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3C7963"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70</w:t>
                            </w:r>
                            <w:r w:rsidR="0070209F">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643C7963" w:rsidR="009A3F0A" w:rsidRPr="00192554" w:rsidRDefault="00975951" w:rsidP="00EE4895">
                      <w:pPr>
                        <w:spacing w:after="0" w:line="240" w:lineRule="auto"/>
                        <w:jc w:val="center"/>
                        <w:rPr>
                          <w:rFonts w:ascii="Times New Roman" w:eastAsia="Times New Roman" w:hAnsi="Times New Roman" w:cs="Times New Roman"/>
                          <w:sz w:val="24"/>
                          <w:szCs w:val="20"/>
                          <w:u w:val="single"/>
                          <w:lang w:eastAsia="ru-RU"/>
                        </w:rPr>
                      </w:pPr>
                      <w:r>
                        <w:rPr>
                          <w:rFonts w:ascii="Times New Roman" w:eastAsia="Times New Roman" w:hAnsi="Times New Roman" w:cs="Times New Roman"/>
                          <w:sz w:val="24"/>
                          <w:szCs w:val="20"/>
                          <w:u w:val="single"/>
                          <w:lang w:eastAsia="ru-RU"/>
                        </w:rPr>
                        <w:t>22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9B2578">
                        <w:rPr>
                          <w:rFonts w:ascii="Times New Roman" w:eastAsia="Times New Roman" w:hAnsi="Times New Roman" w:cs="Times New Roman"/>
                          <w:sz w:val="24"/>
                          <w:szCs w:val="20"/>
                          <w:u w:val="single"/>
                          <w:lang w:eastAsia="ru-RU"/>
                        </w:rPr>
                        <w:t>6</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r w:rsidR="002F4E20">
                        <w:rPr>
                          <w:rFonts w:ascii="Times New Roman" w:eastAsia="Times New Roman" w:hAnsi="Times New Roman" w:cs="Times New Roman"/>
                          <w:sz w:val="24"/>
                          <w:szCs w:val="20"/>
                          <w:u w:val="single"/>
                          <w:lang w:eastAsia="ru-RU"/>
                        </w:rPr>
                        <w:t>70</w:t>
                      </w:r>
                      <w:r w:rsidR="0070209F">
                        <w:rPr>
                          <w:rFonts w:ascii="Times New Roman" w:eastAsia="Times New Roman" w:hAnsi="Times New Roman" w:cs="Times New Roman"/>
                          <w:sz w:val="24"/>
                          <w:szCs w:val="20"/>
                          <w:u w:val="single"/>
                          <w:lang w:eastAsia="ru-RU"/>
                        </w:rPr>
                        <w:t>9</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4655212"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5E6C7B">
                              <w:rPr>
                                <w:rFonts w:ascii="Times New Roman" w:eastAsia="Times New Roman" w:hAnsi="Times New Roman" w:cs="Times New Roman"/>
                                <w:sz w:val="24"/>
                                <w:szCs w:val="24"/>
                                <w:u w:val="single"/>
                                <w:lang w:eastAsia="ru-RU"/>
                              </w:rPr>
                              <w:t>70</w:t>
                            </w:r>
                            <w:r w:rsidR="0070209F">
                              <w:rPr>
                                <w:rFonts w:ascii="Times New Roman" w:eastAsia="Times New Roman" w:hAnsi="Times New Roman" w:cs="Times New Roman"/>
                                <w:sz w:val="24"/>
                                <w:szCs w:val="24"/>
                                <w:u w:val="single"/>
                                <w:lang w:eastAsia="ru-RU"/>
                              </w:rPr>
                              <w:t>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r w:rsidRPr="00EE4895">
                              <w:rPr>
                                <w:rFonts w:ascii="Times New Roman" w:eastAsia="Times New Roman" w:hAnsi="Times New Roman" w:cs="Times New Roman"/>
                                <w:sz w:val="24"/>
                                <w:szCs w:val="24"/>
                                <w:lang w:eastAsia="ru-RU"/>
                              </w:rPr>
                              <w:t>Вâрмар  посело</w:t>
                            </w:r>
                            <w:r w:rsidR="004378B3">
                              <w:rPr>
                                <w:rFonts w:ascii="Times New Roman" w:eastAsia="Times New Roman" w:hAnsi="Times New Roman" w:cs="Times New Roman"/>
                                <w:sz w:val="24"/>
                                <w:szCs w:val="24"/>
                                <w:lang w:eastAsia="ru-RU"/>
                              </w:rPr>
                              <w:t>к</w:t>
                            </w:r>
                            <w:r w:rsidRPr="00EE4895">
                              <w:rPr>
                                <w:rFonts w:ascii="Times New Roman" w:eastAsia="Times New Roman" w:hAnsi="Times New Roman" w:cs="Times New Roman"/>
                                <w:sz w:val="24"/>
                                <w:szCs w:val="24"/>
                                <w:lang w:eastAsia="ru-RU"/>
                              </w:rPr>
                              <w:t>ê</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4655212" w:rsidR="009A3F0A" w:rsidRPr="00EE4895" w:rsidRDefault="00975951"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9B2578">
                        <w:rPr>
                          <w:rFonts w:ascii="Times New Roman" w:eastAsia="Times New Roman" w:hAnsi="Times New Roman" w:cs="Times New Roman"/>
                          <w:sz w:val="24"/>
                          <w:szCs w:val="24"/>
                          <w:u w:val="single"/>
                          <w:lang w:eastAsia="ru-RU"/>
                        </w:rPr>
                        <w:t>6</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5E6C7B">
                        <w:rPr>
                          <w:rFonts w:ascii="Times New Roman" w:eastAsia="Times New Roman" w:hAnsi="Times New Roman" w:cs="Times New Roman"/>
                          <w:sz w:val="24"/>
                          <w:szCs w:val="24"/>
                          <w:u w:val="single"/>
                          <w:lang w:eastAsia="ru-RU"/>
                        </w:rPr>
                        <w:t>70</w:t>
                      </w:r>
                      <w:r w:rsidR="0070209F">
                        <w:rPr>
                          <w:rFonts w:ascii="Times New Roman" w:eastAsia="Times New Roman" w:hAnsi="Times New Roman" w:cs="Times New Roman"/>
                          <w:sz w:val="24"/>
                          <w:szCs w:val="24"/>
                          <w:u w:val="single"/>
                          <w:lang w:eastAsia="ru-RU"/>
                        </w:rPr>
                        <w:t>9</w:t>
                      </w:r>
                      <w:r w:rsidR="006769CD">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5011759A" w:rsidR="009A3F0A" w:rsidRDefault="009A3F0A" w:rsidP="00EE4895">
                      <w:pPr>
                        <w:jc w:val="center"/>
                      </w:pPr>
                      <w:r w:rsidRPr="00EE4895">
                        <w:rPr>
                          <w:rFonts w:ascii="Times New Roman" w:eastAsia="Times New Roman" w:hAnsi="Times New Roman" w:cs="Times New Roman"/>
                          <w:sz w:val="24"/>
                          <w:szCs w:val="24"/>
                          <w:lang w:eastAsia="ru-RU"/>
                        </w:rPr>
                        <w:t>Вâрмар  посело</w:t>
                      </w:r>
                      <w:r w:rsidR="004378B3">
                        <w:rPr>
                          <w:rFonts w:ascii="Times New Roman" w:eastAsia="Times New Roman" w:hAnsi="Times New Roman" w:cs="Times New Roman"/>
                          <w:sz w:val="24"/>
                          <w:szCs w:val="24"/>
                          <w:lang w:eastAsia="ru-RU"/>
                        </w:rPr>
                        <w:t>к</w:t>
                      </w:r>
                      <w:r w:rsidRPr="00EE4895">
                        <w:rPr>
                          <w:rFonts w:ascii="Times New Roman" w:eastAsia="Times New Roman" w:hAnsi="Times New Roman" w:cs="Times New Roman"/>
                          <w:sz w:val="24"/>
                          <w:szCs w:val="24"/>
                          <w:lang w:eastAsia="ru-RU"/>
                        </w:rPr>
                        <w:t>ê</w:t>
                      </w:r>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5E2A92B3" w14:textId="77777777" w:rsidR="0070209F" w:rsidRDefault="0070209F" w:rsidP="0070209F">
      <w:pPr>
        <w:spacing w:after="0" w:line="240" w:lineRule="auto"/>
        <w:ind w:right="4960"/>
        <w:jc w:val="both"/>
        <w:rPr>
          <w:rFonts w:ascii="Times New Roman" w:hAnsi="Times New Roman" w:cs="Times New Roman"/>
          <w:bCs/>
          <w:kern w:val="1"/>
          <w:sz w:val="24"/>
          <w:szCs w:val="24"/>
        </w:rPr>
      </w:pPr>
      <w:bookmarkStart w:id="0" w:name="anchor0"/>
      <w:bookmarkEnd w:id="0"/>
    </w:p>
    <w:p w14:paraId="55E9FBFE" w14:textId="2E0A59FA" w:rsidR="0070209F" w:rsidRPr="0070209F" w:rsidRDefault="0070209F" w:rsidP="0070209F">
      <w:pPr>
        <w:tabs>
          <w:tab w:val="left" w:pos="4253"/>
        </w:tabs>
        <w:spacing w:after="0" w:line="240" w:lineRule="auto"/>
        <w:ind w:right="4820"/>
        <w:jc w:val="both"/>
        <w:rPr>
          <w:rFonts w:ascii="Times New Roman" w:hAnsi="Times New Roman" w:cs="Times New Roman"/>
          <w:sz w:val="24"/>
          <w:szCs w:val="24"/>
        </w:rPr>
      </w:pPr>
      <w:r w:rsidRPr="0070209F">
        <w:rPr>
          <w:rFonts w:ascii="Times New Roman" w:hAnsi="Times New Roman" w:cs="Times New Roman"/>
          <w:bCs/>
          <w:kern w:val="1"/>
          <w:sz w:val="24"/>
          <w:szCs w:val="24"/>
        </w:rPr>
        <w:t>О внесении изменений в постановление от 07.04.2025 г. № 597  «Об утверждении порядка создания и работы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их доступности для инвалидов»</w:t>
      </w:r>
    </w:p>
    <w:p w14:paraId="0C752BFF" w14:textId="77777777" w:rsidR="0070209F" w:rsidRPr="0070209F" w:rsidRDefault="0070209F" w:rsidP="0070209F">
      <w:pPr>
        <w:spacing w:after="0" w:line="240" w:lineRule="auto"/>
        <w:ind w:right="4960" w:firstLine="708"/>
        <w:jc w:val="both"/>
        <w:rPr>
          <w:rFonts w:ascii="Times New Roman" w:hAnsi="Times New Roman" w:cs="Times New Roman"/>
          <w:sz w:val="24"/>
          <w:szCs w:val="24"/>
        </w:rPr>
      </w:pPr>
    </w:p>
    <w:p w14:paraId="06259E9F" w14:textId="77777777" w:rsidR="0070209F" w:rsidRPr="0070209F" w:rsidRDefault="0070209F" w:rsidP="0070209F">
      <w:pPr>
        <w:spacing w:after="0" w:line="240" w:lineRule="auto"/>
        <w:ind w:firstLine="708"/>
        <w:jc w:val="both"/>
        <w:rPr>
          <w:rFonts w:ascii="Times New Roman" w:hAnsi="Times New Roman" w:cs="Times New Roman"/>
          <w:sz w:val="24"/>
          <w:szCs w:val="24"/>
        </w:rPr>
      </w:pPr>
    </w:p>
    <w:p w14:paraId="6C42EA17" w14:textId="77777777" w:rsidR="0070209F" w:rsidRPr="0070209F" w:rsidRDefault="0070209F" w:rsidP="0070209F">
      <w:pPr>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В соответствии с постановлением Правительства РФ от 09.07.2016 г.  № 649 «О мерах по приспособлению жилых помещений и общего имущества в многоквартирном доме с учетом потребностей инвалидов», приказом Министерства строительства, дорожного и жилищно-коммунального хозяйства Чувашской Республики от 03.02.2017 г. №03/1-03/70 администрация Урмарского муниципального округа п о с т а н о в л я е т:</w:t>
      </w:r>
    </w:p>
    <w:p w14:paraId="5E1B5443" w14:textId="16761502" w:rsidR="0070209F" w:rsidRPr="0070209F" w:rsidRDefault="0070209F" w:rsidP="0070209F">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0209F">
        <w:rPr>
          <w:rFonts w:ascii="Times New Roman" w:hAnsi="Times New Roman" w:cs="Times New Roman"/>
          <w:sz w:val="24"/>
          <w:szCs w:val="24"/>
        </w:rPr>
        <w:t xml:space="preserve">1. Внести в постановление администрации Урмарского муниципального округа от 07.04.2025 г.  № 597 «Об утверждении порядка создания и работы комиссии по обследованию жилых помещений инвалидов и общего имущества в многоквартирных домах, в которых проживают инвалиды, в целях   их приспособления с учетом потребностей инвалидов и обеспечения их доступности для инвалидов» следующие изменения: </w:t>
      </w:r>
    </w:p>
    <w:p w14:paraId="597C7B5C"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1.1. Приложение №2 изложить в новой редакции согласно приложению № 1 настоящего постановления.</w:t>
      </w:r>
    </w:p>
    <w:p w14:paraId="17955D47"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1.2. Раздел 3. «Порядок создания и организации работы Муниципальной комиссии» изложить в новой редакции: </w:t>
      </w:r>
    </w:p>
    <w:p w14:paraId="58283300" w14:textId="4B8358E8" w:rsidR="0070209F" w:rsidRPr="0070209F" w:rsidRDefault="0070209F" w:rsidP="0070209F">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0209F">
        <w:rPr>
          <w:rFonts w:ascii="Times New Roman" w:hAnsi="Times New Roman" w:cs="Times New Roman"/>
          <w:sz w:val="24"/>
          <w:szCs w:val="24"/>
        </w:rPr>
        <w:t>3.1. Муниципальная комиссия образуется постановлением администрации Ур-марского муниципального округа.</w:t>
      </w:r>
    </w:p>
    <w:p w14:paraId="19396869" w14:textId="4B10B8CE" w:rsidR="0070209F" w:rsidRPr="0070209F" w:rsidRDefault="0070209F" w:rsidP="0070209F">
      <w:pPr>
        <w:tabs>
          <w:tab w:val="left" w:pos="42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0209F">
        <w:rPr>
          <w:rFonts w:ascii="Times New Roman" w:hAnsi="Times New Roman" w:cs="Times New Roman"/>
          <w:sz w:val="24"/>
          <w:szCs w:val="24"/>
        </w:rPr>
        <w:t>3.2.  В состав муниципальной комиссии включаются представители    органов местного самоуправления, в том числе в сфере архитектуры и   градостроительства, органов социальной защиты населения,  органов муниципального жилищного контроля, а так же представители общественных объединений инвалидов.</w:t>
      </w:r>
    </w:p>
    <w:p w14:paraId="4A673CB7" w14:textId="231F9719"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3.3.</w:t>
      </w:r>
      <w:r>
        <w:rPr>
          <w:rFonts w:ascii="Times New Roman" w:hAnsi="Times New Roman" w:cs="Times New Roman"/>
          <w:sz w:val="24"/>
          <w:szCs w:val="24"/>
        </w:rPr>
        <w:t xml:space="preserve"> </w:t>
      </w:r>
      <w:r w:rsidRPr="0070209F">
        <w:rPr>
          <w:rFonts w:ascii="Times New Roman" w:hAnsi="Times New Roman" w:cs="Times New Roman"/>
          <w:sz w:val="24"/>
          <w:szCs w:val="24"/>
        </w:rPr>
        <w:t>К участию в работе Муниципальной комиссии могут привлекаться представители организации, осуществляющей деятельность по управлению многоквартирным домом, в котором располагается жилое помещение инвалида, в отношении которого проводится обследование.</w:t>
      </w:r>
    </w:p>
    <w:p w14:paraId="759117A3" w14:textId="3240A01F"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3.4.</w:t>
      </w:r>
      <w:r>
        <w:rPr>
          <w:rFonts w:ascii="Times New Roman" w:hAnsi="Times New Roman" w:cs="Times New Roman"/>
          <w:sz w:val="24"/>
          <w:szCs w:val="24"/>
        </w:rPr>
        <w:t xml:space="preserve"> </w:t>
      </w:r>
      <w:r w:rsidRPr="0070209F">
        <w:rPr>
          <w:rFonts w:ascii="Times New Roman" w:hAnsi="Times New Roman" w:cs="Times New Roman"/>
          <w:sz w:val="24"/>
          <w:szCs w:val="24"/>
        </w:rPr>
        <w:t>Муниципальная комиссия формируется в составе председателя, заместителя председателя, секретаря и членов комиссии.</w:t>
      </w:r>
    </w:p>
    <w:p w14:paraId="5A44BC47" w14:textId="48810078"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3.5. Председатель Муниципальной комиссии руководит работой комиссии, определяет место и время проведения заседаний комиссии, а также утверждает повестку заседания Муниципальной комиссии, дает поручения членам Муниципальной комиссии, ведет заседания и подписывает решения Муниципальной комиссии.</w:t>
      </w:r>
    </w:p>
    <w:p w14:paraId="19F7D792"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lastRenderedPageBreak/>
        <w:t xml:space="preserve">   В случае отсутствия председателя его обязанности исполняет заместитель председателя Муниципальной комиссии.</w:t>
      </w:r>
    </w:p>
    <w:p w14:paraId="5415C578" w14:textId="7B145695"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3.6.</w:t>
      </w:r>
      <w:r>
        <w:rPr>
          <w:rFonts w:ascii="Times New Roman" w:hAnsi="Times New Roman" w:cs="Times New Roman"/>
          <w:sz w:val="24"/>
          <w:szCs w:val="24"/>
        </w:rPr>
        <w:t xml:space="preserve"> </w:t>
      </w:r>
      <w:r w:rsidRPr="0070209F">
        <w:rPr>
          <w:rFonts w:ascii="Times New Roman" w:hAnsi="Times New Roman" w:cs="Times New Roman"/>
          <w:sz w:val="24"/>
          <w:szCs w:val="24"/>
        </w:rPr>
        <w:t xml:space="preserve">Секретарь Муниципальной комиссии: </w:t>
      </w:r>
    </w:p>
    <w:p w14:paraId="624566BB"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формирует повестку заседания  Муниципальной комиссии, организует подготовку материалов к заседаниям Муниципальной комиссии, а также проектов решений Муниципальной комиссии;</w:t>
      </w:r>
    </w:p>
    <w:p w14:paraId="1B83017B"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информирует членов Муниципальной комиссии не позднее чем за три дня до предполагаемой даты проведения о месте и времени проведения очередного заседания Муниципальной комиссии, обеспечивает их необходимыми справочно-информационными материалами;</w:t>
      </w:r>
    </w:p>
    <w:p w14:paraId="0BDC9498"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оформляет протоколы заседаний Муниципальной комиссии.</w:t>
      </w:r>
    </w:p>
    <w:p w14:paraId="283D3495"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3.7. Члены Муниципальной комиссии:</w:t>
      </w:r>
    </w:p>
    <w:p w14:paraId="4F16F5CB"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принимают участие в работе Муниципальной комиссии, изучают поступающие документы, готовят по ним свои замечания, предложения, возражения;</w:t>
      </w:r>
    </w:p>
    <w:p w14:paraId="3EE05964"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участвуют в заседаниях Муниципальной комиссии, а в случае невозможности присутствия на заседании Муниципальной комиссии заблаговременно представляют секретарю Муниципальной комиссии свое мнение по рассматриваемым вопросам в письменной форме, которое оглашается н заседании и приобщается к заключению Муниципальной комиссии.</w:t>
      </w:r>
    </w:p>
    <w:p w14:paraId="3FD239B4"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Члены Муниципальной комиссии не вправе делегировать свои полномочия другим лицам.</w:t>
      </w:r>
    </w:p>
    <w:p w14:paraId="7EFC8933"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3.8.</w:t>
      </w:r>
      <w:r w:rsidRPr="0070209F">
        <w:rPr>
          <w:rFonts w:ascii="Times New Roman" w:hAnsi="Times New Roman" w:cs="Times New Roman"/>
          <w:sz w:val="24"/>
          <w:szCs w:val="24"/>
        </w:rPr>
        <w:tab/>
        <w:t>Заседания Муниципальной комиссии проводит председатель Муниципальной комиссии, а при его отсутствии – заместитель председателя Муниципальной комиссии.</w:t>
      </w:r>
    </w:p>
    <w:p w14:paraId="39286F6D"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Заседания Муниципальной комиссии считаются правомочным, если в них принимают участие не менее двух третей ее членов. Решения Муниципальной комиссии принимаются простым большинством голосов от общего числа присутствующих на заседании  членов Муниципальной комиссии и оформляются протоколом заседания Муниципальной комиссии, который  подписывается председательствующим. При равенстве голосов членов Муниципальной комиссии решающим является голос председателя комиссии.  В случае несогласия с принятым решением члены Муниципальной комиссии вправе выразить свое особое мнение в письменной форме и приложить его к решению Муниципальной комиссии.  </w:t>
      </w:r>
    </w:p>
    <w:p w14:paraId="5F4772DA"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3.9.</w:t>
      </w:r>
      <w:r w:rsidRPr="0070209F">
        <w:rPr>
          <w:rFonts w:ascii="Times New Roman" w:hAnsi="Times New Roman" w:cs="Times New Roman"/>
          <w:sz w:val="24"/>
          <w:szCs w:val="24"/>
        </w:rPr>
        <w:tab/>
        <w:t>Муниципальная комиссия осуществляет свою деятельность в соответствии с планом мероприятий по приспособлению  жилых  помещений  инвалидов и общего имуще-ства в многоквартирных домах, в которых проживают инвалиды, с учетом потребностей инвалидов и обеспечения условий их доступности для инвалидов (приложение № 3).</w:t>
      </w:r>
    </w:p>
    <w:p w14:paraId="530DEF42"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3.10.</w:t>
      </w:r>
      <w:r w:rsidRPr="0070209F">
        <w:rPr>
          <w:rFonts w:ascii="Times New Roman" w:hAnsi="Times New Roman" w:cs="Times New Roman"/>
          <w:sz w:val="24"/>
          <w:szCs w:val="24"/>
        </w:rPr>
        <w:tab/>
        <w:t>Заседания  Муниципальной комиссии проводятся по мере необходимости.</w:t>
      </w:r>
    </w:p>
    <w:p w14:paraId="58A09D8D"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3.11.</w:t>
      </w:r>
      <w:r w:rsidRPr="0070209F">
        <w:rPr>
          <w:rFonts w:ascii="Times New Roman" w:hAnsi="Times New Roman" w:cs="Times New Roman"/>
          <w:sz w:val="24"/>
          <w:szCs w:val="24"/>
        </w:rPr>
        <w:tab/>
        <w:t>Организационно-техническое обеспечение деятельности Муниципальной комиссии осуществляется администрацией Урмарского муниципального округа.</w:t>
      </w:r>
    </w:p>
    <w:p w14:paraId="24C91D9D"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3.12.</w:t>
      </w:r>
      <w:r w:rsidRPr="0070209F">
        <w:rPr>
          <w:rFonts w:ascii="Times New Roman" w:hAnsi="Times New Roman" w:cs="Times New Roman"/>
          <w:sz w:val="24"/>
          <w:szCs w:val="24"/>
        </w:rPr>
        <w:tab/>
        <w:t xml:space="preserve">В целях оценки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а также оценки возможности их приспособления с учетом потребностей инвалида  Муниципальной комиссией  в соот-ветствии с планом мероприятий, предусмотренным пунктом 3.9 настоящего Порядка, про-водится обследование жилого помещения инвалида и общего имущества в многоквартир-ном доме, в котором проживает инвалид. </w:t>
      </w:r>
    </w:p>
    <w:p w14:paraId="5281DF62"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По результатам обследования  Муниципальной комиссией в течение 3 рабочих дней оформляется акт обследования по форме, утвержденной Министерством строительства и жилищно-коммунального хозяйства Российской Федерации. </w:t>
      </w:r>
    </w:p>
    <w:p w14:paraId="5B639A27"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3.13.</w:t>
      </w:r>
      <w:r w:rsidRPr="0070209F">
        <w:rPr>
          <w:rFonts w:ascii="Times New Roman" w:hAnsi="Times New Roman" w:cs="Times New Roman"/>
          <w:sz w:val="24"/>
          <w:szCs w:val="24"/>
        </w:rPr>
        <w:tab/>
        <w:t xml:space="preserve">В случае, если в акте обследования содержится вывод об отсутствии технической возможности для приспособления жилого помещения инвалида и (или) общего имущества в многоквартирном доме,  в котором проживает инвалид, с учетом </w:t>
      </w:r>
      <w:r w:rsidRPr="0070209F">
        <w:rPr>
          <w:rFonts w:ascii="Times New Roman" w:hAnsi="Times New Roman" w:cs="Times New Roman"/>
          <w:sz w:val="24"/>
          <w:szCs w:val="24"/>
        </w:rPr>
        <w:lastRenderedPageBreak/>
        <w:t>потребностей инвалида и обеспечения условий их доступности для инвалида, то есть о невозможности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без изменения существующих несущих и ограждающих конструкций многоквартирного дома (части дома) путем осуществления его реконструкции или капитального ремонта, Муниципальная  комиссия выносит решение о проведении проверки экономической целесообразности такой  реконструкции или капитального ремонта многоквартирного дома (части дома)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Решение о проведении проверки экономической целесообразности направляется в Министерство в течение 3 рабочих дней после дня принятия республиканской комиссией (в случае, установленном в пункте 3 настоящего Порядка) или муниципальной комиссией (в случае, установленном в пункте 4 настоящего Порядка) такого решения</w:t>
      </w:r>
    </w:p>
    <w:p w14:paraId="171DA50F"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3.14.</w:t>
      </w:r>
      <w:r w:rsidRPr="0070209F">
        <w:rPr>
          <w:rFonts w:ascii="Times New Roman" w:hAnsi="Times New Roman" w:cs="Times New Roman"/>
          <w:sz w:val="24"/>
          <w:szCs w:val="24"/>
        </w:rPr>
        <w:tab/>
        <w:t xml:space="preserve">По результатам проверки экономической целесообразности (нецелесообразности) реконструкций или капитального ремонта многоквартирного дома  (части дома),  в котором проживает инвалид, в целях приспособления с учетом потребностей инвалида и обеспечения условий их доступности для инвалида, проведенной в порядке, установленном   Министерством строительства и жилищно-коммунального хозяйства   Российской Федерации, Муниципальная комиссия принимает решение: </w:t>
      </w:r>
    </w:p>
    <w:p w14:paraId="6751F096"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а)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
    <w:p w14:paraId="4D8796EA"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б)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 течение 10 рабочих дней после дня получения результатов проверки экономической целесообразности республиканская комиссия, проводившая об-следование жилых помещений инвалидов и общего имущества в многоквартирных домах, в которых проживают инвалиды, входящих в состав жилищного фонда Чувашской Респуб-лики или муниципальная комиссия, проводившая обследование жилых помещений инвали-дов и общего имущества в многоквартирных домах, в которых проживают инвалиды, вхо-дящих в состав муниципального жилищного фонда, а также частного жилищного фонда, принимают решение:</w:t>
      </w:r>
    </w:p>
    <w:p w14:paraId="65B5627A"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3.15. Решение Муниципальной комиссии  об  экономической  целесообразности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принимается Муниципальной комиссией по форме, утвержденной Министерством строительства и жилищно - коммунального хозяйства Российской Федерации.</w:t>
      </w:r>
    </w:p>
    <w:p w14:paraId="7A8FC97E"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3.16. Результатом работы Муниципальной комиссии является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или заключение об отсутствии таой возможности, подготовленные по форме, утвержденной Министерством строительства и жилищно - ком-мунального хозяйства Российской Федерации.</w:t>
      </w:r>
    </w:p>
    <w:p w14:paraId="7931EB8B"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lastRenderedPageBreak/>
        <w:t>3.17.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Му-ниципальной комиссией на основании:</w:t>
      </w:r>
    </w:p>
    <w:p w14:paraId="0B262E9B"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а) акта обследования;</w:t>
      </w:r>
    </w:p>
    <w:p w14:paraId="52D6B491"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б)  решение комиссии  об  экономической 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предусмотренного подпунктом а) пункта 3.14 настоящего Порядка.</w:t>
      </w:r>
    </w:p>
    <w:p w14:paraId="11DA0ABA"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3.18. Заключение об отсутствии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выно-сится Муниципальной комиссией на основании:</w:t>
      </w:r>
    </w:p>
    <w:p w14:paraId="74DA3232"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а) акта обследования;</w:t>
      </w:r>
    </w:p>
    <w:p w14:paraId="71C4A3F1"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б)  решение комиссии  об  экономической нецелесообразности реконструкции или капитального ремонта многоквартирного дома (части дома), в котором проживает инвалид, в целях приспособления жилого помещения инвалида  и (или)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предусмотренного подпунктом б) пункта 3.14 настоящего Порядка.</w:t>
      </w:r>
    </w:p>
    <w:p w14:paraId="1FD25774" w14:textId="77777777" w:rsidR="0070209F" w:rsidRPr="0070209F" w:rsidRDefault="0070209F" w:rsidP="0070209F">
      <w:pPr>
        <w:tabs>
          <w:tab w:val="left" w:pos="426"/>
        </w:tabs>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3.19. Заключение о  возможности приспособления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 в течение 10 дней со дня его вынесения передается Муниципальной комиссией главе Урмарского муниципального округа по месту нахождения жилого помещения инвалида».                                                                                                               </w:t>
      </w:r>
    </w:p>
    <w:p w14:paraId="6371BD34" w14:textId="77777777" w:rsidR="0070209F" w:rsidRPr="0070209F" w:rsidRDefault="0070209F" w:rsidP="0070209F">
      <w:pPr>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2. Контроль за исполнением </w:t>
      </w:r>
      <w:r w:rsidRPr="0070209F">
        <w:rPr>
          <w:rFonts w:ascii="Times New Roman" w:hAnsi="Times New Roman" w:cs="Times New Roman"/>
          <w:b/>
          <w:bCs/>
          <w:kern w:val="1"/>
          <w:sz w:val="24"/>
          <w:szCs w:val="24"/>
        </w:rPr>
        <w:t xml:space="preserve"> </w:t>
      </w:r>
      <w:r w:rsidRPr="0070209F">
        <w:rPr>
          <w:rFonts w:ascii="Times New Roman" w:hAnsi="Times New Roman" w:cs="Times New Roman"/>
          <w:sz w:val="24"/>
          <w:szCs w:val="24"/>
        </w:rPr>
        <w:t>настоящего постановления возложить на заместителя  главы администрации, начальника отдела строительства и дорожного хозяйства администрации Урмарского муниципального округа.</w:t>
      </w:r>
    </w:p>
    <w:p w14:paraId="1D745959" w14:textId="77777777" w:rsidR="0070209F" w:rsidRPr="0070209F" w:rsidRDefault="0070209F" w:rsidP="0070209F">
      <w:pPr>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3.  Настоящее постановление вступает в силу после его официального опубликования.</w:t>
      </w:r>
    </w:p>
    <w:p w14:paraId="13945C90" w14:textId="77777777" w:rsidR="0070209F" w:rsidRPr="0070209F" w:rsidRDefault="0070209F" w:rsidP="0070209F">
      <w:pPr>
        <w:spacing w:after="0" w:line="240" w:lineRule="auto"/>
        <w:ind w:firstLine="709"/>
        <w:jc w:val="both"/>
        <w:rPr>
          <w:rFonts w:ascii="Times New Roman" w:hAnsi="Times New Roman" w:cs="Times New Roman"/>
          <w:sz w:val="24"/>
          <w:szCs w:val="24"/>
        </w:rPr>
      </w:pPr>
    </w:p>
    <w:p w14:paraId="1A8267AF" w14:textId="77777777" w:rsidR="0070209F" w:rsidRPr="0070209F" w:rsidRDefault="0070209F" w:rsidP="0070209F">
      <w:pPr>
        <w:spacing w:after="0" w:line="240" w:lineRule="auto"/>
        <w:jc w:val="both"/>
        <w:rPr>
          <w:rFonts w:ascii="Times New Roman" w:hAnsi="Times New Roman" w:cs="Times New Roman"/>
          <w:sz w:val="24"/>
          <w:szCs w:val="24"/>
        </w:rPr>
      </w:pPr>
    </w:p>
    <w:p w14:paraId="17D06790" w14:textId="77777777" w:rsidR="0070209F" w:rsidRPr="0070209F" w:rsidRDefault="0070209F" w:rsidP="0070209F">
      <w:pPr>
        <w:spacing w:after="0" w:line="240" w:lineRule="auto"/>
        <w:jc w:val="both"/>
        <w:rPr>
          <w:rFonts w:ascii="Times New Roman" w:hAnsi="Times New Roman" w:cs="Times New Roman"/>
          <w:sz w:val="24"/>
          <w:szCs w:val="24"/>
        </w:rPr>
      </w:pPr>
    </w:p>
    <w:p w14:paraId="55766552" w14:textId="77777777" w:rsidR="00AA2BF5" w:rsidRDefault="0070209F" w:rsidP="0070209F">
      <w:pPr>
        <w:spacing w:after="0" w:line="240" w:lineRule="auto"/>
        <w:rPr>
          <w:rFonts w:ascii="Times New Roman" w:hAnsi="Times New Roman" w:cs="Times New Roman"/>
          <w:sz w:val="24"/>
          <w:szCs w:val="24"/>
        </w:rPr>
      </w:pPr>
      <w:r w:rsidRPr="0070209F">
        <w:rPr>
          <w:rFonts w:ascii="Times New Roman" w:hAnsi="Times New Roman" w:cs="Times New Roman"/>
          <w:sz w:val="24"/>
          <w:szCs w:val="24"/>
        </w:rPr>
        <w:t>Глава Урмарского</w:t>
      </w:r>
    </w:p>
    <w:p w14:paraId="770DE772" w14:textId="4F3C402A" w:rsidR="0070209F" w:rsidRPr="0070209F" w:rsidRDefault="0070209F" w:rsidP="0070209F">
      <w:pPr>
        <w:spacing w:after="0" w:line="240" w:lineRule="auto"/>
        <w:rPr>
          <w:rFonts w:ascii="Times New Roman" w:hAnsi="Times New Roman" w:cs="Times New Roman"/>
          <w:sz w:val="24"/>
          <w:szCs w:val="24"/>
        </w:rPr>
      </w:pPr>
      <w:r w:rsidRPr="0070209F">
        <w:rPr>
          <w:rFonts w:ascii="Times New Roman" w:hAnsi="Times New Roman" w:cs="Times New Roman"/>
          <w:sz w:val="24"/>
          <w:szCs w:val="24"/>
        </w:rPr>
        <w:t>муниципального округа                                                                                   В.В. Шигильдеев</w:t>
      </w:r>
    </w:p>
    <w:p w14:paraId="6B74F5D3" w14:textId="77777777" w:rsidR="0070209F" w:rsidRPr="0070209F" w:rsidRDefault="0070209F" w:rsidP="0070209F">
      <w:pPr>
        <w:spacing w:after="0" w:line="240" w:lineRule="auto"/>
        <w:jc w:val="both"/>
        <w:rPr>
          <w:rFonts w:ascii="Times New Roman" w:hAnsi="Times New Roman" w:cs="Times New Roman"/>
          <w:sz w:val="24"/>
          <w:szCs w:val="24"/>
        </w:rPr>
      </w:pPr>
    </w:p>
    <w:p w14:paraId="010791C6" w14:textId="77777777" w:rsidR="0070209F" w:rsidRPr="0070209F" w:rsidRDefault="0070209F" w:rsidP="0070209F">
      <w:pPr>
        <w:spacing w:after="0" w:line="240" w:lineRule="auto"/>
        <w:jc w:val="both"/>
        <w:rPr>
          <w:rFonts w:ascii="Times New Roman" w:hAnsi="Times New Roman" w:cs="Times New Roman"/>
          <w:sz w:val="24"/>
          <w:szCs w:val="24"/>
        </w:rPr>
      </w:pPr>
    </w:p>
    <w:p w14:paraId="1A6FFE9F" w14:textId="77777777" w:rsidR="0070209F" w:rsidRPr="0070209F" w:rsidRDefault="0070209F" w:rsidP="0070209F">
      <w:pPr>
        <w:spacing w:after="0" w:line="240" w:lineRule="auto"/>
        <w:jc w:val="both"/>
        <w:rPr>
          <w:rFonts w:ascii="Times New Roman" w:hAnsi="Times New Roman" w:cs="Times New Roman"/>
          <w:sz w:val="24"/>
          <w:szCs w:val="24"/>
        </w:rPr>
      </w:pPr>
    </w:p>
    <w:p w14:paraId="5587DB40" w14:textId="77777777" w:rsidR="0070209F" w:rsidRPr="0070209F" w:rsidRDefault="0070209F" w:rsidP="0070209F">
      <w:pPr>
        <w:spacing w:after="0" w:line="240" w:lineRule="auto"/>
        <w:jc w:val="both"/>
        <w:rPr>
          <w:rFonts w:ascii="Times New Roman" w:hAnsi="Times New Roman" w:cs="Times New Roman"/>
          <w:sz w:val="24"/>
          <w:szCs w:val="24"/>
        </w:rPr>
      </w:pPr>
    </w:p>
    <w:p w14:paraId="57F30226" w14:textId="77777777" w:rsidR="0070209F" w:rsidRPr="0070209F" w:rsidRDefault="0070209F" w:rsidP="0070209F">
      <w:pPr>
        <w:spacing w:after="0" w:line="240" w:lineRule="auto"/>
        <w:jc w:val="both"/>
        <w:rPr>
          <w:rFonts w:ascii="Times New Roman" w:hAnsi="Times New Roman" w:cs="Times New Roman"/>
          <w:sz w:val="24"/>
          <w:szCs w:val="24"/>
        </w:rPr>
      </w:pPr>
    </w:p>
    <w:p w14:paraId="20A65083" w14:textId="77777777" w:rsidR="0070209F" w:rsidRPr="0070209F" w:rsidRDefault="0070209F" w:rsidP="0070209F">
      <w:pPr>
        <w:spacing w:after="0" w:line="240" w:lineRule="auto"/>
        <w:jc w:val="both"/>
        <w:rPr>
          <w:rFonts w:ascii="Times New Roman" w:hAnsi="Times New Roman" w:cs="Times New Roman"/>
          <w:sz w:val="24"/>
          <w:szCs w:val="24"/>
        </w:rPr>
      </w:pPr>
    </w:p>
    <w:p w14:paraId="5CF2BE77" w14:textId="77777777" w:rsidR="0070209F" w:rsidRPr="0070209F" w:rsidRDefault="0070209F" w:rsidP="0070209F">
      <w:pPr>
        <w:spacing w:after="0" w:line="240" w:lineRule="auto"/>
        <w:jc w:val="both"/>
        <w:rPr>
          <w:rFonts w:ascii="Times New Roman" w:hAnsi="Times New Roman" w:cs="Times New Roman"/>
          <w:sz w:val="24"/>
          <w:szCs w:val="24"/>
        </w:rPr>
      </w:pPr>
    </w:p>
    <w:p w14:paraId="6781C002" w14:textId="77777777" w:rsidR="0070209F" w:rsidRPr="0070209F" w:rsidRDefault="0070209F" w:rsidP="0070209F">
      <w:pPr>
        <w:spacing w:after="0" w:line="240" w:lineRule="auto"/>
        <w:jc w:val="both"/>
        <w:rPr>
          <w:rFonts w:ascii="Times New Roman" w:hAnsi="Times New Roman" w:cs="Times New Roman"/>
          <w:sz w:val="24"/>
          <w:szCs w:val="24"/>
        </w:rPr>
      </w:pPr>
    </w:p>
    <w:p w14:paraId="77AFF254" w14:textId="77777777" w:rsidR="0070209F" w:rsidRPr="0070209F" w:rsidRDefault="0070209F" w:rsidP="0070209F">
      <w:pPr>
        <w:spacing w:after="0" w:line="240" w:lineRule="auto"/>
        <w:jc w:val="both"/>
        <w:rPr>
          <w:rFonts w:ascii="Times New Roman" w:hAnsi="Times New Roman" w:cs="Times New Roman"/>
          <w:sz w:val="24"/>
          <w:szCs w:val="24"/>
        </w:rPr>
      </w:pPr>
    </w:p>
    <w:p w14:paraId="33F0660B" w14:textId="77777777" w:rsidR="0070209F" w:rsidRPr="0070209F" w:rsidRDefault="0070209F" w:rsidP="0070209F">
      <w:pPr>
        <w:spacing w:after="0" w:line="240" w:lineRule="auto"/>
        <w:jc w:val="both"/>
        <w:rPr>
          <w:rFonts w:ascii="Times New Roman" w:hAnsi="Times New Roman" w:cs="Times New Roman"/>
          <w:sz w:val="24"/>
          <w:szCs w:val="24"/>
        </w:rPr>
      </w:pPr>
    </w:p>
    <w:p w14:paraId="288792A2" w14:textId="77777777" w:rsidR="0070209F" w:rsidRPr="0070209F" w:rsidRDefault="0070209F" w:rsidP="0070209F">
      <w:pPr>
        <w:spacing w:after="0" w:line="240" w:lineRule="auto"/>
        <w:jc w:val="both"/>
        <w:rPr>
          <w:rFonts w:ascii="Times New Roman" w:hAnsi="Times New Roman" w:cs="Times New Roman"/>
          <w:sz w:val="24"/>
          <w:szCs w:val="24"/>
        </w:rPr>
      </w:pPr>
    </w:p>
    <w:p w14:paraId="74111422" w14:textId="77777777" w:rsidR="0070209F" w:rsidRPr="0070209F" w:rsidRDefault="0070209F" w:rsidP="0070209F">
      <w:pPr>
        <w:spacing w:after="0" w:line="240" w:lineRule="auto"/>
        <w:jc w:val="both"/>
        <w:rPr>
          <w:rFonts w:ascii="Times New Roman" w:hAnsi="Times New Roman" w:cs="Times New Roman"/>
          <w:sz w:val="24"/>
          <w:szCs w:val="24"/>
        </w:rPr>
      </w:pPr>
    </w:p>
    <w:p w14:paraId="4E3E60E6" w14:textId="77777777" w:rsidR="0070209F" w:rsidRPr="0070209F" w:rsidRDefault="0070209F" w:rsidP="0070209F">
      <w:pPr>
        <w:spacing w:after="0" w:line="240" w:lineRule="auto"/>
        <w:jc w:val="both"/>
        <w:rPr>
          <w:rFonts w:ascii="Times New Roman" w:hAnsi="Times New Roman" w:cs="Times New Roman"/>
          <w:sz w:val="24"/>
          <w:szCs w:val="24"/>
        </w:rPr>
      </w:pPr>
    </w:p>
    <w:p w14:paraId="4A183DD5" w14:textId="77777777" w:rsidR="0070209F" w:rsidRPr="0070209F" w:rsidRDefault="0070209F" w:rsidP="0070209F">
      <w:pPr>
        <w:spacing w:after="0" w:line="240" w:lineRule="auto"/>
        <w:jc w:val="both"/>
        <w:rPr>
          <w:rFonts w:ascii="Times New Roman" w:hAnsi="Times New Roman" w:cs="Times New Roman"/>
          <w:sz w:val="20"/>
          <w:szCs w:val="20"/>
        </w:rPr>
      </w:pPr>
      <w:r w:rsidRPr="0070209F">
        <w:rPr>
          <w:rFonts w:ascii="Times New Roman" w:hAnsi="Times New Roman" w:cs="Times New Roman"/>
          <w:sz w:val="20"/>
          <w:szCs w:val="20"/>
        </w:rPr>
        <w:t>Иванова Наталия Геннадьевна</w:t>
      </w:r>
    </w:p>
    <w:p w14:paraId="1F08EBE6" w14:textId="77777777" w:rsidR="0070209F" w:rsidRPr="0070209F" w:rsidRDefault="0070209F" w:rsidP="0070209F">
      <w:pPr>
        <w:spacing w:after="0" w:line="240" w:lineRule="auto"/>
        <w:jc w:val="both"/>
        <w:rPr>
          <w:rFonts w:ascii="Times New Roman" w:hAnsi="Times New Roman" w:cs="Times New Roman"/>
          <w:sz w:val="20"/>
          <w:szCs w:val="20"/>
        </w:rPr>
      </w:pPr>
      <w:r w:rsidRPr="0070209F">
        <w:rPr>
          <w:rFonts w:ascii="Times New Roman" w:hAnsi="Times New Roman" w:cs="Times New Roman"/>
          <w:sz w:val="20"/>
          <w:szCs w:val="20"/>
        </w:rPr>
        <w:t>8(83544)2-10-02</w:t>
      </w:r>
    </w:p>
    <w:p w14:paraId="344E9007" w14:textId="77777777" w:rsidR="0070209F" w:rsidRPr="0070209F" w:rsidRDefault="0070209F" w:rsidP="0070209F">
      <w:pPr>
        <w:tabs>
          <w:tab w:val="left" w:pos="6472"/>
        </w:tabs>
        <w:spacing w:after="0" w:line="240" w:lineRule="auto"/>
        <w:rPr>
          <w:rFonts w:ascii="Times New Roman" w:hAnsi="Times New Roman" w:cs="Times New Roman"/>
          <w:sz w:val="20"/>
          <w:szCs w:val="20"/>
        </w:rPr>
      </w:pPr>
      <w:r w:rsidRPr="0070209F">
        <w:rPr>
          <w:rFonts w:ascii="Times New Roman" w:hAnsi="Times New Roman" w:cs="Times New Roman"/>
          <w:b/>
          <w:bCs/>
          <w:sz w:val="20"/>
          <w:szCs w:val="20"/>
        </w:rPr>
        <w:t xml:space="preserve">                                                                                                     </w:t>
      </w:r>
      <w:r w:rsidRPr="0070209F">
        <w:rPr>
          <w:rFonts w:ascii="Times New Roman" w:hAnsi="Times New Roman" w:cs="Times New Roman"/>
          <w:sz w:val="20"/>
          <w:szCs w:val="20"/>
        </w:rPr>
        <w:t xml:space="preserve">                                                                                                               </w:t>
      </w:r>
    </w:p>
    <w:p w14:paraId="44F81C3B" w14:textId="77777777" w:rsidR="0070209F" w:rsidRPr="0070209F" w:rsidRDefault="0070209F" w:rsidP="0070209F">
      <w:pPr>
        <w:tabs>
          <w:tab w:val="left" w:pos="0"/>
        </w:tabs>
        <w:suppressAutoHyphens/>
        <w:spacing w:before="280" w:after="0" w:line="240" w:lineRule="auto"/>
        <w:jc w:val="both"/>
        <w:rPr>
          <w:rFonts w:ascii="Times New Roman" w:hAnsi="Times New Roman" w:cs="Times New Roman"/>
          <w:b/>
          <w:bCs/>
          <w:sz w:val="24"/>
          <w:szCs w:val="24"/>
        </w:rPr>
      </w:pPr>
      <w:r w:rsidRPr="0070209F">
        <w:rPr>
          <w:rFonts w:ascii="Times New Roman" w:hAnsi="Times New Roman" w:cs="Times New Roman"/>
          <w:sz w:val="24"/>
          <w:szCs w:val="24"/>
        </w:rPr>
        <w:lastRenderedPageBreak/>
        <w:t xml:space="preserve">                                                             </w:t>
      </w:r>
      <w:r w:rsidRPr="0070209F">
        <w:rPr>
          <w:rFonts w:ascii="Times New Roman" w:hAnsi="Times New Roman" w:cs="Times New Roman"/>
          <w:b/>
          <w:bCs/>
          <w:sz w:val="24"/>
          <w:szCs w:val="24"/>
        </w:rPr>
        <w:t xml:space="preserve">                                                                                                                         </w:t>
      </w:r>
    </w:p>
    <w:p w14:paraId="7D5FEC68" w14:textId="5376FD47" w:rsidR="0070209F" w:rsidRPr="0070209F" w:rsidRDefault="0070209F" w:rsidP="0070209F">
      <w:pPr>
        <w:tabs>
          <w:tab w:val="left" w:pos="0"/>
        </w:tabs>
        <w:suppressAutoHyphens/>
        <w:spacing w:before="280" w:after="0" w:line="240" w:lineRule="auto"/>
        <w:jc w:val="both"/>
        <w:rPr>
          <w:rFonts w:ascii="Times New Roman" w:hAnsi="Times New Roman" w:cs="Times New Roman"/>
          <w:bCs/>
          <w:sz w:val="24"/>
          <w:szCs w:val="24"/>
        </w:rPr>
      </w:pPr>
      <w:r w:rsidRPr="0070209F">
        <w:rPr>
          <w:rFonts w:ascii="Times New Roman" w:hAnsi="Times New Roman" w:cs="Times New Roman"/>
          <w:b/>
          <w:bCs/>
          <w:sz w:val="24"/>
          <w:szCs w:val="24"/>
        </w:rPr>
        <w:t xml:space="preserve">                                                                                                  </w:t>
      </w:r>
      <w:r w:rsidR="00AA2BF5">
        <w:rPr>
          <w:rFonts w:ascii="Times New Roman" w:hAnsi="Times New Roman" w:cs="Times New Roman"/>
          <w:b/>
          <w:bCs/>
          <w:sz w:val="24"/>
          <w:szCs w:val="24"/>
        </w:rPr>
        <w:t xml:space="preserve">   </w:t>
      </w:r>
      <w:r w:rsidRPr="0070209F">
        <w:rPr>
          <w:rFonts w:ascii="Times New Roman" w:hAnsi="Times New Roman" w:cs="Times New Roman"/>
          <w:bCs/>
          <w:sz w:val="24"/>
          <w:szCs w:val="24"/>
        </w:rPr>
        <w:t>ПРИЛОЖЕНИЕ № 1</w:t>
      </w:r>
    </w:p>
    <w:p w14:paraId="63FD3DFA" w14:textId="77777777" w:rsidR="0070209F" w:rsidRPr="0070209F" w:rsidRDefault="0070209F" w:rsidP="0070209F">
      <w:pPr>
        <w:tabs>
          <w:tab w:val="left" w:pos="6472"/>
        </w:tabs>
        <w:spacing w:after="0" w:line="240" w:lineRule="auto"/>
        <w:rPr>
          <w:rFonts w:ascii="Times New Roman" w:hAnsi="Times New Roman" w:cs="Times New Roman"/>
          <w:bCs/>
          <w:sz w:val="24"/>
          <w:szCs w:val="24"/>
        </w:rPr>
      </w:pPr>
    </w:p>
    <w:p w14:paraId="053F84C1" w14:textId="77777777" w:rsidR="0070209F" w:rsidRPr="0070209F" w:rsidRDefault="0070209F" w:rsidP="0070209F">
      <w:pPr>
        <w:spacing w:after="0" w:line="240" w:lineRule="auto"/>
        <w:ind w:left="5664" w:firstLine="708"/>
        <w:jc w:val="both"/>
        <w:rPr>
          <w:rFonts w:ascii="Times New Roman" w:hAnsi="Times New Roman" w:cs="Times New Roman"/>
          <w:sz w:val="24"/>
          <w:szCs w:val="24"/>
        </w:rPr>
      </w:pPr>
      <w:r w:rsidRPr="0070209F">
        <w:rPr>
          <w:rFonts w:ascii="Times New Roman" w:hAnsi="Times New Roman" w:cs="Times New Roman"/>
          <w:sz w:val="24"/>
          <w:szCs w:val="24"/>
        </w:rPr>
        <w:t>УТВЕРЖДЕН</w:t>
      </w:r>
    </w:p>
    <w:p w14:paraId="24490F63" w14:textId="77777777" w:rsidR="0070209F" w:rsidRPr="0070209F" w:rsidRDefault="0070209F" w:rsidP="0070209F">
      <w:pPr>
        <w:spacing w:after="0" w:line="240" w:lineRule="auto"/>
        <w:ind w:left="5664"/>
        <w:jc w:val="both"/>
        <w:rPr>
          <w:rFonts w:ascii="Times New Roman" w:hAnsi="Times New Roman" w:cs="Times New Roman"/>
          <w:sz w:val="24"/>
          <w:szCs w:val="24"/>
        </w:rPr>
      </w:pPr>
      <w:r w:rsidRPr="0070209F">
        <w:rPr>
          <w:rFonts w:ascii="Times New Roman" w:hAnsi="Times New Roman" w:cs="Times New Roman"/>
          <w:sz w:val="24"/>
          <w:szCs w:val="24"/>
        </w:rPr>
        <w:t>Постановлением админист</w:t>
      </w:r>
      <w:r w:rsidRPr="0070209F">
        <w:rPr>
          <w:rFonts w:ascii="Times New Roman" w:hAnsi="Times New Roman" w:cs="Times New Roman"/>
          <w:sz w:val="24"/>
          <w:szCs w:val="24"/>
        </w:rPr>
        <w:softHyphen/>
        <w:t xml:space="preserve">рации Урмарского муниципального округа Чувашской Республики </w:t>
      </w:r>
    </w:p>
    <w:p w14:paraId="21E001FD" w14:textId="550423C7" w:rsidR="0070209F" w:rsidRPr="0070209F" w:rsidRDefault="0070209F" w:rsidP="0070209F">
      <w:pPr>
        <w:spacing w:after="0" w:line="240" w:lineRule="auto"/>
        <w:ind w:left="5664"/>
        <w:jc w:val="both"/>
        <w:rPr>
          <w:rFonts w:ascii="Times New Roman" w:hAnsi="Times New Roman" w:cs="Times New Roman"/>
          <w:sz w:val="24"/>
          <w:szCs w:val="24"/>
        </w:rPr>
      </w:pPr>
      <w:r>
        <w:rPr>
          <w:rFonts w:ascii="Times New Roman" w:hAnsi="Times New Roman" w:cs="Times New Roman"/>
          <w:sz w:val="24"/>
          <w:szCs w:val="24"/>
        </w:rPr>
        <w:t>о</w:t>
      </w:r>
      <w:r w:rsidRPr="0070209F">
        <w:rPr>
          <w:rFonts w:ascii="Times New Roman" w:hAnsi="Times New Roman" w:cs="Times New Roman"/>
          <w:sz w:val="24"/>
          <w:szCs w:val="24"/>
        </w:rPr>
        <w:t>т</w:t>
      </w:r>
      <w:r>
        <w:rPr>
          <w:rFonts w:ascii="Times New Roman" w:hAnsi="Times New Roman" w:cs="Times New Roman"/>
          <w:sz w:val="24"/>
          <w:szCs w:val="24"/>
        </w:rPr>
        <w:t xml:space="preserve"> 22.06.2026 </w:t>
      </w:r>
      <w:r w:rsidRPr="0070209F">
        <w:rPr>
          <w:rFonts w:ascii="Times New Roman" w:hAnsi="Times New Roman" w:cs="Times New Roman"/>
          <w:sz w:val="24"/>
          <w:szCs w:val="24"/>
        </w:rPr>
        <w:t xml:space="preserve">№ </w:t>
      </w:r>
      <w:r>
        <w:rPr>
          <w:rFonts w:ascii="Times New Roman" w:hAnsi="Times New Roman" w:cs="Times New Roman"/>
          <w:sz w:val="24"/>
          <w:szCs w:val="24"/>
        </w:rPr>
        <w:t>709</w:t>
      </w:r>
    </w:p>
    <w:p w14:paraId="29B90327" w14:textId="77777777" w:rsidR="0070209F" w:rsidRPr="0070209F" w:rsidRDefault="0070209F" w:rsidP="0070209F">
      <w:pPr>
        <w:spacing w:after="0" w:line="240" w:lineRule="auto"/>
        <w:jc w:val="right"/>
        <w:rPr>
          <w:rFonts w:ascii="Times New Roman" w:hAnsi="Times New Roman" w:cs="Times New Roman"/>
          <w:b/>
          <w:bCs/>
          <w:sz w:val="24"/>
          <w:szCs w:val="24"/>
        </w:rPr>
      </w:pPr>
    </w:p>
    <w:p w14:paraId="39BACA82" w14:textId="77777777" w:rsidR="0070209F" w:rsidRPr="0070209F" w:rsidRDefault="0070209F" w:rsidP="0070209F">
      <w:pPr>
        <w:spacing w:after="0" w:line="240" w:lineRule="auto"/>
        <w:jc w:val="right"/>
        <w:rPr>
          <w:rFonts w:ascii="Times New Roman" w:hAnsi="Times New Roman" w:cs="Times New Roman"/>
          <w:b/>
          <w:bCs/>
          <w:sz w:val="24"/>
          <w:szCs w:val="24"/>
        </w:rPr>
      </w:pPr>
    </w:p>
    <w:p w14:paraId="4DF7A0D0" w14:textId="77777777" w:rsidR="0070209F" w:rsidRPr="0070209F" w:rsidRDefault="0070209F" w:rsidP="0070209F">
      <w:pPr>
        <w:spacing w:after="0" w:line="240" w:lineRule="auto"/>
        <w:jc w:val="center"/>
        <w:rPr>
          <w:rFonts w:ascii="Times New Roman" w:hAnsi="Times New Roman" w:cs="Times New Roman"/>
          <w:b/>
          <w:bCs/>
          <w:sz w:val="24"/>
          <w:szCs w:val="24"/>
        </w:rPr>
      </w:pPr>
    </w:p>
    <w:p w14:paraId="2FE11F42" w14:textId="77777777" w:rsidR="0070209F" w:rsidRPr="0070209F" w:rsidRDefault="0070209F" w:rsidP="0070209F">
      <w:pPr>
        <w:spacing w:after="0" w:line="240" w:lineRule="auto"/>
        <w:jc w:val="center"/>
        <w:rPr>
          <w:rFonts w:ascii="Times New Roman" w:hAnsi="Times New Roman" w:cs="Times New Roman"/>
          <w:bCs/>
          <w:sz w:val="24"/>
          <w:szCs w:val="24"/>
        </w:rPr>
      </w:pPr>
      <w:r w:rsidRPr="0070209F">
        <w:rPr>
          <w:rFonts w:ascii="Times New Roman" w:hAnsi="Times New Roman" w:cs="Times New Roman"/>
          <w:bCs/>
          <w:sz w:val="24"/>
          <w:szCs w:val="24"/>
        </w:rPr>
        <w:t>СОСТАВ</w:t>
      </w:r>
    </w:p>
    <w:p w14:paraId="6A78FCB1" w14:textId="77777777" w:rsidR="0070209F" w:rsidRPr="0070209F" w:rsidRDefault="0070209F" w:rsidP="0070209F">
      <w:pPr>
        <w:spacing w:after="0" w:line="240" w:lineRule="auto"/>
        <w:jc w:val="center"/>
        <w:rPr>
          <w:rFonts w:ascii="Times New Roman" w:hAnsi="Times New Roman" w:cs="Times New Roman"/>
          <w:bCs/>
          <w:sz w:val="24"/>
          <w:szCs w:val="24"/>
        </w:rPr>
      </w:pPr>
      <w:r w:rsidRPr="0070209F">
        <w:rPr>
          <w:rFonts w:ascii="Times New Roman" w:hAnsi="Times New Roman" w:cs="Times New Roman"/>
          <w:bCs/>
          <w:sz w:val="24"/>
          <w:szCs w:val="24"/>
        </w:rPr>
        <w:t xml:space="preserve">комиссии по обследованию жилых помещений инвалидов и общего имущества в многоквартирных домах, в которых проживают инвалиды, </w:t>
      </w:r>
      <w:r w:rsidRPr="0070209F">
        <w:rPr>
          <w:rFonts w:ascii="Times New Roman" w:hAnsi="Times New Roman" w:cs="Times New Roman"/>
          <w:bCs/>
          <w:kern w:val="1"/>
          <w:sz w:val="24"/>
          <w:szCs w:val="24"/>
        </w:rPr>
        <w:t>в целях   их приспособления с учетом потребностей инвалидов и обеспечения их доступности для инвалидов</w:t>
      </w:r>
    </w:p>
    <w:p w14:paraId="3E830AB6" w14:textId="77777777" w:rsidR="0070209F" w:rsidRPr="0070209F" w:rsidRDefault="0070209F" w:rsidP="0070209F">
      <w:pPr>
        <w:spacing w:after="0" w:line="240" w:lineRule="auto"/>
        <w:jc w:val="center"/>
        <w:rPr>
          <w:rFonts w:ascii="Times New Roman" w:hAnsi="Times New Roman" w:cs="Times New Roman"/>
          <w:b/>
          <w:bCs/>
          <w:sz w:val="24"/>
          <w:szCs w:val="24"/>
        </w:rPr>
      </w:pPr>
    </w:p>
    <w:p w14:paraId="443EBDFC" w14:textId="77777777" w:rsidR="0070209F" w:rsidRPr="0070209F" w:rsidRDefault="0070209F" w:rsidP="0070209F">
      <w:pPr>
        <w:spacing w:after="0" w:line="240" w:lineRule="auto"/>
        <w:ind w:right="140" w:firstLine="709"/>
        <w:jc w:val="both"/>
        <w:rPr>
          <w:rFonts w:ascii="Times New Roman" w:hAnsi="Times New Roman" w:cs="Times New Roman"/>
          <w:b/>
          <w:bCs/>
          <w:sz w:val="24"/>
          <w:szCs w:val="24"/>
        </w:rPr>
      </w:pPr>
    </w:p>
    <w:p w14:paraId="360B4C88"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
          <w:bCs/>
          <w:kern w:val="1"/>
          <w:sz w:val="24"/>
          <w:szCs w:val="24"/>
        </w:rPr>
        <w:tab/>
        <w:t>Председатель комиссии:</w:t>
      </w:r>
      <w:r w:rsidRPr="0070209F">
        <w:rPr>
          <w:rFonts w:ascii="Times New Roman" w:hAnsi="Times New Roman" w:cs="Times New Roman"/>
          <w:b/>
          <w:bCs/>
          <w:kern w:val="1"/>
          <w:sz w:val="24"/>
          <w:szCs w:val="24"/>
        </w:rPr>
        <w:tab/>
      </w:r>
    </w:p>
    <w:p w14:paraId="6A83CB08" w14:textId="1ADD7B30" w:rsidR="0070209F" w:rsidRPr="0070209F" w:rsidRDefault="0070209F" w:rsidP="0070209F">
      <w:pPr>
        <w:spacing w:after="0" w:line="240" w:lineRule="auto"/>
        <w:ind w:right="140" w:firstLine="709"/>
        <w:jc w:val="both"/>
        <w:rPr>
          <w:rFonts w:ascii="Times New Roman" w:hAnsi="Times New Roman" w:cs="Times New Roman"/>
          <w:b/>
          <w:bCs/>
          <w:sz w:val="24"/>
          <w:szCs w:val="24"/>
        </w:rPr>
      </w:pPr>
      <w:r w:rsidRPr="0070209F">
        <w:rPr>
          <w:rFonts w:ascii="Times New Roman" w:hAnsi="Times New Roman" w:cs="Times New Roman"/>
          <w:kern w:val="1"/>
          <w:sz w:val="24"/>
          <w:szCs w:val="24"/>
        </w:rPr>
        <w:t xml:space="preserve">Заместитель  главы администрации -  начальник отдела строительства и дорожного хозяйства администрации Урмарского муниципального округа;   </w:t>
      </w:r>
    </w:p>
    <w:p w14:paraId="5D10D2A3"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
          <w:bCs/>
          <w:kern w:val="1"/>
          <w:sz w:val="24"/>
          <w:szCs w:val="24"/>
        </w:rPr>
        <w:t xml:space="preserve">Заместитель председателя:                   </w:t>
      </w:r>
    </w:p>
    <w:p w14:paraId="696DA429" w14:textId="77777777" w:rsidR="0070209F" w:rsidRPr="0070209F" w:rsidRDefault="0070209F" w:rsidP="0070209F">
      <w:pPr>
        <w:spacing w:after="0" w:line="240" w:lineRule="auto"/>
        <w:ind w:right="140" w:firstLine="709"/>
        <w:jc w:val="both"/>
        <w:rPr>
          <w:rFonts w:ascii="Times New Roman" w:hAnsi="Times New Roman" w:cs="Times New Roman"/>
          <w:kern w:val="1"/>
          <w:sz w:val="24"/>
          <w:szCs w:val="24"/>
        </w:rPr>
      </w:pPr>
      <w:r w:rsidRPr="0070209F">
        <w:rPr>
          <w:rFonts w:ascii="Times New Roman" w:hAnsi="Times New Roman" w:cs="Times New Roman"/>
          <w:kern w:val="1"/>
          <w:sz w:val="24"/>
          <w:szCs w:val="24"/>
        </w:rPr>
        <w:t xml:space="preserve">Начальник отдела имущественных отношений администрации Урмарского муниципального округа;   </w:t>
      </w:r>
    </w:p>
    <w:p w14:paraId="2E3F96C8"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
          <w:bCs/>
          <w:kern w:val="1"/>
          <w:sz w:val="24"/>
          <w:szCs w:val="24"/>
        </w:rPr>
        <w:t>Секретарь комиссии:</w:t>
      </w:r>
    </w:p>
    <w:p w14:paraId="588840FC"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kern w:val="1"/>
          <w:sz w:val="24"/>
          <w:szCs w:val="24"/>
        </w:rPr>
        <w:t xml:space="preserve">Главный специалист – эксперт отдела   строительства и дорожного хозяйства администрации Урмарского муниципального округа;   </w:t>
      </w:r>
    </w:p>
    <w:p w14:paraId="5B1AE438"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
          <w:bCs/>
          <w:kern w:val="1"/>
          <w:sz w:val="24"/>
          <w:szCs w:val="24"/>
        </w:rPr>
        <w:t>Члены комиссии:</w:t>
      </w:r>
    </w:p>
    <w:p w14:paraId="31B22C42"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Cs/>
          <w:kern w:val="1"/>
          <w:sz w:val="24"/>
          <w:szCs w:val="24"/>
        </w:rPr>
        <w:t>Заместитель</w:t>
      </w:r>
      <w:r w:rsidRPr="0070209F">
        <w:rPr>
          <w:rFonts w:ascii="Times New Roman" w:hAnsi="Times New Roman" w:cs="Times New Roman"/>
          <w:b/>
          <w:bCs/>
          <w:kern w:val="1"/>
          <w:sz w:val="24"/>
          <w:szCs w:val="24"/>
        </w:rPr>
        <w:t xml:space="preserve"> </w:t>
      </w:r>
      <w:r w:rsidRPr="0070209F">
        <w:rPr>
          <w:rFonts w:ascii="Times New Roman" w:hAnsi="Times New Roman" w:cs="Times New Roman"/>
          <w:bCs/>
          <w:kern w:val="1"/>
          <w:sz w:val="24"/>
          <w:szCs w:val="24"/>
        </w:rPr>
        <w:t>начальника отдела строительства и дорожного хозяйства администрации Урмарского муниципального округа;</w:t>
      </w:r>
      <w:r w:rsidRPr="0070209F">
        <w:rPr>
          <w:rFonts w:ascii="Times New Roman" w:hAnsi="Times New Roman" w:cs="Times New Roman"/>
          <w:b/>
          <w:bCs/>
          <w:kern w:val="1"/>
          <w:sz w:val="24"/>
          <w:szCs w:val="24"/>
        </w:rPr>
        <w:t xml:space="preserve">   </w:t>
      </w:r>
    </w:p>
    <w:p w14:paraId="1B58B9BE"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Cs/>
          <w:kern w:val="1"/>
          <w:sz w:val="24"/>
          <w:szCs w:val="24"/>
        </w:rPr>
        <w:t>Начальники территориальных отделов</w:t>
      </w:r>
      <w:r w:rsidRPr="0070209F">
        <w:rPr>
          <w:rFonts w:ascii="Times New Roman" w:hAnsi="Times New Roman" w:cs="Times New Roman"/>
          <w:kern w:val="1"/>
          <w:sz w:val="24"/>
          <w:szCs w:val="24"/>
        </w:rPr>
        <w:t xml:space="preserve"> администрации Урмарского муниципального округа;</w:t>
      </w:r>
    </w:p>
    <w:p w14:paraId="35DA78BA"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kern w:val="1"/>
          <w:sz w:val="24"/>
          <w:szCs w:val="24"/>
        </w:rPr>
        <w:t xml:space="preserve">Главный специалист-эксперт отдела социальной защиты населения                                                                                           Урмарского района КУ Чувашской Республики «Центр предоставления мер социальной                                                                                          поддержки» Министерства труда и социальной защиты Чувашской Республики (по согласованию); </w:t>
      </w:r>
    </w:p>
    <w:p w14:paraId="19565515" w14:textId="77777777" w:rsidR="0070209F" w:rsidRPr="0070209F" w:rsidRDefault="0070209F" w:rsidP="0070209F">
      <w:pPr>
        <w:spacing w:after="0" w:line="240" w:lineRule="auto"/>
        <w:ind w:right="140" w:firstLine="709"/>
        <w:jc w:val="both"/>
        <w:rPr>
          <w:rFonts w:ascii="Times New Roman" w:hAnsi="Times New Roman" w:cs="Times New Roman"/>
          <w:b/>
          <w:bCs/>
          <w:kern w:val="1"/>
          <w:sz w:val="24"/>
          <w:szCs w:val="24"/>
        </w:rPr>
      </w:pPr>
      <w:r w:rsidRPr="0070209F">
        <w:rPr>
          <w:rFonts w:ascii="Times New Roman" w:hAnsi="Times New Roman" w:cs="Times New Roman"/>
          <w:bCs/>
          <w:kern w:val="1"/>
          <w:sz w:val="24"/>
          <w:szCs w:val="24"/>
        </w:rPr>
        <w:t>П</w:t>
      </w:r>
      <w:r w:rsidRPr="0070209F">
        <w:rPr>
          <w:rFonts w:ascii="Times New Roman" w:hAnsi="Times New Roman" w:cs="Times New Roman"/>
          <w:kern w:val="1"/>
          <w:sz w:val="24"/>
          <w:szCs w:val="24"/>
        </w:rPr>
        <w:t xml:space="preserve">редседатель Урмарской местной организации инвалидов Чувашской Республики ОООО «Всероссийского общества инвалидов» (по согласованию);            </w:t>
      </w:r>
    </w:p>
    <w:p w14:paraId="200AD47B" w14:textId="77777777" w:rsidR="0070209F" w:rsidRPr="0070209F" w:rsidRDefault="0070209F" w:rsidP="0070209F">
      <w:pPr>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kern w:val="1"/>
          <w:sz w:val="24"/>
          <w:szCs w:val="24"/>
        </w:rPr>
        <w:t xml:space="preserve">Представитель филиала Государственного фонда поддержки участников специальной военной операции «Защитники Отечества» по Чувашской Республике – Чувашии (по согласованию);       </w:t>
      </w:r>
    </w:p>
    <w:p w14:paraId="5A8641F5" w14:textId="77777777" w:rsidR="0070209F" w:rsidRPr="0070209F" w:rsidRDefault="0070209F" w:rsidP="0070209F">
      <w:pPr>
        <w:spacing w:after="0" w:line="240" w:lineRule="auto"/>
        <w:ind w:firstLine="709"/>
        <w:jc w:val="both"/>
        <w:rPr>
          <w:rFonts w:ascii="Times New Roman" w:hAnsi="Times New Roman" w:cs="Times New Roman"/>
          <w:sz w:val="24"/>
          <w:szCs w:val="24"/>
        </w:rPr>
      </w:pPr>
      <w:r w:rsidRPr="0070209F">
        <w:rPr>
          <w:rFonts w:ascii="Times New Roman" w:hAnsi="Times New Roman" w:cs="Times New Roman"/>
          <w:sz w:val="24"/>
          <w:szCs w:val="24"/>
        </w:rPr>
        <w:t xml:space="preserve">Представитель ООО «УК ЖКХ Урмарского района (по согласованию).               </w:t>
      </w:r>
    </w:p>
    <w:p w14:paraId="6B9D3496" w14:textId="77777777" w:rsidR="0070209F" w:rsidRPr="0070209F" w:rsidRDefault="0070209F" w:rsidP="0070209F">
      <w:pPr>
        <w:spacing w:after="0" w:line="240" w:lineRule="auto"/>
        <w:ind w:firstLine="30"/>
        <w:rPr>
          <w:rFonts w:ascii="Times New Roman" w:hAnsi="Times New Roman" w:cs="Times New Roman"/>
          <w:sz w:val="24"/>
          <w:szCs w:val="24"/>
        </w:rPr>
      </w:pPr>
    </w:p>
    <w:p w14:paraId="3143BC1D" w14:textId="7B891B51" w:rsidR="001D5878" w:rsidRPr="0070209F" w:rsidRDefault="001D5878" w:rsidP="0070209F">
      <w:pPr>
        <w:pStyle w:val="aff2"/>
        <w:ind w:firstLine="0"/>
        <w:rPr>
          <w:rFonts w:eastAsiaTheme="minorEastAsia"/>
          <w:bCs/>
          <w:szCs w:val="24"/>
        </w:rPr>
      </w:pPr>
    </w:p>
    <w:sectPr w:rsidR="001D5878" w:rsidRPr="0070209F" w:rsidSect="00A27AA6">
      <w:pgSz w:w="11907" w:h="16840"/>
      <w:pgMar w:top="1134" w:right="850"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B67A" w14:textId="77777777" w:rsidR="009A3EF1" w:rsidRDefault="009A3EF1" w:rsidP="00C65999">
      <w:pPr>
        <w:spacing w:after="0" w:line="240" w:lineRule="auto"/>
      </w:pPr>
      <w:r>
        <w:separator/>
      </w:r>
    </w:p>
  </w:endnote>
  <w:endnote w:type="continuationSeparator" w:id="0">
    <w:p w14:paraId="116D3040" w14:textId="77777777" w:rsidR="009A3EF1" w:rsidRDefault="009A3EF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15BC" w14:textId="77777777" w:rsidR="009A3EF1" w:rsidRDefault="009A3EF1" w:rsidP="00C65999">
      <w:pPr>
        <w:spacing w:after="0" w:line="240" w:lineRule="auto"/>
      </w:pPr>
      <w:r>
        <w:separator/>
      </w:r>
    </w:p>
  </w:footnote>
  <w:footnote w:type="continuationSeparator" w:id="0">
    <w:p w14:paraId="1487D464" w14:textId="77777777" w:rsidR="009A3EF1" w:rsidRDefault="009A3EF1"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0"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1"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2"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4" w15:restartNumberingAfterBreak="0">
    <w:nsid w:val="249E68D6"/>
    <w:multiLevelType w:val="hybridMultilevel"/>
    <w:tmpl w:val="7C564FD6"/>
    <w:lvl w:ilvl="0" w:tplc="5664CD60">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5"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3765599B"/>
    <w:multiLevelType w:val="hybridMultilevel"/>
    <w:tmpl w:val="9E14F6E4"/>
    <w:lvl w:ilvl="0" w:tplc="5F26BF90">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6924605A"/>
    <w:multiLevelType w:val="hybridMultilevel"/>
    <w:tmpl w:val="A1EC79F4"/>
    <w:lvl w:ilvl="0" w:tplc="A46AE57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3"/>
  </w:num>
  <w:num w:numId="4" w16cid:durableId="746421979">
    <w:abstractNumId w:val="16"/>
  </w:num>
  <w:num w:numId="5" w16cid:durableId="698818700">
    <w:abstractNumId w:val="31"/>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9"/>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0"/>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6"/>
    <w:lvlOverride w:ilvl="0">
      <w:startOverride w:val="1"/>
    </w:lvlOverride>
  </w:num>
  <w:num w:numId="18" w16cid:durableId="18665581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2"/>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8"/>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3"/>
  </w:num>
  <w:num w:numId="34" w16cid:durableId="940640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421439985">
    <w:abstractNumId w:val="17"/>
  </w:num>
  <w:num w:numId="38" w16cid:durableId="1152217310">
    <w:abstractNumId w:val="14"/>
  </w:num>
  <w:num w:numId="39" w16cid:durableId="515073628">
    <w:abstractNumId w:val="26"/>
  </w:num>
  <w:num w:numId="40" w16cid:durableId="962660139">
    <w:abstractNumId w:val="7"/>
  </w:num>
  <w:num w:numId="41" w16cid:durableId="376583485">
    <w:abstractNumId w:val="19"/>
  </w:num>
  <w:num w:numId="42" w16cid:durableId="833376404">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19"/>
    <w:rsid w:val="000005A9"/>
    <w:rsid w:val="00000687"/>
    <w:rsid w:val="000018B7"/>
    <w:rsid w:val="00002176"/>
    <w:rsid w:val="0000283E"/>
    <w:rsid w:val="0000290A"/>
    <w:rsid w:val="00002946"/>
    <w:rsid w:val="00003239"/>
    <w:rsid w:val="00003593"/>
    <w:rsid w:val="000036F7"/>
    <w:rsid w:val="00003E05"/>
    <w:rsid w:val="000049E2"/>
    <w:rsid w:val="000055BD"/>
    <w:rsid w:val="0000598D"/>
    <w:rsid w:val="000059B6"/>
    <w:rsid w:val="00005BC9"/>
    <w:rsid w:val="00005EA9"/>
    <w:rsid w:val="000062D7"/>
    <w:rsid w:val="00006AB5"/>
    <w:rsid w:val="00006EB7"/>
    <w:rsid w:val="000110E4"/>
    <w:rsid w:val="000113D6"/>
    <w:rsid w:val="000116D8"/>
    <w:rsid w:val="000119BB"/>
    <w:rsid w:val="00012104"/>
    <w:rsid w:val="000128EE"/>
    <w:rsid w:val="00013134"/>
    <w:rsid w:val="00013215"/>
    <w:rsid w:val="0001322A"/>
    <w:rsid w:val="00013858"/>
    <w:rsid w:val="00013E82"/>
    <w:rsid w:val="0001463B"/>
    <w:rsid w:val="00014F74"/>
    <w:rsid w:val="00015055"/>
    <w:rsid w:val="000154CA"/>
    <w:rsid w:val="0001564C"/>
    <w:rsid w:val="000161FF"/>
    <w:rsid w:val="0001795B"/>
    <w:rsid w:val="00017FC7"/>
    <w:rsid w:val="00020078"/>
    <w:rsid w:val="00020BE1"/>
    <w:rsid w:val="000210A9"/>
    <w:rsid w:val="00023847"/>
    <w:rsid w:val="00024CCF"/>
    <w:rsid w:val="00024E55"/>
    <w:rsid w:val="00024EF8"/>
    <w:rsid w:val="00026A03"/>
    <w:rsid w:val="00026DCE"/>
    <w:rsid w:val="00027916"/>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2EFD"/>
    <w:rsid w:val="00043DBD"/>
    <w:rsid w:val="00046527"/>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0F02"/>
    <w:rsid w:val="000613C3"/>
    <w:rsid w:val="0006145B"/>
    <w:rsid w:val="0006185D"/>
    <w:rsid w:val="00061A6A"/>
    <w:rsid w:val="00062059"/>
    <w:rsid w:val="0006261A"/>
    <w:rsid w:val="00062BC8"/>
    <w:rsid w:val="00062FEA"/>
    <w:rsid w:val="00063448"/>
    <w:rsid w:val="00063786"/>
    <w:rsid w:val="00063C6E"/>
    <w:rsid w:val="00064727"/>
    <w:rsid w:val="000648A4"/>
    <w:rsid w:val="00064C1E"/>
    <w:rsid w:val="00065A23"/>
    <w:rsid w:val="00065E88"/>
    <w:rsid w:val="00066121"/>
    <w:rsid w:val="000662B1"/>
    <w:rsid w:val="000662F7"/>
    <w:rsid w:val="0006672D"/>
    <w:rsid w:val="000670F9"/>
    <w:rsid w:val="00070034"/>
    <w:rsid w:val="0007016B"/>
    <w:rsid w:val="000707A0"/>
    <w:rsid w:val="0007117C"/>
    <w:rsid w:val="00071941"/>
    <w:rsid w:val="0007286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2C0B"/>
    <w:rsid w:val="000B3412"/>
    <w:rsid w:val="000B6629"/>
    <w:rsid w:val="000B6978"/>
    <w:rsid w:val="000B6D7A"/>
    <w:rsid w:val="000B710F"/>
    <w:rsid w:val="000B71F8"/>
    <w:rsid w:val="000B7530"/>
    <w:rsid w:val="000B79AB"/>
    <w:rsid w:val="000C01BA"/>
    <w:rsid w:val="000C11F7"/>
    <w:rsid w:val="000C1A91"/>
    <w:rsid w:val="000C2AED"/>
    <w:rsid w:val="000C34F8"/>
    <w:rsid w:val="000C39F1"/>
    <w:rsid w:val="000C3B24"/>
    <w:rsid w:val="000C403B"/>
    <w:rsid w:val="000C5083"/>
    <w:rsid w:val="000C5162"/>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2F37"/>
    <w:rsid w:val="000F3350"/>
    <w:rsid w:val="000F39C3"/>
    <w:rsid w:val="000F3DB7"/>
    <w:rsid w:val="000F431B"/>
    <w:rsid w:val="000F51C5"/>
    <w:rsid w:val="000F752A"/>
    <w:rsid w:val="000F7E81"/>
    <w:rsid w:val="001006CF"/>
    <w:rsid w:val="00101E7F"/>
    <w:rsid w:val="00101F89"/>
    <w:rsid w:val="0010395F"/>
    <w:rsid w:val="001039B9"/>
    <w:rsid w:val="00103D4D"/>
    <w:rsid w:val="00103D70"/>
    <w:rsid w:val="001044A1"/>
    <w:rsid w:val="00105341"/>
    <w:rsid w:val="00105E49"/>
    <w:rsid w:val="00105E83"/>
    <w:rsid w:val="0010720E"/>
    <w:rsid w:val="00110CEB"/>
    <w:rsid w:val="0011146D"/>
    <w:rsid w:val="00111A80"/>
    <w:rsid w:val="00111C78"/>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29B"/>
    <w:rsid w:val="00134A3D"/>
    <w:rsid w:val="00134EDF"/>
    <w:rsid w:val="001353D9"/>
    <w:rsid w:val="00135C2A"/>
    <w:rsid w:val="00137043"/>
    <w:rsid w:val="00137794"/>
    <w:rsid w:val="00140250"/>
    <w:rsid w:val="00140A3A"/>
    <w:rsid w:val="0014117F"/>
    <w:rsid w:val="0014126C"/>
    <w:rsid w:val="0014293D"/>
    <w:rsid w:val="00142DB4"/>
    <w:rsid w:val="00142F57"/>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BD3"/>
    <w:rsid w:val="00161F2D"/>
    <w:rsid w:val="00163811"/>
    <w:rsid w:val="00164A93"/>
    <w:rsid w:val="00164F5B"/>
    <w:rsid w:val="001654E1"/>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2E"/>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A7CC1"/>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15E"/>
    <w:rsid w:val="001D351F"/>
    <w:rsid w:val="001D4AEE"/>
    <w:rsid w:val="001D4CC7"/>
    <w:rsid w:val="001D4EC9"/>
    <w:rsid w:val="001D4EE2"/>
    <w:rsid w:val="001D584A"/>
    <w:rsid w:val="001D5878"/>
    <w:rsid w:val="001D5E16"/>
    <w:rsid w:val="001D742B"/>
    <w:rsid w:val="001D7907"/>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735"/>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1B6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657F"/>
    <w:rsid w:val="00237EBE"/>
    <w:rsid w:val="002402DE"/>
    <w:rsid w:val="002405A0"/>
    <w:rsid w:val="00240D65"/>
    <w:rsid w:val="002410CB"/>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C99"/>
    <w:rsid w:val="00282D43"/>
    <w:rsid w:val="002833DB"/>
    <w:rsid w:val="002846CA"/>
    <w:rsid w:val="00285220"/>
    <w:rsid w:val="002854B4"/>
    <w:rsid w:val="00285F55"/>
    <w:rsid w:val="002865ED"/>
    <w:rsid w:val="002869E6"/>
    <w:rsid w:val="00287218"/>
    <w:rsid w:val="002872D4"/>
    <w:rsid w:val="0029148D"/>
    <w:rsid w:val="00291644"/>
    <w:rsid w:val="00291F40"/>
    <w:rsid w:val="002922F0"/>
    <w:rsid w:val="002927DE"/>
    <w:rsid w:val="002929C0"/>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06B"/>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8C7"/>
    <w:rsid w:val="002C696D"/>
    <w:rsid w:val="002C7D15"/>
    <w:rsid w:val="002D0235"/>
    <w:rsid w:val="002D0B8D"/>
    <w:rsid w:val="002D19B4"/>
    <w:rsid w:val="002D24EE"/>
    <w:rsid w:val="002D2622"/>
    <w:rsid w:val="002D269C"/>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234C"/>
    <w:rsid w:val="002E320E"/>
    <w:rsid w:val="002E3265"/>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4E20"/>
    <w:rsid w:val="002F59D5"/>
    <w:rsid w:val="002F5C83"/>
    <w:rsid w:val="002F6028"/>
    <w:rsid w:val="002F6035"/>
    <w:rsid w:val="003005EA"/>
    <w:rsid w:val="003009F8"/>
    <w:rsid w:val="00300DC0"/>
    <w:rsid w:val="003038F5"/>
    <w:rsid w:val="00303A03"/>
    <w:rsid w:val="00303AA0"/>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177"/>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69EE"/>
    <w:rsid w:val="003672D9"/>
    <w:rsid w:val="003675EC"/>
    <w:rsid w:val="00371E55"/>
    <w:rsid w:val="00371E74"/>
    <w:rsid w:val="0037229C"/>
    <w:rsid w:val="003723F8"/>
    <w:rsid w:val="00372523"/>
    <w:rsid w:val="0037275A"/>
    <w:rsid w:val="00372D70"/>
    <w:rsid w:val="00373A48"/>
    <w:rsid w:val="00373A54"/>
    <w:rsid w:val="00375448"/>
    <w:rsid w:val="00375513"/>
    <w:rsid w:val="00375B18"/>
    <w:rsid w:val="00375DE8"/>
    <w:rsid w:val="003762E2"/>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2C13"/>
    <w:rsid w:val="00393329"/>
    <w:rsid w:val="003934F4"/>
    <w:rsid w:val="00393652"/>
    <w:rsid w:val="00393692"/>
    <w:rsid w:val="00393DBA"/>
    <w:rsid w:val="00396294"/>
    <w:rsid w:val="0039790C"/>
    <w:rsid w:val="003A1037"/>
    <w:rsid w:val="003A2224"/>
    <w:rsid w:val="003A24E4"/>
    <w:rsid w:val="003A2676"/>
    <w:rsid w:val="003A2BDB"/>
    <w:rsid w:val="003A43BC"/>
    <w:rsid w:val="003A4719"/>
    <w:rsid w:val="003A4A72"/>
    <w:rsid w:val="003A4C0A"/>
    <w:rsid w:val="003A4C45"/>
    <w:rsid w:val="003A5910"/>
    <w:rsid w:val="003A7B7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38A"/>
    <w:rsid w:val="003C38BC"/>
    <w:rsid w:val="003C39A1"/>
    <w:rsid w:val="003C3BE9"/>
    <w:rsid w:val="003C3CFE"/>
    <w:rsid w:val="003C3D5E"/>
    <w:rsid w:val="003C3E12"/>
    <w:rsid w:val="003C3EB8"/>
    <w:rsid w:val="003C4357"/>
    <w:rsid w:val="003C43D4"/>
    <w:rsid w:val="003C5FA4"/>
    <w:rsid w:val="003C6A55"/>
    <w:rsid w:val="003C702A"/>
    <w:rsid w:val="003D04A2"/>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1FC"/>
    <w:rsid w:val="003E22BD"/>
    <w:rsid w:val="003E2784"/>
    <w:rsid w:val="003E3423"/>
    <w:rsid w:val="003E35E9"/>
    <w:rsid w:val="003E38F3"/>
    <w:rsid w:val="003E3C91"/>
    <w:rsid w:val="003E5795"/>
    <w:rsid w:val="003E631D"/>
    <w:rsid w:val="003E6B9B"/>
    <w:rsid w:val="003E6CB1"/>
    <w:rsid w:val="003F0203"/>
    <w:rsid w:val="003F08AF"/>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3FF9"/>
    <w:rsid w:val="0043455E"/>
    <w:rsid w:val="00434912"/>
    <w:rsid w:val="004349E0"/>
    <w:rsid w:val="004356E9"/>
    <w:rsid w:val="00435950"/>
    <w:rsid w:val="00437403"/>
    <w:rsid w:val="0043782B"/>
    <w:rsid w:val="004378B3"/>
    <w:rsid w:val="00437BBD"/>
    <w:rsid w:val="004400D6"/>
    <w:rsid w:val="004401F1"/>
    <w:rsid w:val="00440576"/>
    <w:rsid w:val="00440847"/>
    <w:rsid w:val="00440949"/>
    <w:rsid w:val="00440DAC"/>
    <w:rsid w:val="00441195"/>
    <w:rsid w:val="004414F2"/>
    <w:rsid w:val="00441585"/>
    <w:rsid w:val="004415EE"/>
    <w:rsid w:val="004418D3"/>
    <w:rsid w:val="00441D2C"/>
    <w:rsid w:val="00442322"/>
    <w:rsid w:val="004428DB"/>
    <w:rsid w:val="00442C0A"/>
    <w:rsid w:val="00443D29"/>
    <w:rsid w:val="004455E1"/>
    <w:rsid w:val="00445DF4"/>
    <w:rsid w:val="00445E69"/>
    <w:rsid w:val="004463B6"/>
    <w:rsid w:val="004479D4"/>
    <w:rsid w:val="0045010A"/>
    <w:rsid w:val="004503D3"/>
    <w:rsid w:val="0045046E"/>
    <w:rsid w:val="00450A45"/>
    <w:rsid w:val="0045103F"/>
    <w:rsid w:val="00451521"/>
    <w:rsid w:val="00451600"/>
    <w:rsid w:val="00451BCB"/>
    <w:rsid w:val="0045229E"/>
    <w:rsid w:val="0045269E"/>
    <w:rsid w:val="004528B7"/>
    <w:rsid w:val="00452985"/>
    <w:rsid w:val="00452CDB"/>
    <w:rsid w:val="004533CA"/>
    <w:rsid w:val="00453791"/>
    <w:rsid w:val="00453A21"/>
    <w:rsid w:val="00454C52"/>
    <w:rsid w:val="00455587"/>
    <w:rsid w:val="0045601C"/>
    <w:rsid w:val="00457125"/>
    <w:rsid w:val="004602A9"/>
    <w:rsid w:val="00460612"/>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12C"/>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2C1"/>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C97"/>
    <w:rsid w:val="004E4C7E"/>
    <w:rsid w:val="004E6119"/>
    <w:rsid w:val="004E7A00"/>
    <w:rsid w:val="004F01EA"/>
    <w:rsid w:val="004F0A59"/>
    <w:rsid w:val="004F0EFB"/>
    <w:rsid w:val="004F2204"/>
    <w:rsid w:val="004F3DDD"/>
    <w:rsid w:val="004F439A"/>
    <w:rsid w:val="004F4B72"/>
    <w:rsid w:val="004F6851"/>
    <w:rsid w:val="004F721C"/>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0CD"/>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96F"/>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07ED"/>
    <w:rsid w:val="0054161D"/>
    <w:rsid w:val="005421AA"/>
    <w:rsid w:val="005422F6"/>
    <w:rsid w:val="00543157"/>
    <w:rsid w:val="00543641"/>
    <w:rsid w:val="00543694"/>
    <w:rsid w:val="00544639"/>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4A77"/>
    <w:rsid w:val="00556D5C"/>
    <w:rsid w:val="005573B7"/>
    <w:rsid w:val="00557770"/>
    <w:rsid w:val="005601B5"/>
    <w:rsid w:val="00561429"/>
    <w:rsid w:val="005614F6"/>
    <w:rsid w:val="00561698"/>
    <w:rsid w:val="00561B0E"/>
    <w:rsid w:val="00561B74"/>
    <w:rsid w:val="0056240B"/>
    <w:rsid w:val="00562B86"/>
    <w:rsid w:val="005640A1"/>
    <w:rsid w:val="0056455A"/>
    <w:rsid w:val="00565462"/>
    <w:rsid w:val="00565556"/>
    <w:rsid w:val="00565E22"/>
    <w:rsid w:val="00566495"/>
    <w:rsid w:val="0056671B"/>
    <w:rsid w:val="00566BF3"/>
    <w:rsid w:val="00571CC8"/>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4A4F"/>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74C"/>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5FC8"/>
    <w:rsid w:val="005C7074"/>
    <w:rsid w:val="005C71C8"/>
    <w:rsid w:val="005C72B4"/>
    <w:rsid w:val="005C7A41"/>
    <w:rsid w:val="005D0496"/>
    <w:rsid w:val="005D1B23"/>
    <w:rsid w:val="005D237B"/>
    <w:rsid w:val="005D2A23"/>
    <w:rsid w:val="005D2A5E"/>
    <w:rsid w:val="005D2BFB"/>
    <w:rsid w:val="005D2C3C"/>
    <w:rsid w:val="005D2E0D"/>
    <w:rsid w:val="005D3185"/>
    <w:rsid w:val="005D32E3"/>
    <w:rsid w:val="005D38EA"/>
    <w:rsid w:val="005D3E95"/>
    <w:rsid w:val="005D5477"/>
    <w:rsid w:val="005D5635"/>
    <w:rsid w:val="005D678E"/>
    <w:rsid w:val="005E0999"/>
    <w:rsid w:val="005E0E97"/>
    <w:rsid w:val="005E1191"/>
    <w:rsid w:val="005E25EF"/>
    <w:rsid w:val="005E2C54"/>
    <w:rsid w:val="005E3387"/>
    <w:rsid w:val="005E5441"/>
    <w:rsid w:val="005E63B0"/>
    <w:rsid w:val="005E66EB"/>
    <w:rsid w:val="005E6C7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55E"/>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4769A"/>
    <w:rsid w:val="0065058D"/>
    <w:rsid w:val="00650DA9"/>
    <w:rsid w:val="00650EF4"/>
    <w:rsid w:val="006510D3"/>
    <w:rsid w:val="00652190"/>
    <w:rsid w:val="00652A54"/>
    <w:rsid w:val="0065445B"/>
    <w:rsid w:val="0065450B"/>
    <w:rsid w:val="00655D95"/>
    <w:rsid w:val="00655F14"/>
    <w:rsid w:val="0065637B"/>
    <w:rsid w:val="00657169"/>
    <w:rsid w:val="0065722E"/>
    <w:rsid w:val="006601B6"/>
    <w:rsid w:val="0066022A"/>
    <w:rsid w:val="006609FE"/>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769CD"/>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9F1"/>
    <w:rsid w:val="00697F4F"/>
    <w:rsid w:val="006A0009"/>
    <w:rsid w:val="006A05E3"/>
    <w:rsid w:val="006A0C4F"/>
    <w:rsid w:val="006A131B"/>
    <w:rsid w:val="006A2015"/>
    <w:rsid w:val="006A2D69"/>
    <w:rsid w:val="006A366B"/>
    <w:rsid w:val="006A3769"/>
    <w:rsid w:val="006A47FF"/>
    <w:rsid w:val="006A48ED"/>
    <w:rsid w:val="006A4C3E"/>
    <w:rsid w:val="006A50C9"/>
    <w:rsid w:val="006A537C"/>
    <w:rsid w:val="006A54EA"/>
    <w:rsid w:val="006A56F0"/>
    <w:rsid w:val="006A5D20"/>
    <w:rsid w:val="006A6587"/>
    <w:rsid w:val="006A6EB9"/>
    <w:rsid w:val="006A76D2"/>
    <w:rsid w:val="006B1054"/>
    <w:rsid w:val="006B252A"/>
    <w:rsid w:val="006B3B08"/>
    <w:rsid w:val="006B3DEB"/>
    <w:rsid w:val="006B5877"/>
    <w:rsid w:val="006B5DF4"/>
    <w:rsid w:val="006B60CD"/>
    <w:rsid w:val="006B65B1"/>
    <w:rsid w:val="006B6D25"/>
    <w:rsid w:val="006C0B8A"/>
    <w:rsid w:val="006C152F"/>
    <w:rsid w:val="006C1A10"/>
    <w:rsid w:val="006C41A5"/>
    <w:rsid w:val="006C459F"/>
    <w:rsid w:val="006C5A53"/>
    <w:rsid w:val="006C6339"/>
    <w:rsid w:val="006C7479"/>
    <w:rsid w:val="006C78B2"/>
    <w:rsid w:val="006D03EB"/>
    <w:rsid w:val="006D0965"/>
    <w:rsid w:val="006D0982"/>
    <w:rsid w:val="006D0993"/>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A40"/>
    <w:rsid w:val="006F1B9F"/>
    <w:rsid w:val="006F34D2"/>
    <w:rsid w:val="006F3A36"/>
    <w:rsid w:val="006F46AB"/>
    <w:rsid w:val="006F5096"/>
    <w:rsid w:val="006F5207"/>
    <w:rsid w:val="006F640C"/>
    <w:rsid w:val="006F74A5"/>
    <w:rsid w:val="007009B9"/>
    <w:rsid w:val="0070209F"/>
    <w:rsid w:val="00702966"/>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6B57"/>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1C47"/>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00F"/>
    <w:rsid w:val="00764D9E"/>
    <w:rsid w:val="00765A2E"/>
    <w:rsid w:val="007665A7"/>
    <w:rsid w:val="00767630"/>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762"/>
    <w:rsid w:val="00780855"/>
    <w:rsid w:val="0078086C"/>
    <w:rsid w:val="00780C02"/>
    <w:rsid w:val="00780D05"/>
    <w:rsid w:val="00781201"/>
    <w:rsid w:val="00784853"/>
    <w:rsid w:val="00785376"/>
    <w:rsid w:val="00785731"/>
    <w:rsid w:val="00790748"/>
    <w:rsid w:val="007913B3"/>
    <w:rsid w:val="00791698"/>
    <w:rsid w:val="00791CF8"/>
    <w:rsid w:val="00792113"/>
    <w:rsid w:val="0079240D"/>
    <w:rsid w:val="007924F9"/>
    <w:rsid w:val="0079270E"/>
    <w:rsid w:val="00792813"/>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B737D"/>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7A2"/>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50A9"/>
    <w:rsid w:val="00805FC8"/>
    <w:rsid w:val="00806156"/>
    <w:rsid w:val="00806479"/>
    <w:rsid w:val="00807308"/>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1E7"/>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3C83"/>
    <w:rsid w:val="00834227"/>
    <w:rsid w:val="00834951"/>
    <w:rsid w:val="00836520"/>
    <w:rsid w:val="008405AA"/>
    <w:rsid w:val="008406EF"/>
    <w:rsid w:val="00841E1D"/>
    <w:rsid w:val="00842B4F"/>
    <w:rsid w:val="00843B5A"/>
    <w:rsid w:val="008443CF"/>
    <w:rsid w:val="0084455A"/>
    <w:rsid w:val="00845480"/>
    <w:rsid w:val="0084710E"/>
    <w:rsid w:val="00847BFD"/>
    <w:rsid w:val="00847F96"/>
    <w:rsid w:val="00850014"/>
    <w:rsid w:val="00850EC4"/>
    <w:rsid w:val="008514BB"/>
    <w:rsid w:val="008520FF"/>
    <w:rsid w:val="0085238B"/>
    <w:rsid w:val="008533C3"/>
    <w:rsid w:val="008539F1"/>
    <w:rsid w:val="00856872"/>
    <w:rsid w:val="0085690F"/>
    <w:rsid w:val="00856D09"/>
    <w:rsid w:val="00856DF8"/>
    <w:rsid w:val="00857BED"/>
    <w:rsid w:val="00861683"/>
    <w:rsid w:val="00862385"/>
    <w:rsid w:val="00862ED1"/>
    <w:rsid w:val="008630BD"/>
    <w:rsid w:val="0086409D"/>
    <w:rsid w:val="0086424D"/>
    <w:rsid w:val="008651A5"/>
    <w:rsid w:val="008661E9"/>
    <w:rsid w:val="00870237"/>
    <w:rsid w:val="00870635"/>
    <w:rsid w:val="00870F16"/>
    <w:rsid w:val="00871E55"/>
    <w:rsid w:val="00872729"/>
    <w:rsid w:val="00872844"/>
    <w:rsid w:val="008735EE"/>
    <w:rsid w:val="00874385"/>
    <w:rsid w:val="00874589"/>
    <w:rsid w:val="00875127"/>
    <w:rsid w:val="00875361"/>
    <w:rsid w:val="00875A32"/>
    <w:rsid w:val="008761C0"/>
    <w:rsid w:val="00876610"/>
    <w:rsid w:val="008770C8"/>
    <w:rsid w:val="00880995"/>
    <w:rsid w:val="008809CE"/>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97C91"/>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05"/>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1625"/>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E7DE4"/>
    <w:rsid w:val="008F036E"/>
    <w:rsid w:val="008F09AB"/>
    <w:rsid w:val="008F0A72"/>
    <w:rsid w:val="008F0EDA"/>
    <w:rsid w:val="008F13DD"/>
    <w:rsid w:val="008F14C0"/>
    <w:rsid w:val="008F21E2"/>
    <w:rsid w:val="008F52E4"/>
    <w:rsid w:val="008F5D9E"/>
    <w:rsid w:val="008F76B5"/>
    <w:rsid w:val="009002F1"/>
    <w:rsid w:val="009009D3"/>
    <w:rsid w:val="00900E14"/>
    <w:rsid w:val="00901271"/>
    <w:rsid w:val="00901BA9"/>
    <w:rsid w:val="009022A2"/>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7D0"/>
    <w:rsid w:val="009129A9"/>
    <w:rsid w:val="00912AE6"/>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27203"/>
    <w:rsid w:val="00930A34"/>
    <w:rsid w:val="00931373"/>
    <w:rsid w:val="00931861"/>
    <w:rsid w:val="00931F0B"/>
    <w:rsid w:val="00931F74"/>
    <w:rsid w:val="00934ADC"/>
    <w:rsid w:val="00935777"/>
    <w:rsid w:val="00935FB1"/>
    <w:rsid w:val="00936870"/>
    <w:rsid w:val="0094058B"/>
    <w:rsid w:val="00940F5F"/>
    <w:rsid w:val="00941F13"/>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951"/>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23"/>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24BD"/>
    <w:rsid w:val="009A317A"/>
    <w:rsid w:val="009A3AF8"/>
    <w:rsid w:val="009A3EF1"/>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578"/>
    <w:rsid w:val="009B2793"/>
    <w:rsid w:val="009B2E02"/>
    <w:rsid w:val="009B4346"/>
    <w:rsid w:val="009B458D"/>
    <w:rsid w:val="009B5A89"/>
    <w:rsid w:val="009B63B0"/>
    <w:rsid w:val="009B6E37"/>
    <w:rsid w:val="009B71E2"/>
    <w:rsid w:val="009B7596"/>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D7F55"/>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541"/>
    <w:rsid w:val="009F06F8"/>
    <w:rsid w:val="009F0E54"/>
    <w:rsid w:val="009F1207"/>
    <w:rsid w:val="009F1A64"/>
    <w:rsid w:val="009F1C23"/>
    <w:rsid w:val="009F2293"/>
    <w:rsid w:val="009F27B6"/>
    <w:rsid w:val="009F2B57"/>
    <w:rsid w:val="009F3234"/>
    <w:rsid w:val="009F4005"/>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299C"/>
    <w:rsid w:val="00A02EBE"/>
    <w:rsid w:val="00A03A14"/>
    <w:rsid w:val="00A03CCA"/>
    <w:rsid w:val="00A03EA4"/>
    <w:rsid w:val="00A03F15"/>
    <w:rsid w:val="00A04602"/>
    <w:rsid w:val="00A049ED"/>
    <w:rsid w:val="00A0506D"/>
    <w:rsid w:val="00A068A9"/>
    <w:rsid w:val="00A1038A"/>
    <w:rsid w:val="00A10527"/>
    <w:rsid w:val="00A1180F"/>
    <w:rsid w:val="00A11AE3"/>
    <w:rsid w:val="00A12353"/>
    <w:rsid w:val="00A129B6"/>
    <w:rsid w:val="00A13B24"/>
    <w:rsid w:val="00A142EC"/>
    <w:rsid w:val="00A149E9"/>
    <w:rsid w:val="00A14DC9"/>
    <w:rsid w:val="00A155B9"/>
    <w:rsid w:val="00A16023"/>
    <w:rsid w:val="00A16FCB"/>
    <w:rsid w:val="00A173AA"/>
    <w:rsid w:val="00A20846"/>
    <w:rsid w:val="00A20F49"/>
    <w:rsid w:val="00A221EC"/>
    <w:rsid w:val="00A22EEF"/>
    <w:rsid w:val="00A22F48"/>
    <w:rsid w:val="00A231ED"/>
    <w:rsid w:val="00A23209"/>
    <w:rsid w:val="00A2334A"/>
    <w:rsid w:val="00A239EA"/>
    <w:rsid w:val="00A23B2D"/>
    <w:rsid w:val="00A23D18"/>
    <w:rsid w:val="00A23DF6"/>
    <w:rsid w:val="00A24FD9"/>
    <w:rsid w:val="00A25477"/>
    <w:rsid w:val="00A25928"/>
    <w:rsid w:val="00A259FA"/>
    <w:rsid w:val="00A25DCF"/>
    <w:rsid w:val="00A26DC2"/>
    <w:rsid w:val="00A270F8"/>
    <w:rsid w:val="00A27AA6"/>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6BA"/>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758"/>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96"/>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6E3C"/>
    <w:rsid w:val="00A97E26"/>
    <w:rsid w:val="00A97FD7"/>
    <w:rsid w:val="00AA0758"/>
    <w:rsid w:val="00AA09B8"/>
    <w:rsid w:val="00AA0B77"/>
    <w:rsid w:val="00AA11BA"/>
    <w:rsid w:val="00AA1A20"/>
    <w:rsid w:val="00AA1F20"/>
    <w:rsid w:val="00AA2407"/>
    <w:rsid w:val="00AA2BF5"/>
    <w:rsid w:val="00AA2C96"/>
    <w:rsid w:val="00AA2DB1"/>
    <w:rsid w:val="00AA3C89"/>
    <w:rsid w:val="00AA64C7"/>
    <w:rsid w:val="00AA6C15"/>
    <w:rsid w:val="00AA772B"/>
    <w:rsid w:val="00AB012E"/>
    <w:rsid w:val="00AB051B"/>
    <w:rsid w:val="00AB0971"/>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32D"/>
    <w:rsid w:val="00AC0A03"/>
    <w:rsid w:val="00AC0FAB"/>
    <w:rsid w:val="00AC2128"/>
    <w:rsid w:val="00AC27C0"/>
    <w:rsid w:val="00AC349C"/>
    <w:rsid w:val="00AC3840"/>
    <w:rsid w:val="00AC3B63"/>
    <w:rsid w:val="00AC5B6C"/>
    <w:rsid w:val="00AC6DCE"/>
    <w:rsid w:val="00AC6E09"/>
    <w:rsid w:val="00AC6FF0"/>
    <w:rsid w:val="00AC7033"/>
    <w:rsid w:val="00AC7831"/>
    <w:rsid w:val="00AD1996"/>
    <w:rsid w:val="00AD1B61"/>
    <w:rsid w:val="00AD2094"/>
    <w:rsid w:val="00AD2C20"/>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12B"/>
    <w:rsid w:val="00B03E24"/>
    <w:rsid w:val="00B04BCA"/>
    <w:rsid w:val="00B04FFE"/>
    <w:rsid w:val="00B051A9"/>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A62"/>
    <w:rsid w:val="00B26E1E"/>
    <w:rsid w:val="00B27DED"/>
    <w:rsid w:val="00B302FD"/>
    <w:rsid w:val="00B30AB2"/>
    <w:rsid w:val="00B31287"/>
    <w:rsid w:val="00B319FE"/>
    <w:rsid w:val="00B31BF2"/>
    <w:rsid w:val="00B324A0"/>
    <w:rsid w:val="00B32AF2"/>
    <w:rsid w:val="00B32C10"/>
    <w:rsid w:val="00B33792"/>
    <w:rsid w:val="00B3393C"/>
    <w:rsid w:val="00B34D8B"/>
    <w:rsid w:val="00B352F2"/>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2CEE"/>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302"/>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8F"/>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5B6D"/>
    <w:rsid w:val="00BB60D3"/>
    <w:rsid w:val="00BB7966"/>
    <w:rsid w:val="00BB79B6"/>
    <w:rsid w:val="00BC08C4"/>
    <w:rsid w:val="00BC0CF1"/>
    <w:rsid w:val="00BC24E5"/>
    <w:rsid w:val="00BC2611"/>
    <w:rsid w:val="00BC34E1"/>
    <w:rsid w:val="00BC3EEF"/>
    <w:rsid w:val="00BC4D57"/>
    <w:rsid w:val="00BC5328"/>
    <w:rsid w:val="00BC606D"/>
    <w:rsid w:val="00BC6B41"/>
    <w:rsid w:val="00BC703A"/>
    <w:rsid w:val="00BC7077"/>
    <w:rsid w:val="00BC768C"/>
    <w:rsid w:val="00BC7FD6"/>
    <w:rsid w:val="00BD0B05"/>
    <w:rsid w:val="00BD1D2F"/>
    <w:rsid w:val="00BD200A"/>
    <w:rsid w:val="00BD24C7"/>
    <w:rsid w:val="00BD3C57"/>
    <w:rsid w:val="00BD4D99"/>
    <w:rsid w:val="00BD4EF1"/>
    <w:rsid w:val="00BD4FE0"/>
    <w:rsid w:val="00BD513B"/>
    <w:rsid w:val="00BD5B47"/>
    <w:rsid w:val="00BD69A6"/>
    <w:rsid w:val="00BD6A18"/>
    <w:rsid w:val="00BD73DC"/>
    <w:rsid w:val="00BE06E5"/>
    <w:rsid w:val="00BE0D4B"/>
    <w:rsid w:val="00BE1392"/>
    <w:rsid w:val="00BE158E"/>
    <w:rsid w:val="00BE15CA"/>
    <w:rsid w:val="00BE1747"/>
    <w:rsid w:val="00BE24D8"/>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3B5"/>
    <w:rsid w:val="00BF489A"/>
    <w:rsid w:val="00BF4A84"/>
    <w:rsid w:val="00BF628E"/>
    <w:rsid w:val="00BF6335"/>
    <w:rsid w:val="00BF63B6"/>
    <w:rsid w:val="00BF70C4"/>
    <w:rsid w:val="00C001B5"/>
    <w:rsid w:val="00C0087A"/>
    <w:rsid w:val="00C00DB0"/>
    <w:rsid w:val="00C01A68"/>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3E5A"/>
    <w:rsid w:val="00C14B76"/>
    <w:rsid w:val="00C14FFB"/>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38C9"/>
    <w:rsid w:val="00C24469"/>
    <w:rsid w:val="00C247EF"/>
    <w:rsid w:val="00C2571E"/>
    <w:rsid w:val="00C272DF"/>
    <w:rsid w:val="00C27602"/>
    <w:rsid w:val="00C27A28"/>
    <w:rsid w:val="00C30155"/>
    <w:rsid w:val="00C301F0"/>
    <w:rsid w:val="00C30372"/>
    <w:rsid w:val="00C30D42"/>
    <w:rsid w:val="00C31611"/>
    <w:rsid w:val="00C329D9"/>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772"/>
    <w:rsid w:val="00C63F84"/>
    <w:rsid w:val="00C65999"/>
    <w:rsid w:val="00C660C3"/>
    <w:rsid w:val="00C6651F"/>
    <w:rsid w:val="00C6675C"/>
    <w:rsid w:val="00C66FC8"/>
    <w:rsid w:val="00C67A67"/>
    <w:rsid w:val="00C707E8"/>
    <w:rsid w:val="00C70E2D"/>
    <w:rsid w:val="00C71993"/>
    <w:rsid w:val="00C71A10"/>
    <w:rsid w:val="00C72491"/>
    <w:rsid w:val="00C729AC"/>
    <w:rsid w:val="00C73408"/>
    <w:rsid w:val="00C73D2C"/>
    <w:rsid w:val="00C7408C"/>
    <w:rsid w:val="00C746E8"/>
    <w:rsid w:val="00C74B75"/>
    <w:rsid w:val="00C74FAD"/>
    <w:rsid w:val="00C75384"/>
    <w:rsid w:val="00C76077"/>
    <w:rsid w:val="00C765BB"/>
    <w:rsid w:val="00C76A87"/>
    <w:rsid w:val="00C76C02"/>
    <w:rsid w:val="00C775B1"/>
    <w:rsid w:val="00C7764E"/>
    <w:rsid w:val="00C7792B"/>
    <w:rsid w:val="00C80E0D"/>
    <w:rsid w:val="00C81BBF"/>
    <w:rsid w:val="00C81C2E"/>
    <w:rsid w:val="00C8314C"/>
    <w:rsid w:val="00C83801"/>
    <w:rsid w:val="00C83D13"/>
    <w:rsid w:val="00C84F87"/>
    <w:rsid w:val="00C8662E"/>
    <w:rsid w:val="00C86E0D"/>
    <w:rsid w:val="00C874BA"/>
    <w:rsid w:val="00C877C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4B0C"/>
    <w:rsid w:val="00CA537B"/>
    <w:rsid w:val="00CA57E5"/>
    <w:rsid w:val="00CA5AB2"/>
    <w:rsid w:val="00CA67DB"/>
    <w:rsid w:val="00CA6BCE"/>
    <w:rsid w:val="00CA763A"/>
    <w:rsid w:val="00CA77A7"/>
    <w:rsid w:val="00CA795D"/>
    <w:rsid w:val="00CB0FBD"/>
    <w:rsid w:val="00CB2A12"/>
    <w:rsid w:val="00CB2CD9"/>
    <w:rsid w:val="00CB324B"/>
    <w:rsid w:val="00CB46F0"/>
    <w:rsid w:val="00CB47C6"/>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5A3C"/>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037"/>
    <w:rsid w:val="00CF1E69"/>
    <w:rsid w:val="00CF274E"/>
    <w:rsid w:val="00CF2E17"/>
    <w:rsid w:val="00CF365F"/>
    <w:rsid w:val="00CF3909"/>
    <w:rsid w:val="00CF4089"/>
    <w:rsid w:val="00CF4AE1"/>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0C0"/>
    <w:rsid w:val="00D23BBF"/>
    <w:rsid w:val="00D23E6F"/>
    <w:rsid w:val="00D243C0"/>
    <w:rsid w:val="00D24609"/>
    <w:rsid w:val="00D24A82"/>
    <w:rsid w:val="00D26752"/>
    <w:rsid w:val="00D269FD"/>
    <w:rsid w:val="00D26E78"/>
    <w:rsid w:val="00D27204"/>
    <w:rsid w:val="00D3169F"/>
    <w:rsid w:val="00D322B5"/>
    <w:rsid w:val="00D323DD"/>
    <w:rsid w:val="00D32676"/>
    <w:rsid w:val="00D32BD5"/>
    <w:rsid w:val="00D338C4"/>
    <w:rsid w:val="00D33A71"/>
    <w:rsid w:val="00D33B62"/>
    <w:rsid w:val="00D33DA6"/>
    <w:rsid w:val="00D33E91"/>
    <w:rsid w:val="00D3432D"/>
    <w:rsid w:val="00D3556E"/>
    <w:rsid w:val="00D35BDC"/>
    <w:rsid w:val="00D37419"/>
    <w:rsid w:val="00D376A2"/>
    <w:rsid w:val="00D37C18"/>
    <w:rsid w:val="00D37F38"/>
    <w:rsid w:val="00D403D2"/>
    <w:rsid w:val="00D40460"/>
    <w:rsid w:val="00D40E6A"/>
    <w:rsid w:val="00D4147E"/>
    <w:rsid w:val="00D415AB"/>
    <w:rsid w:val="00D42132"/>
    <w:rsid w:val="00D423EB"/>
    <w:rsid w:val="00D42B7A"/>
    <w:rsid w:val="00D43803"/>
    <w:rsid w:val="00D43987"/>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57D8A"/>
    <w:rsid w:val="00D6287E"/>
    <w:rsid w:val="00D62E9D"/>
    <w:rsid w:val="00D6316D"/>
    <w:rsid w:val="00D65049"/>
    <w:rsid w:val="00D65A3C"/>
    <w:rsid w:val="00D66320"/>
    <w:rsid w:val="00D66CF8"/>
    <w:rsid w:val="00D7028A"/>
    <w:rsid w:val="00D711C0"/>
    <w:rsid w:val="00D7319E"/>
    <w:rsid w:val="00D733D3"/>
    <w:rsid w:val="00D746F2"/>
    <w:rsid w:val="00D748DA"/>
    <w:rsid w:val="00D749F8"/>
    <w:rsid w:val="00D74A3A"/>
    <w:rsid w:val="00D759B7"/>
    <w:rsid w:val="00D75C0F"/>
    <w:rsid w:val="00D76513"/>
    <w:rsid w:val="00D769D5"/>
    <w:rsid w:val="00D76EA0"/>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A9E"/>
    <w:rsid w:val="00D86E65"/>
    <w:rsid w:val="00D87391"/>
    <w:rsid w:val="00D91D91"/>
    <w:rsid w:val="00D924E6"/>
    <w:rsid w:val="00D92CC9"/>
    <w:rsid w:val="00D9301B"/>
    <w:rsid w:val="00D93825"/>
    <w:rsid w:val="00D939D4"/>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8E3"/>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1E33"/>
    <w:rsid w:val="00DE2D9A"/>
    <w:rsid w:val="00DE395C"/>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A79"/>
    <w:rsid w:val="00E12E03"/>
    <w:rsid w:val="00E1347D"/>
    <w:rsid w:val="00E13503"/>
    <w:rsid w:val="00E13A77"/>
    <w:rsid w:val="00E14C05"/>
    <w:rsid w:val="00E14F23"/>
    <w:rsid w:val="00E15C95"/>
    <w:rsid w:val="00E15D6B"/>
    <w:rsid w:val="00E16B4E"/>
    <w:rsid w:val="00E16D7B"/>
    <w:rsid w:val="00E16E61"/>
    <w:rsid w:val="00E170F2"/>
    <w:rsid w:val="00E174A4"/>
    <w:rsid w:val="00E17921"/>
    <w:rsid w:val="00E17F62"/>
    <w:rsid w:val="00E20041"/>
    <w:rsid w:val="00E21307"/>
    <w:rsid w:val="00E21602"/>
    <w:rsid w:val="00E2227C"/>
    <w:rsid w:val="00E22D20"/>
    <w:rsid w:val="00E22DA9"/>
    <w:rsid w:val="00E2308A"/>
    <w:rsid w:val="00E23294"/>
    <w:rsid w:val="00E24E3B"/>
    <w:rsid w:val="00E25988"/>
    <w:rsid w:val="00E26DBE"/>
    <w:rsid w:val="00E304DA"/>
    <w:rsid w:val="00E30E80"/>
    <w:rsid w:val="00E3129E"/>
    <w:rsid w:val="00E31756"/>
    <w:rsid w:val="00E32E49"/>
    <w:rsid w:val="00E35DF7"/>
    <w:rsid w:val="00E36AB7"/>
    <w:rsid w:val="00E37FA8"/>
    <w:rsid w:val="00E40981"/>
    <w:rsid w:val="00E40D68"/>
    <w:rsid w:val="00E41317"/>
    <w:rsid w:val="00E418C1"/>
    <w:rsid w:val="00E41C11"/>
    <w:rsid w:val="00E41DC6"/>
    <w:rsid w:val="00E4266E"/>
    <w:rsid w:val="00E438AA"/>
    <w:rsid w:val="00E44C64"/>
    <w:rsid w:val="00E462DF"/>
    <w:rsid w:val="00E46CB8"/>
    <w:rsid w:val="00E470B6"/>
    <w:rsid w:val="00E47360"/>
    <w:rsid w:val="00E500B0"/>
    <w:rsid w:val="00E506B6"/>
    <w:rsid w:val="00E5093C"/>
    <w:rsid w:val="00E51756"/>
    <w:rsid w:val="00E52AE3"/>
    <w:rsid w:val="00E52AEF"/>
    <w:rsid w:val="00E52DC8"/>
    <w:rsid w:val="00E52E27"/>
    <w:rsid w:val="00E53AEA"/>
    <w:rsid w:val="00E54CA9"/>
    <w:rsid w:val="00E56441"/>
    <w:rsid w:val="00E56A79"/>
    <w:rsid w:val="00E57079"/>
    <w:rsid w:val="00E602F2"/>
    <w:rsid w:val="00E60DE9"/>
    <w:rsid w:val="00E61DF7"/>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3EC5"/>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1FC7"/>
    <w:rsid w:val="00EA24E6"/>
    <w:rsid w:val="00EA3BCD"/>
    <w:rsid w:val="00EA418F"/>
    <w:rsid w:val="00EA45DB"/>
    <w:rsid w:val="00EA57EA"/>
    <w:rsid w:val="00EA5ED4"/>
    <w:rsid w:val="00EA705B"/>
    <w:rsid w:val="00EA7213"/>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1B6F"/>
    <w:rsid w:val="00ED1F52"/>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2FC"/>
    <w:rsid w:val="00EE65B7"/>
    <w:rsid w:val="00EE6D20"/>
    <w:rsid w:val="00EE73E1"/>
    <w:rsid w:val="00EE7C3E"/>
    <w:rsid w:val="00EF0098"/>
    <w:rsid w:val="00EF0C1D"/>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74F"/>
    <w:rsid w:val="00F009ED"/>
    <w:rsid w:val="00F00BD7"/>
    <w:rsid w:val="00F010C8"/>
    <w:rsid w:val="00F01418"/>
    <w:rsid w:val="00F01CDD"/>
    <w:rsid w:val="00F01E49"/>
    <w:rsid w:val="00F02065"/>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05"/>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B45"/>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410"/>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3CB"/>
    <w:rsid w:val="00F87B8B"/>
    <w:rsid w:val="00F90461"/>
    <w:rsid w:val="00F907B7"/>
    <w:rsid w:val="00F90D98"/>
    <w:rsid w:val="00F91228"/>
    <w:rsid w:val="00F912F6"/>
    <w:rsid w:val="00F91E07"/>
    <w:rsid w:val="00F91F13"/>
    <w:rsid w:val="00F91F5B"/>
    <w:rsid w:val="00F927AD"/>
    <w:rsid w:val="00F92C7C"/>
    <w:rsid w:val="00F938F3"/>
    <w:rsid w:val="00F945BC"/>
    <w:rsid w:val="00F94C53"/>
    <w:rsid w:val="00F9513D"/>
    <w:rsid w:val="00F954D5"/>
    <w:rsid w:val="00F95E89"/>
    <w:rsid w:val="00F96660"/>
    <w:rsid w:val="00FA049B"/>
    <w:rsid w:val="00FA1094"/>
    <w:rsid w:val="00FA10BA"/>
    <w:rsid w:val="00FA13F1"/>
    <w:rsid w:val="00FA28C0"/>
    <w:rsid w:val="00FA3BEF"/>
    <w:rsid w:val="00FA3CAF"/>
    <w:rsid w:val="00FA3EBA"/>
    <w:rsid w:val="00FA4B45"/>
    <w:rsid w:val="00FA589D"/>
    <w:rsid w:val="00FA5A98"/>
    <w:rsid w:val="00FA5BAA"/>
    <w:rsid w:val="00FA648D"/>
    <w:rsid w:val="00FA6810"/>
    <w:rsid w:val="00FA6855"/>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2D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6EB3"/>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f0">
    <w:basedOn w:val="a2"/>
    <w:next w:val="af6"/>
    <w:uiPriority w:val="99"/>
    <w:unhideWhenUsed/>
    <w:rsid w:val="003762E2"/>
    <w:pPr>
      <w:spacing w:before="100" w:beforeAutospacing="1" w:after="119" w:line="240" w:lineRule="auto"/>
    </w:pPr>
    <w:rPr>
      <w:rFonts w:ascii="Times New Roman" w:eastAsia="Times New Roman" w:hAnsi="Times New Roman" w:cs="Times New Roman"/>
      <w:sz w:val="24"/>
      <w:szCs w:val="24"/>
      <w:lang w:eastAsia="ru-RU"/>
    </w:rPr>
  </w:style>
  <w:style w:type="character" w:customStyle="1" w:styleId="1246">
    <w:name w:val="1246"/>
    <w:aliases w:val="bqiaagaaeyqcaaagiaiaaanfbaaabvmeaaaaaaaaaaaaaaaaaaaaaaaaaaaaaaaaaaaaaaaaaaaaaaaaaaaaaaaaaaaaaaaaaaaaaaaaaaaaaaaaaaaaaaaaaaaaaaaaaaaaaaaaaaaaaaaaaaaaaaaaaaaaaaaaaaaaaaaaaaaaaaaaaaaaaaaaaaaaaaaaaaaaaaaaaaaaaaaaaaaaaaaaaaaaaaaaaaaaaaaa"/>
    <w:rsid w:val="00CA4B0C"/>
  </w:style>
  <w:style w:type="paragraph" w:customStyle="1" w:styleId="160">
    <w:name w:val="Абзац списка16"/>
    <w:basedOn w:val="a2"/>
    <w:rsid w:val="009B2578"/>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2188</Words>
  <Characters>12475</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2026-06-22T11:48:00Z</cp:lastPrinted>
  <dcterms:created xsi:type="dcterms:W3CDTF">2026-06-22T11:47:00Z</dcterms:created>
  <dcterms:modified xsi:type="dcterms:W3CDTF">2026-06-22T11:50:00Z</dcterms:modified>
</cp:coreProperties>
</file>