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3E" w:rsidRDefault="002E353E" w:rsidP="002E353E">
      <w:pPr>
        <w:pStyle w:val="aff1"/>
        <w:ind w:firstLine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2E353E" w:rsidRPr="0027534F" w:rsidRDefault="002E353E" w:rsidP="002E353E">
      <w:pPr>
        <w:jc w:val="center"/>
        <w:outlineLvl w:val="0"/>
        <w:rPr>
          <w:b/>
          <w:sz w:val="28"/>
          <w:szCs w:val="28"/>
        </w:rPr>
      </w:pPr>
      <w:r w:rsidRPr="0027534F">
        <w:rPr>
          <w:b/>
          <w:sz w:val="28"/>
          <w:szCs w:val="28"/>
        </w:rPr>
        <w:t xml:space="preserve">законов Чувашской Республики и иных нормативных </w:t>
      </w:r>
    </w:p>
    <w:p w:rsidR="002E353E" w:rsidRPr="0027534F" w:rsidRDefault="002E353E" w:rsidP="002E353E">
      <w:pPr>
        <w:jc w:val="center"/>
        <w:outlineLvl w:val="0"/>
        <w:rPr>
          <w:b/>
          <w:sz w:val="28"/>
          <w:szCs w:val="28"/>
        </w:rPr>
      </w:pPr>
      <w:r w:rsidRPr="0027534F">
        <w:rPr>
          <w:b/>
          <w:sz w:val="28"/>
          <w:szCs w:val="28"/>
        </w:rPr>
        <w:t xml:space="preserve">правовых актов Чувашской Республики, подлежащих признанию </w:t>
      </w:r>
    </w:p>
    <w:p w:rsidR="002E353E" w:rsidRPr="0027534F" w:rsidRDefault="002E353E" w:rsidP="002E353E">
      <w:pPr>
        <w:jc w:val="center"/>
        <w:outlineLvl w:val="0"/>
        <w:rPr>
          <w:b/>
          <w:sz w:val="28"/>
          <w:szCs w:val="28"/>
        </w:rPr>
      </w:pPr>
      <w:proofErr w:type="gramStart"/>
      <w:r w:rsidRPr="0027534F">
        <w:rPr>
          <w:b/>
          <w:sz w:val="28"/>
          <w:szCs w:val="28"/>
        </w:rPr>
        <w:t>утратившими</w:t>
      </w:r>
      <w:proofErr w:type="gramEnd"/>
      <w:r w:rsidRPr="0027534F">
        <w:rPr>
          <w:b/>
          <w:sz w:val="28"/>
          <w:szCs w:val="28"/>
        </w:rPr>
        <w:t xml:space="preserve"> силу, приостановлению, изменению или принятию </w:t>
      </w:r>
    </w:p>
    <w:p w:rsidR="002E353E" w:rsidRDefault="002E353E" w:rsidP="002E353E">
      <w:pPr>
        <w:pStyle w:val="aff1"/>
        <w:ind w:firstLine="0"/>
        <w:jc w:val="center"/>
        <w:rPr>
          <w:b/>
          <w:bCs/>
          <w:sz w:val="28"/>
          <w:szCs w:val="28"/>
        </w:rPr>
      </w:pPr>
      <w:r w:rsidRPr="0027534F">
        <w:rPr>
          <w:b/>
          <w:sz w:val="28"/>
          <w:szCs w:val="28"/>
        </w:rPr>
        <w:t xml:space="preserve">в связи с принятием закона </w:t>
      </w:r>
      <w:r>
        <w:rPr>
          <w:b/>
          <w:sz w:val="28"/>
          <w:szCs w:val="28"/>
        </w:rPr>
        <w:t>Чувашской Республики</w:t>
      </w:r>
      <w:r w:rsidR="002126AA">
        <w:rPr>
          <w:b/>
          <w:bCs/>
          <w:sz w:val="28"/>
          <w:szCs w:val="28"/>
        </w:rPr>
        <w:t xml:space="preserve"> </w:t>
      </w:r>
      <w:r w:rsidR="006C34FE">
        <w:rPr>
          <w:b/>
          <w:bCs/>
          <w:sz w:val="28"/>
          <w:szCs w:val="28"/>
        </w:rPr>
        <w:t>"</w:t>
      </w:r>
      <w:r w:rsidR="002126AA">
        <w:rPr>
          <w:b/>
          <w:bCs/>
          <w:sz w:val="28"/>
          <w:szCs w:val="28"/>
        </w:rPr>
        <w:t xml:space="preserve">О внесении </w:t>
      </w:r>
    </w:p>
    <w:p w:rsidR="002E353E" w:rsidRDefault="002126AA" w:rsidP="002E353E">
      <w:pPr>
        <w:pStyle w:val="aff1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изменений в </w:t>
      </w:r>
      <w:r w:rsidR="006C34FE">
        <w:rPr>
          <w:b/>
          <w:bCs/>
          <w:sz w:val="28"/>
          <w:szCs w:val="28"/>
        </w:rPr>
        <w:t>Закон Чувашской Республики "</w:t>
      </w:r>
      <w:r w:rsidR="006C34FE" w:rsidRPr="006C34FE">
        <w:rPr>
          <w:b/>
          <w:bCs/>
          <w:sz w:val="28"/>
          <w:szCs w:val="28"/>
        </w:rPr>
        <w:t xml:space="preserve">О регулировании </w:t>
      </w:r>
    </w:p>
    <w:p w:rsidR="002E353E" w:rsidRDefault="006C34FE">
      <w:pPr>
        <w:pStyle w:val="aff1"/>
        <w:ind w:firstLine="0"/>
        <w:jc w:val="center"/>
        <w:rPr>
          <w:b/>
          <w:bCs/>
          <w:sz w:val="28"/>
          <w:szCs w:val="28"/>
        </w:rPr>
      </w:pPr>
      <w:r w:rsidRPr="006C34FE">
        <w:rPr>
          <w:b/>
          <w:bCs/>
          <w:sz w:val="28"/>
          <w:szCs w:val="28"/>
        </w:rPr>
        <w:t xml:space="preserve">отдельных правоотношений, связанных с охраной окружающей </w:t>
      </w:r>
    </w:p>
    <w:p w:rsidR="002E353E" w:rsidRDefault="006C34FE">
      <w:pPr>
        <w:pStyle w:val="aff1"/>
        <w:ind w:firstLine="0"/>
        <w:jc w:val="center"/>
        <w:rPr>
          <w:b/>
          <w:bCs/>
          <w:sz w:val="28"/>
          <w:szCs w:val="28"/>
        </w:rPr>
      </w:pPr>
      <w:r w:rsidRPr="006C34FE">
        <w:rPr>
          <w:b/>
          <w:bCs/>
          <w:sz w:val="28"/>
          <w:szCs w:val="28"/>
        </w:rPr>
        <w:t xml:space="preserve">среды и обеспечением экологической </w:t>
      </w:r>
      <w:r w:rsidR="00C05658">
        <w:rPr>
          <w:b/>
          <w:bCs/>
          <w:sz w:val="28"/>
          <w:szCs w:val="28"/>
        </w:rPr>
        <w:t>б</w:t>
      </w:r>
      <w:r w:rsidRPr="006C34FE">
        <w:rPr>
          <w:b/>
          <w:bCs/>
          <w:sz w:val="28"/>
          <w:szCs w:val="28"/>
        </w:rPr>
        <w:t xml:space="preserve">езопасности </w:t>
      </w:r>
    </w:p>
    <w:p w:rsidR="00B02DE7" w:rsidRDefault="006C34FE">
      <w:pPr>
        <w:pStyle w:val="aff1"/>
        <w:ind w:firstLine="0"/>
        <w:jc w:val="center"/>
        <w:rPr>
          <w:b/>
          <w:bCs/>
          <w:sz w:val="28"/>
          <w:szCs w:val="28"/>
        </w:rPr>
      </w:pPr>
      <w:r w:rsidRPr="006C34FE">
        <w:rPr>
          <w:b/>
          <w:bCs/>
          <w:sz w:val="28"/>
          <w:szCs w:val="28"/>
        </w:rPr>
        <w:t>на территории Чувашской Республики</w:t>
      </w:r>
      <w:r>
        <w:rPr>
          <w:b/>
          <w:bCs/>
          <w:sz w:val="28"/>
          <w:szCs w:val="28"/>
        </w:rPr>
        <w:t>"</w:t>
      </w:r>
    </w:p>
    <w:p w:rsidR="00B02DE7" w:rsidRDefault="00B02DE7">
      <w:pPr>
        <w:pStyle w:val="aff1"/>
        <w:ind w:firstLine="0"/>
        <w:jc w:val="center"/>
        <w:rPr>
          <w:b/>
          <w:bCs/>
          <w:sz w:val="28"/>
          <w:szCs w:val="28"/>
        </w:rPr>
      </w:pPr>
    </w:p>
    <w:p w:rsidR="00B02DE7" w:rsidRDefault="00B02DE7">
      <w:pPr>
        <w:pStyle w:val="aff1"/>
        <w:ind w:firstLine="0"/>
        <w:jc w:val="center"/>
        <w:rPr>
          <w:b/>
          <w:bCs/>
          <w:sz w:val="28"/>
          <w:szCs w:val="28"/>
        </w:rPr>
      </w:pPr>
    </w:p>
    <w:p w:rsidR="00B02DE7" w:rsidRPr="00E017B3" w:rsidRDefault="002126AA">
      <w:pPr>
        <w:pStyle w:val="aff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</w:t>
      </w:r>
      <w:r w:rsidR="00830E70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Чувашской Республики </w:t>
      </w:r>
      <w:r w:rsidR="00830E70" w:rsidRPr="00830E70">
        <w:rPr>
          <w:spacing w:val="2"/>
          <w:sz w:val="28"/>
          <w:szCs w:val="28"/>
        </w:rPr>
        <w:t>"О внесении изменений в З</w:t>
      </w:r>
      <w:r w:rsidR="00830E70" w:rsidRPr="00830E70">
        <w:rPr>
          <w:spacing w:val="2"/>
          <w:sz w:val="28"/>
          <w:szCs w:val="28"/>
        </w:rPr>
        <w:t>а</w:t>
      </w:r>
      <w:r w:rsidR="00830E70" w:rsidRPr="00830E70">
        <w:rPr>
          <w:spacing w:val="2"/>
          <w:sz w:val="28"/>
          <w:szCs w:val="28"/>
        </w:rPr>
        <w:t>кон Чувашской Республики "О регулировании отдельных правоотношений, связанных с охраной окружающей среды и обеспечением экологической безопасности на территории Чувашской Республики"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потребует</w:t>
      </w:r>
      <w:r w:rsidR="00402050" w:rsidRPr="00402050">
        <w:rPr>
          <w:sz w:val="28"/>
          <w:szCs w:val="28"/>
        </w:rPr>
        <w:t xml:space="preserve"> </w:t>
      </w:r>
      <w:r w:rsidR="00402050" w:rsidRPr="00E017B3">
        <w:rPr>
          <w:sz w:val="28"/>
          <w:szCs w:val="28"/>
        </w:rPr>
        <w:t>внесения изменений в постановление Кабинета Министров Чувашской Республики от 21 октября 2015 года № 370 "Вопросы Министерства природных ресурсов и экологии Чувашской Республики"</w:t>
      </w:r>
      <w:r w:rsidR="00402050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</w:t>
      </w:r>
      <w:r w:rsidR="00BE6E33">
        <w:rPr>
          <w:sz w:val="28"/>
          <w:szCs w:val="28"/>
        </w:rPr>
        <w:t xml:space="preserve">установления </w:t>
      </w:r>
      <w:r>
        <w:rPr>
          <w:sz w:val="28"/>
          <w:szCs w:val="28"/>
        </w:rPr>
        <w:t>Кабинет</w:t>
      </w:r>
      <w:r w:rsidR="00BE6E33">
        <w:rPr>
          <w:sz w:val="28"/>
          <w:szCs w:val="28"/>
        </w:rPr>
        <w:t>ом</w:t>
      </w:r>
      <w:r>
        <w:rPr>
          <w:sz w:val="28"/>
          <w:szCs w:val="28"/>
        </w:rPr>
        <w:t xml:space="preserve"> 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стров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r w:rsidR="00BE6E33">
        <w:rPr>
          <w:sz w:val="28"/>
          <w:szCs w:val="28"/>
        </w:rPr>
        <w:t xml:space="preserve"> </w:t>
      </w:r>
      <w:r w:rsidR="00FB5B97">
        <w:rPr>
          <w:sz w:val="28"/>
          <w:szCs w:val="28"/>
          <w:highlight w:val="white"/>
        </w:rPr>
        <w:t>поряд</w:t>
      </w:r>
      <w:r w:rsidR="00BE6E33">
        <w:rPr>
          <w:sz w:val="28"/>
          <w:szCs w:val="28"/>
          <w:highlight w:val="white"/>
        </w:rPr>
        <w:t>ка</w:t>
      </w:r>
      <w:r w:rsidR="00FB5B97">
        <w:rPr>
          <w:sz w:val="28"/>
          <w:szCs w:val="28"/>
          <w:highlight w:val="white"/>
        </w:rPr>
        <w:t xml:space="preserve"> информирования</w:t>
      </w:r>
      <w:proofErr w:type="gramEnd"/>
      <w:r w:rsidR="00FB5B97">
        <w:rPr>
          <w:sz w:val="28"/>
          <w:szCs w:val="28"/>
          <w:highlight w:val="white"/>
        </w:rPr>
        <w:t xml:space="preserve"> </w:t>
      </w:r>
      <w:proofErr w:type="gramStart"/>
      <w:r w:rsidR="00FB5B97">
        <w:rPr>
          <w:sz w:val="28"/>
          <w:szCs w:val="28"/>
          <w:highlight w:val="white"/>
        </w:rPr>
        <w:t>юридических лиц, индивидуальных предпринимателей, которые обязаны проводить меропри</w:t>
      </w:r>
      <w:r w:rsidR="00FB5B97">
        <w:rPr>
          <w:sz w:val="28"/>
          <w:szCs w:val="28"/>
          <w:highlight w:val="white"/>
        </w:rPr>
        <w:t>я</w:t>
      </w:r>
      <w:r w:rsidR="00FB5B97">
        <w:rPr>
          <w:sz w:val="28"/>
          <w:szCs w:val="28"/>
          <w:highlight w:val="white"/>
        </w:rPr>
        <w:t>тия по сниж</w:t>
      </w:r>
      <w:r w:rsidR="00FB5B97">
        <w:rPr>
          <w:sz w:val="28"/>
          <w:szCs w:val="28"/>
          <w:highlight w:val="white"/>
        </w:rPr>
        <w:t>е</w:t>
      </w:r>
      <w:r w:rsidR="00FB5B97">
        <w:rPr>
          <w:sz w:val="28"/>
          <w:szCs w:val="28"/>
          <w:highlight w:val="white"/>
        </w:rPr>
        <w:t>нию выбросов загрязняющих веществ в атмосферный воздух на объектах хозяйственной</w:t>
      </w:r>
      <w:r w:rsidR="006145A4">
        <w:rPr>
          <w:sz w:val="28"/>
          <w:szCs w:val="28"/>
          <w:highlight w:val="white"/>
        </w:rPr>
        <w:t xml:space="preserve"> </w:t>
      </w:r>
      <w:r w:rsidR="00FB5B97">
        <w:rPr>
          <w:sz w:val="28"/>
          <w:szCs w:val="28"/>
          <w:highlight w:val="white"/>
        </w:rPr>
        <w:t xml:space="preserve">и (или) </w:t>
      </w:r>
      <w:r w:rsidR="00FB5B97" w:rsidRPr="00062027">
        <w:rPr>
          <w:spacing w:val="2"/>
          <w:sz w:val="28"/>
          <w:szCs w:val="28"/>
          <w:highlight w:val="white"/>
        </w:rPr>
        <w:t>иной деятельности</w:t>
      </w:r>
      <w:r w:rsidR="00E93EAF" w:rsidRPr="00062027">
        <w:rPr>
          <w:spacing w:val="2"/>
          <w:sz w:val="28"/>
          <w:szCs w:val="28"/>
          <w:highlight w:val="white"/>
        </w:rPr>
        <w:t>,</w:t>
      </w:r>
      <w:r w:rsidR="00FB5B97" w:rsidRPr="00062027">
        <w:rPr>
          <w:spacing w:val="2"/>
          <w:sz w:val="28"/>
          <w:szCs w:val="28"/>
          <w:highlight w:val="white"/>
        </w:rPr>
        <w:t xml:space="preserve"> при поступлении общ</w:t>
      </w:r>
      <w:r w:rsidR="00FB5B97" w:rsidRPr="00062027">
        <w:rPr>
          <w:spacing w:val="2"/>
          <w:sz w:val="28"/>
          <w:szCs w:val="28"/>
          <w:highlight w:val="white"/>
        </w:rPr>
        <w:t>е</w:t>
      </w:r>
      <w:r w:rsidR="00FB5B97" w:rsidRPr="00062027">
        <w:rPr>
          <w:spacing w:val="2"/>
          <w:sz w:val="28"/>
          <w:szCs w:val="28"/>
          <w:highlight w:val="white"/>
        </w:rPr>
        <w:t xml:space="preserve">го прогноза неблагоприятных метеорологических </w:t>
      </w:r>
      <w:r w:rsidR="00FB5B97" w:rsidRPr="00E017B3">
        <w:rPr>
          <w:spacing w:val="-2"/>
          <w:sz w:val="28"/>
          <w:szCs w:val="28"/>
          <w:highlight w:val="white"/>
        </w:rPr>
        <w:t>условий</w:t>
      </w:r>
      <w:r w:rsidR="00FB5B97" w:rsidRPr="00E017B3">
        <w:rPr>
          <w:spacing w:val="-2"/>
          <w:sz w:val="28"/>
          <w:szCs w:val="28"/>
        </w:rPr>
        <w:t xml:space="preserve">, </w:t>
      </w:r>
      <w:r w:rsidR="00E93EAF" w:rsidRPr="00E017B3">
        <w:rPr>
          <w:spacing w:val="-2"/>
          <w:sz w:val="28"/>
          <w:szCs w:val="28"/>
        </w:rPr>
        <w:t xml:space="preserve">и </w:t>
      </w:r>
      <w:r w:rsidR="00C05658" w:rsidRPr="00E017B3">
        <w:rPr>
          <w:spacing w:val="-2"/>
          <w:sz w:val="28"/>
          <w:szCs w:val="28"/>
        </w:rPr>
        <w:t>п</w:t>
      </w:r>
      <w:r w:rsidRPr="00E017B3">
        <w:rPr>
          <w:spacing w:val="-2"/>
          <w:sz w:val="28"/>
          <w:szCs w:val="28"/>
        </w:rPr>
        <w:t>ереч</w:t>
      </w:r>
      <w:r w:rsidR="00BE6E33" w:rsidRPr="00E017B3">
        <w:rPr>
          <w:spacing w:val="-2"/>
          <w:sz w:val="28"/>
          <w:szCs w:val="28"/>
        </w:rPr>
        <w:t>ня</w:t>
      </w:r>
      <w:r w:rsidRPr="00E017B3">
        <w:rPr>
          <w:spacing w:val="-2"/>
          <w:sz w:val="28"/>
          <w:szCs w:val="28"/>
        </w:rPr>
        <w:t xml:space="preserve"> опа</w:t>
      </w:r>
      <w:r w:rsidRPr="00E017B3">
        <w:rPr>
          <w:spacing w:val="-2"/>
          <w:sz w:val="28"/>
          <w:szCs w:val="28"/>
        </w:rPr>
        <w:t>с</w:t>
      </w:r>
      <w:r w:rsidRPr="00E017B3">
        <w:rPr>
          <w:spacing w:val="-2"/>
          <w:sz w:val="28"/>
          <w:szCs w:val="28"/>
        </w:rPr>
        <w:t>ных видов инвазивных (чужеродных) растений, которые не отнесены к кара</w:t>
      </w:r>
      <w:r w:rsidRPr="00E017B3">
        <w:rPr>
          <w:spacing w:val="-2"/>
          <w:sz w:val="28"/>
          <w:szCs w:val="28"/>
        </w:rPr>
        <w:t>н</w:t>
      </w:r>
      <w:r w:rsidRPr="00E017B3">
        <w:rPr>
          <w:spacing w:val="-2"/>
          <w:sz w:val="28"/>
          <w:szCs w:val="28"/>
        </w:rPr>
        <w:t>тинным объектам и сорным растениям и в отношении которых должны пр</w:t>
      </w:r>
      <w:r w:rsidRPr="00E017B3">
        <w:rPr>
          <w:spacing w:val="-2"/>
          <w:sz w:val="28"/>
          <w:szCs w:val="28"/>
        </w:rPr>
        <w:t>и</w:t>
      </w:r>
      <w:r w:rsidRPr="00E017B3">
        <w:rPr>
          <w:spacing w:val="-2"/>
          <w:sz w:val="28"/>
          <w:szCs w:val="28"/>
        </w:rPr>
        <w:t>ниматься меры по их выявлению, предотвращению</w:t>
      </w:r>
      <w:r w:rsidRPr="00E017B3">
        <w:rPr>
          <w:sz w:val="28"/>
          <w:szCs w:val="28"/>
        </w:rPr>
        <w:t xml:space="preserve"> их распространения и</w:t>
      </w:r>
      <w:proofErr w:type="gramEnd"/>
      <w:r w:rsidRPr="00E017B3">
        <w:rPr>
          <w:sz w:val="28"/>
          <w:szCs w:val="28"/>
        </w:rPr>
        <w:t xml:space="preserve"> их уничтожению в </w:t>
      </w:r>
      <w:r w:rsidR="00FF23A7" w:rsidRPr="00E017B3">
        <w:rPr>
          <w:sz w:val="28"/>
          <w:szCs w:val="28"/>
        </w:rPr>
        <w:t>Ч</w:t>
      </w:r>
      <w:r w:rsidRPr="00E017B3">
        <w:rPr>
          <w:sz w:val="28"/>
          <w:szCs w:val="28"/>
        </w:rPr>
        <w:t>увашской Республике, за исключением случая, предусмо</w:t>
      </w:r>
      <w:r w:rsidRPr="00E017B3">
        <w:rPr>
          <w:sz w:val="28"/>
          <w:szCs w:val="28"/>
        </w:rPr>
        <w:t>т</w:t>
      </w:r>
      <w:r w:rsidRPr="00E017B3">
        <w:rPr>
          <w:sz w:val="28"/>
          <w:szCs w:val="28"/>
        </w:rPr>
        <w:t>ренного пунктом 4 статьи 50</w:t>
      </w:r>
      <w:r w:rsidRPr="00E017B3">
        <w:rPr>
          <w:sz w:val="28"/>
          <w:szCs w:val="28"/>
          <w:vertAlign w:val="superscript"/>
        </w:rPr>
        <w:t>1</w:t>
      </w:r>
      <w:r w:rsidRPr="00E017B3">
        <w:rPr>
          <w:sz w:val="28"/>
          <w:szCs w:val="28"/>
        </w:rPr>
        <w:t xml:space="preserve"> Федерального закона </w:t>
      </w:r>
      <w:r w:rsidR="006C34FE" w:rsidRPr="00E017B3">
        <w:rPr>
          <w:sz w:val="28"/>
          <w:szCs w:val="28"/>
        </w:rPr>
        <w:t>"</w:t>
      </w:r>
      <w:r w:rsidRPr="00E017B3">
        <w:rPr>
          <w:sz w:val="28"/>
          <w:szCs w:val="28"/>
        </w:rPr>
        <w:t>Об охране окружающей среды</w:t>
      </w:r>
      <w:r w:rsidR="006C34FE" w:rsidRPr="00E017B3">
        <w:rPr>
          <w:sz w:val="28"/>
          <w:szCs w:val="28"/>
        </w:rPr>
        <w:t>"</w:t>
      </w:r>
      <w:r w:rsidR="00FF23A7" w:rsidRPr="00E017B3">
        <w:rPr>
          <w:sz w:val="28"/>
          <w:szCs w:val="28"/>
        </w:rPr>
        <w:t>.</w:t>
      </w:r>
      <w:bookmarkStart w:id="0" w:name="_GoBack"/>
      <w:bookmarkEnd w:id="0"/>
    </w:p>
    <w:sectPr w:rsidR="00B02DE7" w:rsidRPr="00E017B3" w:rsidSect="006C34FE">
      <w:headerReference w:type="even" r:id="rId7"/>
      <w:headerReference w:type="default" r:id="rId8"/>
      <w:pgSz w:w="11906" w:h="16838"/>
      <w:pgMar w:top="1135" w:right="851" w:bottom="170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DE7" w:rsidRDefault="002126AA">
      <w:r>
        <w:separator/>
      </w:r>
    </w:p>
  </w:endnote>
  <w:endnote w:type="continuationSeparator" w:id="0">
    <w:p w:rsidR="00B02DE7" w:rsidRDefault="00212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Bahnschrift Light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DE7" w:rsidRDefault="002126AA">
      <w:r>
        <w:separator/>
      </w:r>
    </w:p>
  </w:footnote>
  <w:footnote w:type="continuationSeparator" w:id="0">
    <w:p w:rsidR="00B02DE7" w:rsidRDefault="002126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E7" w:rsidRDefault="002126AA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36113F" wp14:editId="52406C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02DE7" w:rsidRDefault="002126AA">
                          <w:pPr>
                            <w:pStyle w:val="a5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>
                            <w:rPr>
                              <w:rStyle w:val="af6"/>
                            </w:rPr>
                            <w:t>0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" stroked="f">
              <v:fill opacity="0"/>
              <v:textbox style="mso-fit-shape-to-text:t" inset="0,0,0,0">
                <w:txbxContent>
                  <w:p w:rsidR="00B02DE7" w:rsidRDefault="002126AA">
                    <w:pPr>
                      <w:pStyle w:val="a5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>
                      <w:rPr>
                        <w:rStyle w:val="af6"/>
                      </w:rPr>
                      <w:t>0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DE7" w:rsidRDefault="002126AA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88FFE7" wp14:editId="7ECE008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02DE7" w:rsidRDefault="002126AA">
                          <w:pPr>
                            <w:pStyle w:val="a5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>
                            <w:rPr>
                              <w:rStyle w:val="af6"/>
                            </w:rPr>
                            <w:t>0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" stroked="f">
              <v:fill opacity="0"/>
              <v:textbox style="mso-fit-shape-to-text:t" inset="0,0,0,0">
                <w:txbxContent>
                  <w:p w:rsidR="00B02DE7" w:rsidRDefault="002126AA">
                    <w:pPr>
                      <w:pStyle w:val="a5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>
                      <w:rPr>
                        <w:rStyle w:val="af6"/>
                      </w:rPr>
                      <w:t>0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E7"/>
    <w:rsid w:val="00062027"/>
    <w:rsid w:val="000F366B"/>
    <w:rsid w:val="002126AA"/>
    <w:rsid w:val="002723E2"/>
    <w:rsid w:val="002E353E"/>
    <w:rsid w:val="00402050"/>
    <w:rsid w:val="006145A4"/>
    <w:rsid w:val="006C34FE"/>
    <w:rsid w:val="00830E70"/>
    <w:rsid w:val="00B02DE7"/>
    <w:rsid w:val="00BE6E33"/>
    <w:rsid w:val="00C05658"/>
    <w:rsid w:val="00C36B02"/>
    <w:rsid w:val="00DA610F"/>
    <w:rsid w:val="00E017B3"/>
    <w:rsid w:val="00E93EAF"/>
    <w:rsid w:val="00FB5B97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3">
    <w:name w:val="Верхний колонтитул Знак1"/>
    <w:basedOn w:val="a0"/>
    <w:link w:val="a5"/>
    <w:uiPriority w:val="99"/>
  </w:style>
  <w:style w:type="character" w:customStyle="1" w:styleId="14">
    <w:name w:val="Нижний колонтитул Знак1"/>
    <w:link w:val="a6"/>
    <w:uiPriority w:val="99"/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9">
    <w:name w:val="Название Знак"/>
    <w:uiPriority w:val="10"/>
    <w:qFormat/>
    <w:rPr>
      <w:sz w:val="48"/>
      <w:szCs w:val="48"/>
    </w:rPr>
  </w:style>
  <w:style w:type="character" w:customStyle="1" w:styleId="aa">
    <w:name w:val="Подзаголовок Знак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ad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e">
    <w:name w:val="Нижний колонтитул Знак"/>
    <w:uiPriority w:val="99"/>
    <w:qFormat/>
  </w:style>
  <w:style w:type="character" w:styleId="af">
    <w:name w:val="Hyperlink"/>
    <w:uiPriority w:val="99"/>
    <w:unhideWhenUsed/>
    <w:rPr>
      <w:color w:val="0000FF"/>
      <w:u w:val="single"/>
    </w:rPr>
  </w:style>
  <w:style w:type="character" w:customStyle="1" w:styleId="af0">
    <w:name w:val="Текст сноски Знак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0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3">
    <w:name w:val="Title"/>
    <w:basedOn w:val="a"/>
    <w:link w:val="11"/>
    <w:qFormat/>
    <w:pPr>
      <w:jc w:val="center"/>
    </w:pPr>
    <w:rPr>
      <w:b/>
      <w:bCs/>
      <w:sz w:val="26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5">
    <w:name w:val="header"/>
    <w:basedOn w:val="a"/>
    <w:link w:val="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14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  <w:rPr>
      <w:sz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link w:val="aff2"/>
    <w:pPr>
      <w:ind w:firstLine="720"/>
      <w:jc w:val="both"/>
    </w:pPr>
    <w:rPr>
      <w:sz w:val="26"/>
    </w:rPr>
  </w:style>
  <w:style w:type="paragraph" w:styleId="aff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4">
    <w:name w:val="Содержимое врезки"/>
    <w:basedOn w:val="a"/>
    <w:qFormat/>
  </w:style>
  <w:style w:type="table" w:styleId="aff5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customStyle="1" w:styleId="aff2">
    <w:name w:val="Основной текст с отступом Знак"/>
    <w:basedOn w:val="a0"/>
    <w:link w:val="aff1"/>
    <w:rsid w:val="002E353E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1">
    <w:name w:val="Название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3">
    <w:name w:val="Верхний колонтитул Знак1"/>
    <w:basedOn w:val="a0"/>
    <w:link w:val="a5"/>
    <w:uiPriority w:val="99"/>
  </w:style>
  <w:style w:type="character" w:customStyle="1" w:styleId="14">
    <w:name w:val="Нижний колонтитул Знак1"/>
    <w:link w:val="a6"/>
    <w:uiPriority w:val="99"/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9">
    <w:name w:val="Название Знак"/>
    <w:uiPriority w:val="10"/>
    <w:qFormat/>
    <w:rPr>
      <w:sz w:val="48"/>
      <w:szCs w:val="48"/>
    </w:rPr>
  </w:style>
  <w:style w:type="character" w:customStyle="1" w:styleId="aa">
    <w:name w:val="Подзаголовок Знак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ad">
    <w:name w:val="Верхний колонтитул Знак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e">
    <w:name w:val="Нижний колонтитул Знак"/>
    <w:uiPriority w:val="99"/>
    <w:qFormat/>
  </w:style>
  <w:style w:type="character" w:styleId="af">
    <w:name w:val="Hyperlink"/>
    <w:uiPriority w:val="99"/>
    <w:unhideWhenUsed/>
    <w:rPr>
      <w:color w:val="0000FF"/>
      <w:u w:val="single"/>
    </w:rPr>
  </w:style>
  <w:style w:type="character" w:customStyle="1" w:styleId="af0">
    <w:name w:val="Текст сноски Знак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0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3">
    <w:name w:val="Title"/>
    <w:basedOn w:val="a"/>
    <w:link w:val="11"/>
    <w:qFormat/>
    <w:pPr>
      <w:jc w:val="center"/>
    </w:pPr>
    <w:rPr>
      <w:b/>
      <w:bCs/>
      <w:sz w:val="26"/>
    </w:rPr>
  </w:style>
  <w:style w:type="paragraph" w:styleId="a4">
    <w:name w:val="Subtitle"/>
    <w:basedOn w:val="a"/>
    <w:next w:val="a"/>
    <w:link w:val="12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5">
    <w:name w:val="header"/>
    <w:basedOn w:val="a"/>
    <w:link w:val="1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14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  <w:rPr>
      <w:sz w:val="20"/>
    </w:rPr>
  </w:style>
  <w:style w:type="paragraph" w:styleId="17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link w:val="aff2"/>
    <w:pPr>
      <w:ind w:firstLine="720"/>
      <w:jc w:val="both"/>
    </w:pPr>
    <w:rPr>
      <w:sz w:val="26"/>
    </w:rPr>
  </w:style>
  <w:style w:type="paragraph" w:styleId="aff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4">
    <w:name w:val="Содержимое врезки"/>
    <w:basedOn w:val="a"/>
    <w:qFormat/>
  </w:style>
  <w:style w:type="table" w:styleId="aff5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Обычный (веб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customStyle="1" w:styleId="aff2">
    <w:name w:val="Основной текст с отступом Знак"/>
    <w:basedOn w:val="a0"/>
    <w:link w:val="aff1"/>
    <w:rsid w:val="002E353E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Ингилизова</cp:lastModifiedBy>
  <cp:revision>20</cp:revision>
  <dcterms:created xsi:type="dcterms:W3CDTF">2025-12-25T06:29:00Z</dcterms:created>
  <dcterms:modified xsi:type="dcterms:W3CDTF">2026-02-02T06:23:00Z</dcterms:modified>
  <dc:language>ru-RU</dc:language>
  <cp:version>917504</cp:version>
</cp:coreProperties>
</file>