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B09F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07.04.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177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B09FD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07.04.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177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1625F4" w:rsidRPr="003274FE" w:rsidRDefault="001625F4" w:rsidP="001625F4">
      <w:pPr>
        <w:suppressAutoHyphens w:val="0"/>
        <w:spacing w:line="240" w:lineRule="auto"/>
        <w:ind w:right="5952" w:firstLine="0"/>
        <w:rPr>
          <w:color w:val="262626"/>
          <w:kern w:val="0"/>
          <w:sz w:val="28"/>
          <w:szCs w:val="28"/>
          <w:lang w:eastAsia="ru-RU"/>
        </w:rPr>
      </w:pPr>
      <w:r w:rsidRPr="003274FE">
        <w:rPr>
          <w:color w:val="262626"/>
          <w:kern w:val="0"/>
          <w:sz w:val="28"/>
          <w:szCs w:val="28"/>
          <w:lang w:eastAsia="ru-RU"/>
        </w:rPr>
        <w:t>Об утверждении перечня земельных участков,</w:t>
      </w:r>
      <w:r>
        <w:rPr>
          <w:color w:val="262626"/>
          <w:kern w:val="0"/>
          <w:sz w:val="28"/>
          <w:szCs w:val="28"/>
          <w:lang w:eastAsia="ru-RU"/>
        </w:rPr>
        <w:t xml:space="preserve"> предназначен</w:t>
      </w:r>
      <w:r w:rsidRPr="003274FE">
        <w:rPr>
          <w:color w:val="262626"/>
          <w:kern w:val="0"/>
          <w:sz w:val="28"/>
          <w:szCs w:val="28"/>
          <w:lang w:eastAsia="ru-RU"/>
        </w:rPr>
        <w:t>ных для п</w:t>
      </w:r>
      <w:r>
        <w:rPr>
          <w:color w:val="262626"/>
          <w:kern w:val="0"/>
          <w:sz w:val="28"/>
          <w:szCs w:val="28"/>
          <w:lang w:eastAsia="ru-RU"/>
        </w:rPr>
        <w:t>редоставления отдельным категориям граждан в собственность бесплатно</w:t>
      </w:r>
    </w:p>
    <w:p w:rsidR="001625F4" w:rsidRDefault="001625F4" w:rsidP="001625F4">
      <w:pPr>
        <w:suppressAutoHyphens w:val="0"/>
        <w:spacing w:line="240" w:lineRule="auto"/>
        <w:ind w:firstLine="0"/>
        <w:rPr>
          <w:color w:val="262626"/>
          <w:kern w:val="0"/>
          <w:sz w:val="28"/>
          <w:szCs w:val="28"/>
          <w:lang w:eastAsia="ru-RU"/>
        </w:rPr>
      </w:pPr>
    </w:p>
    <w:p w:rsidR="001625F4" w:rsidRPr="003274FE" w:rsidRDefault="001625F4" w:rsidP="001625F4">
      <w:pPr>
        <w:suppressAutoHyphens w:val="0"/>
        <w:spacing w:line="240" w:lineRule="auto"/>
        <w:ind w:firstLine="0"/>
        <w:rPr>
          <w:color w:val="262626"/>
          <w:kern w:val="0"/>
          <w:sz w:val="16"/>
          <w:szCs w:val="16"/>
          <w:lang w:eastAsia="ru-RU"/>
        </w:rPr>
      </w:pPr>
    </w:p>
    <w:p w:rsidR="001625F4" w:rsidRPr="003C6505" w:rsidRDefault="001625F4" w:rsidP="001625F4">
      <w:pPr>
        <w:shd w:val="clear" w:color="auto" w:fill="FFFFFF"/>
        <w:suppressAutoHyphens w:val="0"/>
        <w:spacing w:before="100" w:beforeAutospacing="1" w:line="360" w:lineRule="auto"/>
        <w:ind w:right="-2"/>
        <w:contextualSpacing/>
        <w:rPr>
          <w:color w:val="22272F"/>
          <w:kern w:val="0"/>
          <w:sz w:val="28"/>
          <w:szCs w:val="28"/>
          <w:lang w:eastAsia="ru-RU"/>
        </w:rPr>
      </w:pPr>
      <w:r w:rsidRPr="003C6505">
        <w:rPr>
          <w:kern w:val="0"/>
          <w:sz w:val="28"/>
          <w:szCs w:val="28"/>
          <w:lang w:eastAsia="ru-RU"/>
        </w:rPr>
        <w:t xml:space="preserve">В соответствии </w:t>
      </w:r>
      <w:r w:rsidRPr="003C6505">
        <w:rPr>
          <w:color w:val="000000"/>
          <w:kern w:val="0"/>
          <w:sz w:val="28"/>
          <w:szCs w:val="28"/>
          <w:lang w:eastAsia="ru-RU"/>
        </w:rPr>
        <w:t xml:space="preserve">с </w:t>
      </w:r>
      <w:r w:rsidRPr="003C6505">
        <w:rPr>
          <w:kern w:val="0"/>
          <w:sz w:val="28"/>
          <w:szCs w:val="28"/>
          <w:lang w:eastAsia="ru-RU"/>
        </w:rPr>
        <w:t xml:space="preserve"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Республики», решением Собрания депутатов Янтиковского муниципального округа от 07.05.2024                     № 22/3 «О предоставлении земельных участков отдельным категориям граждан в собственность бесплатно на территории Янтиковского муниципального округа», постановлением </w:t>
      </w:r>
      <w:r w:rsidR="000B5409">
        <w:rPr>
          <w:kern w:val="0"/>
          <w:sz w:val="28"/>
          <w:szCs w:val="28"/>
          <w:lang w:eastAsia="ru-RU"/>
        </w:rPr>
        <w:t xml:space="preserve">администрации </w:t>
      </w:r>
      <w:r w:rsidRPr="003C6505">
        <w:rPr>
          <w:kern w:val="0"/>
          <w:sz w:val="28"/>
          <w:szCs w:val="28"/>
          <w:lang w:eastAsia="ru-RU"/>
        </w:rPr>
        <w:t>Янтиковского муниципального округа от 04.07.2024 № 621</w:t>
      </w:r>
      <w:r w:rsidRPr="003C6505">
        <w:rPr>
          <w:kern w:val="0"/>
          <w:lang w:eastAsia="ru-RU"/>
        </w:rPr>
        <w:t xml:space="preserve"> «</w:t>
      </w:r>
      <w:r w:rsidRPr="003C6505">
        <w:rPr>
          <w:bCs/>
          <w:kern w:val="0"/>
          <w:sz w:val="28"/>
          <w:szCs w:val="28"/>
          <w:lang w:eastAsia="ru-RU"/>
        </w:rPr>
        <w:t xml:space="preserve">Об утверждении </w:t>
      </w:r>
      <w:r w:rsidRPr="003C6505">
        <w:rPr>
          <w:kern w:val="0"/>
          <w:sz w:val="28"/>
          <w:szCs w:val="28"/>
          <w:lang w:eastAsia="ru-RU"/>
        </w:rPr>
        <w:t xml:space="preserve">Порядка </w:t>
      </w:r>
      <w:r w:rsidRPr="001625F4">
        <w:rPr>
          <w:kern w:val="0"/>
          <w:sz w:val="28"/>
          <w:szCs w:val="28"/>
          <w:lang w:eastAsia="ru-RU"/>
        </w:rPr>
        <w:t>формирования земельных участков, находящихся в муниципальной собственности Янтиковского муниципального округа Чувашской Республики, и земельных участков, государственная собственность на которые не разграничена, предназначенных для предоставления гражданам в соответствии с Законом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</w:t>
      </w:r>
      <w:r w:rsidRPr="003C6505">
        <w:rPr>
          <w:color w:val="22272F"/>
          <w:kern w:val="0"/>
          <w:sz w:val="28"/>
          <w:szCs w:val="28"/>
          <w:lang w:eastAsia="ru-RU"/>
        </w:rPr>
        <w:t xml:space="preserve">» </w:t>
      </w:r>
      <w:r w:rsidRPr="003C6505">
        <w:rPr>
          <w:kern w:val="0"/>
          <w:sz w:val="28"/>
          <w:szCs w:val="28"/>
          <w:lang w:eastAsia="ru-RU"/>
        </w:rPr>
        <w:t>администрация Янтиковского муниципального округа</w:t>
      </w:r>
      <w:r w:rsidRPr="003C6505">
        <w:rPr>
          <w:color w:val="000000"/>
          <w:kern w:val="0"/>
          <w:sz w:val="28"/>
          <w:szCs w:val="28"/>
          <w:lang w:eastAsia="ru-RU"/>
        </w:rPr>
        <w:t xml:space="preserve"> </w:t>
      </w:r>
      <w:r w:rsidRPr="003C6505">
        <w:rPr>
          <w:b/>
          <w:color w:val="000000"/>
          <w:kern w:val="0"/>
          <w:sz w:val="28"/>
          <w:szCs w:val="28"/>
          <w:lang w:eastAsia="ru-RU"/>
        </w:rPr>
        <w:t>п о с т а н о в л я е т:</w:t>
      </w:r>
    </w:p>
    <w:p w:rsidR="001625F4" w:rsidRPr="001625F4" w:rsidRDefault="001625F4" w:rsidP="001625F4">
      <w:pPr>
        <w:pStyle w:val="affd"/>
        <w:numPr>
          <w:ilvl w:val="0"/>
          <w:numId w:val="22"/>
        </w:numPr>
        <w:tabs>
          <w:tab w:val="left" w:pos="993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1625F4">
        <w:rPr>
          <w:kern w:val="0"/>
          <w:sz w:val="28"/>
          <w:szCs w:val="28"/>
          <w:lang w:eastAsia="ru-RU"/>
        </w:rPr>
        <w:lastRenderedPageBreak/>
        <w:t>Утвердить перечень земельных участков, предназначенных для предоставления земельных участков отдельным категориям граждан в собственность бесплатно на территории Чувашской Республики согласно приложению к настоящему постановлению.</w:t>
      </w:r>
    </w:p>
    <w:p w:rsidR="001625F4" w:rsidRPr="00F85FFC" w:rsidRDefault="001625F4" w:rsidP="001625F4">
      <w:pPr>
        <w:pStyle w:val="affd"/>
        <w:numPr>
          <w:ilvl w:val="0"/>
          <w:numId w:val="22"/>
        </w:numPr>
        <w:tabs>
          <w:tab w:val="left" w:pos="0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85FFC">
        <w:rPr>
          <w:kern w:val="0"/>
          <w:sz w:val="28"/>
          <w:szCs w:val="28"/>
          <w:lang w:eastAsia="ru-RU"/>
        </w:rPr>
        <w:t>Признать утратившими силу:</w:t>
      </w:r>
    </w:p>
    <w:p w:rsidR="001625F4" w:rsidRPr="00F85FFC" w:rsidRDefault="001625F4" w:rsidP="001625F4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F85FFC">
        <w:rPr>
          <w:rFonts w:eastAsia="Calibri"/>
          <w:kern w:val="0"/>
          <w:sz w:val="28"/>
          <w:szCs w:val="28"/>
          <w:lang w:eastAsia="en-US"/>
        </w:rPr>
        <w:t>постановление администрации Янтиковского мун</w:t>
      </w:r>
      <w:r>
        <w:rPr>
          <w:rFonts w:eastAsia="Calibri"/>
          <w:kern w:val="0"/>
          <w:sz w:val="28"/>
          <w:szCs w:val="28"/>
          <w:lang w:eastAsia="en-US"/>
        </w:rPr>
        <w:t>иципального округа от 07.03.2025 № 159 «Об утверждении перечня</w:t>
      </w:r>
      <w:r w:rsidRPr="00F85FFC">
        <w:rPr>
          <w:rFonts w:eastAsia="Calibri"/>
          <w:kern w:val="0"/>
          <w:sz w:val="28"/>
          <w:szCs w:val="28"/>
          <w:lang w:eastAsia="en-US"/>
        </w:rPr>
        <w:t xml:space="preserve"> земельных участков, предназначенных для п</w:t>
      </w:r>
      <w:r>
        <w:rPr>
          <w:rFonts w:eastAsia="Calibri"/>
          <w:kern w:val="0"/>
          <w:sz w:val="28"/>
          <w:szCs w:val="28"/>
          <w:lang w:eastAsia="en-US"/>
        </w:rPr>
        <w:t>редоставления отдельным категориям граждан в собственность бесплатно».</w:t>
      </w:r>
    </w:p>
    <w:p w:rsidR="001625F4" w:rsidRDefault="001625F4" w:rsidP="001625F4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 w:rsidRPr="003274FE">
        <w:rPr>
          <w:rFonts w:eastAsia="Calibri"/>
          <w:kern w:val="0"/>
          <w:sz w:val="28"/>
          <w:szCs w:val="28"/>
          <w:lang w:eastAsia="en-US"/>
        </w:rPr>
        <w:t xml:space="preserve">3. </w:t>
      </w:r>
      <w:bookmarkStart w:id="0" w:name="sub_3"/>
      <w:r w:rsidRPr="00315EE7">
        <w:rPr>
          <w:rFonts w:eastAsia="Calibri"/>
          <w:kern w:val="0"/>
          <w:sz w:val="28"/>
          <w:szCs w:val="28"/>
          <w:lang w:eastAsia="en-US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- начальника отдела экономики, земельных и имущественных отношений. </w:t>
      </w:r>
    </w:p>
    <w:p w:rsidR="001625F4" w:rsidRPr="003274FE" w:rsidRDefault="001625F4" w:rsidP="001625F4">
      <w:pPr>
        <w:suppressAutoHyphens w:val="0"/>
        <w:spacing w:line="360" w:lineRule="auto"/>
        <w:rPr>
          <w:color w:val="262626"/>
          <w:kern w:val="0"/>
          <w:sz w:val="28"/>
          <w:szCs w:val="28"/>
          <w:lang w:eastAsia="ru-RU"/>
        </w:rPr>
      </w:pPr>
      <w:r w:rsidRPr="003274FE">
        <w:rPr>
          <w:rFonts w:eastAsia="Calibri"/>
          <w:kern w:val="0"/>
          <w:sz w:val="28"/>
          <w:szCs w:val="28"/>
          <w:lang w:eastAsia="en-US"/>
        </w:rPr>
        <w:t>4.</w:t>
      </w:r>
      <w:bookmarkEnd w:id="0"/>
      <w:r w:rsidRPr="003274FE">
        <w:rPr>
          <w:kern w:val="0"/>
          <w:sz w:val="28"/>
          <w:szCs w:val="28"/>
          <w:lang w:eastAsia="ru-RU"/>
        </w:rPr>
        <w:t xml:space="preserve"> Настоящее постановление вступает в силу со дня его официального опубликования в периодическом печатном издании «Вестник Янтиковского муниципального округа» и подлежит размещению на официальном сайте Янтиковского муниципального округа в информационно-телекоммуникационной сети «Интернет».</w:t>
      </w: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Pr="003274FE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Pr="00F85FFC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F85FFC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муниципального округа</w:t>
      </w:r>
      <w:r w:rsidRPr="00F85FFC">
        <w:rPr>
          <w:kern w:val="0"/>
          <w:sz w:val="28"/>
          <w:szCs w:val="28"/>
          <w:lang w:eastAsia="ru-RU"/>
        </w:rPr>
        <w:t xml:space="preserve">                                    </w:t>
      </w:r>
      <w:r>
        <w:rPr>
          <w:kern w:val="0"/>
          <w:sz w:val="28"/>
          <w:szCs w:val="28"/>
          <w:lang w:eastAsia="ru-RU"/>
        </w:rPr>
        <w:t xml:space="preserve">   </w:t>
      </w:r>
      <w:r w:rsidRPr="00F85FFC">
        <w:rPr>
          <w:kern w:val="0"/>
          <w:sz w:val="28"/>
          <w:szCs w:val="28"/>
          <w:lang w:eastAsia="ru-RU"/>
        </w:rPr>
        <w:t xml:space="preserve">           </w:t>
      </w:r>
      <w:r>
        <w:rPr>
          <w:kern w:val="0"/>
          <w:sz w:val="28"/>
          <w:szCs w:val="28"/>
          <w:lang w:eastAsia="ru-RU"/>
        </w:rPr>
        <w:t xml:space="preserve">                  О.А. Ломоносов</w:t>
      </w: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1625F4" w:rsidRDefault="001625F4" w:rsidP="001625F4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  <w:sectPr w:rsidR="001625F4" w:rsidSect="00F85FFC">
          <w:headerReference w:type="default" r:id="rId9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1625F4" w:rsidRPr="003274FE" w:rsidRDefault="001625F4" w:rsidP="001625F4">
      <w:pPr>
        <w:suppressAutoHyphens w:val="0"/>
        <w:spacing w:line="240" w:lineRule="auto"/>
        <w:ind w:firstLine="567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lastRenderedPageBreak/>
        <w:t>Приложение</w:t>
      </w:r>
    </w:p>
    <w:p w:rsidR="001625F4" w:rsidRPr="003274FE" w:rsidRDefault="001625F4" w:rsidP="001625F4">
      <w:pPr>
        <w:suppressAutoHyphens w:val="0"/>
        <w:spacing w:line="240" w:lineRule="auto"/>
        <w:ind w:firstLine="5670"/>
        <w:jc w:val="left"/>
        <w:rPr>
          <w:rFonts w:eastAsia="Calibri"/>
          <w:kern w:val="0"/>
          <w:lang w:eastAsia="en-US"/>
        </w:rPr>
      </w:pPr>
      <w:r w:rsidRPr="003274FE">
        <w:rPr>
          <w:rFonts w:eastAsia="Calibri"/>
          <w:kern w:val="0"/>
          <w:lang w:eastAsia="en-US"/>
        </w:rPr>
        <w:t>к постановлению администрации</w:t>
      </w:r>
    </w:p>
    <w:p w:rsidR="001625F4" w:rsidRPr="003274FE" w:rsidRDefault="001625F4" w:rsidP="001625F4">
      <w:pPr>
        <w:suppressAutoHyphens w:val="0"/>
        <w:spacing w:line="240" w:lineRule="auto"/>
        <w:ind w:firstLine="5670"/>
        <w:jc w:val="left"/>
        <w:rPr>
          <w:rFonts w:eastAsia="Calibri"/>
          <w:kern w:val="0"/>
          <w:lang w:eastAsia="en-US"/>
        </w:rPr>
      </w:pPr>
      <w:r w:rsidRPr="003274FE">
        <w:rPr>
          <w:rFonts w:eastAsia="Calibri"/>
          <w:kern w:val="0"/>
          <w:lang w:eastAsia="en-US"/>
        </w:rPr>
        <w:t>Янтиковского муниципального округа</w:t>
      </w:r>
    </w:p>
    <w:p w:rsidR="001625F4" w:rsidRPr="003274FE" w:rsidRDefault="00FB09FD" w:rsidP="001625F4">
      <w:pPr>
        <w:suppressAutoHyphens w:val="0"/>
        <w:spacing w:line="240" w:lineRule="auto"/>
        <w:ind w:firstLine="567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07.04</w:t>
      </w:r>
      <w:r w:rsidR="001625F4">
        <w:rPr>
          <w:rFonts w:eastAsia="Calibri"/>
          <w:kern w:val="0"/>
          <w:lang w:eastAsia="en-US"/>
        </w:rPr>
        <w:t>.2026</w:t>
      </w:r>
      <w:r>
        <w:rPr>
          <w:rFonts w:eastAsia="Calibri"/>
          <w:kern w:val="0"/>
          <w:lang w:eastAsia="en-US"/>
        </w:rPr>
        <w:t xml:space="preserve"> № 177</w:t>
      </w:r>
      <w:bookmarkStart w:id="1" w:name="_GoBack"/>
      <w:bookmarkEnd w:id="1"/>
    </w:p>
    <w:p w:rsidR="001625F4" w:rsidRPr="003274FE" w:rsidRDefault="001625F4" w:rsidP="001625F4">
      <w:pPr>
        <w:tabs>
          <w:tab w:val="left" w:pos="709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1625F4" w:rsidRPr="001625F4" w:rsidRDefault="001625F4" w:rsidP="001625F4">
      <w:pPr>
        <w:suppressAutoHyphens w:val="0"/>
        <w:spacing w:after="160" w:line="259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1625F4">
        <w:rPr>
          <w:rFonts w:eastAsia="Calibri"/>
          <w:b/>
          <w:kern w:val="0"/>
          <w:sz w:val="22"/>
          <w:szCs w:val="22"/>
          <w:lang w:eastAsia="en-US"/>
        </w:rPr>
        <w:t>Перечень земельных участков, предназначенных для предоставление отдельным категориям граждан в собственность бесплатно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2319"/>
        <w:gridCol w:w="2268"/>
        <w:gridCol w:w="1152"/>
        <w:gridCol w:w="3384"/>
      </w:tblGrid>
      <w:tr w:rsidR="001625F4" w:rsidRPr="001625F4" w:rsidTr="007812BC">
        <w:trPr>
          <w:trHeight w:val="630"/>
        </w:trPr>
        <w:tc>
          <w:tcPr>
            <w:tcW w:w="516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Кадастровый номер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Местоположение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Площадь участка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Вид разрешенного использования</w:t>
            </w:r>
          </w:p>
        </w:tc>
      </w:tr>
      <w:tr w:rsidR="001625F4" w:rsidRPr="001625F4" w:rsidTr="007812BC">
        <w:trPr>
          <w:trHeight w:val="510"/>
        </w:trPr>
        <w:tc>
          <w:tcPr>
            <w:tcW w:w="516" w:type="dxa"/>
            <w:tcBorders>
              <w:bottom w:val="single" w:sz="4" w:space="0" w:color="auto"/>
            </w:tcBorders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21:26:110110:365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Республика-Чувашия, Янтиковский муниципальный округ, с. Янтиково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1332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Для индивидуального жилищного строительства</w:t>
            </w:r>
          </w:p>
        </w:tc>
      </w:tr>
      <w:tr w:rsidR="001625F4" w:rsidRPr="001625F4" w:rsidTr="007812BC">
        <w:trPr>
          <w:trHeight w:val="540"/>
        </w:trPr>
        <w:tc>
          <w:tcPr>
            <w:tcW w:w="516" w:type="dxa"/>
            <w:tcBorders>
              <w:bottom w:val="single" w:sz="4" w:space="0" w:color="auto"/>
            </w:tcBorders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21:26:110110:366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Республика-Чувашия, Янтиковский муниципальный округ, село Янтиково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Для индивидуального жилищного строительства</w:t>
            </w:r>
          </w:p>
        </w:tc>
      </w:tr>
      <w:tr w:rsidR="001625F4" w:rsidRPr="001625F4" w:rsidTr="007812BC">
        <w:trPr>
          <w:trHeight w:val="615"/>
        </w:trPr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21:26:110110:367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Республика-Чувашия, Янтиковский муниципальный округ, село Янтиково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1269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Для индивидуального жилищного строительства</w:t>
            </w:r>
          </w:p>
        </w:tc>
      </w:tr>
      <w:tr w:rsidR="001625F4" w:rsidRPr="001625F4" w:rsidTr="007812BC">
        <w:trPr>
          <w:trHeight w:val="615"/>
        </w:trPr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21:26:110110:368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Республика-Чувашия, Янтиковский муниципальный округ, село Янтиково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1341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Для индивидуального жилищного строительства</w:t>
            </w:r>
          </w:p>
        </w:tc>
      </w:tr>
      <w:tr w:rsidR="001625F4" w:rsidRPr="001625F4" w:rsidTr="007812BC">
        <w:trPr>
          <w:trHeight w:val="615"/>
        </w:trPr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319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21:26:110110:369</w:t>
            </w:r>
          </w:p>
        </w:tc>
        <w:tc>
          <w:tcPr>
            <w:tcW w:w="2268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Республика-Чувашия, Янтиковский муниципальный округ, село Янтиково</w:t>
            </w:r>
          </w:p>
        </w:tc>
        <w:tc>
          <w:tcPr>
            <w:tcW w:w="1152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1332</w:t>
            </w:r>
          </w:p>
        </w:tc>
        <w:tc>
          <w:tcPr>
            <w:tcW w:w="3384" w:type="dxa"/>
          </w:tcPr>
          <w:p w:rsidR="001625F4" w:rsidRPr="001625F4" w:rsidRDefault="001625F4" w:rsidP="007812BC">
            <w:pPr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1625F4">
              <w:rPr>
                <w:rFonts w:eastAsia="Calibri"/>
                <w:kern w:val="0"/>
                <w:sz w:val="22"/>
                <w:szCs w:val="22"/>
                <w:lang w:eastAsia="en-US"/>
              </w:rPr>
              <w:t>Для индивидуального жилищного строительства</w:t>
            </w:r>
          </w:p>
        </w:tc>
      </w:tr>
    </w:tbl>
    <w:p w:rsidR="001625F4" w:rsidRPr="001625F4" w:rsidRDefault="001625F4" w:rsidP="001625F4">
      <w:pPr>
        <w:spacing w:line="240" w:lineRule="auto"/>
        <w:ind w:firstLine="0"/>
        <w:jc w:val="center"/>
        <w:rPr>
          <w:kern w:val="2"/>
          <w:sz w:val="22"/>
          <w:szCs w:val="22"/>
        </w:rPr>
      </w:pPr>
      <w:r w:rsidRPr="001625F4">
        <w:rPr>
          <w:kern w:val="2"/>
          <w:sz w:val="22"/>
          <w:szCs w:val="22"/>
        </w:rPr>
        <w:t>__________________________</w:t>
      </w:r>
    </w:p>
    <w:p w:rsidR="001625F4" w:rsidRPr="001625F4" w:rsidRDefault="001625F4" w:rsidP="001625F4">
      <w:pPr>
        <w:spacing w:line="240" w:lineRule="auto"/>
        <w:ind w:firstLine="0"/>
        <w:jc w:val="center"/>
        <w:rPr>
          <w:kern w:val="2"/>
          <w:sz w:val="22"/>
          <w:szCs w:val="22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5040395"/>
      <w:docPartObj>
        <w:docPartGallery w:val="Page Numbers (Top of Page)"/>
        <w:docPartUnique/>
      </w:docPartObj>
    </w:sdtPr>
    <w:sdtEndPr/>
    <w:sdtContent>
      <w:p w:rsidR="001625F4" w:rsidRDefault="001625F4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09F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395124"/>
    <w:multiLevelType w:val="hybridMultilevel"/>
    <w:tmpl w:val="3E4A2770"/>
    <w:lvl w:ilvl="0" w:tplc="5CE41FB2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5409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25F4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09FD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4:docId w14:val="5E489143"/>
  <w15:docId w15:val="{1630BB88-E8F7-48FE-892F-DC3DD116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239C1-00EB-428F-804D-2540C150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205</cp:revision>
  <cp:lastPrinted>2023-03-31T12:17:00Z</cp:lastPrinted>
  <dcterms:created xsi:type="dcterms:W3CDTF">2023-01-09T05:07:00Z</dcterms:created>
  <dcterms:modified xsi:type="dcterms:W3CDTF">2026-04-09T06:25:00Z</dcterms:modified>
</cp:coreProperties>
</file>