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4820"/>
      </w:tblGrid>
      <w:tr w:rsidR="006A4366" w:rsidRPr="007E1AD5" w14:paraId="110B3D46" w14:textId="77777777" w:rsidTr="00627EEE"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</w:tcPr>
          <w:p w14:paraId="673C5810" w14:textId="78200F1A" w:rsidR="006A4366" w:rsidRPr="002172F1" w:rsidRDefault="006A4366" w:rsidP="00627EEE">
            <w:pPr>
              <w:suppressAutoHyphens/>
              <w:ind w:right="-110"/>
              <w:jc w:val="both"/>
              <w:rPr>
                <w:rFonts w:ascii="Times New Roman" w:hAnsi="Times New Roman"/>
                <w:b/>
                <w:szCs w:val="26"/>
              </w:rPr>
            </w:pPr>
            <w:r w:rsidRPr="007E1AD5">
              <w:rPr>
                <w:rFonts w:ascii="Times New Roman" w:hAnsi="Times New Roman"/>
                <w:b/>
                <w:szCs w:val="26"/>
              </w:rPr>
              <w:t>О</w:t>
            </w:r>
            <w:r w:rsidR="0067647B">
              <w:rPr>
                <w:rFonts w:ascii="Times New Roman" w:hAnsi="Times New Roman"/>
                <w:b/>
                <w:szCs w:val="26"/>
              </w:rPr>
              <w:t>б</w:t>
            </w:r>
            <w:r w:rsidRPr="007E1AD5">
              <w:rPr>
                <w:rFonts w:ascii="Times New Roman" w:hAnsi="Times New Roman"/>
                <w:b/>
                <w:szCs w:val="26"/>
              </w:rPr>
              <w:t xml:space="preserve"> </w:t>
            </w:r>
            <w:r w:rsidR="0067647B">
              <w:rPr>
                <w:rFonts w:ascii="Times New Roman" w:hAnsi="Times New Roman"/>
                <w:b/>
                <w:szCs w:val="26"/>
              </w:rPr>
              <w:t xml:space="preserve">установлении </w:t>
            </w:r>
            <w:r w:rsidR="00627EEE">
              <w:rPr>
                <w:rFonts w:ascii="Times New Roman" w:hAnsi="Times New Roman"/>
                <w:b/>
                <w:szCs w:val="26"/>
              </w:rPr>
              <w:t>норматив</w:t>
            </w:r>
            <w:r w:rsidR="0067647B">
              <w:rPr>
                <w:rFonts w:ascii="Times New Roman" w:hAnsi="Times New Roman"/>
                <w:b/>
                <w:szCs w:val="26"/>
              </w:rPr>
              <w:t xml:space="preserve">а </w:t>
            </w:r>
            <w:r w:rsidR="00627EEE">
              <w:rPr>
                <w:rFonts w:ascii="Times New Roman" w:hAnsi="Times New Roman"/>
                <w:b/>
                <w:szCs w:val="26"/>
              </w:rPr>
              <w:t xml:space="preserve">стоимости одного квадратного метра общей площади жилья по Чебоксарскому муниципальному округу </w:t>
            </w:r>
            <w:r w:rsidR="00834BC1">
              <w:rPr>
                <w:rFonts w:ascii="Times New Roman" w:hAnsi="Times New Roman"/>
                <w:b/>
                <w:szCs w:val="26"/>
              </w:rPr>
              <w:t xml:space="preserve">Чувашской Республики </w:t>
            </w:r>
            <w:r w:rsidR="00627EEE">
              <w:rPr>
                <w:rFonts w:ascii="Times New Roman" w:hAnsi="Times New Roman"/>
                <w:b/>
                <w:szCs w:val="26"/>
              </w:rPr>
              <w:t>на 202</w:t>
            </w:r>
            <w:r w:rsidR="002F5D02">
              <w:rPr>
                <w:rFonts w:ascii="Times New Roman" w:hAnsi="Times New Roman"/>
                <w:b/>
                <w:szCs w:val="26"/>
              </w:rPr>
              <w:t>7</w:t>
            </w:r>
            <w:r w:rsidR="00627EEE">
              <w:rPr>
                <w:rFonts w:ascii="Times New Roman" w:hAnsi="Times New Roman"/>
                <w:b/>
                <w:szCs w:val="26"/>
              </w:rPr>
              <w:t xml:space="preserve"> год</w:t>
            </w:r>
          </w:p>
        </w:tc>
      </w:tr>
    </w:tbl>
    <w:p w14:paraId="773A69A3" w14:textId="4BEAD335" w:rsidR="006A4366" w:rsidRDefault="006A4366" w:rsidP="006A4366">
      <w:pPr>
        <w:jc w:val="both"/>
        <w:rPr>
          <w:rFonts w:ascii="Times New Roman" w:hAnsi="Times New Roman"/>
          <w:szCs w:val="26"/>
        </w:rPr>
      </w:pPr>
    </w:p>
    <w:p w14:paraId="0AB57458" w14:textId="77777777" w:rsidR="00627EEE" w:rsidRPr="007E1AD5" w:rsidRDefault="00627EEE" w:rsidP="006A4366">
      <w:pPr>
        <w:jc w:val="both"/>
        <w:rPr>
          <w:rFonts w:ascii="Times New Roman" w:hAnsi="Times New Roman"/>
          <w:szCs w:val="26"/>
        </w:rPr>
      </w:pPr>
    </w:p>
    <w:p w14:paraId="18E04912" w14:textId="5E3CF555" w:rsidR="006A4366" w:rsidRDefault="00CD2963" w:rsidP="006A4366">
      <w:pPr>
        <w:suppressAutoHyphens/>
        <w:ind w:firstLine="709"/>
        <w:jc w:val="both"/>
        <w:rPr>
          <w:rFonts w:ascii="Times New Roman" w:hAnsi="Times New Roman"/>
          <w:szCs w:val="26"/>
        </w:rPr>
      </w:pPr>
      <w:r>
        <w:rPr>
          <w:rFonts w:ascii="Times New Roman" w:hAnsi="Times New Roman"/>
          <w:szCs w:val="26"/>
        </w:rPr>
        <w:t>В</w:t>
      </w:r>
      <w:r w:rsidR="00452CFC">
        <w:rPr>
          <w:rFonts w:ascii="Times New Roman" w:hAnsi="Times New Roman"/>
          <w:szCs w:val="26"/>
        </w:rPr>
        <w:t xml:space="preserve"> целях</w:t>
      </w:r>
      <w:r w:rsidR="00BA19B6">
        <w:rPr>
          <w:rFonts w:ascii="Times New Roman" w:hAnsi="Times New Roman"/>
          <w:szCs w:val="26"/>
        </w:rPr>
        <w:t xml:space="preserve"> расчета размер</w:t>
      </w:r>
      <w:r w:rsidR="00452CFC">
        <w:rPr>
          <w:rFonts w:ascii="Times New Roman" w:hAnsi="Times New Roman"/>
          <w:szCs w:val="26"/>
        </w:rPr>
        <w:t>а</w:t>
      </w:r>
      <w:r w:rsidR="00BA19B6">
        <w:rPr>
          <w:rFonts w:ascii="Times New Roman" w:hAnsi="Times New Roman"/>
          <w:szCs w:val="26"/>
        </w:rPr>
        <w:t xml:space="preserve"> социальн</w:t>
      </w:r>
      <w:r w:rsidR="00B500F1">
        <w:rPr>
          <w:rFonts w:ascii="Times New Roman" w:hAnsi="Times New Roman"/>
          <w:szCs w:val="26"/>
        </w:rPr>
        <w:t xml:space="preserve">ой </w:t>
      </w:r>
      <w:r w:rsidR="00BA19B6">
        <w:rPr>
          <w:rFonts w:ascii="Times New Roman" w:hAnsi="Times New Roman"/>
          <w:szCs w:val="26"/>
        </w:rPr>
        <w:t>выплат</w:t>
      </w:r>
      <w:r w:rsidR="00B500F1">
        <w:rPr>
          <w:rFonts w:ascii="Times New Roman" w:hAnsi="Times New Roman"/>
          <w:szCs w:val="26"/>
        </w:rPr>
        <w:t>ы</w:t>
      </w:r>
      <w:r w:rsidR="00AF2D89">
        <w:rPr>
          <w:rFonts w:ascii="Times New Roman" w:hAnsi="Times New Roman"/>
          <w:szCs w:val="26"/>
        </w:rPr>
        <w:t>, предоставляем</w:t>
      </w:r>
      <w:r w:rsidR="00B500F1">
        <w:rPr>
          <w:rFonts w:ascii="Times New Roman" w:hAnsi="Times New Roman"/>
          <w:szCs w:val="26"/>
        </w:rPr>
        <w:t>ой</w:t>
      </w:r>
      <w:r w:rsidR="00AF2D89">
        <w:rPr>
          <w:rFonts w:ascii="Times New Roman" w:hAnsi="Times New Roman"/>
          <w:szCs w:val="26"/>
        </w:rPr>
        <w:t xml:space="preserve"> гражданам на приобретение (строительство) жилых помещений, </w:t>
      </w:r>
      <w:r w:rsidR="00BA19B6">
        <w:rPr>
          <w:rFonts w:ascii="Times New Roman" w:hAnsi="Times New Roman"/>
          <w:szCs w:val="26"/>
        </w:rPr>
        <w:t>в рамках мероприятия по обеспечению жильем молодых семей государственной программы Российской Федерации «Обеспечение доступным и комфортным жильем и коммунальными услугами граждан Российской Федерации»</w:t>
      </w:r>
      <w:r w:rsidR="009424AB">
        <w:rPr>
          <w:rFonts w:ascii="Times New Roman" w:hAnsi="Times New Roman"/>
          <w:szCs w:val="26"/>
        </w:rPr>
        <w:t xml:space="preserve"> по Чебоксарскому муниципальному округу</w:t>
      </w:r>
      <w:r w:rsidR="008B247C">
        <w:rPr>
          <w:rFonts w:ascii="Times New Roman" w:hAnsi="Times New Roman"/>
          <w:szCs w:val="26"/>
        </w:rPr>
        <w:t xml:space="preserve"> Чувашской Республики</w:t>
      </w:r>
      <w:r w:rsidR="009424AB">
        <w:rPr>
          <w:rFonts w:ascii="Times New Roman" w:hAnsi="Times New Roman"/>
          <w:szCs w:val="26"/>
        </w:rPr>
        <w:t xml:space="preserve"> в 202</w:t>
      </w:r>
      <w:r w:rsidR="002F5D02">
        <w:rPr>
          <w:rFonts w:ascii="Times New Roman" w:hAnsi="Times New Roman"/>
          <w:szCs w:val="26"/>
        </w:rPr>
        <w:t>7</w:t>
      </w:r>
      <w:r w:rsidR="009424AB">
        <w:rPr>
          <w:rFonts w:ascii="Times New Roman" w:hAnsi="Times New Roman"/>
          <w:szCs w:val="26"/>
        </w:rPr>
        <w:t xml:space="preserve"> году</w:t>
      </w:r>
      <w:r w:rsidR="00BA19B6">
        <w:rPr>
          <w:rFonts w:ascii="Times New Roman" w:hAnsi="Times New Roman"/>
          <w:szCs w:val="26"/>
        </w:rPr>
        <w:t>,</w:t>
      </w:r>
      <w:r w:rsidR="00452CFC">
        <w:rPr>
          <w:rFonts w:ascii="Times New Roman" w:hAnsi="Times New Roman"/>
          <w:szCs w:val="26"/>
        </w:rPr>
        <w:t xml:space="preserve"> </w:t>
      </w:r>
      <w:r w:rsidRPr="00CD2963">
        <w:rPr>
          <w:rFonts w:ascii="Times New Roman" w:hAnsi="Times New Roman"/>
          <w:szCs w:val="26"/>
        </w:rPr>
        <w:t xml:space="preserve">на основании письма Министерства строительства, архитектуры и жилищно-коммунального хозяйства Чувашской </w:t>
      </w:r>
      <w:r w:rsidR="002F5D02">
        <w:rPr>
          <w:rFonts w:ascii="Times New Roman" w:hAnsi="Times New Roman"/>
          <w:szCs w:val="26"/>
        </w:rPr>
        <w:t>Респ</w:t>
      </w:r>
      <w:r w:rsidR="00445719">
        <w:rPr>
          <w:rFonts w:ascii="Times New Roman" w:hAnsi="Times New Roman"/>
          <w:szCs w:val="26"/>
        </w:rPr>
        <w:t>ублики от 13.05.2026</w:t>
      </w:r>
      <w:r w:rsidR="002F5D02">
        <w:rPr>
          <w:rFonts w:ascii="Times New Roman" w:hAnsi="Times New Roman"/>
          <w:szCs w:val="26"/>
        </w:rPr>
        <w:t xml:space="preserve"> № 11/25-6526</w:t>
      </w:r>
      <w:r w:rsidRPr="00CD2963">
        <w:rPr>
          <w:rFonts w:ascii="Times New Roman" w:hAnsi="Times New Roman"/>
          <w:szCs w:val="26"/>
        </w:rPr>
        <w:t xml:space="preserve">, </w:t>
      </w:r>
      <w:r w:rsidR="00BA19B6">
        <w:rPr>
          <w:rFonts w:ascii="Times New Roman" w:hAnsi="Times New Roman"/>
          <w:szCs w:val="26"/>
        </w:rPr>
        <w:t>администрация Чебокс</w:t>
      </w:r>
      <w:r w:rsidR="008760B6">
        <w:rPr>
          <w:rFonts w:ascii="Times New Roman" w:hAnsi="Times New Roman"/>
          <w:szCs w:val="26"/>
        </w:rPr>
        <w:t>а</w:t>
      </w:r>
      <w:r w:rsidR="00BA19B6">
        <w:rPr>
          <w:rFonts w:ascii="Times New Roman" w:hAnsi="Times New Roman"/>
          <w:szCs w:val="26"/>
        </w:rPr>
        <w:t xml:space="preserve">рского </w:t>
      </w:r>
      <w:r w:rsidR="00341614">
        <w:rPr>
          <w:rFonts w:ascii="Times New Roman" w:hAnsi="Times New Roman"/>
          <w:szCs w:val="26"/>
        </w:rPr>
        <w:t>муниципального округа</w:t>
      </w:r>
      <w:r w:rsidR="009424AB">
        <w:rPr>
          <w:rFonts w:ascii="Times New Roman" w:hAnsi="Times New Roman"/>
          <w:szCs w:val="26"/>
        </w:rPr>
        <w:t xml:space="preserve"> </w:t>
      </w:r>
      <w:r w:rsidR="00883056">
        <w:rPr>
          <w:rFonts w:ascii="Times New Roman" w:hAnsi="Times New Roman"/>
          <w:szCs w:val="26"/>
        </w:rPr>
        <w:t xml:space="preserve">Чувашской Республики </w:t>
      </w:r>
      <w:r w:rsidR="008760B6">
        <w:rPr>
          <w:rFonts w:ascii="Times New Roman" w:hAnsi="Times New Roman"/>
          <w:szCs w:val="26"/>
        </w:rPr>
        <w:t>п о с т а н о в л я е т:</w:t>
      </w:r>
    </w:p>
    <w:p w14:paraId="3A7A86DF" w14:textId="3CF94182" w:rsidR="008760B6" w:rsidRPr="007E1AD5" w:rsidRDefault="008E7098" w:rsidP="006A4366">
      <w:pPr>
        <w:suppressAutoHyphens/>
        <w:ind w:firstLine="709"/>
        <w:jc w:val="both"/>
        <w:rPr>
          <w:rFonts w:ascii="Times New Roman" w:hAnsi="Times New Roman"/>
          <w:szCs w:val="26"/>
        </w:rPr>
      </w:pPr>
      <w:r w:rsidRPr="008E7098">
        <w:rPr>
          <w:rFonts w:ascii="Times New Roman" w:hAnsi="Times New Roman"/>
          <w:szCs w:val="26"/>
        </w:rPr>
        <w:t>1</w:t>
      </w:r>
      <w:r>
        <w:rPr>
          <w:rFonts w:ascii="Times New Roman" w:hAnsi="Times New Roman"/>
          <w:szCs w:val="26"/>
        </w:rPr>
        <w:t xml:space="preserve">. </w:t>
      </w:r>
      <w:r w:rsidR="008760B6">
        <w:rPr>
          <w:rFonts w:ascii="Times New Roman" w:hAnsi="Times New Roman"/>
          <w:szCs w:val="26"/>
        </w:rPr>
        <w:t xml:space="preserve">Установить норматив стоимости одного квадратного метра общей площади жилья по Чебоксарскому </w:t>
      </w:r>
      <w:r w:rsidR="00B626A2">
        <w:rPr>
          <w:rFonts w:ascii="Times New Roman" w:hAnsi="Times New Roman"/>
          <w:szCs w:val="26"/>
        </w:rPr>
        <w:t>муниципальному округу</w:t>
      </w:r>
      <w:r w:rsidR="008760B6">
        <w:rPr>
          <w:rFonts w:ascii="Times New Roman" w:hAnsi="Times New Roman"/>
          <w:szCs w:val="26"/>
        </w:rPr>
        <w:t xml:space="preserve"> </w:t>
      </w:r>
      <w:r w:rsidR="008B247C">
        <w:rPr>
          <w:rFonts w:ascii="Times New Roman" w:hAnsi="Times New Roman"/>
          <w:szCs w:val="26"/>
        </w:rPr>
        <w:t xml:space="preserve">Чувашской Республики </w:t>
      </w:r>
      <w:r w:rsidR="008760B6">
        <w:rPr>
          <w:rFonts w:ascii="Times New Roman" w:hAnsi="Times New Roman"/>
          <w:szCs w:val="26"/>
        </w:rPr>
        <w:t>на 202</w:t>
      </w:r>
      <w:r w:rsidR="002F5D02">
        <w:rPr>
          <w:rFonts w:ascii="Times New Roman" w:hAnsi="Times New Roman"/>
          <w:szCs w:val="26"/>
        </w:rPr>
        <w:t>7</w:t>
      </w:r>
      <w:r w:rsidR="008760B6">
        <w:rPr>
          <w:rFonts w:ascii="Times New Roman" w:hAnsi="Times New Roman"/>
          <w:szCs w:val="26"/>
        </w:rPr>
        <w:t xml:space="preserve"> год в размере </w:t>
      </w:r>
      <w:r w:rsidR="00CD2963">
        <w:rPr>
          <w:rFonts w:ascii="Times New Roman" w:hAnsi="Times New Roman"/>
          <w:szCs w:val="26"/>
        </w:rPr>
        <w:t>90</w:t>
      </w:r>
      <w:r w:rsidR="008760B6">
        <w:rPr>
          <w:rFonts w:ascii="Times New Roman" w:hAnsi="Times New Roman"/>
          <w:szCs w:val="26"/>
        </w:rPr>
        <w:t> 000 (</w:t>
      </w:r>
      <w:r w:rsidR="00CD2963">
        <w:rPr>
          <w:rFonts w:ascii="Times New Roman" w:hAnsi="Times New Roman"/>
          <w:szCs w:val="26"/>
        </w:rPr>
        <w:t>девяносто</w:t>
      </w:r>
      <w:r w:rsidR="00AF2D89">
        <w:rPr>
          <w:rFonts w:ascii="Times New Roman" w:hAnsi="Times New Roman"/>
          <w:szCs w:val="26"/>
        </w:rPr>
        <w:t xml:space="preserve"> тысяч</w:t>
      </w:r>
      <w:r w:rsidR="008760B6">
        <w:rPr>
          <w:rFonts w:ascii="Times New Roman" w:hAnsi="Times New Roman"/>
          <w:szCs w:val="26"/>
        </w:rPr>
        <w:t>) рублей</w:t>
      </w:r>
      <w:r w:rsidR="009424AB">
        <w:rPr>
          <w:rFonts w:ascii="Times New Roman" w:hAnsi="Times New Roman"/>
          <w:szCs w:val="26"/>
        </w:rPr>
        <w:t>.</w:t>
      </w:r>
    </w:p>
    <w:p w14:paraId="6DFD8A29" w14:textId="6EF13745" w:rsidR="008E7098" w:rsidRDefault="008E7098" w:rsidP="008E7098">
      <w:pPr>
        <w:suppressAutoHyphens/>
        <w:ind w:firstLine="709"/>
        <w:jc w:val="both"/>
        <w:rPr>
          <w:rFonts w:ascii="Times New Roman" w:hAnsi="Times New Roman"/>
          <w:szCs w:val="26"/>
        </w:rPr>
      </w:pPr>
      <w:r>
        <w:rPr>
          <w:rFonts w:ascii="Times New Roman" w:hAnsi="Times New Roman"/>
          <w:szCs w:val="26"/>
        </w:rPr>
        <w:t>2. Контроль за выполнением настоящего постановления возложить на отдел жилищно-коммунального</w:t>
      </w:r>
      <w:r w:rsidR="00452CFC">
        <w:rPr>
          <w:rFonts w:ascii="Times New Roman" w:hAnsi="Times New Roman"/>
          <w:szCs w:val="26"/>
        </w:rPr>
        <w:t xml:space="preserve"> </w:t>
      </w:r>
      <w:r>
        <w:rPr>
          <w:rFonts w:ascii="Times New Roman" w:hAnsi="Times New Roman"/>
          <w:szCs w:val="26"/>
        </w:rPr>
        <w:t>хозяйства управления благоустройства и развития</w:t>
      </w:r>
      <w:r w:rsidR="00452CFC">
        <w:rPr>
          <w:rFonts w:ascii="Times New Roman" w:hAnsi="Times New Roman"/>
          <w:szCs w:val="26"/>
        </w:rPr>
        <w:t xml:space="preserve"> </w:t>
      </w:r>
      <w:r>
        <w:rPr>
          <w:rFonts w:ascii="Times New Roman" w:hAnsi="Times New Roman"/>
          <w:szCs w:val="26"/>
        </w:rPr>
        <w:t>территорий</w:t>
      </w:r>
      <w:r w:rsidR="00834BC1">
        <w:rPr>
          <w:rFonts w:ascii="Times New Roman" w:hAnsi="Times New Roman"/>
          <w:szCs w:val="26"/>
        </w:rPr>
        <w:t xml:space="preserve"> </w:t>
      </w:r>
      <w:r>
        <w:rPr>
          <w:rFonts w:ascii="Times New Roman" w:hAnsi="Times New Roman"/>
          <w:szCs w:val="26"/>
        </w:rPr>
        <w:t> администрации</w:t>
      </w:r>
      <w:r w:rsidR="00834BC1">
        <w:rPr>
          <w:rFonts w:ascii="Times New Roman" w:hAnsi="Times New Roman"/>
          <w:szCs w:val="26"/>
        </w:rPr>
        <w:t xml:space="preserve"> </w:t>
      </w:r>
      <w:r>
        <w:rPr>
          <w:rFonts w:ascii="Times New Roman" w:hAnsi="Times New Roman"/>
          <w:szCs w:val="26"/>
        </w:rPr>
        <w:t>Чебоксарского </w:t>
      </w:r>
      <w:r w:rsidR="00834BC1">
        <w:rPr>
          <w:rFonts w:ascii="Times New Roman" w:hAnsi="Times New Roman"/>
          <w:szCs w:val="26"/>
        </w:rPr>
        <w:t xml:space="preserve"> </w:t>
      </w:r>
      <w:r>
        <w:rPr>
          <w:rFonts w:ascii="Times New Roman" w:hAnsi="Times New Roman"/>
          <w:szCs w:val="26"/>
        </w:rPr>
        <w:t>муниципального</w:t>
      </w:r>
      <w:r w:rsidR="00452CFC">
        <w:rPr>
          <w:rFonts w:ascii="Times New Roman" w:hAnsi="Times New Roman"/>
          <w:szCs w:val="26"/>
        </w:rPr>
        <w:t xml:space="preserve"> </w:t>
      </w:r>
      <w:r>
        <w:rPr>
          <w:rFonts w:ascii="Times New Roman" w:hAnsi="Times New Roman"/>
          <w:szCs w:val="26"/>
        </w:rPr>
        <w:t>округа</w:t>
      </w:r>
      <w:r w:rsidR="00834BC1">
        <w:rPr>
          <w:rFonts w:ascii="Times New Roman" w:hAnsi="Times New Roman"/>
          <w:szCs w:val="26"/>
        </w:rPr>
        <w:t xml:space="preserve"> </w:t>
      </w:r>
      <w:r>
        <w:rPr>
          <w:rFonts w:ascii="Times New Roman" w:hAnsi="Times New Roman"/>
          <w:szCs w:val="26"/>
        </w:rPr>
        <w:t>Чувашской</w:t>
      </w:r>
      <w:r w:rsidR="00452CFC">
        <w:rPr>
          <w:rFonts w:ascii="Times New Roman" w:hAnsi="Times New Roman"/>
          <w:szCs w:val="26"/>
        </w:rPr>
        <w:t xml:space="preserve"> </w:t>
      </w:r>
      <w:r>
        <w:rPr>
          <w:rFonts w:ascii="Times New Roman" w:hAnsi="Times New Roman"/>
          <w:szCs w:val="26"/>
        </w:rPr>
        <w:t>Республики.</w:t>
      </w:r>
    </w:p>
    <w:p w14:paraId="44DEB0CC" w14:textId="738B6B33" w:rsidR="008E7098" w:rsidRDefault="008E7098" w:rsidP="008E7098">
      <w:pPr>
        <w:suppressAutoHyphens/>
        <w:ind w:firstLine="709"/>
        <w:jc w:val="both"/>
        <w:rPr>
          <w:rFonts w:ascii="Times New Roman" w:hAnsi="Times New Roman"/>
          <w:szCs w:val="26"/>
        </w:rPr>
      </w:pPr>
      <w:r>
        <w:rPr>
          <w:rFonts w:ascii="Times New Roman" w:hAnsi="Times New Roman"/>
          <w:szCs w:val="26"/>
        </w:rPr>
        <w:t xml:space="preserve">3. Настоящее постановление вступает в силу </w:t>
      </w:r>
      <w:r w:rsidR="0016246C">
        <w:rPr>
          <w:rFonts w:ascii="Times New Roman" w:hAnsi="Times New Roman"/>
          <w:szCs w:val="26"/>
        </w:rPr>
        <w:t>после</w:t>
      </w:r>
      <w:r>
        <w:rPr>
          <w:rFonts w:ascii="Times New Roman" w:hAnsi="Times New Roman"/>
          <w:szCs w:val="26"/>
        </w:rPr>
        <w:t xml:space="preserve"> его официального                          опубликования.</w:t>
      </w:r>
    </w:p>
    <w:p w14:paraId="2E3166F7" w14:textId="77777777" w:rsidR="008E7098" w:rsidRDefault="008E7098" w:rsidP="008E7098">
      <w:pPr>
        <w:rPr>
          <w:rFonts w:ascii="Times New Roman" w:hAnsi="Times New Roman"/>
          <w:szCs w:val="26"/>
        </w:rPr>
      </w:pPr>
    </w:p>
    <w:p w14:paraId="6F6007B6" w14:textId="77777777" w:rsidR="006A4366" w:rsidRPr="007E1AD5" w:rsidRDefault="006A4366" w:rsidP="006A4366">
      <w:pPr>
        <w:ind w:firstLine="709"/>
        <w:jc w:val="both"/>
        <w:rPr>
          <w:rFonts w:ascii="Times New Roman" w:hAnsi="Times New Roman"/>
          <w:szCs w:val="26"/>
        </w:rPr>
      </w:pPr>
    </w:p>
    <w:p w14:paraId="7FFA7336" w14:textId="77777777" w:rsidR="006A4366" w:rsidRDefault="006A4366" w:rsidP="00834BC1">
      <w:pPr>
        <w:jc w:val="both"/>
        <w:rPr>
          <w:rFonts w:ascii="Times New Roman" w:hAnsi="Times New Roman"/>
          <w:szCs w:val="26"/>
        </w:rPr>
      </w:pPr>
    </w:p>
    <w:p w14:paraId="4622D035" w14:textId="77777777" w:rsidR="006A4366" w:rsidRPr="007E1AD5" w:rsidRDefault="006A4366" w:rsidP="006A4366">
      <w:pPr>
        <w:ind w:firstLine="709"/>
        <w:jc w:val="both"/>
        <w:rPr>
          <w:rFonts w:ascii="Times New Roman" w:hAnsi="Times New Roman"/>
          <w:szCs w:val="26"/>
        </w:rPr>
      </w:pPr>
    </w:p>
    <w:p w14:paraId="3E9A9A7E" w14:textId="4B6F8E99" w:rsidR="00B626A2" w:rsidRPr="00B626A2" w:rsidRDefault="00B626A2" w:rsidP="00B626A2">
      <w:pPr>
        <w:tabs>
          <w:tab w:val="center" w:pos="4536"/>
          <w:tab w:val="right" w:pos="9072"/>
        </w:tabs>
        <w:suppressAutoHyphens/>
        <w:ind w:right="-142"/>
        <w:jc w:val="both"/>
        <w:rPr>
          <w:rFonts w:ascii="Times New Roman" w:hAnsi="Times New Roman"/>
          <w:szCs w:val="26"/>
          <w:lang w:eastAsia="ar-SA"/>
        </w:rPr>
      </w:pPr>
      <w:r>
        <w:rPr>
          <w:rFonts w:ascii="Times New Roman" w:hAnsi="Times New Roman"/>
          <w:szCs w:val="26"/>
          <w:lang w:eastAsia="ar-SA"/>
        </w:rPr>
        <w:t>Г</w:t>
      </w:r>
      <w:r w:rsidRPr="00B626A2">
        <w:rPr>
          <w:rFonts w:ascii="Times New Roman" w:hAnsi="Times New Roman"/>
          <w:szCs w:val="26"/>
          <w:lang w:eastAsia="ar-SA"/>
        </w:rPr>
        <w:t>лав</w:t>
      </w:r>
      <w:r>
        <w:rPr>
          <w:rFonts w:ascii="Times New Roman" w:hAnsi="Times New Roman"/>
          <w:szCs w:val="26"/>
          <w:lang w:eastAsia="ar-SA"/>
        </w:rPr>
        <w:t>а</w:t>
      </w:r>
      <w:r w:rsidRPr="00B626A2">
        <w:rPr>
          <w:rFonts w:ascii="Times New Roman" w:hAnsi="Times New Roman"/>
          <w:szCs w:val="26"/>
          <w:lang w:eastAsia="ar-SA"/>
        </w:rPr>
        <w:t xml:space="preserve"> Чебоксарского</w:t>
      </w:r>
    </w:p>
    <w:p w14:paraId="4C259EC7" w14:textId="77777777" w:rsidR="00B626A2" w:rsidRPr="00B626A2" w:rsidRDefault="00B626A2" w:rsidP="00B626A2">
      <w:pPr>
        <w:tabs>
          <w:tab w:val="center" w:pos="4536"/>
          <w:tab w:val="right" w:pos="9072"/>
        </w:tabs>
        <w:suppressAutoHyphens/>
        <w:ind w:right="-142"/>
        <w:jc w:val="both"/>
        <w:rPr>
          <w:rFonts w:ascii="Times New Roman" w:hAnsi="Times New Roman"/>
          <w:szCs w:val="26"/>
          <w:lang w:eastAsia="ar-SA"/>
        </w:rPr>
      </w:pPr>
      <w:r w:rsidRPr="00B626A2">
        <w:rPr>
          <w:rFonts w:ascii="Times New Roman" w:hAnsi="Times New Roman"/>
          <w:szCs w:val="26"/>
          <w:lang w:eastAsia="ar-SA"/>
        </w:rPr>
        <w:t>муниципального округа</w:t>
      </w:r>
    </w:p>
    <w:p w14:paraId="4B776E05" w14:textId="5B6649E1" w:rsidR="001460B2" w:rsidRPr="00834BC1" w:rsidRDefault="00B626A2" w:rsidP="00834BC1">
      <w:pPr>
        <w:suppressAutoHyphens/>
        <w:ind w:right="-142"/>
        <w:jc w:val="both"/>
        <w:rPr>
          <w:rFonts w:ascii="Times New Roman" w:hAnsi="Times New Roman"/>
          <w:szCs w:val="26"/>
          <w:lang w:eastAsia="ar-SA"/>
        </w:rPr>
      </w:pPr>
      <w:r w:rsidRPr="00B626A2">
        <w:rPr>
          <w:rFonts w:ascii="Times New Roman" w:hAnsi="Times New Roman"/>
          <w:szCs w:val="26"/>
          <w:lang w:eastAsia="ar-SA"/>
        </w:rPr>
        <w:t xml:space="preserve">Чувашской Республики                                                                          </w:t>
      </w:r>
      <w:r>
        <w:rPr>
          <w:rFonts w:ascii="Times New Roman" w:hAnsi="Times New Roman"/>
          <w:szCs w:val="26"/>
          <w:lang w:eastAsia="ar-SA"/>
        </w:rPr>
        <w:t xml:space="preserve">     </w:t>
      </w:r>
      <w:r w:rsidRPr="00B626A2">
        <w:rPr>
          <w:rFonts w:ascii="Times New Roman" w:hAnsi="Times New Roman"/>
          <w:szCs w:val="26"/>
          <w:lang w:eastAsia="ar-SA"/>
        </w:rPr>
        <w:t xml:space="preserve"> В.Б. Михайлов</w:t>
      </w:r>
      <w:r w:rsidRPr="00B626A2">
        <w:rPr>
          <w:rFonts w:ascii="Times New Roman" w:hAnsi="Times New Roman"/>
          <w:lang w:eastAsia="ar-SA"/>
        </w:rPr>
        <w:t xml:space="preserve">                                                                        </w:t>
      </w:r>
    </w:p>
    <w:sectPr w:rsidR="001460B2" w:rsidRPr="00834BC1" w:rsidSect="00B626A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evenPage"/>
      <w:pgSz w:w="11907" w:h="16840"/>
      <w:pgMar w:top="993" w:right="850" w:bottom="1276" w:left="1418" w:header="709" w:footer="959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135282" w14:textId="77777777" w:rsidR="00445719" w:rsidRDefault="00445719">
      <w:r>
        <w:separator/>
      </w:r>
    </w:p>
  </w:endnote>
  <w:endnote w:type="continuationSeparator" w:id="0">
    <w:p w14:paraId="13FFA4EF" w14:textId="77777777" w:rsidR="00445719" w:rsidRDefault="004457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altica">
    <w:altName w:val="Calibri"/>
    <w:panose1 w:val="020B0604020202020204"/>
    <w:charset w:val="00"/>
    <w:family w:val="swiss"/>
    <w:pitch w:val="variable"/>
    <w:sig w:usb0="00000287" w:usb1="00000000" w:usb2="00000000" w:usb3="00000000" w:csb0="0000001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Cyr Chuv">
    <w:altName w:val="Arial"/>
    <w:panose1 w:val="020B0604020202020204"/>
    <w:charset w:val="CC"/>
    <w:family w:val="swiss"/>
    <w:pitch w:val="variable"/>
    <w:sig w:usb0="00000201" w:usb1="00000000" w:usb2="00000000" w:usb3="00000000" w:csb0="00000004" w:csb1="00000000"/>
  </w:font>
  <w:font w:name="Calibri">
    <w:altName w:val="Times New Roman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FC8D82" w14:textId="77777777" w:rsidR="006B43AD" w:rsidRDefault="006B43AD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DFB65B" w14:textId="77777777" w:rsidR="00445719" w:rsidRDefault="00445719">
    <w:pPr>
      <w:pStyle w:val="a5"/>
      <w:jc w:val="righ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1210E0" w14:textId="77777777" w:rsidR="006B43AD" w:rsidRDefault="006B43AD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ADBBD8" w14:textId="77777777" w:rsidR="00445719" w:rsidRDefault="00445719">
      <w:r>
        <w:separator/>
      </w:r>
    </w:p>
  </w:footnote>
  <w:footnote w:type="continuationSeparator" w:id="0">
    <w:p w14:paraId="1A183C4D" w14:textId="77777777" w:rsidR="00445719" w:rsidRDefault="0044571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FBBCB9" w14:textId="77777777" w:rsidR="006B43AD" w:rsidRDefault="006B43AD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000FD8" w14:textId="77777777" w:rsidR="006B43AD" w:rsidRDefault="006B43AD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19509E" w14:textId="77777777" w:rsidR="00445719" w:rsidRDefault="00445719" w:rsidP="003652FF">
    <w:pPr>
      <w:pStyle w:val="a3"/>
      <w:rPr>
        <w:rFonts w:ascii="Arial Cyr Chuv" w:hAnsi="Arial Cyr Chuv"/>
        <w:sz w:val="24"/>
      </w:rPr>
    </w:pPr>
    <w:r>
      <w:rPr>
        <w:rFonts w:ascii="Times New Roman" w:hAnsi="Times New Roman"/>
        <w:b/>
        <w:sz w:val="24"/>
      </w:rPr>
      <w:t xml:space="preserve">  </w:t>
    </w:r>
  </w:p>
  <w:tbl>
    <w:tblPr>
      <w:tblW w:w="9707" w:type="dxa"/>
      <w:tblInd w:w="-176" w:type="dxa"/>
      <w:tblLook w:val="04A0" w:firstRow="1" w:lastRow="0" w:firstColumn="1" w:lastColumn="0" w:noHBand="0" w:noVBand="1"/>
    </w:tblPr>
    <w:tblGrid>
      <w:gridCol w:w="3573"/>
      <w:gridCol w:w="2141"/>
      <w:gridCol w:w="3993"/>
    </w:tblGrid>
    <w:tr w:rsidR="00445719" w:rsidRPr="00B626A2" w14:paraId="72D990B5" w14:textId="77777777" w:rsidTr="00445719">
      <w:tc>
        <w:tcPr>
          <w:tcW w:w="3573" w:type="dxa"/>
        </w:tcPr>
        <w:p w14:paraId="4E622B20" w14:textId="77777777" w:rsidR="00445719" w:rsidRPr="00B626A2" w:rsidRDefault="00445719" w:rsidP="00B626A2">
          <w:pPr>
            <w:tabs>
              <w:tab w:val="center" w:pos="4536"/>
              <w:tab w:val="right" w:pos="9072"/>
            </w:tabs>
            <w:suppressAutoHyphens/>
            <w:jc w:val="center"/>
            <w:rPr>
              <w:rFonts w:ascii="Arial Cyr Chuv" w:hAnsi="Arial Cyr Chuv"/>
              <w:b/>
              <w:sz w:val="22"/>
              <w:szCs w:val="18"/>
              <w:lang w:eastAsia="ar-SA"/>
            </w:rPr>
          </w:pPr>
        </w:p>
        <w:p w14:paraId="271D47D6" w14:textId="77777777" w:rsidR="00445719" w:rsidRPr="00B626A2" w:rsidRDefault="00445719" w:rsidP="00B626A2">
          <w:pPr>
            <w:tabs>
              <w:tab w:val="center" w:pos="4536"/>
              <w:tab w:val="right" w:pos="9072"/>
            </w:tabs>
            <w:suppressAutoHyphens/>
            <w:jc w:val="center"/>
            <w:rPr>
              <w:rFonts w:ascii="Arial Cyr Chuv" w:hAnsi="Arial Cyr Chuv"/>
              <w:b/>
              <w:sz w:val="22"/>
              <w:szCs w:val="18"/>
              <w:lang w:eastAsia="ar-SA"/>
            </w:rPr>
          </w:pPr>
        </w:p>
        <w:p w14:paraId="2959B516" w14:textId="77777777" w:rsidR="00445719" w:rsidRPr="00B626A2" w:rsidRDefault="00445719" w:rsidP="00B626A2">
          <w:pPr>
            <w:tabs>
              <w:tab w:val="center" w:pos="4536"/>
              <w:tab w:val="right" w:pos="9072"/>
            </w:tabs>
            <w:suppressAutoHyphens/>
            <w:jc w:val="center"/>
            <w:rPr>
              <w:rFonts w:ascii="Calibri" w:hAnsi="Calibri"/>
              <w:b/>
              <w:sz w:val="22"/>
              <w:szCs w:val="18"/>
              <w:lang w:eastAsia="ar-SA"/>
            </w:rPr>
          </w:pPr>
          <w:r w:rsidRPr="00B626A2">
            <w:rPr>
              <w:rFonts w:ascii="Arial Cyr Chuv" w:hAnsi="Arial Cyr Chuv"/>
              <w:b/>
              <w:sz w:val="22"/>
              <w:szCs w:val="18"/>
              <w:lang w:eastAsia="ar-SA"/>
            </w:rPr>
            <w:t>ЧЁВАШ РЕСПУБЛИКИ</w:t>
          </w:r>
        </w:p>
        <w:p w14:paraId="7184C662" w14:textId="77777777" w:rsidR="00445719" w:rsidRPr="00B626A2" w:rsidRDefault="00445719" w:rsidP="00B626A2">
          <w:pPr>
            <w:tabs>
              <w:tab w:val="center" w:pos="4536"/>
              <w:tab w:val="right" w:pos="9072"/>
            </w:tabs>
            <w:suppressAutoHyphens/>
            <w:jc w:val="center"/>
            <w:rPr>
              <w:rFonts w:ascii="Arial Cyr Chuv" w:hAnsi="Arial Cyr Chuv"/>
              <w:b/>
              <w:sz w:val="22"/>
              <w:szCs w:val="18"/>
              <w:lang w:eastAsia="ar-SA"/>
            </w:rPr>
          </w:pPr>
        </w:p>
        <w:p w14:paraId="0DBBA30D" w14:textId="77777777" w:rsidR="00445719" w:rsidRPr="00B626A2" w:rsidRDefault="00445719" w:rsidP="00B626A2">
          <w:pPr>
            <w:tabs>
              <w:tab w:val="center" w:pos="4536"/>
              <w:tab w:val="right" w:pos="9072"/>
            </w:tabs>
            <w:suppressAutoHyphens/>
            <w:spacing w:line="276" w:lineRule="auto"/>
            <w:jc w:val="center"/>
            <w:rPr>
              <w:rFonts w:ascii="Arial Cyr Chuv" w:hAnsi="Arial Cyr Chuv"/>
              <w:b/>
              <w:sz w:val="22"/>
              <w:szCs w:val="18"/>
              <w:lang w:eastAsia="ar-SA"/>
            </w:rPr>
          </w:pPr>
          <w:r w:rsidRPr="00B626A2">
            <w:rPr>
              <w:rFonts w:ascii="Arial Cyr Chuv" w:hAnsi="Arial Cyr Chuv"/>
              <w:b/>
              <w:sz w:val="22"/>
              <w:szCs w:val="18"/>
              <w:lang w:eastAsia="ar-SA"/>
            </w:rPr>
            <w:t xml:space="preserve">ШУПАШКАР </w:t>
          </w:r>
        </w:p>
        <w:p w14:paraId="726AF087" w14:textId="77777777" w:rsidR="00445719" w:rsidRPr="00B626A2" w:rsidRDefault="00445719" w:rsidP="00B626A2">
          <w:pPr>
            <w:tabs>
              <w:tab w:val="center" w:pos="4536"/>
              <w:tab w:val="right" w:pos="9072"/>
            </w:tabs>
            <w:suppressAutoHyphens/>
            <w:spacing w:line="276" w:lineRule="auto"/>
            <w:jc w:val="center"/>
            <w:rPr>
              <w:rFonts w:ascii="Arial Cyr Chuv" w:hAnsi="Arial Cyr Chuv"/>
              <w:b/>
              <w:sz w:val="22"/>
              <w:szCs w:val="18"/>
              <w:lang w:eastAsia="ar-SA"/>
            </w:rPr>
          </w:pPr>
          <w:r w:rsidRPr="00B626A2">
            <w:rPr>
              <w:rFonts w:ascii="Arial Cyr Chuv" w:hAnsi="Arial Cyr Chuv"/>
              <w:b/>
              <w:sz w:val="22"/>
              <w:szCs w:val="18"/>
              <w:lang w:eastAsia="ar-SA"/>
            </w:rPr>
            <w:t>МУНИЦИПАЛЛЁ ОКРУГ,Н АДМИНИСТРАЦИЙ,</w:t>
          </w:r>
        </w:p>
        <w:p w14:paraId="0B9A5DD6" w14:textId="77777777" w:rsidR="00445719" w:rsidRPr="00B626A2" w:rsidRDefault="00445719" w:rsidP="00B626A2">
          <w:pPr>
            <w:tabs>
              <w:tab w:val="center" w:pos="4536"/>
              <w:tab w:val="right" w:pos="9072"/>
            </w:tabs>
            <w:suppressAutoHyphens/>
            <w:jc w:val="center"/>
            <w:rPr>
              <w:rFonts w:ascii="Arial Cyr Chuv" w:hAnsi="Arial Cyr Chuv"/>
              <w:b/>
              <w:sz w:val="22"/>
              <w:szCs w:val="18"/>
              <w:lang w:eastAsia="ar-SA"/>
            </w:rPr>
          </w:pPr>
        </w:p>
        <w:p w14:paraId="3C0E98B5" w14:textId="77777777" w:rsidR="00445719" w:rsidRPr="00B626A2" w:rsidRDefault="00445719" w:rsidP="00B626A2">
          <w:pPr>
            <w:tabs>
              <w:tab w:val="center" w:pos="4536"/>
              <w:tab w:val="right" w:pos="9072"/>
            </w:tabs>
            <w:suppressAutoHyphens/>
            <w:jc w:val="center"/>
            <w:rPr>
              <w:rFonts w:ascii="Arial Cyr Chuv" w:hAnsi="Arial Cyr Chuv"/>
              <w:sz w:val="24"/>
              <w:lang w:eastAsia="ar-SA"/>
            </w:rPr>
          </w:pPr>
          <w:r w:rsidRPr="00B626A2">
            <w:rPr>
              <w:rFonts w:ascii="Arial Cyr Chuv" w:hAnsi="Arial Cyr Chuv"/>
              <w:b/>
              <w:sz w:val="24"/>
              <w:lang w:eastAsia="ar-SA"/>
            </w:rPr>
            <w:t>ЙЫШЁНУ</w:t>
          </w:r>
        </w:p>
        <w:p w14:paraId="170539EA" w14:textId="77777777" w:rsidR="00445719" w:rsidRPr="00B626A2" w:rsidRDefault="00445719" w:rsidP="00B626A2">
          <w:pPr>
            <w:tabs>
              <w:tab w:val="center" w:pos="4536"/>
              <w:tab w:val="right" w:pos="9072"/>
            </w:tabs>
            <w:suppressAutoHyphens/>
            <w:jc w:val="center"/>
            <w:rPr>
              <w:rFonts w:ascii="Arial Cyr Chuv" w:hAnsi="Arial Cyr Chuv"/>
              <w:sz w:val="22"/>
              <w:szCs w:val="18"/>
              <w:lang w:eastAsia="ar-SA"/>
            </w:rPr>
          </w:pPr>
        </w:p>
        <w:tbl>
          <w:tblPr>
            <w:tblW w:w="0" w:type="auto"/>
            <w:tblBorders>
              <w:bottom w:val="single" w:sz="4" w:space="0" w:color="auto"/>
              <w:insideH w:val="single" w:sz="4" w:space="0" w:color="auto"/>
            </w:tblBorders>
            <w:tblLook w:val="04A0" w:firstRow="1" w:lastRow="0" w:firstColumn="1" w:lastColumn="0" w:noHBand="0" w:noVBand="1"/>
          </w:tblPr>
          <w:tblGrid>
            <w:gridCol w:w="1413"/>
            <w:gridCol w:w="438"/>
            <w:gridCol w:w="1216"/>
          </w:tblGrid>
          <w:tr w:rsidR="00445719" w:rsidRPr="00B626A2" w14:paraId="214355C1" w14:textId="77777777" w:rsidTr="00445719">
            <w:tc>
              <w:tcPr>
                <w:tcW w:w="1413" w:type="dxa"/>
              </w:tcPr>
              <w:p w14:paraId="3E8B7789" w14:textId="7F5C4105" w:rsidR="00445719" w:rsidRPr="00B626A2" w:rsidRDefault="006B43AD" w:rsidP="00B626A2">
                <w:pPr>
                  <w:tabs>
                    <w:tab w:val="center" w:pos="4536"/>
                    <w:tab w:val="right" w:pos="9072"/>
                  </w:tabs>
                  <w:suppressAutoHyphens/>
                  <w:rPr>
                    <w:rFonts w:ascii="Times New Roman" w:hAnsi="Times New Roman"/>
                    <w:sz w:val="22"/>
                    <w:szCs w:val="18"/>
                    <w:u w:val="single"/>
                    <w:lang w:eastAsia="ar-SA"/>
                  </w:rPr>
                </w:pPr>
                <w:r>
                  <w:rPr>
                    <w:rFonts w:ascii="Times New Roman" w:hAnsi="Times New Roman"/>
                    <w:sz w:val="22"/>
                    <w:szCs w:val="18"/>
                    <w:u w:val="single"/>
                    <w:lang w:eastAsia="ar-SA"/>
                  </w:rPr>
                  <w:t>29.05.2026</w:t>
                </w:r>
              </w:p>
            </w:tc>
            <w:tc>
              <w:tcPr>
                <w:tcW w:w="425" w:type="dxa"/>
                <w:tcBorders>
                  <w:top w:val="nil"/>
                  <w:bottom w:val="nil"/>
                </w:tcBorders>
              </w:tcPr>
              <w:p w14:paraId="07759F16" w14:textId="77777777" w:rsidR="00445719" w:rsidRPr="00B626A2" w:rsidRDefault="00445719" w:rsidP="00B626A2">
                <w:pPr>
                  <w:tabs>
                    <w:tab w:val="center" w:pos="4536"/>
                    <w:tab w:val="right" w:pos="9072"/>
                  </w:tabs>
                  <w:suppressAutoHyphens/>
                  <w:jc w:val="center"/>
                  <w:rPr>
                    <w:rFonts w:ascii="Times New Roman" w:hAnsi="Times New Roman"/>
                    <w:b/>
                    <w:sz w:val="22"/>
                    <w:szCs w:val="18"/>
                    <w:lang w:eastAsia="ar-SA"/>
                  </w:rPr>
                </w:pPr>
                <w:r w:rsidRPr="00B626A2">
                  <w:rPr>
                    <w:rFonts w:ascii="Times New Roman" w:hAnsi="Times New Roman"/>
                    <w:b/>
                    <w:sz w:val="22"/>
                    <w:szCs w:val="18"/>
                    <w:lang w:eastAsia="ar-SA"/>
                  </w:rPr>
                  <w:t>№</w:t>
                </w:r>
              </w:p>
            </w:tc>
            <w:tc>
              <w:tcPr>
                <w:tcW w:w="1216" w:type="dxa"/>
              </w:tcPr>
              <w:p w14:paraId="4664BA13" w14:textId="6AF703C3" w:rsidR="00445719" w:rsidRPr="00B626A2" w:rsidRDefault="006B43AD" w:rsidP="00B626A2">
                <w:pPr>
                  <w:tabs>
                    <w:tab w:val="center" w:pos="4536"/>
                    <w:tab w:val="right" w:pos="9072"/>
                  </w:tabs>
                  <w:suppressAutoHyphens/>
                  <w:rPr>
                    <w:rFonts w:ascii="Times New Roman" w:hAnsi="Times New Roman"/>
                    <w:sz w:val="22"/>
                    <w:szCs w:val="18"/>
                    <w:u w:val="single"/>
                    <w:lang w:eastAsia="ar-SA"/>
                  </w:rPr>
                </w:pPr>
                <w:r>
                  <w:rPr>
                    <w:rFonts w:ascii="Times New Roman" w:hAnsi="Times New Roman"/>
                    <w:sz w:val="22"/>
                    <w:szCs w:val="18"/>
                    <w:u w:val="single"/>
                    <w:lang w:eastAsia="ar-SA"/>
                  </w:rPr>
                  <w:t>892</w:t>
                </w:r>
              </w:p>
            </w:tc>
          </w:tr>
        </w:tbl>
        <w:p w14:paraId="2F3D8157" w14:textId="77777777" w:rsidR="00445719" w:rsidRPr="00B626A2" w:rsidRDefault="00445719" w:rsidP="00B626A2">
          <w:pPr>
            <w:tabs>
              <w:tab w:val="center" w:pos="4536"/>
              <w:tab w:val="right" w:pos="9072"/>
            </w:tabs>
            <w:suppressAutoHyphens/>
            <w:jc w:val="center"/>
            <w:rPr>
              <w:rFonts w:ascii="Times New Roman" w:hAnsi="Times New Roman"/>
              <w:b/>
              <w:sz w:val="22"/>
              <w:szCs w:val="18"/>
              <w:lang w:eastAsia="ar-SA"/>
            </w:rPr>
          </w:pPr>
          <w:r w:rsidRPr="00B626A2">
            <w:rPr>
              <w:rFonts w:ascii="Arial Cyr Chuv" w:hAnsi="Arial Cyr Chuv"/>
              <w:b/>
              <w:sz w:val="22"/>
              <w:szCs w:val="18"/>
              <w:lang w:eastAsia="ar-SA"/>
            </w:rPr>
            <w:t>К\ке= поселок.</w:t>
          </w:r>
        </w:p>
      </w:tc>
      <w:tc>
        <w:tcPr>
          <w:tcW w:w="2141" w:type="dxa"/>
        </w:tcPr>
        <w:p w14:paraId="6597B13B" w14:textId="72910E4F" w:rsidR="00445719" w:rsidRPr="00B626A2" w:rsidRDefault="00445719" w:rsidP="00B626A2">
          <w:pPr>
            <w:tabs>
              <w:tab w:val="center" w:pos="4536"/>
              <w:tab w:val="right" w:pos="9072"/>
            </w:tabs>
            <w:suppressAutoHyphens/>
            <w:rPr>
              <w:rFonts w:ascii="Times New Roman" w:hAnsi="Times New Roman"/>
              <w:b/>
              <w:sz w:val="22"/>
              <w:szCs w:val="18"/>
              <w:lang w:eastAsia="ar-SA"/>
            </w:rPr>
          </w:pPr>
          <w:r w:rsidRPr="00B626A2">
            <w:rPr>
              <w:rFonts w:ascii="Times New Roman" w:hAnsi="Times New Roman"/>
              <w:noProof/>
              <w:sz w:val="20"/>
            </w:rPr>
            <w:drawing>
              <wp:anchor distT="0" distB="0" distL="114935" distR="114935" simplePos="0" relativeHeight="251658240" behindDoc="0" locked="0" layoutInCell="1" allowOverlap="1" wp14:anchorId="0B36BFA1" wp14:editId="6222F800">
                <wp:simplePos x="0" y="0"/>
                <wp:positionH relativeFrom="column">
                  <wp:posOffset>346710</wp:posOffset>
                </wp:positionH>
                <wp:positionV relativeFrom="paragraph">
                  <wp:posOffset>421005</wp:posOffset>
                </wp:positionV>
                <wp:extent cx="823595" cy="851535"/>
                <wp:effectExtent l="0" t="0" r="0" b="5715"/>
                <wp:wrapNone/>
                <wp:docPr id="717891415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23595" cy="8515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3993" w:type="dxa"/>
        </w:tcPr>
        <w:p w14:paraId="07772158" w14:textId="77777777" w:rsidR="00445719" w:rsidRPr="00B626A2" w:rsidRDefault="00445719" w:rsidP="00B626A2">
          <w:pPr>
            <w:tabs>
              <w:tab w:val="center" w:pos="4536"/>
              <w:tab w:val="right" w:pos="9072"/>
            </w:tabs>
            <w:suppressAutoHyphens/>
            <w:jc w:val="center"/>
            <w:rPr>
              <w:rFonts w:ascii="Arial Cyr Chuv" w:hAnsi="Arial Cyr Chuv"/>
              <w:b/>
              <w:sz w:val="22"/>
              <w:szCs w:val="18"/>
              <w:lang w:eastAsia="ar-SA"/>
            </w:rPr>
          </w:pPr>
        </w:p>
        <w:p w14:paraId="0046D895" w14:textId="77777777" w:rsidR="00445719" w:rsidRPr="00B626A2" w:rsidRDefault="00445719" w:rsidP="00B626A2">
          <w:pPr>
            <w:tabs>
              <w:tab w:val="center" w:pos="4536"/>
              <w:tab w:val="right" w:pos="9072"/>
            </w:tabs>
            <w:suppressAutoHyphens/>
            <w:jc w:val="center"/>
            <w:rPr>
              <w:rFonts w:ascii="Arial Cyr Chuv" w:hAnsi="Arial Cyr Chuv"/>
              <w:b/>
              <w:sz w:val="22"/>
              <w:szCs w:val="18"/>
              <w:lang w:eastAsia="ar-SA"/>
            </w:rPr>
          </w:pPr>
        </w:p>
        <w:p w14:paraId="38EF74AA" w14:textId="77777777" w:rsidR="00445719" w:rsidRPr="00B626A2" w:rsidRDefault="00445719" w:rsidP="00B626A2">
          <w:pPr>
            <w:tabs>
              <w:tab w:val="center" w:pos="4536"/>
              <w:tab w:val="right" w:pos="9072"/>
            </w:tabs>
            <w:suppressAutoHyphens/>
            <w:jc w:val="center"/>
            <w:rPr>
              <w:rFonts w:ascii="Arial Cyr Chuv" w:hAnsi="Arial Cyr Chuv"/>
              <w:b/>
              <w:sz w:val="22"/>
              <w:szCs w:val="18"/>
              <w:lang w:eastAsia="ar-SA"/>
            </w:rPr>
          </w:pPr>
          <w:r w:rsidRPr="00B626A2">
            <w:rPr>
              <w:rFonts w:ascii="Arial Cyr Chuv" w:hAnsi="Arial Cyr Chuv"/>
              <w:b/>
              <w:sz w:val="22"/>
              <w:szCs w:val="18"/>
              <w:lang w:eastAsia="ar-SA"/>
            </w:rPr>
            <w:t>ЧУВАШСКАЯ РЕСПУБЛИКА</w:t>
          </w:r>
        </w:p>
        <w:p w14:paraId="555B81DD" w14:textId="77777777" w:rsidR="00445719" w:rsidRPr="00B626A2" w:rsidRDefault="00445719" w:rsidP="00B626A2">
          <w:pPr>
            <w:tabs>
              <w:tab w:val="center" w:pos="4536"/>
              <w:tab w:val="right" w:pos="9072"/>
            </w:tabs>
            <w:suppressAutoHyphens/>
            <w:ind w:left="-216" w:firstLine="216"/>
            <w:jc w:val="center"/>
            <w:rPr>
              <w:rFonts w:ascii="Arial Cyr Chuv" w:hAnsi="Arial Cyr Chuv"/>
              <w:b/>
              <w:sz w:val="22"/>
              <w:szCs w:val="18"/>
              <w:lang w:eastAsia="ar-SA"/>
            </w:rPr>
          </w:pPr>
        </w:p>
        <w:p w14:paraId="3291D6EC" w14:textId="77777777" w:rsidR="00445719" w:rsidRPr="00B626A2" w:rsidRDefault="00445719" w:rsidP="00B626A2">
          <w:pPr>
            <w:tabs>
              <w:tab w:val="center" w:pos="4536"/>
              <w:tab w:val="right" w:pos="9072"/>
            </w:tabs>
            <w:suppressAutoHyphens/>
            <w:spacing w:line="276" w:lineRule="auto"/>
            <w:jc w:val="center"/>
            <w:rPr>
              <w:rFonts w:ascii="Arial Cyr Chuv" w:hAnsi="Arial Cyr Chuv"/>
              <w:b/>
              <w:sz w:val="22"/>
              <w:szCs w:val="18"/>
              <w:lang w:eastAsia="ar-SA"/>
            </w:rPr>
          </w:pPr>
          <w:r w:rsidRPr="00B626A2">
            <w:rPr>
              <w:rFonts w:ascii="Arial Cyr Chuv" w:hAnsi="Arial Cyr Chuv"/>
              <w:b/>
              <w:sz w:val="22"/>
              <w:szCs w:val="18"/>
              <w:lang w:eastAsia="ar-SA"/>
            </w:rPr>
            <w:t>АДМИНИСТРАЦИЯ  ЧЕБОКСАРСКОГО МУНИЦИПАЛЬНОГО ОКРУГА</w:t>
          </w:r>
        </w:p>
        <w:p w14:paraId="1FEEFB32" w14:textId="77777777" w:rsidR="00445719" w:rsidRPr="00B626A2" w:rsidRDefault="00445719" w:rsidP="00B626A2">
          <w:pPr>
            <w:tabs>
              <w:tab w:val="center" w:pos="4536"/>
              <w:tab w:val="right" w:pos="9072"/>
            </w:tabs>
            <w:suppressAutoHyphens/>
            <w:jc w:val="center"/>
            <w:rPr>
              <w:rFonts w:ascii="Arial Cyr Chuv" w:hAnsi="Arial Cyr Chuv"/>
              <w:b/>
              <w:sz w:val="22"/>
              <w:szCs w:val="18"/>
              <w:lang w:eastAsia="ar-SA"/>
            </w:rPr>
          </w:pPr>
        </w:p>
        <w:p w14:paraId="2E277060" w14:textId="77777777" w:rsidR="00445719" w:rsidRPr="00B626A2" w:rsidRDefault="00445719" w:rsidP="00B626A2">
          <w:pPr>
            <w:tabs>
              <w:tab w:val="center" w:pos="4536"/>
              <w:tab w:val="right" w:pos="9072"/>
            </w:tabs>
            <w:suppressAutoHyphens/>
            <w:jc w:val="center"/>
            <w:rPr>
              <w:rFonts w:ascii="Arial Cyr Chuv" w:hAnsi="Arial Cyr Chuv"/>
              <w:b/>
              <w:sz w:val="24"/>
              <w:lang w:eastAsia="ar-SA"/>
            </w:rPr>
          </w:pPr>
          <w:r w:rsidRPr="00B626A2">
            <w:rPr>
              <w:rFonts w:ascii="Arial Cyr Chuv" w:hAnsi="Arial Cyr Chuv"/>
              <w:b/>
              <w:sz w:val="24"/>
              <w:lang w:eastAsia="ar-SA"/>
            </w:rPr>
            <w:t>ПОСТАНОВЛЕНИЕ</w:t>
          </w:r>
        </w:p>
        <w:p w14:paraId="3A0EEA18" w14:textId="77777777" w:rsidR="00445719" w:rsidRPr="00B626A2" w:rsidRDefault="00445719" w:rsidP="00B626A2">
          <w:pPr>
            <w:tabs>
              <w:tab w:val="center" w:pos="4536"/>
              <w:tab w:val="right" w:pos="9072"/>
            </w:tabs>
            <w:suppressAutoHyphens/>
            <w:jc w:val="center"/>
            <w:rPr>
              <w:rFonts w:ascii="Arial Cyr Chuv" w:hAnsi="Arial Cyr Chuv"/>
              <w:b/>
              <w:sz w:val="22"/>
              <w:szCs w:val="18"/>
              <w:lang w:eastAsia="ar-SA"/>
            </w:rPr>
          </w:pPr>
        </w:p>
        <w:tbl>
          <w:tblPr>
            <w:tblW w:w="0" w:type="auto"/>
            <w:tblInd w:w="209" w:type="dxa"/>
            <w:tblBorders>
              <w:bottom w:val="single" w:sz="4" w:space="0" w:color="auto"/>
              <w:insideH w:val="single" w:sz="4" w:space="0" w:color="auto"/>
            </w:tblBorders>
            <w:tblLook w:val="04A0" w:firstRow="1" w:lastRow="0" w:firstColumn="1" w:lastColumn="0" w:noHBand="0" w:noVBand="1"/>
          </w:tblPr>
          <w:tblGrid>
            <w:gridCol w:w="1413"/>
            <w:gridCol w:w="458"/>
            <w:gridCol w:w="1523"/>
          </w:tblGrid>
          <w:tr w:rsidR="00445719" w:rsidRPr="00B626A2" w14:paraId="3A23BF30" w14:textId="77777777" w:rsidTr="00445719">
            <w:tc>
              <w:tcPr>
                <w:tcW w:w="1413" w:type="dxa"/>
              </w:tcPr>
              <w:p w14:paraId="69375EAD" w14:textId="77777777" w:rsidR="00445719" w:rsidRPr="00B626A2" w:rsidRDefault="00445719" w:rsidP="00B626A2">
                <w:pPr>
                  <w:tabs>
                    <w:tab w:val="center" w:pos="4536"/>
                    <w:tab w:val="right" w:pos="9072"/>
                  </w:tabs>
                  <w:suppressAutoHyphens/>
                  <w:rPr>
                    <w:rFonts w:ascii="Times New Roman" w:hAnsi="Times New Roman"/>
                    <w:sz w:val="22"/>
                    <w:szCs w:val="18"/>
                    <w:u w:val="single"/>
                    <w:lang w:eastAsia="ar-SA"/>
                  </w:rPr>
                </w:pPr>
              </w:p>
            </w:tc>
            <w:tc>
              <w:tcPr>
                <w:tcW w:w="458" w:type="dxa"/>
                <w:tcBorders>
                  <w:top w:val="nil"/>
                  <w:bottom w:val="nil"/>
                </w:tcBorders>
              </w:tcPr>
              <w:p w14:paraId="0C380963" w14:textId="77777777" w:rsidR="00445719" w:rsidRPr="00B626A2" w:rsidRDefault="00445719" w:rsidP="00B626A2">
                <w:pPr>
                  <w:tabs>
                    <w:tab w:val="center" w:pos="4536"/>
                    <w:tab w:val="right" w:pos="9072"/>
                  </w:tabs>
                  <w:suppressAutoHyphens/>
                  <w:jc w:val="center"/>
                  <w:rPr>
                    <w:rFonts w:ascii="Times New Roman" w:hAnsi="Times New Roman"/>
                    <w:b/>
                    <w:sz w:val="22"/>
                    <w:szCs w:val="18"/>
                    <w:lang w:eastAsia="ar-SA"/>
                  </w:rPr>
                </w:pPr>
                <w:r w:rsidRPr="00B626A2">
                  <w:rPr>
                    <w:rFonts w:ascii="Times New Roman" w:hAnsi="Times New Roman"/>
                    <w:b/>
                    <w:sz w:val="22"/>
                    <w:szCs w:val="18"/>
                    <w:lang w:eastAsia="ar-SA"/>
                  </w:rPr>
                  <w:t>№</w:t>
                </w:r>
              </w:p>
            </w:tc>
            <w:tc>
              <w:tcPr>
                <w:tcW w:w="1523" w:type="dxa"/>
              </w:tcPr>
              <w:p w14:paraId="5CCCDC13" w14:textId="77777777" w:rsidR="00445719" w:rsidRPr="00B626A2" w:rsidRDefault="00445719" w:rsidP="00B626A2">
                <w:pPr>
                  <w:tabs>
                    <w:tab w:val="center" w:pos="4536"/>
                    <w:tab w:val="right" w:pos="9072"/>
                  </w:tabs>
                  <w:suppressAutoHyphens/>
                  <w:jc w:val="center"/>
                  <w:rPr>
                    <w:rFonts w:ascii="Times New Roman" w:hAnsi="Times New Roman"/>
                    <w:sz w:val="22"/>
                    <w:szCs w:val="18"/>
                    <w:u w:val="single"/>
                    <w:lang w:eastAsia="ar-SA"/>
                  </w:rPr>
                </w:pPr>
              </w:p>
            </w:tc>
          </w:tr>
        </w:tbl>
        <w:p w14:paraId="086A58B3" w14:textId="77777777" w:rsidR="00445719" w:rsidRPr="00B626A2" w:rsidRDefault="00445719" w:rsidP="00B626A2">
          <w:pPr>
            <w:tabs>
              <w:tab w:val="center" w:pos="4536"/>
              <w:tab w:val="right" w:pos="9072"/>
            </w:tabs>
            <w:suppressAutoHyphens/>
            <w:jc w:val="center"/>
            <w:rPr>
              <w:rFonts w:ascii="Times New Roman" w:hAnsi="Times New Roman"/>
              <w:b/>
              <w:sz w:val="22"/>
              <w:szCs w:val="18"/>
              <w:lang w:eastAsia="ar-SA"/>
            </w:rPr>
          </w:pPr>
          <w:r w:rsidRPr="00B626A2">
            <w:rPr>
              <w:rFonts w:ascii="Arial Cyr Chuv" w:hAnsi="Arial Cyr Chuv"/>
              <w:b/>
              <w:sz w:val="22"/>
              <w:szCs w:val="18"/>
              <w:lang w:eastAsia="ar-SA"/>
            </w:rPr>
            <w:t>поселок Кугеси</w:t>
          </w:r>
        </w:p>
      </w:tc>
    </w:tr>
  </w:tbl>
  <w:p w14:paraId="1FD868AA" w14:textId="6088545D" w:rsidR="00445719" w:rsidRDefault="00445719" w:rsidP="003652FF">
    <w:pPr>
      <w:pStyle w:val="a3"/>
      <w:rPr>
        <w:rFonts w:ascii="Arial Cyr Chuv" w:hAnsi="Arial Cyr Chuv"/>
        <w:sz w:val="24"/>
      </w:rPr>
    </w:pPr>
  </w:p>
  <w:p w14:paraId="4C34009F" w14:textId="77777777" w:rsidR="00445719" w:rsidRDefault="00445719">
    <w:pPr>
      <w:pStyle w:val="a3"/>
      <w:rPr>
        <w:rFonts w:ascii="Arial Cyr Chuv" w:hAnsi="Arial Cyr Chuv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0D6264"/>
    <w:multiLevelType w:val="singleLevel"/>
    <w:tmpl w:val="DAF8059A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1" w15:restartNumberingAfterBreak="0">
    <w:nsid w:val="120B547A"/>
    <w:multiLevelType w:val="singleLevel"/>
    <w:tmpl w:val="2B781B6E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2" w15:restartNumberingAfterBreak="0">
    <w:nsid w:val="5C143659"/>
    <w:multiLevelType w:val="singleLevel"/>
    <w:tmpl w:val="73C02B62"/>
    <w:lvl w:ilvl="0">
      <w:start w:val="2"/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num w:numId="1" w16cid:durableId="1258907295">
    <w:abstractNumId w:val="0"/>
  </w:num>
  <w:num w:numId="2" w16cid:durableId="1905872466">
    <w:abstractNumId w:val="1"/>
  </w:num>
  <w:num w:numId="3" w16cid:durableId="8993259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autoHyphenation/>
  <w:hyphenationZone w:val="357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83D4F"/>
    <w:rsid w:val="00005673"/>
    <w:rsid w:val="000B2461"/>
    <w:rsid w:val="000D575A"/>
    <w:rsid w:val="000E2583"/>
    <w:rsid w:val="00107F11"/>
    <w:rsid w:val="001460B2"/>
    <w:rsid w:val="0016246C"/>
    <w:rsid w:val="0017767D"/>
    <w:rsid w:val="001A4D80"/>
    <w:rsid w:val="002863DC"/>
    <w:rsid w:val="002F5D02"/>
    <w:rsid w:val="00341614"/>
    <w:rsid w:val="003652FF"/>
    <w:rsid w:val="00367432"/>
    <w:rsid w:val="003C7636"/>
    <w:rsid w:val="003F5BE4"/>
    <w:rsid w:val="00445719"/>
    <w:rsid w:val="00452CFC"/>
    <w:rsid w:val="00462425"/>
    <w:rsid w:val="00466C7A"/>
    <w:rsid w:val="004D2D4A"/>
    <w:rsid w:val="00504082"/>
    <w:rsid w:val="00516F17"/>
    <w:rsid w:val="00527375"/>
    <w:rsid w:val="00563971"/>
    <w:rsid w:val="00591B6B"/>
    <w:rsid w:val="005A69CC"/>
    <w:rsid w:val="005E1CD8"/>
    <w:rsid w:val="005F16B6"/>
    <w:rsid w:val="006161B6"/>
    <w:rsid w:val="00627EEE"/>
    <w:rsid w:val="0067647B"/>
    <w:rsid w:val="00686156"/>
    <w:rsid w:val="006A4366"/>
    <w:rsid w:val="006B43AD"/>
    <w:rsid w:val="0070442D"/>
    <w:rsid w:val="007046D2"/>
    <w:rsid w:val="0076051A"/>
    <w:rsid w:val="007B4DB3"/>
    <w:rsid w:val="007F72D9"/>
    <w:rsid w:val="00834BC1"/>
    <w:rsid w:val="008760B6"/>
    <w:rsid w:val="00883056"/>
    <w:rsid w:val="008B247C"/>
    <w:rsid w:val="008E2BE5"/>
    <w:rsid w:val="008E7098"/>
    <w:rsid w:val="008F5F8F"/>
    <w:rsid w:val="009424AB"/>
    <w:rsid w:val="009625EA"/>
    <w:rsid w:val="009D6852"/>
    <w:rsid w:val="00A229BE"/>
    <w:rsid w:val="00A258DC"/>
    <w:rsid w:val="00A4438B"/>
    <w:rsid w:val="00A508C7"/>
    <w:rsid w:val="00A527F6"/>
    <w:rsid w:val="00A83D4F"/>
    <w:rsid w:val="00AD02C4"/>
    <w:rsid w:val="00AF2D89"/>
    <w:rsid w:val="00B21053"/>
    <w:rsid w:val="00B500F1"/>
    <w:rsid w:val="00B626A2"/>
    <w:rsid w:val="00BA19B6"/>
    <w:rsid w:val="00BC4C72"/>
    <w:rsid w:val="00C07F87"/>
    <w:rsid w:val="00CB7E29"/>
    <w:rsid w:val="00CD2963"/>
    <w:rsid w:val="00D61F6B"/>
    <w:rsid w:val="00DE328D"/>
    <w:rsid w:val="00DE756C"/>
    <w:rsid w:val="00DF761C"/>
    <w:rsid w:val="00E02013"/>
    <w:rsid w:val="00E417C9"/>
    <w:rsid w:val="00EC4486"/>
    <w:rsid w:val="00F616A1"/>
    <w:rsid w:val="00F855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18956B6"/>
  <w15:docId w15:val="{C60DFDA9-FC26-408E-8437-2D14ACE419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6A4366"/>
    <w:rPr>
      <w:rFonts w:ascii="Baltica" w:hAnsi="Baltica"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ody Text Indent"/>
    <w:basedOn w:val="a"/>
    <w:pPr>
      <w:ind w:firstLine="709"/>
      <w:jc w:val="both"/>
    </w:pPr>
    <w:rPr>
      <w:rFonts w:ascii="Times New Roman" w:hAnsi="Times New Roman"/>
      <w:sz w:val="24"/>
    </w:rPr>
  </w:style>
  <w:style w:type="paragraph" w:styleId="2">
    <w:name w:val="Body Text Indent 2"/>
    <w:basedOn w:val="a"/>
    <w:pPr>
      <w:ind w:firstLine="709"/>
    </w:pPr>
    <w:rPr>
      <w:rFonts w:ascii="Times New Roman" w:hAnsi="Times New Roman"/>
    </w:rPr>
  </w:style>
  <w:style w:type="paragraph" w:styleId="a7">
    <w:name w:val="Balloon Text"/>
    <w:basedOn w:val="a"/>
    <w:link w:val="a8"/>
    <w:rsid w:val="00DF761C"/>
    <w:rPr>
      <w:rFonts w:ascii="Tahoma" w:hAnsi="Tahoma"/>
      <w:sz w:val="16"/>
      <w:szCs w:val="16"/>
      <w:lang w:val="x-none" w:eastAsia="x-none"/>
    </w:rPr>
  </w:style>
  <w:style w:type="character" w:customStyle="1" w:styleId="a8">
    <w:name w:val="Текст выноски Знак"/>
    <w:link w:val="a7"/>
    <w:rsid w:val="00DF761C"/>
    <w:rPr>
      <w:rFonts w:ascii="Tahoma" w:hAnsi="Tahoma" w:cs="Tahoma"/>
      <w:sz w:val="16"/>
      <w:szCs w:val="16"/>
    </w:rPr>
  </w:style>
  <w:style w:type="table" w:styleId="a9">
    <w:name w:val="Table Grid"/>
    <w:basedOn w:val="a1"/>
    <w:rsid w:val="003652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Верхний колонтитул Знак"/>
    <w:link w:val="a3"/>
    <w:rsid w:val="00B626A2"/>
    <w:rPr>
      <w:rFonts w:ascii="Baltica" w:hAnsi="Baltica"/>
      <w:sz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4383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Y:\&#1064;&#1072;&#1073;&#1083;&#1086;&#1085;&#1099;%20&#1076;&#1086;&#1082;&#1091;&#1084;&#1077;&#1085;&#1090;&#1072;&#1090;&#1086;&#1088;&#1072;\00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00</Template>
  <TotalTime>3</TotalTime>
  <Pages>1</Pages>
  <Words>230</Words>
  <Characters>1316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Date: Thu, 19 Sep 1996 16:32:15 MSK</vt:lpstr>
    </vt:vector>
  </TitlesOfParts>
  <Company>chebs_adm</Company>
  <LinksUpToDate>false</LinksUpToDate>
  <CharactersWithSpaces>1543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Date: Thu, 19 Sep 1996 16:32:15 MSK</dc:title>
  <dc:creator>Степкина К.Ю.</dc:creator>
  <cp:lastModifiedBy>Чеб. р.-н - Трофимова Н.Н.</cp:lastModifiedBy>
  <cp:revision>4</cp:revision>
  <cp:lastPrinted>2026-05-29T06:09:00Z</cp:lastPrinted>
  <dcterms:created xsi:type="dcterms:W3CDTF">2026-05-29T06:05:00Z</dcterms:created>
  <dcterms:modified xsi:type="dcterms:W3CDTF">2026-06-04T06:12:00Z</dcterms:modified>
</cp:coreProperties>
</file>