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8" w:type="dxa"/>
        <w:tblLook w:val="04A0" w:firstRow="1" w:lastRow="0" w:firstColumn="1" w:lastColumn="0" w:noHBand="0" w:noVBand="1"/>
      </w:tblPr>
      <w:tblGrid>
        <w:gridCol w:w="4109"/>
        <w:gridCol w:w="1244"/>
        <w:gridCol w:w="87"/>
        <w:gridCol w:w="4138"/>
      </w:tblGrid>
      <w:tr w:rsidR="00A56E09" w:rsidTr="00A0357D">
        <w:trPr>
          <w:cantSplit/>
          <w:trHeight w:val="568"/>
        </w:trPr>
        <w:tc>
          <w:tcPr>
            <w:tcW w:w="4109" w:type="dxa"/>
            <w:tcBorders>
              <w:tl2br w:val="nil"/>
              <w:tr2bl w:val="nil"/>
            </w:tcBorders>
            <w:noWrap/>
          </w:tcPr>
          <w:p w:rsidR="00A56E09" w:rsidRDefault="009A045A">
            <w:pPr>
              <w:jc w:val="center"/>
              <w:rPr>
                <w:rFonts w:asci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87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 w:rsidR="008747C4"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Ă</w:t>
            </w:r>
            <w:proofErr w:type="gramStart"/>
            <w:r w:rsidR="0087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ВАШ</w:t>
            </w:r>
            <w:proofErr w:type="gramEnd"/>
            <w:r w:rsidR="0087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1331" w:type="dxa"/>
            <w:gridSpan w:val="2"/>
            <w:vMerge w:val="restart"/>
            <w:tcBorders>
              <w:tl2br w:val="nil"/>
              <w:tr2bl w:val="nil"/>
            </w:tcBorders>
            <w:noWrap/>
          </w:tcPr>
          <w:p w:rsidR="001747BD" w:rsidRDefault="008747C4">
            <w:pPr>
              <w:rPr>
                <w:rFonts w:asci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cs="Calibri"/>
                <w:noProof/>
                <w:color w:val="000000"/>
                <w:lang w:eastAsia="ru-RU"/>
              </w:rPr>
              <w:drawing>
                <wp:inline distT="0" distB="0" distL="114300" distR="114300">
                  <wp:extent cx="548640" cy="647700"/>
                  <wp:effectExtent l="0" t="0" r="3810" b="0"/>
                  <wp:docPr id="1" name="Изображение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Герб Цивил район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  <w:tcBorders>
              <w:tl2br w:val="nil"/>
              <w:tr2bl w:val="nil"/>
            </w:tcBorders>
            <w:noWrap/>
          </w:tcPr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ЧУВАШСКАЯ РЕСПУБЛИКА</w:t>
            </w:r>
          </w:p>
        </w:tc>
      </w:tr>
      <w:tr w:rsidR="00A56E09" w:rsidTr="00A0357D">
        <w:trPr>
          <w:cantSplit/>
          <w:trHeight w:val="2627"/>
        </w:trPr>
        <w:tc>
          <w:tcPr>
            <w:tcW w:w="4109" w:type="dxa"/>
            <w:tcBorders>
              <w:tl2br w:val="nil"/>
              <w:tr2bl w:val="nil"/>
            </w:tcBorders>
            <w:noWrap/>
          </w:tcPr>
          <w:p w:rsidR="00A56E09" w:rsidRDefault="008747C4" w:rsidP="00A20EC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ÇĚ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РПӲ МУНИЦИПАЛЛ</w:t>
            </w:r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Ă</w:t>
            </w:r>
          </w:p>
          <w:p w:rsidR="00A56E09" w:rsidRDefault="008747C4" w:rsidP="00A20EC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ОКРУГĔН ДЕПУТАТСЕН ПУХ</w:t>
            </w:r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Ă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Ě</w:t>
            </w:r>
          </w:p>
          <w:p w:rsidR="00A20EC0" w:rsidRDefault="00A20EC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ЙЫШ</w:t>
            </w:r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НУ</w:t>
            </w:r>
          </w:p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9A04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A20EC0"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ç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B58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ноя</w:t>
            </w:r>
            <w:r w:rsidR="00B221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бр</w:t>
            </w:r>
            <w:r w:rsidR="009C235C" w:rsidRPr="009C23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ĕн</w:t>
            </w:r>
            <w:proofErr w:type="spellEnd"/>
            <w:r w:rsidR="00855F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B58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B58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мӗшӗ</w:t>
            </w:r>
            <w:proofErr w:type="spellEnd"/>
            <w:r w:rsidR="008B58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43-0</w:t>
            </w:r>
            <w:r w:rsidR="006A78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8B58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 CE" w:hAnsi="Times New Roman CE" w:cs="Times New Roman CE"/>
                <w:b/>
                <w:color w:val="000000"/>
                <w:sz w:val="24"/>
                <w:szCs w:val="24"/>
              </w:rPr>
              <w:t>Çě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ӳ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gridSpan w:val="2"/>
            <w:vMerge/>
            <w:tcBorders>
              <w:tl2br w:val="nil"/>
              <w:tr2bl w:val="nil"/>
            </w:tcBorders>
            <w:noWrap/>
            <w:vAlign w:val="center"/>
          </w:tcPr>
          <w:p w:rsidR="00A56E09" w:rsidRDefault="00A56E09">
            <w:pPr>
              <w:rPr>
                <w:rFonts w:asci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tcBorders>
              <w:tl2br w:val="nil"/>
              <w:tr2bl w:val="nil"/>
            </w:tcBorders>
            <w:noWrap/>
          </w:tcPr>
          <w:p w:rsidR="00A56E09" w:rsidRDefault="008747C4" w:rsidP="00A2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СОБРАНИЕ ДЕПУТАТОВ</w:t>
            </w:r>
          </w:p>
          <w:p w:rsidR="00A56E09" w:rsidRDefault="008747C4" w:rsidP="00A20EC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ЦИВИЛЬСКОГО МУНИЦИПАЛЬНОГО ОКРУГА</w:t>
            </w:r>
          </w:p>
          <w:p w:rsidR="00A20EC0" w:rsidRDefault="00A20EC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РЕШЕНИЕ</w:t>
            </w:r>
          </w:p>
          <w:p w:rsidR="00A56E09" w:rsidRDefault="008B5896">
            <w:pPr>
              <w:spacing w:line="240" w:lineRule="auto"/>
              <w:jc w:val="center"/>
              <w:rPr>
                <w:rFonts w:asci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05 ноября </w:t>
            </w:r>
            <w:r w:rsidR="0087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202</w:t>
            </w:r>
            <w:r w:rsidR="009A04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874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43-0</w:t>
            </w:r>
            <w:r w:rsidR="006A78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A56E09" w:rsidRDefault="008747C4">
            <w:pPr>
              <w:spacing w:line="240" w:lineRule="auto"/>
              <w:jc w:val="center"/>
              <w:rPr>
                <w:rFonts w:asci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 Цивильск</w:t>
            </w:r>
          </w:p>
        </w:tc>
      </w:tr>
      <w:tr w:rsidR="00A56E09" w:rsidRPr="00CA3709" w:rsidTr="008104EF">
        <w:trPr>
          <w:trHeight w:val="970"/>
        </w:trPr>
        <w:tc>
          <w:tcPr>
            <w:tcW w:w="5353" w:type="dxa"/>
            <w:gridSpan w:val="2"/>
            <w:tcBorders>
              <w:tl2br w:val="nil"/>
              <w:tr2bl w:val="nil"/>
            </w:tcBorders>
            <w:noWrap/>
          </w:tcPr>
          <w:p w:rsidR="00CA3709" w:rsidRDefault="00EC65FE" w:rsidP="00174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8104E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О </w:t>
            </w:r>
            <w:r w:rsidR="001747BD" w:rsidRPr="008104E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присвоении наименования новым улицам в восточной части города Цивильска Цивильского муниципального округа Чувашской Республики</w:t>
            </w:r>
          </w:p>
          <w:p w:rsidR="00183232" w:rsidRPr="008104EF" w:rsidRDefault="00183232" w:rsidP="001747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25" w:type="dxa"/>
            <w:gridSpan w:val="2"/>
            <w:tcBorders>
              <w:tl2br w:val="nil"/>
              <w:tr2bl w:val="nil"/>
            </w:tcBorders>
            <w:noWrap/>
          </w:tcPr>
          <w:p w:rsidR="00A56E09" w:rsidRPr="00CA3709" w:rsidRDefault="00A56E0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A0357D" w:rsidRPr="008104EF" w:rsidRDefault="001747BD" w:rsidP="00A0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</w:t>
      </w:r>
      <w:hyperlink r:id="rId8" w:history="1">
        <w:r w:rsidR="00EC65FE" w:rsidRPr="008104E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6 октября 2003 г. </w:t>
      </w:r>
      <w:r w:rsidR="00D83B68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131-ФЗ "Об общих принципах организации местного самоуправления в Российской Федерации", </w:t>
      </w:r>
      <w:hyperlink r:id="rId9" w:history="1">
        <w:r w:rsidR="00EC65FE" w:rsidRPr="008104E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</w:t>
        </w:r>
      </w:hyperlink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Чувашской Республики от 19 декабря 1997 г. № 28 "Об административно-территориальном устройстве Чувашской Республики", </w:t>
      </w:r>
      <w:hyperlink r:id="rId10" w:history="1">
        <w:r w:rsidR="00EC65FE" w:rsidRPr="008104E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Уставом</w:t>
        </w:r>
      </w:hyperlink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Цивильского муниципального округа Чувашской Республики, частью 3 статьи 5 Федерального закона от 28.12.2013 № 443-ФЗ </w:t>
      </w:r>
      <w:r w:rsid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федеральной</w:t>
      </w:r>
      <w:proofErr w:type="gramEnd"/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информационной адресной системе и о внесении изменений в Федеральный закон </w:t>
      </w:r>
      <w:r w:rsid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основании протокола заседания Комиссии по присвоению и аннулированию наименования и переименованию улиц, площадей, элементам улично-дорожной сети и иных составных частей населенного пункта г. Цивильск вЦивильском муниципальном округе Чувашской Республики от </w:t>
      </w:r>
      <w:r w:rsidR="001E0AFB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E0AFB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E0AFB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C65FE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1E0AFB" w:rsidRPr="008104E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proofErr w:type="gramEnd"/>
    </w:p>
    <w:p w:rsidR="00277AE1" w:rsidRDefault="00277AE1" w:rsidP="00A035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A3709" w:rsidRDefault="00CA3709" w:rsidP="00A035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3709">
        <w:rPr>
          <w:rFonts w:ascii="Times New Roman" w:hAnsi="Times New Roman" w:cs="Times New Roman"/>
          <w:b/>
          <w:color w:val="000000"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D83B68" w:rsidRPr="008104EF" w:rsidRDefault="001E0AFB" w:rsidP="001E0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A3709" w:rsidRPr="00CA37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F84040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FF632C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рисвоить </w:t>
      </w:r>
      <w:r w:rsidR="00102A93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новой </w:t>
      </w:r>
      <w:r w:rsidR="00FF632C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улице </w:t>
      </w:r>
      <w:r w:rsidR="00A0357D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восточной части города Цивильска Цивильского муниципального округа (</w:t>
      </w:r>
      <w:proofErr w:type="gramStart"/>
      <w:r w:rsidR="00A0357D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</w:t>
      </w:r>
      <w:proofErr w:type="gramEnd"/>
      <w:r w:rsidR="00A0357D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A0357D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широта</w:t>
      </w:r>
      <w:proofErr w:type="gramEnd"/>
      <w:r w:rsidR="00A0357D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55,876743 долгота 47,486702 ДО широта55,867270 долгота 47,492219) наименование: </w:t>
      </w:r>
      <w:r w:rsidR="009C3230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улица Речная</w:t>
      </w:r>
      <w:r w:rsidR="00102A93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согласно графического приложения 1 к настоящему решению</w:t>
      </w:r>
      <w:r w:rsidR="009C3230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A0357D" w:rsidRPr="008104EF" w:rsidRDefault="00A0357D" w:rsidP="00A035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="00F84040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рисвоить </w:t>
      </w:r>
      <w:r w:rsidR="00102A93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новой 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улице в восточной части города Цивильска Цивильского муниципального округа (ОТ широта 55,</w:t>
      </w:r>
      <w:r w:rsidR="001978B6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877267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долгота 47,</w:t>
      </w:r>
      <w:r w:rsidR="001978B6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487828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 широта 55,86</w:t>
      </w:r>
      <w:r w:rsidR="001978B6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7313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долгота 47,49</w:t>
      </w:r>
      <w:r w:rsidR="001978B6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4281</w:t>
      </w: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) наименование: </w:t>
      </w:r>
      <w:r w:rsidR="00102A93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улица Звездная, согласно графического приложения 2 к настоящему решению</w:t>
      </w:r>
      <w:r w:rsidR="00D775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8104EF" w:rsidRDefault="00A0357D" w:rsidP="00A03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 xml:space="preserve">3. </w:t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Контроль</w:t>
      </w:r>
      <w:r w:rsidR="007F4F22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</w:t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исполнени</w:t>
      </w:r>
      <w:r w:rsidR="007F4F22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ем</w:t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настоящего решения возложить на </w:t>
      </w:r>
      <w:r w:rsidR="00C775DE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Управление по благоустройству и развитию территорий администрации Цивильского муниципального округа</w:t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CA3709" w:rsidRPr="008104EF" w:rsidRDefault="00A0357D" w:rsidP="00A03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4</w:t>
      </w:r>
      <w:r w:rsidR="00CA3709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Настоящее решение вступает в силу со дня подписания</w:t>
      </w:r>
      <w:r w:rsidR="00C775DE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1978B6" w:rsidRPr="008104EF" w:rsidRDefault="00102A93" w:rsidP="00A03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5.</w:t>
      </w:r>
      <w:r w:rsidR="004A4074"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Настоящее решение подлежит</w:t>
      </w:r>
      <w:r w:rsidR="004A4074" w:rsidRPr="008104EF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размещению на официальном сайте администрации Цивильского муниципального округа Чувашской Республики в информационно-телек</w:t>
      </w:r>
      <w:r w:rsidR="008104EF" w:rsidRPr="008104EF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оммуникационной сети «Интернет».</w:t>
      </w:r>
    </w:p>
    <w:p w:rsidR="008104EF" w:rsidRDefault="008104EF" w:rsidP="00A03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505ED2" w:rsidRPr="008104EF" w:rsidRDefault="00505ED2" w:rsidP="001978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Председатель Собрания депутатов Цивильского </w:t>
      </w:r>
    </w:p>
    <w:p w:rsidR="008104EF" w:rsidRDefault="00505ED2" w:rsidP="001978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муниципального округа Чувашской Республики        </w:t>
      </w:r>
      <w:r w:rsidR="00277A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</w:t>
      </w:r>
      <w:bookmarkStart w:id="0" w:name="_GoBack"/>
      <w:bookmarkEnd w:id="0"/>
      <w:r w:rsidRPr="008104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Т.В. Баранова</w:t>
      </w:r>
    </w:p>
    <w:p w:rsidR="004F15CD" w:rsidRDefault="004F15CD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  <w:sectPr w:rsidR="004F15CD" w:rsidSect="00183232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277AE1" w:rsidRDefault="004F15CD" w:rsidP="00277AE1">
      <w:pPr>
        <w:tabs>
          <w:tab w:val="center" w:pos="1445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2429510</wp:posOffset>
            </wp:positionH>
            <wp:positionV relativeFrom="margin">
              <wp:posOffset>-835660</wp:posOffset>
            </wp:positionV>
            <wp:extent cx="5060315" cy="8435340"/>
            <wp:effectExtent l="7938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60315" cy="84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15CD">
        <w:rPr>
          <w:rFonts w:ascii="Times New Roman" w:hAnsi="Times New Roman" w:cs="Times New Roman"/>
          <w:sz w:val="26"/>
          <w:szCs w:val="26"/>
        </w:rPr>
        <w:t>Приложение 1</w:t>
      </w:r>
    </w:p>
    <w:p w:rsidR="00277AE1" w:rsidRDefault="004F15CD" w:rsidP="00277AE1">
      <w:pPr>
        <w:tabs>
          <w:tab w:val="center" w:pos="1445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15CD">
        <w:rPr>
          <w:rFonts w:ascii="Times New Roman" w:hAnsi="Times New Roman" w:cs="Times New Roman"/>
          <w:sz w:val="26"/>
          <w:szCs w:val="26"/>
        </w:rPr>
        <w:t>к Решению Собрания депутатов</w:t>
      </w:r>
      <w:r w:rsidR="00277A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15CD" w:rsidRPr="004F15CD" w:rsidRDefault="00277AE1" w:rsidP="00277AE1">
      <w:pPr>
        <w:tabs>
          <w:tab w:val="center" w:pos="1445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Цивильского </w:t>
      </w:r>
      <w:r w:rsidR="004F15CD" w:rsidRPr="004F15CD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</w:p>
    <w:p w:rsidR="004F15CD" w:rsidRDefault="00277AE1" w:rsidP="00277AE1">
      <w:pPr>
        <w:tabs>
          <w:tab w:val="center" w:pos="1445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4F15CD" w:rsidRPr="004F15CD">
        <w:rPr>
          <w:rFonts w:ascii="Times New Roman" w:hAnsi="Times New Roman" w:cs="Times New Roman"/>
          <w:sz w:val="26"/>
          <w:szCs w:val="26"/>
        </w:rPr>
        <w:t xml:space="preserve">от </w:t>
      </w:r>
      <w:r w:rsidR="008B5896">
        <w:rPr>
          <w:rFonts w:ascii="Times New Roman" w:hAnsi="Times New Roman" w:cs="Times New Roman"/>
          <w:sz w:val="26"/>
          <w:szCs w:val="26"/>
        </w:rPr>
        <w:t>05.11</w:t>
      </w:r>
      <w:r w:rsidR="004F15CD" w:rsidRPr="004F15CD">
        <w:rPr>
          <w:rFonts w:ascii="Times New Roman" w:hAnsi="Times New Roman" w:cs="Times New Roman"/>
          <w:sz w:val="26"/>
          <w:szCs w:val="26"/>
        </w:rPr>
        <w:t xml:space="preserve">.2025 г. № </w:t>
      </w:r>
      <w:r w:rsidR="008B5896">
        <w:rPr>
          <w:rFonts w:ascii="Times New Roman" w:hAnsi="Times New Roman" w:cs="Times New Roman"/>
          <w:sz w:val="26"/>
          <w:szCs w:val="26"/>
        </w:rPr>
        <w:t>43-05</w:t>
      </w: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277AE1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45.45pt;margin-top:-.2pt;width:98.25pt;height:18.25pt;rotation:-100649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">
            <v:textbox>
              <w:txbxContent>
                <w:p w:rsidR="004F15CD" w:rsidRPr="004F15CD" w:rsidRDefault="004F15CD" w:rsidP="004F15C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15C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УЛИЦА РЕЧНАЯ</w:t>
                  </w:r>
                </w:p>
              </w:txbxContent>
            </v:textbox>
          </v:shape>
        </w:pict>
      </w: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Default="00E2575E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575E" w:rsidRPr="00E2575E" w:rsidRDefault="00E2575E" w:rsidP="00E2575E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2360930</wp:posOffset>
            </wp:positionH>
            <wp:positionV relativeFrom="margin">
              <wp:posOffset>-970915</wp:posOffset>
            </wp:positionV>
            <wp:extent cx="5056505" cy="8629015"/>
            <wp:effectExtent l="4445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56505" cy="862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575E">
        <w:rPr>
          <w:rFonts w:ascii="Times New Roman" w:hAnsi="Times New Roman" w:cs="Times New Roman"/>
          <w:sz w:val="26"/>
          <w:szCs w:val="26"/>
        </w:rPr>
        <w:t>Приложение 2</w:t>
      </w:r>
    </w:p>
    <w:p w:rsidR="00E2575E" w:rsidRPr="00E2575E" w:rsidRDefault="00E2575E" w:rsidP="00E2575E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2575E">
        <w:rPr>
          <w:rFonts w:ascii="Times New Roman" w:hAnsi="Times New Roman" w:cs="Times New Roman"/>
          <w:sz w:val="26"/>
          <w:szCs w:val="26"/>
        </w:rPr>
        <w:t>к Решению Собрания депутатов</w:t>
      </w:r>
    </w:p>
    <w:p w:rsidR="00E2575E" w:rsidRPr="00E2575E" w:rsidRDefault="00E2575E" w:rsidP="00E2575E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2575E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</w:p>
    <w:p w:rsidR="00E2575E" w:rsidRPr="00E2575E" w:rsidRDefault="00E2575E" w:rsidP="00E2575E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2575E">
        <w:rPr>
          <w:rFonts w:ascii="Times New Roman" w:hAnsi="Times New Roman" w:cs="Times New Roman"/>
          <w:sz w:val="26"/>
          <w:szCs w:val="26"/>
        </w:rPr>
        <w:t xml:space="preserve">от </w:t>
      </w:r>
      <w:r w:rsidR="004816AB">
        <w:rPr>
          <w:rFonts w:ascii="Times New Roman" w:hAnsi="Times New Roman" w:cs="Times New Roman"/>
          <w:sz w:val="26"/>
          <w:szCs w:val="26"/>
        </w:rPr>
        <w:t>05.11</w:t>
      </w:r>
      <w:r w:rsidRPr="00E2575E">
        <w:rPr>
          <w:rFonts w:ascii="Times New Roman" w:hAnsi="Times New Roman" w:cs="Times New Roman"/>
          <w:sz w:val="26"/>
          <w:szCs w:val="26"/>
        </w:rPr>
        <w:t xml:space="preserve">.2025 г. № </w:t>
      </w:r>
      <w:r w:rsidR="004816AB">
        <w:rPr>
          <w:rFonts w:ascii="Times New Roman" w:hAnsi="Times New Roman" w:cs="Times New Roman"/>
          <w:sz w:val="26"/>
          <w:szCs w:val="26"/>
        </w:rPr>
        <w:t>43-05</w:t>
      </w:r>
    </w:p>
    <w:p w:rsidR="00E2575E" w:rsidRPr="004F15CD" w:rsidRDefault="00277AE1" w:rsidP="004F15CD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7" type="#_x0000_t202" style="position:absolute;left:0;text-align:left;margin-left:296.75pt;margin-top:139.5pt;width:125.25pt;height:19.5pt;rotation:-9805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">
            <v:textbox>
              <w:txbxContent>
                <w:p w:rsidR="00E2575E" w:rsidRPr="00E2575E" w:rsidRDefault="00E2575E" w:rsidP="00E2575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575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УЛИЦА ЗВЕЗДНАЯ</w:t>
                  </w:r>
                </w:p>
              </w:txbxContent>
            </v:textbox>
          </v:shape>
        </w:pict>
      </w:r>
    </w:p>
    <w:sectPr w:rsidR="00E2575E" w:rsidRPr="004F15CD" w:rsidSect="004F15C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F94" w:rsidRDefault="00FF7F94">
      <w:pPr>
        <w:spacing w:line="240" w:lineRule="auto"/>
      </w:pPr>
      <w:r>
        <w:separator/>
      </w:r>
    </w:p>
  </w:endnote>
  <w:endnote w:type="continuationSeparator" w:id="0">
    <w:p w:rsidR="00FF7F94" w:rsidRDefault="00FF7F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E">
    <w:altName w:val="Times New Roman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F94" w:rsidRDefault="00FF7F94">
      <w:pPr>
        <w:spacing w:after="0"/>
      </w:pPr>
      <w:r>
        <w:separator/>
      </w:r>
    </w:p>
  </w:footnote>
  <w:footnote w:type="continuationSeparator" w:id="0">
    <w:p w:rsidR="00FF7F94" w:rsidRDefault="00FF7F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1CE0"/>
    <w:rsid w:val="000264F4"/>
    <w:rsid w:val="000F254F"/>
    <w:rsid w:val="00102A93"/>
    <w:rsid w:val="00127051"/>
    <w:rsid w:val="001747BD"/>
    <w:rsid w:val="00183232"/>
    <w:rsid w:val="0019224C"/>
    <w:rsid w:val="001978B6"/>
    <w:rsid w:val="001E0AFB"/>
    <w:rsid w:val="00274CE9"/>
    <w:rsid w:val="00277AE1"/>
    <w:rsid w:val="002D583F"/>
    <w:rsid w:val="002E5531"/>
    <w:rsid w:val="00411AF4"/>
    <w:rsid w:val="0043312D"/>
    <w:rsid w:val="00442D5B"/>
    <w:rsid w:val="004816AB"/>
    <w:rsid w:val="0048764F"/>
    <w:rsid w:val="004A4074"/>
    <w:rsid w:val="004F15CD"/>
    <w:rsid w:val="00505ED2"/>
    <w:rsid w:val="00511C14"/>
    <w:rsid w:val="005560C7"/>
    <w:rsid w:val="005B5C1F"/>
    <w:rsid w:val="006458FE"/>
    <w:rsid w:val="00685C5D"/>
    <w:rsid w:val="006A78E9"/>
    <w:rsid w:val="006B134E"/>
    <w:rsid w:val="006B2285"/>
    <w:rsid w:val="007862E2"/>
    <w:rsid w:val="007E4DC5"/>
    <w:rsid w:val="007F4F22"/>
    <w:rsid w:val="008104EF"/>
    <w:rsid w:val="00855F66"/>
    <w:rsid w:val="008747C4"/>
    <w:rsid w:val="008B3D48"/>
    <w:rsid w:val="008B5896"/>
    <w:rsid w:val="00903251"/>
    <w:rsid w:val="009A045A"/>
    <w:rsid w:val="009C235C"/>
    <w:rsid w:val="009C3230"/>
    <w:rsid w:val="00A0357D"/>
    <w:rsid w:val="00A05ED6"/>
    <w:rsid w:val="00A20EC0"/>
    <w:rsid w:val="00A56E09"/>
    <w:rsid w:val="00AB777C"/>
    <w:rsid w:val="00AD388C"/>
    <w:rsid w:val="00B22108"/>
    <w:rsid w:val="00B41FCE"/>
    <w:rsid w:val="00B732F6"/>
    <w:rsid w:val="00B81334"/>
    <w:rsid w:val="00BB7D1B"/>
    <w:rsid w:val="00C322B6"/>
    <w:rsid w:val="00C360AA"/>
    <w:rsid w:val="00C775DE"/>
    <w:rsid w:val="00C77C5A"/>
    <w:rsid w:val="00CA3709"/>
    <w:rsid w:val="00D41CE0"/>
    <w:rsid w:val="00D77511"/>
    <w:rsid w:val="00D83B68"/>
    <w:rsid w:val="00E0465C"/>
    <w:rsid w:val="00E2575E"/>
    <w:rsid w:val="00E56B96"/>
    <w:rsid w:val="00EC65FE"/>
    <w:rsid w:val="00F048D8"/>
    <w:rsid w:val="00F6600E"/>
    <w:rsid w:val="00F84040"/>
    <w:rsid w:val="00FB1CEE"/>
    <w:rsid w:val="00FF632C"/>
    <w:rsid w:val="00FF7F94"/>
    <w:rsid w:val="1AED35F9"/>
    <w:rsid w:val="3EEB6A22"/>
    <w:rsid w:val="65DC7DB4"/>
    <w:rsid w:val="773C0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uiPriority="1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56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6"/>
    <w:uiPriority w:val="99"/>
    <w:unhideWhenUsed/>
    <w:qFormat/>
    <w:rsid w:val="00A56E09"/>
    <w:rPr>
      <w:rFonts w:cs="Times New Roman" w:hint="default"/>
      <w:b w:val="0"/>
      <w:color w:val="106BBE"/>
      <w:sz w:val="24"/>
      <w:szCs w:val="24"/>
    </w:rPr>
  </w:style>
  <w:style w:type="character" w:customStyle="1" w:styleId="a6">
    <w:name w:val="Цветовое выделение"/>
    <w:uiPriority w:val="99"/>
    <w:unhideWhenUsed/>
    <w:qFormat/>
    <w:rsid w:val="00A56E09"/>
    <w:rPr>
      <w:rFonts w:hint="default"/>
      <w:b/>
      <w:color w:val="26282F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unhideWhenUsed/>
    <w:qFormat/>
    <w:rsid w:val="00A56E09"/>
    <w:rPr>
      <w:rFonts w:hint="eastAsia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unhideWhenUsed/>
    <w:qFormat/>
    <w:rsid w:val="00A56E09"/>
    <w:rPr>
      <w:rFonts w:hint="eastAsia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56E09"/>
    <w:rPr>
      <w:rFonts w:ascii="Tahoma" w:hAnsi="Tahoma" w:cs="Tahoma"/>
      <w:sz w:val="16"/>
      <w:szCs w:val="16"/>
      <w:lang w:eastAsia="en-US"/>
    </w:rPr>
  </w:style>
  <w:style w:type="paragraph" w:customStyle="1" w:styleId="a9">
    <w:name w:val="Таблицы (моноширинный)"/>
    <w:basedOn w:val="a"/>
    <w:next w:val="a"/>
    <w:rsid w:val="00C775D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C775DE"/>
    <w:rPr>
      <w:rFonts w:ascii="Times New Roman" w:eastAsia="Times New Roman" w:hAnsi="Times New Roman" w:cs="Times New Roman"/>
      <w:sz w:val="26"/>
      <w:szCs w:val="26"/>
    </w:rPr>
  </w:style>
  <w:style w:type="character" w:styleId="ab">
    <w:name w:val="Hyperlink"/>
    <w:basedOn w:val="a0"/>
    <w:uiPriority w:val="99"/>
    <w:unhideWhenUsed/>
    <w:rsid w:val="00C775D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2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20EC0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A2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20EC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uiPriority="1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56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6"/>
    <w:uiPriority w:val="99"/>
    <w:unhideWhenUsed/>
    <w:qFormat/>
    <w:rsid w:val="00A56E09"/>
    <w:rPr>
      <w:rFonts w:cs="Times New Roman" w:hint="default"/>
      <w:b w:val="0"/>
      <w:color w:val="106BBE"/>
      <w:sz w:val="24"/>
      <w:szCs w:val="24"/>
    </w:rPr>
  </w:style>
  <w:style w:type="character" w:customStyle="1" w:styleId="a6">
    <w:name w:val="Цветовое выделение"/>
    <w:uiPriority w:val="99"/>
    <w:unhideWhenUsed/>
    <w:qFormat/>
    <w:rsid w:val="00A56E09"/>
    <w:rPr>
      <w:rFonts w:hint="default"/>
      <w:b/>
      <w:color w:val="26282F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unhideWhenUsed/>
    <w:qFormat/>
    <w:rsid w:val="00A56E09"/>
    <w:rPr>
      <w:rFonts w:hint="eastAsia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unhideWhenUsed/>
    <w:qFormat/>
    <w:rsid w:val="00A56E09"/>
    <w:rPr>
      <w:rFonts w:hint="eastAsia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56E09"/>
    <w:rPr>
      <w:rFonts w:ascii="Tahoma" w:hAnsi="Tahoma" w:cs="Tahoma"/>
      <w:sz w:val="16"/>
      <w:szCs w:val="16"/>
      <w:lang w:eastAsia="en-US"/>
    </w:rPr>
  </w:style>
  <w:style w:type="paragraph" w:customStyle="1" w:styleId="a9">
    <w:name w:val="Таблицы (моноширинный)"/>
    <w:basedOn w:val="a"/>
    <w:next w:val="a"/>
    <w:rsid w:val="00C775D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C775DE"/>
    <w:rPr>
      <w:rFonts w:ascii="Times New Roman" w:eastAsia="Times New Roman" w:hAnsi="Times New Roman" w:cs="Times New Roman"/>
      <w:sz w:val="26"/>
      <w:szCs w:val="26"/>
    </w:rPr>
  </w:style>
  <w:style w:type="character" w:styleId="ab">
    <w:name w:val="Hyperlink"/>
    <w:basedOn w:val="a0"/>
    <w:uiPriority w:val="99"/>
    <w:unhideWhenUsed/>
    <w:rsid w:val="00C775DE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2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20EC0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A2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20E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007&amp;date=24.08.20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63803&amp;date=24.08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1874&amp;dst=100257&amp;field=134&amp;date=24.08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Валентинович Григорьев</dc:creator>
  <cp:lastModifiedBy>Алексеева Ольга Васильевна</cp:lastModifiedBy>
  <cp:revision>12</cp:revision>
  <cp:lastPrinted>2025-09-19T10:37:00Z</cp:lastPrinted>
  <dcterms:created xsi:type="dcterms:W3CDTF">2025-09-18T08:45:00Z</dcterms:created>
  <dcterms:modified xsi:type="dcterms:W3CDTF">2025-11-05T12:16:00Z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586256DF4B8743FB99830B3B9FA9D466_13</vt:lpwstr>
  </property>
</Properties>
</file>