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705AC" w14:textId="77777777" w:rsid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54E7233F" w14:textId="77777777" w:rsidR="00D45EFA" w:rsidRPr="00695FAD" w:rsidRDefault="00D45EFA" w:rsidP="00D45EFA">
      <w:pPr>
        <w:jc w:val="center"/>
        <w:rPr>
          <w:rFonts w:ascii="Times New Roman" w:eastAsia="Times New Roman" w:hAnsi="Times New Roman" w:cs="Times New Roman"/>
        </w:rPr>
      </w:pPr>
      <w:r w:rsidRPr="00695FAD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F41A811" wp14:editId="64D93F42">
            <wp:extent cx="847725" cy="1000125"/>
            <wp:effectExtent l="0" t="0" r="9525" b="9525"/>
            <wp:docPr id="4862802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FFFA1" w14:textId="77777777" w:rsidR="00D45EFA" w:rsidRPr="00695FAD" w:rsidRDefault="00D45EFA" w:rsidP="00D45EFA">
      <w:pPr>
        <w:rPr>
          <w:rFonts w:ascii="Times New Roman" w:eastAsia="Times New Roman" w:hAnsi="Times New Roman" w:cs="Times New Roman"/>
        </w:rPr>
      </w:pPr>
    </w:p>
    <w:p w14:paraId="2C3E91DD" w14:textId="77777777" w:rsidR="00D45EFA" w:rsidRPr="00695FAD" w:rsidRDefault="00D45EFA" w:rsidP="00D45EFA">
      <w:pPr>
        <w:tabs>
          <w:tab w:val="left" w:pos="327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5FAD">
        <w:rPr>
          <w:rFonts w:ascii="Times New Roman" w:eastAsia="Times New Roman" w:hAnsi="Times New Roman" w:cs="Times New Roman"/>
          <w:sz w:val="28"/>
          <w:szCs w:val="28"/>
        </w:rPr>
        <w:t xml:space="preserve">Финансовое </w:t>
      </w:r>
      <w:bookmarkStart w:id="0" w:name="_Hlk187737555"/>
      <w:r w:rsidRPr="00695FAD">
        <w:rPr>
          <w:rFonts w:ascii="Times New Roman" w:eastAsia="Times New Roman" w:hAnsi="Times New Roman" w:cs="Times New Roman"/>
          <w:sz w:val="28"/>
          <w:szCs w:val="28"/>
        </w:rPr>
        <w:t>управление администрации</w:t>
      </w:r>
    </w:p>
    <w:p w14:paraId="776EA4F9" w14:textId="77777777" w:rsidR="00D45EFA" w:rsidRPr="00695FAD" w:rsidRDefault="00D45EFA" w:rsidP="00D45EFA">
      <w:pPr>
        <w:tabs>
          <w:tab w:val="left" w:pos="3270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" w:name="_Hlk187737600"/>
      <w:proofErr w:type="spellStart"/>
      <w:r w:rsidRPr="00695FAD">
        <w:rPr>
          <w:rFonts w:ascii="Times New Roman" w:eastAsia="Times New Roman" w:hAnsi="Times New Roman" w:cs="Times New Roman"/>
          <w:sz w:val="28"/>
          <w:szCs w:val="28"/>
        </w:rPr>
        <w:t>Канашского</w:t>
      </w:r>
      <w:proofErr w:type="spellEnd"/>
      <w:r w:rsidRPr="00695FA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bookmarkEnd w:id="0"/>
    <w:bookmarkEnd w:id="1"/>
    <w:p w14:paraId="6ABBCE8E" w14:textId="77777777" w:rsidR="00D45EFA" w:rsidRPr="00695FAD" w:rsidRDefault="00D45EFA" w:rsidP="00D45EFA">
      <w:pPr>
        <w:ind w:left="-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1EFFF38" w14:textId="77777777" w:rsidR="00D45EFA" w:rsidRPr="00695FAD" w:rsidRDefault="00D45EFA" w:rsidP="00D45EFA">
      <w:pPr>
        <w:ind w:left="-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95FAD">
        <w:rPr>
          <w:rFonts w:ascii="Times New Roman" w:eastAsia="Times New Roman" w:hAnsi="Times New Roman" w:cs="Times New Roman"/>
          <w:sz w:val="28"/>
          <w:szCs w:val="28"/>
        </w:rPr>
        <w:t>ПРИКАЗ</w:t>
      </w:r>
    </w:p>
    <w:p w14:paraId="2F1ED4D2" w14:textId="77777777" w:rsidR="00D45EFA" w:rsidRPr="00695FAD" w:rsidRDefault="00D45EFA" w:rsidP="00D45EFA">
      <w:pPr>
        <w:ind w:left="-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CD74F16" w14:textId="17461EA0" w:rsidR="00D45EFA" w:rsidRPr="00695FAD" w:rsidRDefault="00D45EFA" w:rsidP="00D45EFA">
      <w:pPr>
        <w:ind w:left="-426"/>
        <w:jc w:val="both"/>
        <w:rPr>
          <w:rFonts w:ascii="Times New Roman" w:eastAsia="Times New Roman" w:hAnsi="Times New Roman" w:cs="Times New Roman"/>
        </w:rPr>
      </w:pPr>
      <w:r w:rsidRPr="00695FAD">
        <w:rPr>
          <w:rFonts w:ascii="Times New Roman" w:eastAsia="Times New Roman" w:hAnsi="Times New Roman" w:cs="Times New Roman"/>
        </w:rPr>
        <w:t xml:space="preserve">09 января 2025 г.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 w:rsidRPr="00695FAD"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   </w:t>
      </w:r>
      <w:r w:rsidRPr="00695FAD">
        <w:rPr>
          <w:rFonts w:ascii="Times New Roman" w:eastAsia="Times New Roman" w:hAnsi="Times New Roman" w:cs="Times New Roman"/>
        </w:rPr>
        <w:t xml:space="preserve"> </w:t>
      </w:r>
      <w:r w:rsidRPr="00695FAD">
        <w:rPr>
          <w:rFonts w:ascii="Times New Roman" w:eastAsia="Times New Roman" w:hAnsi="Times New Roman" w:cs="Times New Roman"/>
          <w:u w:val="single"/>
        </w:rPr>
        <w:t>№ 1</w:t>
      </w:r>
      <w:r>
        <w:rPr>
          <w:rFonts w:ascii="Times New Roman" w:eastAsia="Times New Roman" w:hAnsi="Times New Roman" w:cs="Times New Roman"/>
          <w:u w:val="single"/>
        </w:rPr>
        <w:t>8</w:t>
      </w:r>
      <w:r w:rsidR="00E025A6">
        <w:rPr>
          <w:rFonts w:ascii="Times New Roman" w:eastAsia="Times New Roman" w:hAnsi="Times New Roman" w:cs="Times New Roman"/>
          <w:u w:val="single"/>
        </w:rPr>
        <w:t>/1</w:t>
      </w:r>
    </w:p>
    <w:p w14:paraId="7B01CDD0" w14:textId="77777777" w:rsidR="00D45EFA" w:rsidRDefault="00D45EFA" w:rsidP="00D45EFA"/>
    <w:p w14:paraId="4BC16C27" w14:textId="77777777" w:rsid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565EF7BF" w14:textId="77777777" w:rsid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14534397" w14:textId="77777777" w:rsid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5954AC3B" w14:textId="77777777" w:rsidR="00EB244D" w:rsidRPr="00EB244D" w:rsidRDefault="00EB244D" w:rsidP="0048097E">
      <w:pPr>
        <w:pStyle w:val="20"/>
        <w:shd w:val="clear" w:color="auto" w:fill="auto"/>
        <w:spacing w:line="322" w:lineRule="exact"/>
        <w:ind w:firstLine="709"/>
        <w:rPr>
          <w:sz w:val="24"/>
          <w:szCs w:val="24"/>
        </w:rPr>
      </w:pPr>
      <w:r w:rsidRPr="00EB244D">
        <w:rPr>
          <w:sz w:val="24"/>
          <w:szCs w:val="24"/>
        </w:rPr>
        <w:t xml:space="preserve">Об утверждении Порядка проведения </w:t>
      </w:r>
    </w:p>
    <w:p w14:paraId="20602C00" w14:textId="114A8F35" w:rsidR="00EB244D" w:rsidRPr="00EB244D" w:rsidRDefault="00EB244D" w:rsidP="0048097E">
      <w:pPr>
        <w:pStyle w:val="20"/>
        <w:shd w:val="clear" w:color="auto" w:fill="auto"/>
        <w:spacing w:line="322" w:lineRule="exact"/>
        <w:ind w:firstLine="709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обзоров</w:t>
      </w:r>
      <w:proofErr w:type="gramEnd"/>
      <w:r w:rsidRPr="00EB244D">
        <w:rPr>
          <w:sz w:val="24"/>
          <w:szCs w:val="24"/>
        </w:rPr>
        <w:t xml:space="preserve"> расходов бюджета</w:t>
      </w:r>
      <w:r w:rsidR="00477651">
        <w:rPr>
          <w:sz w:val="24"/>
          <w:szCs w:val="24"/>
        </w:rPr>
        <w:t xml:space="preserve">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Pr="00EB244D">
        <w:rPr>
          <w:sz w:val="24"/>
          <w:szCs w:val="24"/>
        </w:rPr>
        <w:t xml:space="preserve"> муниципального </w:t>
      </w:r>
    </w:p>
    <w:p w14:paraId="1551BEB2" w14:textId="45420684" w:rsidR="00F94A18" w:rsidRPr="00EB244D" w:rsidRDefault="00477651" w:rsidP="0048097E">
      <w:pPr>
        <w:pStyle w:val="20"/>
        <w:shd w:val="clear" w:color="auto" w:fill="auto"/>
        <w:spacing w:line="322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округа </w:t>
      </w:r>
      <w:r w:rsidR="00AF576B">
        <w:rPr>
          <w:sz w:val="24"/>
          <w:szCs w:val="24"/>
        </w:rPr>
        <w:t>Ч</w:t>
      </w:r>
      <w:r>
        <w:rPr>
          <w:sz w:val="24"/>
          <w:szCs w:val="24"/>
        </w:rPr>
        <w:t xml:space="preserve">увашской </w:t>
      </w:r>
      <w:r w:rsidR="00AF576B">
        <w:rPr>
          <w:sz w:val="24"/>
          <w:szCs w:val="24"/>
        </w:rPr>
        <w:t>Р</w:t>
      </w:r>
      <w:bookmarkStart w:id="2" w:name="_GoBack"/>
      <w:bookmarkEnd w:id="2"/>
      <w:r>
        <w:rPr>
          <w:sz w:val="24"/>
          <w:szCs w:val="24"/>
        </w:rPr>
        <w:t>еспублики</w:t>
      </w:r>
    </w:p>
    <w:p w14:paraId="7C0D7A84" w14:textId="77777777" w:rsidR="00EB244D" w:rsidRP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2C222193" w14:textId="77777777" w:rsidR="00EB244D" w:rsidRP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346ED58D" w14:textId="77777777" w:rsidR="00EB244D" w:rsidRP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1B035133" w14:textId="77777777" w:rsidR="00EB244D" w:rsidRPr="00EB244D" w:rsidRDefault="00EB244D">
      <w:pPr>
        <w:pStyle w:val="20"/>
        <w:shd w:val="clear" w:color="auto" w:fill="auto"/>
        <w:spacing w:line="322" w:lineRule="exact"/>
        <w:rPr>
          <w:sz w:val="24"/>
          <w:szCs w:val="24"/>
        </w:rPr>
      </w:pPr>
    </w:p>
    <w:p w14:paraId="694ED63C" w14:textId="4D582839" w:rsidR="00F94A18" w:rsidRPr="00EB244D" w:rsidRDefault="0048097E" w:rsidP="0048097E">
      <w:pPr>
        <w:pStyle w:val="20"/>
        <w:shd w:val="clear" w:color="auto" w:fill="auto"/>
        <w:spacing w:line="322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EB244D" w:rsidRPr="00EB244D">
        <w:rPr>
          <w:sz w:val="24"/>
          <w:szCs w:val="24"/>
        </w:rPr>
        <w:t xml:space="preserve"> целях реализации принципа эффективности использования бюджетных средств, предусмотренного статьей 34 Бюджетного кодекса Российской Федерации:</w:t>
      </w:r>
    </w:p>
    <w:p w14:paraId="107DAB4B" w14:textId="50188530" w:rsidR="00F94A18" w:rsidRPr="00EB244D" w:rsidRDefault="00EB244D" w:rsidP="0048097E">
      <w:pPr>
        <w:pStyle w:val="20"/>
        <w:numPr>
          <w:ilvl w:val="0"/>
          <w:numId w:val="1"/>
        </w:numPr>
        <w:shd w:val="clear" w:color="auto" w:fill="auto"/>
        <w:tabs>
          <w:tab w:val="left" w:pos="376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 xml:space="preserve">Утвердить Порядок проведения обзоров расходов </w:t>
      </w:r>
      <w:r w:rsidR="00477651" w:rsidRPr="00EB244D">
        <w:rPr>
          <w:sz w:val="24"/>
          <w:szCs w:val="24"/>
        </w:rPr>
        <w:t xml:space="preserve">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</w:t>
      </w:r>
      <w:r w:rsidRPr="00EB244D">
        <w:rPr>
          <w:sz w:val="24"/>
          <w:szCs w:val="24"/>
        </w:rPr>
        <w:t xml:space="preserve">муниципального </w:t>
      </w:r>
      <w:r w:rsidR="00477651">
        <w:rPr>
          <w:sz w:val="24"/>
          <w:szCs w:val="24"/>
        </w:rPr>
        <w:t>округа Чувашской Республики</w:t>
      </w:r>
      <w:r w:rsidRPr="00EB244D">
        <w:rPr>
          <w:sz w:val="24"/>
          <w:szCs w:val="24"/>
        </w:rPr>
        <w:t>.</w:t>
      </w:r>
    </w:p>
    <w:p w14:paraId="40211A83" w14:textId="77777777" w:rsidR="00F94A18" w:rsidRPr="00EB244D" w:rsidRDefault="00EB244D" w:rsidP="0048097E">
      <w:pPr>
        <w:pStyle w:val="20"/>
        <w:numPr>
          <w:ilvl w:val="0"/>
          <w:numId w:val="1"/>
        </w:numPr>
        <w:shd w:val="clear" w:color="auto" w:fill="auto"/>
        <w:tabs>
          <w:tab w:val="left" w:pos="376"/>
          <w:tab w:val="left" w:pos="713"/>
        </w:tabs>
        <w:spacing w:line="322" w:lineRule="exact"/>
        <w:ind w:firstLine="709"/>
        <w:rPr>
          <w:sz w:val="24"/>
          <w:szCs w:val="24"/>
        </w:rPr>
      </w:pPr>
      <w:r w:rsidRPr="00EB244D">
        <w:rPr>
          <w:sz w:val="24"/>
          <w:szCs w:val="24"/>
        </w:rPr>
        <w:t>Настоящий приказ вступает в силу со дня его подписания</w:t>
      </w:r>
    </w:p>
    <w:p w14:paraId="5102EB41" w14:textId="77777777" w:rsidR="00F94A18" w:rsidRDefault="00EB244D" w:rsidP="0048097E">
      <w:pPr>
        <w:pStyle w:val="20"/>
        <w:numPr>
          <w:ilvl w:val="0"/>
          <w:numId w:val="1"/>
        </w:numPr>
        <w:shd w:val="clear" w:color="auto" w:fill="auto"/>
        <w:tabs>
          <w:tab w:val="left" w:pos="376"/>
          <w:tab w:val="left" w:pos="713"/>
        </w:tabs>
        <w:spacing w:line="260" w:lineRule="exact"/>
        <w:ind w:firstLine="709"/>
        <w:rPr>
          <w:sz w:val="24"/>
          <w:szCs w:val="24"/>
        </w:rPr>
      </w:pPr>
      <w:r w:rsidRPr="00EB244D">
        <w:rPr>
          <w:sz w:val="24"/>
          <w:szCs w:val="24"/>
        </w:rPr>
        <w:t>Контроль за выполнением настоящего приказа оставляю за собой.</w:t>
      </w:r>
    </w:p>
    <w:p w14:paraId="78080A61" w14:textId="77777777" w:rsidR="00EB244D" w:rsidRDefault="00EB244D" w:rsidP="00EB244D">
      <w:pPr>
        <w:pStyle w:val="20"/>
        <w:shd w:val="clear" w:color="auto" w:fill="auto"/>
        <w:tabs>
          <w:tab w:val="left" w:pos="376"/>
          <w:tab w:val="left" w:pos="713"/>
        </w:tabs>
        <w:spacing w:line="260" w:lineRule="exact"/>
        <w:rPr>
          <w:sz w:val="24"/>
          <w:szCs w:val="24"/>
        </w:rPr>
      </w:pPr>
    </w:p>
    <w:p w14:paraId="67832F69" w14:textId="77777777" w:rsidR="00EB244D" w:rsidRDefault="00EB244D" w:rsidP="00EB244D">
      <w:pPr>
        <w:pStyle w:val="20"/>
        <w:shd w:val="clear" w:color="auto" w:fill="auto"/>
        <w:tabs>
          <w:tab w:val="left" w:pos="376"/>
          <w:tab w:val="left" w:pos="713"/>
        </w:tabs>
        <w:spacing w:line="260" w:lineRule="exact"/>
        <w:rPr>
          <w:sz w:val="24"/>
          <w:szCs w:val="24"/>
        </w:rPr>
      </w:pPr>
    </w:p>
    <w:p w14:paraId="2EBEB8DF" w14:textId="77777777" w:rsidR="00EB244D" w:rsidRPr="00EB244D" w:rsidRDefault="00EB244D" w:rsidP="00EB244D">
      <w:pPr>
        <w:pStyle w:val="20"/>
        <w:shd w:val="clear" w:color="auto" w:fill="auto"/>
        <w:tabs>
          <w:tab w:val="left" w:pos="376"/>
          <w:tab w:val="left" w:pos="713"/>
        </w:tabs>
        <w:spacing w:line="260" w:lineRule="exact"/>
        <w:rPr>
          <w:sz w:val="24"/>
          <w:szCs w:val="24"/>
        </w:rPr>
      </w:pPr>
    </w:p>
    <w:p w14:paraId="65C701CD" w14:textId="77777777" w:rsidR="00EB244D" w:rsidRPr="00EB244D" w:rsidRDefault="00EB244D">
      <w:pPr>
        <w:pStyle w:val="30"/>
        <w:shd w:val="clear" w:color="auto" w:fill="auto"/>
        <w:jc w:val="left"/>
        <w:rPr>
          <w:sz w:val="24"/>
          <w:szCs w:val="24"/>
        </w:rPr>
      </w:pPr>
    </w:p>
    <w:p w14:paraId="06D1D383" w14:textId="79D65DC8" w:rsidR="00EB244D" w:rsidRPr="00571ADF" w:rsidRDefault="00EB244D" w:rsidP="00477651">
      <w:pPr>
        <w:pStyle w:val="30"/>
        <w:shd w:val="clear" w:color="auto" w:fill="auto"/>
        <w:jc w:val="left"/>
        <w:rPr>
          <w:b w:val="0"/>
          <w:sz w:val="24"/>
          <w:szCs w:val="24"/>
        </w:rPr>
      </w:pPr>
      <w:r w:rsidRPr="00571ADF">
        <w:rPr>
          <w:b w:val="0"/>
          <w:sz w:val="24"/>
          <w:szCs w:val="24"/>
        </w:rPr>
        <w:t xml:space="preserve">Начальник финансового </w:t>
      </w:r>
      <w:r w:rsidR="00477651" w:rsidRPr="00571ADF">
        <w:rPr>
          <w:b w:val="0"/>
          <w:sz w:val="24"/>
          <w:szCs w:val="24"/>
        </w:rPr>
        <w:t>управления</w:t>
      </w:r>
      <w:r w:rsidR="0048097E" w:rsidRPr="00571ADF">
        <w:rPr>
          <w:b w:val="0"/>
          <w:sz w:val="24"/>
          <w:szCs w:val="24"/>
        </w:rPr>
        <w:t xml:space="preserve">                    </w:t>
      </w:r>
      <w:r w:rsidR="00D45EFA">
        <w:rPr>
          <w:b w:val="0"/>
          <w:sz w:val="24"/>
          <w:szCs w:val="24"/>
        </w:rPr>
        <w:t xml:space="preserve">                      </w:t>
      </w:r>
      <w:r w:rsidR="0048097E" w:rsidRPr="00571ADF">
        <w:rPr>
          <w:b w:val="0"/>
          <w:sz w:val="24"/>
          <w:szCs w:val="24"/>
        </w:rPr>
        <w:t xml:space="preserve">                                    </w:t>
      </w:r>
      <w:proofErr w:type="spellStart"/>
      <w:r w:rsidR="0048097E" w:rsidRPr="00571ADF">
        <w:rPr>
          <w:b w:val="0"/>
          <w:sz w:val="24"/>
          <w:szCs w:val="24"/>
        </w:rPr>
        <w:t>А.Н.Поляков</w:t>
      </w:r>
      <w:proofErr w:type="spellEnd"/>
    </w:p>
    <w:p w14:paraId="3AAC02A9" w14:textId="20D3685B" w:rsidR="00F94A18" w:rsidRPr="00EB244D" w:rsidRDefault="0048097E">
      <w:pPr>
        <w:pStyle w:val="30"/>
        <w:shd w:val="clear" w:color="auto" w:fill="auto"/>
        <w:jc w:val="left"/>
        <w:rPr>
          <w:sz w:val="24"/>
          <w:szCs w:val="24"/>
        </w:rPr>
        <w:sectPr w:rsidR="00F94A18" w:rsidRPr="00EB244D" w:rsidSect="00D45EFA">
          <w:pgSz w:w="11909" w:h="16840"/>
          <w:pgMar w:top="284" w:right="759" w:bottom="1430" w:left="1134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 xml:space="preserve">       </w:t>
      </w:r>
    </w:p>
    <w:p w14:paraId="73EEDE77" w14:textId="77777777" w:rsidR="00EB244D" w:rsidRDefault="00EB244D" w:rsidP="00EB244D">
      <w:pPr>
        <w:pStyle w:val="20"/>
        <w:shd w:val="clear" w:color="auto" w:fill="auto"/>
        <w:spacing w:line="260" w:lineRule="exact"/>
        <w:ind w:left="6237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приказу</w:t>
      </w:r>
    </w:p>
    <w:p w14:paraId="2DD9699A" w14:textId="7F1C9D95" w:rsidR="00EB244D" w:rsidRDefault="00EB244D" w:rsidP="00EB244D">
      <w:pPr>
        <w:pStyle w:val="20"/>
        <w:shd w:val="clear" w:color="auto" w:fill="auto"/>
        <w:spacing w:line="260" w:lineRule="exact"/>
        <w:ind w:left="6237"/>
        <w:rPr>
          <w:sz w:val="24"/>
          <w:szCs w:val="24"/>
        </w:rPr>
      </w:pPr>
      <w:proofErr w:type="gramStart"/>
      <w:r>
        <w:rPr>
          <w:sz w:val="24"/>
          <w:szCs w:val="24"/>
        </w:rPr>
        <w:t>финансового</w:t>
      </w:r>
      <w:proofErr w:type="gramEnd"/>
      <w:r>
        <w:rPr>
          <w:sz w:val="24"/>
          <w:szCs w:val="24"/>
        </w:rPr>
        <w:t xml:space="preserve"> </w:t>
      </w:r>
      <w:r w:rsidR="00477651">
        <w:rPr>
          <w:sz w:val="24"/>
          <w:szCs w:val="24"/>
        </w:rPr>
        <w:t>управления</w:t>
      </w:r>
    </w:p>
    <w:p w14:paraId="2314D7EC" w14:textId="070D61E3" w:rsidR="00EB244D" w:rsidRDefault="00EB244D" w:rsidP="00EB244D">
      <w:pPr>
        <w:pStyle w:val="20"/>
        <w:shd w:val="clear" w:color="auto" w:fill="auto"/>
        <w:spacing w:line="260" w:lineRule="exact"/>
        <w:ind w:left="6237"/>
        <w:rPr>
          <w:sz w:val="24"/>
          <w:szCs w:val="24"/>
        </w:rPr>
      </w:pPr>
      <w:proofErr w:type="gramStart"/>
      <w:r>
        <w:rPr>
          <w:sz w:val="24"/>
          <w:szCs w:val="24"/>
        </w:rPr>
        <w:t>администрации</w:t>
      </w:r>
      <w:proofErr w:type="gramEnd"/>
      <w:r w:rsidR="00D45EFA">
        <w:rPr>
          <w:sz w:val="24"/>
          <w:szCs w:val="24"/>
        </w:rPr>
        <w:t xml:space="preserve">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</w:p>
    <w:p w14:paraId="71AC3666" w14:textId="7A7E91C4" w:rsidR="00EB244D" w:rsidRDefault="00EB244D" w:rsidP="00EB244D">
      <w:pPr>
        <w:pStyle w:val="20"/>
        <w:shd w:val="clear" w:color="auto" w:fill="auto"/>
        <w:spacing w:line="260" w:lineRule="exact"/>
        <w:ind w:left="6237"/>
        <w:rPr>
          <w:sz w:val="24"/>
          <w:szCs w:val="24"/>
        </w:rPr>
      </w:pP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</w:t>
      </w:r>
      <w:r w:rsidR="00AF576B">
        <w:rPr>
          <w:sz w:val="24"/>
          <w:szCs w:val="24"/>
        </w:rPr>
        <w:t>09</w:t>
      </w:r>
    </w:p>
    <w:p w14:paraId="76AFD3B3" w14:textId="77777777" w:rsidR="00EB244D" w:rsidRDefault="00EB244D" w:rsidP="00EB244D">
      <w:pPr>
        <w:pStyle w:val="20"/>
        <w:shd w:val="clear" w:color="auto" w:fill="auto"/>
        <w:spacing w:line="260" w:lineRule="exact"/>
        <w:ind w:left="6237"/>
        <w:rPr>
          <w:sz w:val="24"/>
          <w:szCs w:val="24"/>
        </w:rPr>
      </w:pPr>
    </w:p>
    <w:p w14:paraId="4D8B2629" w14:textId="77777777" w:rsidR="00D45EFA" w:rsidRDefault="00D45EFA" w:rsidP="00EB244D">
      <w:pPr>
        <w:pStyle w:val="20"/>
        <w:shd w:val="clear" w:color="auto" w:fill="auto"/>
        <w:spacing w:line="260" w:lineRule="exact"/>
        <w:jc w:val="center"/>
        <w:rPr>
          <w:sz w:val="24"/>
          <w:szCs w:val="24"/>
        </w:rPr>
      </w:pPr>
    </w:p>
    <w:p w14:paraId="6E43C7B6" w14:textId="77777777" w:rsidR="00D45EFA" w:rsidRDefault="00D45EFA" w:rsidP="00EB244D">
      <w:pPr>
        <w:pStyle w:val="20"/>
        <w:shd w:val="clear" w:color="auto" w:fill="auto"/>
        <w:spacing w:line="260" w:lineRule="exact"/>
        <w:jc w:val="center"/>
        <w:rPr>
          <w:sz w:val="24"/>
          <w:szCs w:val="24"/>
        </w:rPr>
      </w:pPr>
    </w:p>
    <w:p w14:paraId="5259628D" w14:textId="77777777" w:rsidR="00F94A18" w:rsidRPr="00EB244D" w:rsidRDefault="00EB244D" w:rsidP="00EB244D">
      <w:pPr>
        <w:pStyle w:val="20"/>
        <w:shd w:val="clear" w:color="auto" w:fill="auto"/>
        <w:spacing w:line="260" w:lineRule="exact"/>
        <w:jc w:val="center"/>
        <w:rPr>
          <w:sz w:val="24"/>
          <w:szCs w:val="24"/>
        </w:rPr>
      </w:pPr>
      <w:r w:rsidRPr="00EB244D">
        <w:rPr>
          <w:sz w:val="24"/>
          <w:szCs w:val="24"/>
        </w:rPr>
        <w:t>ПОРЯДОК</w:t>
      </w:r>
    </w:p>
    <w:p w14:paraId="4A26A40C" w14:textId="77777777" w:rsidR="00EB244D" w:rsidRDefault="00EB244D" w:rsidP="00EB244D">
      <w:pPr>
        <w:pStyle w:val="20"/>
        <w:shd w:val="clear" w:color="auto" w:fill="auto"/>
        <w:spacing w:line="326" w:lineRule="exact"/>
        <w:jc w:val="center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проведения</w:t>
      </w:r>
      <w:proofErr w:type="gramEnd"/>
      <w:r w:rsidRPr="00EB244D">
        <w:rPr>
          <w:sz w:val="24"/>
          <w:szCs w:val="24"/>
        </w:rPr>
        <w:t xml:space="preserve"> обзоров расходов бюджета</w:t>
      </w:r>
    </w:p>
    <w:p w14:paraId="47703E9E" w14:textId="21F1DA04" w:rsidR="00EB244D" w:rsidRDefault="00EB244D" w:rsidP="00EB244D">
      <w:pPr>
        <w:pStyle w:val="20"/>
        <w:shd w:val="clear" w:color="auto" w:fill="auto"/>
        <w:spacing w:line="326" w:lineRule="exact"/>
        <w:jc w:val="center"/>
        <w:rPr>
          <w:sz w:val="24"/>
          <w:szCs w:val="24"/>
        </w:rPr>
      </w:pPr>
      <w:r w:rsidRPr="00EB244D">
        <w:rPr>
          <w:sz w:val="24"/>
          <w:szCs w:val="24"/>
        </w:rPr>
        <w:t xml:space="preserve">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 Чувашского Республики</w:t>
      </w:r>
    </w:p>
    <w:p w14:paraId="381F2092" w14:textId="77777777" w:rsidR="00F94A18" w:rsidRDefault="00EB244D" w:rsidP="00EB244D">
      <w:pPr>
        <w:pStyle w:val="20"/>
        <w:shd w:val="clear" w:color="auto" w:fill="auto"/>
        <w:spacing w:line="326" w:lineRule="exact"/>
        <w:jc w:val="center"/>
        <w:rPr>
          <w:sz w:val="24"/>
          <w:szCs w:val="24"/>
        </w:rPr>
      </w:pPr>
      <w:r w:rsidRPr="00EB244D">
        <w:rPr>
          <w:sz w:val="24"/>
          <w:szCs w:val="24"/>
        </w:rPr>
        <w:t>(</w:t>
      </w:r>
      <w:proofErr w:type="gramStart"/>
      <w:r w:rsidRPr="00EB244D">
        <w:rPr>
          <w:sz w:val="24"/>
          <w:szCs w:val="24"/>
        </w:rPr>
        <w:t>далее</w:t>
      </w:r>
      <w:proofErr w:type="gramEnd"/>
      <w:r w:rsidRPr="00EB244D">
        <w:rPr>
          <w:sz w:val="24"/>
          <w:szCs w:val="24"/>
        </w:rPr>
        <w:t xml:space="preserve"> - Порядок)</w:t>
      </w:r>
    </w:p>
    <w:p w14:paraId="1D314D78" w14:textId="77777777" w:rsidR="00EB244D" w:rsidRPr="00EB244D" w:rsidRDefault="00EB244D" w:rsidP="00EB244D">
      <w:pPr>
        <w:pStyle w:val="20"/>
        <w:shd w:val="clear" w:color="auto" w:fill="auto"/>
        <w:spacing w:line="326" w:lineRule="exact"/>
        <w:jc w:val="center"/>
        <w:rPr>
          <w:sz w:val="24"/>
          <w:szCs w:val="24"/>
        </w:rPr>
      </w:pPr>
    </w:p>
    <w:p w14:paraId="0775B290" w14:textId="1B9FC2BA" w:rsidR="00F94A18" w:rsidRPr="00EB244D" w:rsidRDefault="00EB244D" w:rsidP="0048097E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 xml:space="preserve">Настоящий Порядок определяет процедуру и сроки проведения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>.</w:t>
      </w:r>
    </w:p>
    <w:p w14:paraId="494FFA1B" w14:textId="77777777" w:rsidR="00F94A18" w:rsidRPr="00EB244D" w:rsidRDefault="00EB244D" w:rsidP="0048097E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>В Порядке применяются следующие понятия и термины:</w:t>
      </w:r>
    </w:p>
    <w:p w14:paraId="1C3AB5B4" w14:textId="12F24B5A" w:rsidR="00F94A18" w:rsidRPr="00EB244D" w:rsidRDefault="00EB244D" w:rsidP="00EB244D">
      <w:pPr>
        <w:pStyle w:val="20"/>
        <w:shd w:val="clear" w:color="auto" w:fill="auto"/>
        <w:tabs>
          <w:tab w:val="left" w:pos="705"/>
        </w:tabs>
        <w:spacing w:line="322" w:lineRule="exact"/>
        <w:jc w:val="both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обзоры</w:t>
      </w:r>
      <w:proofErr w:type="gramEnd"/>
      <w:r w:rsidRPr="00EB244D">
        <w:rPr>
          <w:sz w:val="24"/>
          <w:szCs w:val="24"/>
        </w:rPr>
        <w:t xml:space="preserve"> расходов бюджета - систематический анализ бюджетных ассигнований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(за счет средств местного бюджета), направленный на определение и сравнение различных вариантов экономии бюджетных средств, выбор наиболее эффективного направления планирования и расходования бюджетных средств;</w:t>
      </w:r>
    </w:p>
    <w:p w14:paraId="13597058" w14:textId="4AF6CFDC" w:rsidR="00F94A18" w:rsidRPr="00EB244D" w:rsidRDefault="00EB244D" w:rsidP="00EB244D">
      <w:pPr>
        <w:pStyle w:val="20"/>
        <w:shd w:val="clear" w:color="auto" w:fill="auto"/>
        <w:tabs>
          <w:tab w:val="left" w:pos="705"/>
        </w:tabs>
        <w:spacing w:line="322" w:lineRule="exact"/>
        <w:jc w:val="both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объект</w:t>
      </w:r>
      <w:proofErr w:type="gramEnd"/>
      <w:r w:rsidRPr="00EB244D">
        <w:rPr>
          <w:sz w:val="24"/>
          <w:szCs w:val="24"/>
        </w:rPr>
        <w:t xml:space="preserve"> обзора расходов - совокупность бюджетных ассигнований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на реализацию мероприятий в отдельной сфере (направлении) деятельности, за исключением бюджетных ассигнований, предоставленных в форме дотаций, субвенций, субсидий, иных межбюджетных трансфертов.</w:t>
      </w:r>
    </w:p>
    <w:p w14:paraId="69378B0D" w14:textId="467A1EBA" w:rsidR="00F94A18" w:rsidRPr="00EB244D" w:rsidRDefault="00EB244D" w:rsidP="0048097E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 xml:space="preserve">Целью проведения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является определение и высвобождение неэффективно используемых бюджетных ассигнований для их перенаправления на решение приоритетных задач.</w:t>
      </w:r>
    </w:p>
    <w:p w14:paraId="12DE5C93" w14:textId="77777777" w:rsidR="00F94A18" w:rsidRPr="00EB244D" w:rsidRDefault="00EB244D" w:rsidP="0048097E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>Проведение обзоров расходов основывается на принципах:</w:t>
      </w:r>
    </w:p>
    <w:p w14:paraId="779227A0" w14:textId="4B73A1D3" w:rsidR="00F94A18" w:rsidRPr="00EB244D" w:rsidRDefault="00EB244D" w:rsidP="0048097E">
      <w:pPr>
        <w:pStyle w:val="20"/>
        <w:numPr>
          <w:ilvl w:val="0"/>
          <w:numId w:val="3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открытости</w:t>
      </w:r>
      <w:proofErr w:type="gramEnd"/>
      <w:r w:rsidRPr="00EB244D">
        <w:rPr>
          <w:sz w:val="24"/>
          <w:szCs w:val="24"/>
        </w:rPr>
        <w:t xml:space="preserve"> информации - обязательность опубликования результатов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в виде отчета на официальном сайте администрации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в сети Интернет.</w:t>
      </w:r>
    </w:p>
    <w:p w14:paraId="3D07161E" w14:textId="5B3B4F41" w:rsidR="00F94A18" w:rsidRPr="00EB244D" w:rsidRDefault="00EB244D" w:rsidP="0048097E">
      <w:pPr>
        <w:pStyle w:val="20"/>
        <w:numPr>
          <w:ilvl w:val="0"/>
          <w:numId w:val="3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обязанности</w:t>
      </w:r>
      <w:proofErr w:type="gramEnd"/>
      <w:r w:rsidRPr="00EB244D">
        <w:rPr>
          <w:sz w:val="24"/>
          <w:szCs w:val="24"/>
        </w:rPr>
        <w:t xml:space="preserve"> учета результатов - результаты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учитываются при составлении проекта бюджета муниципального образования на очередной финансовый год и плановый период;</w:t>
      </w:r>
    </w:p>
    <w:p w14:paraId="53E85371" w14:textId="11001B91" w:rsidR="00F94A18" w:rsidRPr="00EB244D" w:rsidRDefault="00EB244D" w:rsidP="0048097E">
      <w:pPr>
        <w:pStyle w:val="20"/>
        <w:numPr>
          <w:ilvl w:val="0"/>
          <w:numId w:val="3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proofErr w:type="gramStart"/>
      <w:r w:rsidRPr="00EB244D">
        <w:rPr>
          <w:sz w:val="24"/>
          <w:szCs w:val="24"/>
        </w:rPr>
        <w:t>вовлеченности</w:t>
      </w:r>
      <w:proofErr w:type="gramEnd"/>
      <w:r w:rsidRPr="00EB244D">
        <w:rPr>
          <w:sz w:val="24"/>
          <w:szCs w:val="24"/>
        </w:rPr>
        <w:t xml:space="preserve"> заинтересованных главных распорядителей бюджетных средств - в проведении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>, участвуют органы местного самоуправления, главные распорядители бюджетных средств, выбранные в качестве объектов обзоров бюджетных расходов.</w:t>
      </w:r>
    </w:p>
    <w:p w14:paraId="12D5E807" w14:textId="192785DF" w:rsidR="00F94A18" w:rsidRPr="00EB244D" w:rsidRDefault="00EB244D" w:rsidP="0048097E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line="317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 xml:space="preserve">Проведение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 осуществляет финансовы</w:t>
      </w:r>
      <w:r w:rsidR="005D5850">
        <w:rPr>
          <w:sz w:val="24"/>
          <w:szCs w:val="24"/>
        </w:rPr>
        <w:t>м</w:t>
      </w:r>
      <w:r w:rsidRPr="00EB244D">
        <w:rPr>
          <w:sz w:val="24"/>
          <w:szCs w:val="24"/>
        </w:rPr>
        <w:t xml:space="preserve"> </w:t>
      </w:r>
      <w:r w:rsidR="005D5850">
        <w:rPr>
          <w:sz w:val="24"/>
          <w:szCs w:val="24"/>
        </w:rPr>
        <w:t>управлением</w:t>
      </w:r>
      <w:r w:rsidRPr="00EB244D">
        <w:rPr>
          <w:sz w:val="24"/>
          <w:szCs w:val="24"/>
        </w:rPr>
        <w:t xml:space="preserve"> администрации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>.</w:t>
      </w:r>
    </w:p>
    <w:p w14:paraId="3332FD15" w14:textId="097C4F29" w:rsidR="00F94A18" w:rsidRPr="00EB244D" w:rsidRDefault="00EB244D" w:rsidP="0048097E">
      <w:pPr>
        <w:pStyle w:val="20"/>
        <w:numPr>
          <w:ilvl w:val="0"/>
          <w:numId w:val="4"/>
        </w:numPr>
        <w:shd w:val="clear" w:color="auto" w:fill="auto"/>
        <w:tabs>
          <w:tab w:val="left" w:pos="705"/>
        </w:tabs>
        <w:spacing w:line="322" w:lineRule="exact"/>
        <w:ind w:firstLine="709"/>
        <w:jc w:val="both"/>
        <w:rPr>
          <w:sz w:val="24"/>
          <w:szCs w:val="24"/>
        </w:rPr>
      </w:pPr>
      <w:r w:rsidRPr="00EB244D">
        <w:rPr>
          <w:sz w:val="24"/>
          <w:szCs w:val="24"/>
        </w:rPr>
        <w:t xml:space="preserve">План проведения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, утвержденный начальником финансового </w:t>
      </w:r>
      <w:r w:rsidR="00477651">
        <w:rPr>
          <w:sz w:val="24"/>
          <w:szCs w:val="24"/>
        </w:rPr>
        <w:t>управления</w:t>
      </w:r>
      <w:r w:rsidRPr="00EB244D">
        <w:rPr>
          <w:sz w:val="24"/>
          <w:szCs w:val="24"/>
        </w:rPr>
        <w:t xml:space="preserve"> администрации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 xml:space="preserve">, должен содержать не менее 1 объекта обзора расходов бюджета, период проведения бюджетных обзоров расходов, перечень должностных лиц, ответственных за проведение обзоров расходов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Pr="00EB244D">
        <w:rPr>
          <w:sz w:val="24"/>
          <w:szCs w:val="24"/>
        </w:rPr>
        <w:t>.</w:t>
      </w:r>
    </w:p>
    <w:p w14:paraId="4623CC5F" w14:textId="728E1D2C" w:rsidR="00F94A18" w:rsidRPr="00EB244D" w:rsidRDefault="0048097E" w:rsidP="0048097E">
      <w:pPr>
        <w:pStyle w:val="20"/>
        <w:shd w:val="clear" w:color="auto" w:fill="auto"/>
        <w:tabs>
          <w:tab w:val="left" w:pos="705"/>
          <w:tab w:val="left" w:pos="8146"/>
        </w:tabs>
        <w:spacing w:line="322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EB244D" w:rsidRPr="00EB244D">
        <w:rPr>
          <w:sz w:val="24"/>
          <w:szCs w:val="24"/>
        </w:rPr>
        <w:t>По результатам проведения обзоров расходов бюджета</w:t>
      </w:r>
      <w:r w:rsidR="00EB244D">
        <w:rPr>
          <w:sz w:val="24"/>
          <w:szCs w:val="24"/>
        </w:rPr>
        <w:t xml:space="preserve">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="00EB244D" w:rsidRPr="00EB244D">
        <w:rPr>
          <w:sz w:val="24"/>
          <w:szCs w:val="24"/>
        </w:rPr>
        <w:t xml:space="preserve"> финансов</w:t>
      </w:r>
      <w:r w:rsidR="00477651">
        <w:rPr>
          <w:sz w:val="24"/>
          <w:szCs w:val="24"/>
        </w:rPr>
        <w:t>ое управление</w:t>
      </w:r>
      <w:r w:rsidR="00EB244D" w:rsidRPr="00EB244D">
        <w:rPr>
          <w:sz w:val="24"/>
          <w:szCs w:val="24"/>
        </w:rPr>
        <w:t xml:space="preserve"> администрации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="00EB244D" w:rsidRPr="00EB244D">
        <w:rPr>
          <w:sz w:val="24"/>
          <w:szCs w:val="24"/>
        </w:rPr>
        <w:t xml:space="preserve"> подготавливает отчет, содержащий анализ динамики конкретного объекта обзора бюджетных расходов, оценку текущего состояния, с обоснованием достижения (</w:t>
      </w:r>
      <w:proofErr w:type="spellStart"/>
      <w:r w:rsidR="00EB244D" w:rsidRPr="00EB244D">
        <w:rPr>
          <w:sz w:val="24"/>
          <w:szCs w:val="24"/>
        </w:rPr>
        <w:t>недостижения</w:t>
      </w:r>
      <w:proofErr w:type="spellEnd"/>
      <w:r w:rsidR="00EB244D" w:rsidRPr="00EB244D">
        <w:rPr>
          <w:sz w:val="24"/>
          <w:szCs w:val="24"/>
        </w:rPr>
        <w:t xml:space="preserve">) целевых </w:t>
      </w:r>
      <w:r w:rsidR="00EB244D" w:rsidRPr="00EB244D">
        <w:rPr>
          <w:sz w:val="24"/>
          <w:szCs w:val="24"/>
        </w:rPr>
        <w:lastRenderedPageBreak/>
        <w:t>значений оптимизации за отчетный период, предложения по повышению эффективности расходования бюджетных ассигнований.</w:t>
      </w:r>
    </w:p>
    <w:p w14:paraId="666425C3" w14:textId="1C4771AA" w:rsidR="00F94A18" w:rsidRPr="00EB244D" w:rsidRDefault="0048097E" w:rsidP="0048097E">
      <w:pPr>
        <w:pStyle w:val="20"/>
        <w:shd w:val="clear" w:color="auto" w:fill="auto"/>
        <w:tabs>
          <w:tab w:val="left" w:pos="705"/>
        </w:tabs>
        <w:spacing w:line="322" w:lineRule="exact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EB244D" w:rsidRPr="00EB244D">
        <w:rPr>
          <w:sz w:val="24"/>
          <w:szCs w:val="24"/>
        </w:rPr>
        <w:t xml:space="preserve">Результаты обзоров бюджета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="00EB244D" w:rsidRPr="00EB244D">
        <w:rPr>
          <w:sz w:val="24"/>
          <w:szCs w:val="24"/>
        </w:rPr>
        <w:t xml:space="preserve"> подлежат обязательному опубликованию на официальном сайте администрации </w:t>
      </w:r>
      <w:proofErr w:type="spellStart"/>
      <w:r w:rsidR="00477651">
        <w:rPr>
          <w:sz w:val="24"/>
          <w:szCs w:val="24"/>
        </w:rPr>
        <w:t>Канашского</w:t>
      </w:r>
      <w:proofErr w:type="spellEnd"/>
      <w:r w:rsidR="00477651">
        <w:rPr>
          <w:sz w:val="24"/>
          <w:szCs w:val="24"/>
        </w:rPr>
        <w:t xml:space="preserve"> муниципального округа</w:t>
      </w:r>
      <w:r w:rsidR="00EB244D" w:rsidRPr="00EB244D">
        <w:rPr>
          <w:sz w:val="24"/>
          <w:szCs w:val="24"/>
        </w:rPr>
        <w:t xml:space="preserve"> в сети Интернет.</w:t>
      </w:r>
    </w:p>
    <w:sectPr w:rsidR="00F94A18" w:rsidRPr="00EB244D" w:rsidSect="00D45EFA">
      <w:pgSz w:w="11909" w:h="16840"/>
      <w:pgMar w:top="709" w:right="774" w:bottom="70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28C20B" w14:textId="77777777" w:rsidR="00EB244D" w:rsidRDefault="00EB244D">
      <w:r>
        <w:separator/>
      </w:r>
    </w:p>
  </w:endnote>
  <w:endnote w:type="continuationSeparator" w:id="0">
    <w:p w14:paraId="006899B6" w14:textId="77777777" w:rsidR="00EB244D" w:rsidRDefault="00EB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98E18" w14:textId="77777777" w:rsidR="00EB244D" w:rsidRDefault="00EB244D"/>
  </w:footnote>
  <w:footnote w:type="continuationSeparator" w:id="0">
    <w:p w14:paraId="2B91E54B" w14:textId="77777777" w:rsidR="00EB244D" w:rsidRDefault="00EB24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7557E"/>
    <w:multiLevelType w:val="multilevel"/>
    <w:tmpl w:val="C83635B4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35D97EF0"/>
    <w:multiLevelType w:val="multilevel"/>
    <w:tmpl w:val="3FC27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415705"/>
    <w:multiLevelType w:val="multilevel"/>
    <w:tmpl w:val="22CEA8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EF33A2"/>
    <w:multiLevelType w:val="multilevel"/>
    <w:tmpl w:val="1FEE5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A18"/>
    <w:rsid w:val="00477651"/>
    <w:rsid w:val="0048097E"/>
    <w:rsid w:val="00571ADF"/>
    <w:rsid w:val="005D5850"/>
    <w:rsid w:val="00AF576B"/>
    <w:rsid w:val="00D45EFA"/>
    <w:rsid w:val="00E025A6"/>
    <w:rsid w:val="00EB244D"/>
    <w:rsid w:val="00F9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1B23A"/>
  <w15:docId w15:val="{BE221CFB-BCF9-4204-8419-4BFB5705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45E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5EFA"/>
    <w:rPr>
      <w:color w:val="000000"/>
    </w:rPr>
  </w:style>
  <w:style w:type="paragraph" w:styleId="a8">
    <w:name w:val="footer"/>
    <w:basedOn w:val="a"/>
    <w:link w:val="a9"/>
    <w:uiPriority w:val="99"/>
    <w:unhideWhenUsed/>
    <w:rsid w:val="00D45E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EF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gkan107</dc:creator>
  <cp:lastModifiedBy>budsec</cp:lastModifiedBy>
  <cp:revision>8</cp:revision>
  <dcterms:created xsi:type="dcterms:W3CDTF">2026-04-22T10:05:00Z</dcterms:created>
  <dcterms:modified xsi:type="dcterms:W3CDTF">2026-04-24T12:39:00Z</dcterms:modified>
</cp:coreProperties>
</file>