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14F" w:rsidRPr="00F87CFE" w:rsidRDefault="0095314F" w:rsidP="00953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87CF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Информационное сообщение </w:t>
      </w:r>
    </w:p>
    <w:p w:rsidR="0095314F" w:rsidRPr="00F87CFE" w:rsidRDefault="0095314F" w:rsidP="00953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87CF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объявлении дополнительного зачисления в резерв составов участковых избирательных комиссий</w:t>
      </w:r>
    </w:p>
    <w:p w:rsidR="0095314F" w:rsidRPr="00F87CFE" w:rsidRDefault="0095314F" w:rsidP="009531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5314F" w:rsidRPr="00F87CFE" w:rsidRDefault="0095314F" w:rsidP="009531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F87CFE">
        <w:rPr>
          <w:rFonts w:ascii="Times New Roman" w:eastAsia="Times New Roman" w:hAnsi="Times New Roman" w:cs="Times New Roman"/>
          <w:sz w:val="26"/>
          <w:szCs w:val="26"/>
          <w:lang w:eastAsia="ru-RU"/>
        </w:rPr>
        <w:t>Ядринская</w:t>
      </w:r>
      <w:proofErr w:type="spellEnd"/>
      <w:r w:rsidRPr="00F87C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территориальная избирательная комиссия объявляет прием предложений по кандидатурам для дополнительного зачисления в резерв составов участковых избирательных комиссий</w:t>
      </w:r>
      <w:r w:rsidR="00F87CFE" w:rsidRPr="00F87C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87CFE" w:rsidRPr="00F87CFE">
        <w:rPr>
          <w:rFonts w:ascii="Times New Roman" w:hAnsi="Times New Roman" w:cs="Times New Roman"/>
          <w:sz w:val="26"/>
          <w:szCs w:val="26"/>
        </w:rPr>
        <w:t>№№ 2301-2330</w:t>
      </w:r>
      <w:r w:rsidRPr="00F87C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95314F" w:rsidRPr="00F87CFE" w:rsidRDefault="0095314F" w:rsidP="009531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87C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Прием документов осуществляется </w:t>
      </w:r>
      <w:proofErr w:type="spellStart"/>
      <w:r w:rsidRPr="00F87CFE">
        <w:rPr>
          <w:rFonts w:ascii="Times New Roman" w:eastAsia="Times New Roman" w:hAnsi="Times New Roman" w:cs="Times New Roman"/>
          <w:sz w:val="26"/>
          <w:szCs w:val="26"/>
          <w:lang w:eastAsia="ru-RU"/>
        </w:rPr>
        <w:t>Ядринской</w:t>
      </w:r>
      <w:proofErr w:type="spellEnd"/>
      <w:r w:rsidRPr="00F87C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территориальной избирательной комиссией в период с 9 по 27 февраля 2026 года.</w:t>
      </w:r>
    </w:p>
    <w:p w:rsidR="0095314F" w:rsidRPr="00F87CFE" w:rsidRDefault="0095314F" w:rsidP="009531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87C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Предложения принимаются по адресу: </w:t>
      </w:r>
      <w:r w:rsidRPr="00F87CFE">
        <w:rPr>
          <w:rFonts w:ascii="Times New Roman" w:eastAsia="Times New Roman" w:hAnsi="Times New Roman" w:cs="Times New Roman"/>
          <w:sz w:val="26"/>
          <w:szCs w:val="26"/>
        </w:rPr>
        <w:t>г. Ядрин, ул. 30 лет Победы, д. 1, каб.308. с 09.00 до 13.00. Телефон: 8(83547)22666</w:t>
      </w:r>
      <w:r w:rsidRPr="00F87CF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5314F" w:rsidRPr="00F87CFE" w:rsidRDefault="0095314F" w:rsidP="00953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95314F" w:rsidRPr="00F87CFE" w:rsidRDefault="0095314F" w:rsidP="00953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87CF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Требования к кандидатурам для зачисления в резерв составов участковых комиссий</w:t>
      </w:r>
    </w:p>
    <w:p w:rsidR="0095314F" w:rsidRPr="00F87CFE" w:rsidRDefault="0095314F" w:rsidP="009531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5314F" w:rsidRPr="00F87CFE" w:rsidRDefault="0095314F" w:rsidP="009531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F87C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резерв составов участковых комиссий не зачисляются кандидатуры, не соответствующие требованиям, установленным </w:t>
      </w:r>
      <w:hyperlink r:id="rId7" w:history="1">
        <w:r w:rsidRPr="00F87CF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пунктом 1 статьи 29</w:t>
        </w:r>
      </w:hyperlink>
      <w:r w:rsidRPr="00F87C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(за исключением </w:t>
      </w:r>
      <w:hyperlink r:id="rId8" w:history="1">
        <w:r w:rsidRPr="00F87CF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подпунктов «ж</w:t>
        </w:r>
      </w:hyperlink>
      <w:r w:rsidRPr="00F87C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», </w:t>
      </w:r>
      <w:hyperlink r:id="rId9" w:history="1">
        <w:r w:rsidRPr="00F87CF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«з»</w:t>
        </w:r>
      </w:hyperlink>
      <w:r w:rsidRPr="00F87C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hyperlink r:id="rId10" w:history="1">
        <w:r w:rsidRPr="00F87CF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«и»</w:t>
        </w:r>
      </w:hyperlink>
      <w:r w:rsidRPr="00F87C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hyperlink r:id="rId11" w:history="1">
        <w:r w:rsidRPr="00F87CF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«к»</w:t>
        </w:r>
      </w:hyperlink>
      <w:r w:rsidRPr="00F87C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hyperlink r:id="rId12" w:history="1">
        <w:r w:rsidRPr="00F87CF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«л»</w:t>
        </w:r>
      </w:hyperlink>
      <w:r w:rsidRPr="00F87C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Федерального закона </w:t>
      </w:r>
      <w:hyperlink r:id="rId13" w:history="1">
        <w:r w:rsidRPr="00F87CF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«Об основных гарантиях избирательных прав и права на участие в референдуме граждан Российской Федерации</w:t>
        </w:r>
      </w:hyperlink>
      <w:r w:rsidRPr="00F87CFE">
        <w:rPr>
          <w:rFonts w:ascii="Times New Roman" w:eastAsia="Times New Roman" w:hAnsi="Times New Roman" w:cs="Times New Roman"/>
          <w:sz w:val="26"/>
          <w:szCs w:val="26"/>
          <w:lang w:eastAsia="ru-RU"/>
        </w:rPr>
        <w:t>», а также кандидатуры, в отношении которых отсутствуют документы, необходимые для зачисления в резерв составов участковых комиссий.</w:t>
      </w:r>
      <w:proofErr w:type="gramEnd"/>
    </w:p>
    <w:p w:rsidR="0095314F" w:rsidRPr="00F87CFE" w:rsidRDefault="0095314F" w:rsidP="009531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87CFE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Дополнительное зачисление в резерв составов участковых комиссий осуществляется на основе предложений: политических партий; общественных объединений; собраний избирателей по месту жительства, работы, службы, учебы; представительных органов муниципальных образований.</w:t>
      </w:r>
    </w:p>
    <w:p w:rsidR="0095314F" w:rsidRPr="00F87CFE" w:rsidRDefault="0095314F" w:rsidP="0095314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87CF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ПЕРЕЧЕНЬ ДОКУМЕНТОВ,</w:t>
      </w:r>
      <w:r w:rsidRPr="00F87CF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 xml:space="preserve">представляемых при внесении предложений по кандидатурам </w:t>
      </w:r>
      <w:r w:rsidRPr="00F87CF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 xml:space="preserve">в резерв составов участковых избирательных комиссий </w:t>
      </w:r>
      <w:r w:rsidRPr="00F87CF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>Чувашской Республики</w:t>
      </w:r>
    </w:p>
    <w:p w:rsidR="0095314F" w:rsidRPr="00F87CFE" w:rsidRDefault="0095314F" w:rsidP="0095314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87CFE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политических партий, их региональных отделений, иных</w:t>
      </w:r>
    </w:p>
    <w:p w:rsidR="0095314F" w:rsidRPr="00F87CFE" w:rsidRDefault="0095314F" w:rsidP="0095314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87CFE">
        <w:rPr>
          <w:rFonts w:ascii="Times New Roman" w:eastAsia="Times New Roman" w:hAnsi="Times New Roman" w:cs="Times New Roman"/>
          <w:sz w:val="26"/>
          <w:szCs w:val="26"/>
          <w:lang w:eastAsia="ru-RU"/>
        </w:rPr>
        <w:t>структурных подразделений</w:t>
      </w:r>
    </w:p>
    <w:p w:rsidR="0095314F" w:rsidRPr="00F87CFE" w:rsidRDefault="0095314F" w:rsidP="009531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5314F" w:rsidRPr="00F87CFE" w:rsidRDefault="0095314F" w:rsidP="009531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87CFE">
        <w:rPr>
          <w:rFonts w:ascii="Times New Roman" w:eastAsia="Times New Roman" w:hAnsi="Times New Roman" w:cs="Times New Roman"/>
          <w:sz w:val="26"/>
          <w:szCs w:val="26"/>
          <w:lang w:eastAsia="ru-RU"/>
        </w:rP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:rsidR="0095314F" w:rsidRPr="00F87CFE" w:rsidRDefault="0095314F" w:rsidP="009531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P299"/>
      <w:bookmarkEnd w:id="0"/>
      <w:r w:rsidRPr="00F87C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proofErr w:type="gramStart"/>
      <w:r w:rsidRPr="00F87CFE">
        <w:rPr>
          <w:rFonts w:ascii="Times New Roman" w:eastAsia="Times New Roman" w:hAnsi="Times New Roman" w:cs="Times New Roman"/>
          <w:sz w:val="26"/>
          <w:szCs w:val="26"/>
          <w:lang w:eastAsia="ru-RU"/>
        </w:rPr>
        <w:t>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  <w:proofErr w:type="gramEnd"/>
    </w:p>
    <w:p w:rsidR="0095314F" w:rsidRPr="00F87CFE" w:rsidRDefault="0095314F" w:rsidP="009531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5314F" w:rsidRPr="00F87CFE" w:rsidRDefault="0095314F" w:rsidP="0095314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87CFE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иных общественных объединений</w:t>
      </w:r>
    </w:p>
    <w:p w:rsidR="0095314F" w:rsidRPr="00F87CFE" w:rsidRDefault="0095314F" w:rsidP="009531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5314F" w:rsidRPr="00F87CFE" w:rsidRDefault="0095314F" w:rsidP="009531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87C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Нотариально удостоверенная или заверенная уполномоченным на то органом </w:t>
      </w:r>
      <w:r w:rsidRPr="00F87CF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общественного объединения копия действующего устава общественного объединения.</w:t>
      </w:r>
    </w:p>
    <w:p w:rsidR="0095314F" w:rsidRPr="00F87CFE" w:rsidRDefault="0095314F" w:rsidP="009531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87C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proofErr w:type="gramStart"/>
      <w:r w:rsidRPr="00F87C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</w:t>
      </w:r>
      <w:bookmarkStart w:id="1" w:name="_GoBack"/>
      <w:bookmarkEnd w:id="1"/>
      <w:r w:rsidRPr="00F87CFE">
        <w:rPr>
          <w:rFonts w:ascii="Times New Roman" w:eastAsia="Times New Roman" w:hAnsi="Times New Roman" w:cs="Times New Roman"/>
          <w:sz w:val="26"/>
          <w:szCs w:val="26"/>
          <w:lang w:eastAsia="ru-RU"/>
        </w:rPr>
        <w:t>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  <w:proofErr w:type="gramEnd"/>
    </w:p>
    <w:p w:rsidR="0095314F" w:rsidRPr="00F87CFE" w:rsidRDefault="0095314F" w:rsidP="009531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87C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</w:t>
      </w:r>
      <w:proofErr w:type="gramStart"/>
      <w:r w:rsidRPr="00F87C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</w:t>
      </w:r>
      <w:hyperlink w:anchor="P299" w:history="1">
        <w:r w:rsidRPr="00F87CF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пункте 2</w:t>
        </w:r>
      </w:hyperlink>
      <w:r w:rsidRPr="00F87C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</w:t>
      </w:r>
      <w:proofErr w:type="gramEnd"/>
      <w:r w:rsidRPr="00F87C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предложений в резерв составов участковых комиссий.</w:t>
      </w:r>
    </w:p>
    <w:p w:rsidR="0095314F" w:rsidRPr="00F87CFE" w:rsidRDefault="0095314F" w:rsidP="009531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5314F" w:rsidRPr="00F87CFE" w:rsidRDefault="0095314F" w:rsidP="0095314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87CFE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иных субъектов права внесения кандидатур в резерв</w:t>
      </w:r>
    </w:p>
    <w:p w:rsidR="0095314F" w:rsidRPr="00F87CFE" w:rsidRDefault="0095314F" w:rsidP="0095314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87CFE">
        <w:rPr>
          <w:rFonts w:ascii="Times New Roman" w:eastAsia="Times New Roman" w:hAnsi="Times New Roman" w:cs="Times New Roman"/>
          <w:sz w:val="26"/>
          <w:szCs w:val="26"/>
          <w:lang w:eastAsia="ru-RU"/>
        </w:rPr>
        <w:t>составов участковых комиссий</w:t>
      </w:r>
    </w:p>
    <w:p w:rsidR="0095314F" w:rsidRPr="00F87CFE" w:rsidRDefault="0095314F" w:rsidP="009531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5314F" w:rsidRPr="00F87CFE" w:rsidRDefault="0095314F" w:rsidP="009531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87CFE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95314F" w:rsidRPr="00F87CFE" w:rsidRDefault="0095314F" w:rsidP="009531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5314F" w:rsidRPr="00F87CFE" w:rsidRDefault="0095314F" w:rsidP="009531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87CFE"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Кроме того, всеми субъектами права внесения кандидатур должны быть представлены:</w:t>
      </w:r>
    </w:p>
    <w:p w:rsidR="0095314F" w:rsidRPr="00F87CFE" w:rsidRDefault="0095314F" w:rsidP="009531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87CFE">
        <w:rPr>
          <w:rFonts w:ascii="Times New Roman" w:eastAsia="Times New Roman" w:hAnsi="Times New Roman" w:cs="Times New Roman"/>
          <w:sz w:val="26"/>
          <w:szCs w:val="26"/>
          <w:lang w:eastAsia="ru-RU"/>
        </w:rPr>
        <w:t>1. 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комиссий.</w:t>
      </w:r>
    </w:p>
    <w:p w:rsidR="0095314F" w:rsidRPr="00F87CFE" w:rsidRDefault="0095314F" w:rsidP="009531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87CFE">
        <w:rPr>
          <w:rFonts w:ascii="Times New Roman" w:eastAsia="Times New Roman" w:hAnsi="Times New Roman" w:cs="Times New Roman"/>
          <w:sz w:val="26"/>
          <w:szCs w:val="26"/>
          <w:lang w:eastAsia="ru-RU"/>
        </w:rPr>
        <w:t>2. 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p w:rsidR="008C637F" w:rsidRPr="00F87CFE" w:rsidRDefault="008C637F">
      <w:pPr>
        <w:rPr>
          <w:sz w:val="26"/>
          <w:szCs w:val="26"/>
        </w:rPr>
      </w:pPr>
    </w:p>
    <w:sectPr w:rsidR="008C637F" w:rsidRPr="00F87CFE" w:rsidSect="009504E9">
      <w:headerReference w:type="default" r:id="rId14"/>
      <w:footnotePr>
        <w:numRestart w:val="eachPage"/>
      </w:footnotePr>
      <w:pgSz w:w="11909" w:h="16834" w:code="9"/>
      <w:pgMar w:top="851" w:right="710" w:bottom="851" w:left="1560" w:header="426" w:footer="348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87CFE">
      <w:pPr>
        <w:spacing w:after="0" w:line="240" w:lineRule="auto"/>
      </w:pPr>
      <w:r>
        <w:separator/>
      </w:r>
    </w:p>
  </w:endnote>
  <w:endnote w:type="continuationSeparator" w:id="0">
    <w:p w:rsidR="00000000" w:rsidRDefault="00F87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87CFE">
      <w:pPr>
        <w:spacing w:after="0" w:line="240" w:lineRule="auto"/>
      </w:pPr>
      <w:r>
        <w:separator/>
      </w:r>
    </w:p>
  </w:footnote>
  <w:footnote w:type="continuationSeparator" w:id="0">
    <w:p w:rsidR="00000000" w:rsidRDefault="00F87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28F8" w:rsidRDefault="0095314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87CFE">
      <w:rPr>
        <w:noProof/>
      </w:rPr>
      <w:t>2</w:t>
    </w:r>
    <w:r>
      <w:fldChar w:fldCharType="end"/>
    </w:r>
  </w:p>
  <w:p w:rsidR="009F28F8" w:rsidRDefault="00F87CF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C5D"/>
    <w:rsid w:val="00000474"/>
    <w:rsid w:val="0000321D"/>
    <w:rsid w:val="00005C34"/>
    <w:rsid w:val="00007947"/>
    <w:rsid w:val="000247B4"/>
    <w:rsid w:val="00030957"/>
    <w:rsid w:val="00036082"/>
    <w:rsid w:val="00054B0A"/>
    <w:rsid w:val="00056D69"/>
    <w:rsid w:val="00060C4F"/>
    <w:rsid w:val="000626DC"/>
    <w:rsid w:val="00065892"/>
    <w:rsid w:val="00067345"/>
    <w:rsid w:val="00071D17"/>
    <w:rsid w:val="0008042D"/>
    <w:rsid w:val="00082886"/>
    <w:rsid w:val="00087A14"/>
    <w:rsid w:val="00092557"/>
    <w:rsid w:val="000A6CF1"/>
    <w:rsid w:val="000B1850"/>
    <w:rsid w:val="000B4D4B"/>
    <w:rsid w:val="000B4E70"/>
    <w:rsid w:val="000C2984"/>
    <w:rsid w:val="000C55F9"/>
    <w:rsid w:val="000D3742"/>
    <w:rsid w:val="000E078A"/>
    <w:rsid w:val="000E5911"/>
    <w:rsid w:val="0010048F"/>
    <w:rsid w:val="00105493"/>
    <w:rsid w:val="00113975"/>
    <w:rsid w:val="00124A75"/>
    <w:rsid w:val="001360A3"/>
    <w:rsid w:val="00157F08"/>
    <w:rsid w:val="00162C89"/>
    <w:rsid w:val="001720D3"/>
    <w:rsid w:val="00172E26"/>
    <w:rsid w:val="001865EC"/>
    <w:rsid w:val="001968CB"/>
    <w:rsid w:val="001E61D1"/>
    <w:rsid w:val="001F420B"/>
    <w:rsid w:val="00205B8C"/>
    <w:rsid w:val="002318B2"/>
    <w:rsid w:val="0027093E"/>
    <w:rsid w:val="00270EED"/>
    <w:rsid w:val="002740B1"/>
    <w:rsid w:val="0027484A"/>
    <w:rsid w:val="0028514E"/>
    <w:rsid w:val="002876C2"/>
    <w:rsid w:val="002C0234"/>
    <w:rsid w:val="002C7B8C"/>
    <w:rsid w:val="002E5618"/>
    <w:rsid w:val="0030136A"/>
    <w:rsid w:val="00302CAB"/>
    <w:rsid w:val="003104DE"/>
    <w:rsid w:val="003124B0"/>
    <w:rsid w:val="00313BBA"/>
    <w:rsid w:val="003170DD"/>
    <w:rsid w:val="00332CCD"/>
    <w:rsid w:val="00344AD8"/>
    <w:rsid w:val="00345052"/>
    <w:rsid w:val="00345FB9"/>
    <w:rsid w:val="003568B1"/>
    <w:rsid w:val="00360E5C"/>
    <w:rsid w:val="003632C6"/>
    <w:rsid w:val="00372522"/>
    <w:rsid w:val="003823CE"/>
    <w:rsid w:val="00385BC9"/>
    <w:rsid w:val="003B09BA"/>
    <w:rsid w:val="003C6CDC"/>
    <w:rsid w:val="003D6C4A"/>
    <w:rsid w:val="003E50AB"/>
    <w:rsid w:val="003E6A4A"/>
    <w:rsid w:val="003E7B6D"/>
    <w:rsid w:val="004131CF"/>
    <w:rsid w:val="00427A10"/>
    <w:rsid w:val="00427AE2"/>
    <w:rsid w:val="004303B3"/>
    <w:rsid w:val="00434412"/>
    <w:rsid w:val="00437473"/>
    <w:rsid w:val="00443663"/>
    <w:rsid w:val="00452CD8"/>
    <w:rsid w:val="00461EE4"/>
    <w:rsid w:val="00464D55"/>
    <w:rsid w:val="004728C2"/>
    <w:rsid w:val="004C2240"/>
    <w:rsid w:val="004C2EC2"/>
    <w:rsid w:val="004C3E8F"/>
    <w:rsid w:val="004E4DF6"/>
    <w:rsid w:val="0054434A"/>
    <w:rsid w:val="00546787"/>
    <w:rsid w:val="0058313B"/>
    <w:rsid w:val="00587FD9"/>
    <w:rsid w:val="005A0123"/>
    <w:rsid w:val="005A1115"/>
    <w:rsid w:val="005A1F0D"/>
    <w:rsid w:val="005A3EC0"/>
    <w:rsid w:val="005A48A6"/>
    <w:rsid w:val="005B3881"/>
    <w:rsid w:val="005B629B"/>
    <w:rsid w:val="005B6599"/>
    <w:rsid w:val="005B668B"/>
    <w:rsid w:val="005C2415"/>
    <w:rsid w:val="005C7E61"/>
    <w:rsid w:val="005D0606"/>
    <w:rsid w:val="005E3EDF"/>
    <w:rsid w:val="005E430B"/>
    <w:rsid w:val="005E7DAF"/>
    <w:rsid w:val="005F160E"/>
    <w:rsid w:val="005F42B2"/>
    <w:rsid w:val="00604841"/>
    <w:rsid w:val="00616199"/>
    <w:rsid w:val="0064528C"/>
    <w:rsid w:val="00653BB5"/>
    <w:rsid w:val="00664462"/>
    <w:rsid w:val="0066745F"/>
    <w:rsid w:val="00690571"/>
    <w:rsid w:val="00692215"/>
    <w:rsid w:val="006A4DB9"/>
    <w:rsid w:val="006B6FDD"/>
    <w:rsid w:val="006C537A"/>
    <w:rsid w:val="006C6212"/>
    <w:rsid w:val="006C794A"/>
    <w:rsid w:val="006F0148"/>
    <w:rsid w:val="006F42F6"/>
    <w:rsid w:val="006F78EA"/>
    <w:rsid w:val="006F7A16"/>
    <w:rsid w:val="006F7EBD"/>
    <w:rsid w:val="006F7F49"/>
    <w:rsid w:val="00703768"/>
    <w:rsid w:val="00704958"/>
    <w:rsid w:val="00710F0D"/>
    <w:rsid w:val="00715E43"/>
    <w:rsid w:val="00716FB8"/>
    <w:rsid w:val="00717EFE"/>
    <w:rsid w:val="00740625"/>
    <w:rsid w:val="00751C01"/>
    <w:rsid w:val="007579A1"/>
    <w:rsid w:val="007677FF"/>
    <w:rsid w:val="0077311D"/>
    <w:rsid w:val="00780534"/>
    <w:rsid w:val="00782B83"/>
    <w:rsid w:val="00786FEE"/>
    <w:rsid w:val="00791E6F"/>
    <w:rsid w:val="0079467D"/>
    <w:rsid w:val="007B0D04"/>
    <w:rsid w:val="007E5F67"/>
    <w:rsid w:val="007E7D8C"/>
    <w:rsid w:val="007F27FA"/>
    <w:rsid w:val="00813181"/>
    <w:rsid w:val="008234DE"/>
    <w:rsid w:val="0082705D"/>
    <w:rsid w:val="00841AC8"/>
    <w:rsid w:val="00852D8D"/>
    <w:rsid w:val="00867C80"/>
    <w:rsid w:val="00873D67"/>
    <w:rsid w:val="00885101"/>
    <w:rsid w:val="008916C0"/>
    <w:rsid w:val="00891C1C"/>
    <w:rsid w:val="008941B3"/>
    <w:rsid w:val="008A1529"/>
    <w:rsid w:val="008A283E"/>
    <w:rsid w:val="008C637F"/>
    <w:rsid w:val="008F4E1E"/>
    <w:rsid w:val="009162C8"/>
    <w:rsid w:val="00916F3F"/>
    <w:rsid w:val="00920300"/>
    <w:rsid w:val="0092123D"/>
    <w:rsid w:val="0092194C"/>
    <w:rsid w:val="0093363B"/>
    <w:rsid w:val="0095314F"/>
    <w:rsid w:val="00966C8F"/>
    <w:rsid w:val="00986503"/>
    <w:rsid w:val="00990A4C"/>
    <w:rsid w:val="00995336"/>
    <w:rsid w:val="009953D3"/>
    <w:rsid w:val="009B7C91"/>
    <w:rsid w:val="009C7D9C"/>
    <w:rsid w:val="009D08FC"/>
    <w:rsid w:val="009E4116"/>
    <w:rsid w:val="009F43A2"/>
    <w:rsid w:val="00A11622"/>
    <w:rsid w:val="00A22BBB"/>
    <w:rsid w:val="00A65B12"/>
    <w:rsid w:val="00A735D5"/>
    <w:rsid w:val="00A93A4F"/>
    <w:rsid w:val="00A95576"/>
    <w:rsid w:val="00AA570C"/>
    <w:rsid w:val="00AA61D0"/>
    <w:rsid w:val="00AC1634"/>
    <w:rsid w:val="00AC4DFD"/>
    <w:rsid w:val="00AD4A41"/>
    <w:rsid w:val="00AF0DF5"/>
    <w:rsid w:val="00AF5B62"/>
    <w:rsid w:val="00B07178"/>
    <w:rsid w:val="00B23C20"/>
    <w:rsid w:val="00B27504"/>
    <w:rsid w:val="00B37396"/>
    <w:rsid w:val="00B45039"/>
    <w:rsid w:val="00B46D9F"/>
    <w:rsid w:val="00B64A59"/>
    <w:rsid w:val="00B80A50"/>
    <w:rsid w:val="00B84DDB"/>
    <w:rsid w:val="00B93259"/>
    <w:rsid w:val="00B95753"/>
    <w:rsid w:val="00BB583B"/>
    <w:rsid w:val="00BC0459"/>
    <w:rsid w:val="00BD0C6F"/>
    <w:rsid w:val="00BD5444"/>
    <w:rsid w:val="00C16E8E"/>
    <w:rsid w:val="00C31AAC"/>
    <w:rsid w:val="00C41B30"/>
    <w:rsid w:val="00C441F4"/>
    <w:rsid w:val="00C5341C"/>
    <w:rsid w:val="00C55B9F"/>
    <w:rsid w:val="00C61387"/>
    <w:rsid w:val="00C613AC"/>
    <w:rsid w:val="00C847AA"/>
    <w:rsid w:val="00C84B48"/>
    <w:rsid w:val="00C9135C"/>
    <w:rsid w:val="00C949FC"/>
    <w:rsid w:val="00CA1A29"/>
    <w:rsid w:val="00CA3499"/>
    <w:rsid w:val="00CA4941"/>
    <w:rsid w:val="00CC02CB"/>
    <w:rsid w:val="00CC4022"/>
    <w:rsid w:val="00CE2A09"/>
    <w:rsid w:val="00CF64AC"/>
    <w:rsid w:val="00D213BE"/>
    <w:rsid w:val="00D243BB"/>
    <w:rsid w:val="00D3315B"/>
    <w:rsid w:val="00D42035"/>
    <w:rsid w:val="00D457AC"/>
    <w:rsid w:val="00D5126B"/>
    <w:rsid w:val="00D7012E"/>
    <w:rsid w:val="00D80B51"/>
    <w:rsid w:val="00D8129F"/>
    <w:rsid w:val="00D91EC2"/>
    <w:rsid w:val="00DA3E13"/>
    <w:rsid w:val="00DB4D9E"/>
    <w:rsid w:val="00DC0E61"/>
    <w:rsid w:val="00DC4633"/>
    <w:rsid w:val="00DC4B5B"/>
    <w:rsid w:val="00DF112F"/>
    <w:rsid w:val="00DF53EC"/>
    <w:rsid w:val="00E0513E"/>
    <w:rsid w:val="00E05E3A"/>
    <w:rsid w:val="00E06424"/>
    <w:rsid w:val="00E24C56"/>
    <w:rsid w:val="00E27388"/>
    <w:rsid w:val="00E41997"/>
    <w:rsid w:val="00E43ED2"/>
    <w:rsid w:val="00E6605B"/>
    <w:rsid w:val="00E71C5D"/>
    <w:rsid w:val="00E95541"/>
    <w:rsid w:val="00E9636B"/>
    <w:rsid w:val="00EA368C"/>
    <w:rsid w:val="00EA4FE5"/>
    <w:rsid w:val="00EB04CA"/>
    <w:rsid w:val="00EB1008"/>
    <w:rsid w:val="00EB3B65"/>
    <w:rsid w:val="00ED0C38"/>
    <w:rsid w:val="00EE2D3F"/>
    <w:rsid w:val="00EE7251"/>
    <w:rsid w:val="00EF4B2D"/>
    <w:rsid w:val="00F04B09"/>
    <w:rsid w:val="00F05993"/>
    <w:rsid w:val="00F26035"/>
    <w:rsid w:val="00F37512"/>
    <w:rsid w:val="00F452C2"/>
    <w:rsid w:val="00F50C8D"/>
    <w:rsid w:val="00F51897"/>
    <w:rsid w:val="00F549E0"/>
    <w:rsid w:val="00F67A44"/>
    <w:rsid w:val="00F87081"/>
    <w:rsid w:val="00F87BF7"/>
    <w:rsid w:val="00F87CFE"/>
    <w:rsid w:val="00FA0ED5"/>
    <w:rsid w:val="00FA10FC"/>
    <w:rsid w:val="00FB4193"/>
    <w:rsid w:val="00FC1961"/>
    <w:rsid w:val="00FC3307"/>
    <w:rsid w:val="00FD3725"/>
    <w:rsid w:val="00FD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531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531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531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531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2E99B92E7706C1DFC04D4AD96DF1D4115D7CA2B6E27257CF87013D2793572EC1337E20F5618474Ax5L9M" TargetMode="External"/><Relationship Id="rId13" Type="http://schemas.openxmlformats.org/officeDocument/2006/relationships/hyperlink" Target="http://docs.cntd.ru/document/901820138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2E99B92E7706C1DFC04D4AD96DF1D4115D7CA2B6E27257CF87013D2793572EC1337E20F5619454Ax5LBM" TargetMode="External"/><Relationship Id="rId12" Type="http://schemas.openxmlformats.org/officeDocument/2006/relationships/hyperlink" Target="consultantplus://offline/ref=72E99B92E7706C1DFC04D4AD96DF1D4115D7CA2B6E27257CF87013D2793572EC1337E20F5619454Bx5LAM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2E99B92E7706C1DFC04D4AD96DF1D4115D7CA2B6E27257CF87013D2793572EC1337E20F5619454Bx5LB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72E99B92E7706C1DFC04D4AD96DF1D4115D7CA2B6E27257CF87013D2793572EC1337E20F5619454Bx5LC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2E99B92E7706C1DFC04D4AD96DF1D4115D7CA2B6E27257CF87013D2793572EC1337E20F5619454Bx5LDM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783</Words>
  <Characters>4467</Characters>
  <Application>Microsoft Office Word</Application>
  <DocSecurity>0</DocSecurity>
  <Lines>37</Lines>
  <Paragraphs>10</Paragraphs>
  <ScaleCrop>false</ScaleCrop>
  <Company>*</Company>
  <LinksUpToDate>false</LinksUpToDate>
  <CharactersWithSpaces>5240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2026-01-26T14:59:00Z</dcterms:created>
  <dcterms:modified xsi:type="dcterms:W3CDTF">2026-01-26T15:34:00Z</dcterms:modified>
</cp:coreProperties>
</file>