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g" ContentType="image/jpeg"/>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0939EA">
            <w:pPr>
              <w:pStyle w:val="ConsPlusNormal"/>
              <w:jc w:val="center"/>
            </w:pPr>
            <w:r w:rsidRPr="00551794">
              <w:rPr>
                <w:b/>
                <w:bCs/>
                <w:bdr w:val="none" w:sz="0" w:space="0" w:color="auto" w:frame="1"/>
              </w:rPr>
              <w:t>КАРТА-ПЛАН ТЕРРИТОРИИ</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551794">
            <w:pPr>
              <w:pStyle w:val="ConsPlusNormal"/>
              <w:jc w:val="center"/>
            </w:pPr>
            <w:r w:rsidRPr="00551794">
              <w:rPr>
                <w:b/>
                <w:bCs/>
                <w:bdr w:val="none" w:sz="0" w:space="0" w:color="auto" w:frame="1"/>
              </w:rPr>
              <w:t>Пояснительная записка</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551794" w:rsidRPr="00816C3B" w:rsidRDefault="00551794" w:rsidP="00551794">
            <w:pPr>
              <w:pStyle w:val="formattext"/>
              <w:shd w:val="clear" w:color="auto" w:fill="FFFFFF"/>
              <w:spacing w:before="0" w:beforeAutospacing="0" w:after="0" w:afterAutospacing="0"/>
              <w:textAlignment w:val="baseline"/>
              <w:rPr>
                <w:rFonts w:ascii="Arial" w:hAnsi="Arial" w:cs="Arial"/>
                <w:sz w:val="20"/>
                <w:szCs w:val="20"/>
              </w:rPr>
            </w:pPr>
            <w:r w:rsidRPr="00816C3B">
              <w:rPr>
                <w:rFonts w:ascii="Arial" w:hAnsi="Arial" w:cs="Arial"/>
                <w:b/>
                <w:bCs/>
                <w:sz w:val="20"/>
                <w:szCs w:val="20"/>
                <w:bdr w:val="none" w:sz="0" w:space="0" w:color="auto" w:frame="1"/>
              </w:rPr>
              <w:t xml:space="preserve">1. Сведения о территории выполнения комплексных кадастровых работ: </w:t>
            </w:r>
            <w:r w:rsidR="00E67B1D" w:rsidRPr="00E67B1D">
              <w:rPr>
                <w:rFonts w:ascii="Arial" w:hAnsi="Arial" w:cs="Arial"/>
                <w:bCs/>
                <w:sz w:val="20"/>
                <w:szCs w:val="20"/>
                <w:u w:val="single"/>
                <w:bdr w:val="none" w:sz="0" w:space="0" w:color="auto" w:frame="1"/>
              </w:rPr>
              <w:t xml:space="preserve"> 21:01:030606 </w:t>
            </w:r>
          </w:p>
          <w:p w:rsidR="00551794" w:rsidRPr="00B41B88" w:rsidRDefault="00551794" w:rsidP="00E67B1D">
            <w:pPr>
              <w:pStyle w:val="formattext"/>
              <w:shd w:val="clear" w:color="auto" w:fill="FFFFFF"/>
              <w:spacing w:before="0" w:beforeAutospacing="0" w:after="0" w:afterAutospacing="0"/>
              <w:textAlignment w:val="baseline"/>
              <w:rPr>
                <w:rFonts w:ascii="Arial" w:hAnsi="Arial" w:cs="Arial"/>
                <w:color w:val="444444"/>
              </w:rPr>
            </w:pPr>
            <w:r w:rsidRPr="00816C3B">
              <w:rPr>
                <w:rFonts w:ascii="Arial" w:hAnsi="Arial" w:cs="Arial"/>
                <w:sz w:val="20"/>
                <w:szCs w:val="20"/>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551794" w:rsidRPr="00E358E5" w:rsidRDefault="00551794" w:rsidP="00551794">
            <w:pPr>
              <w:pStyle w:val="formattext"/>
              <w:shd w:val="clear" w:color="auto" w:fill="FFFFFF"/>
              <w:spacing w:before="0" w:beforeAutospacing="0" w:after="0" w:afterAutospacing="0"/>
              <w:textAlignment w:val="baseline"/>
              <w:rPr>
                <w:rFonts w:ascii="Arial" w:hAnsi="Arial" w:cs="Arial"/>
                <w:sz w:val="20"/>
                <w:szCs w:val="20"/>
              </w:rPr>
            </w:pPr>
            <w:r w:rsidRPr="00E358E5">
              <w:rPr>
                <w:rFonts w:ascii="Arial" w:hAnsi="Arial" w:cs="Arial"/>
                <w:b/>
                <w:bCs/>
                <w:sz w:val="20"/>
                <w:szCs w:val="20"/>
                <w:bdr w:val="none" w:sz="0" w:space="0" w:color="auto" w:frame="1"/>
              </w:rPr>
              <w:t>2. Основания выполнения комплексных кадастровых работ:</w:t>
            </w:r>
          </w:p>
          <w:p w:rsidR="00551794" w:rsidRDefault="00551794" w:rsidP="00800CDC">
            <w:pPr>
              <w:pStyle w:val="formattext"/>
              <w:shd w:val="clear" w:color="auto" w:fill="FFFFFF"/>
              <w:spacing w:before="0" w:beforeAutospacing="0" w:after="0" w:afterAutospacing="0"/>
              <w:textAlignment w:val="baseline"/>
            </w:pPr>
            <w:r w:rsidRPr="00E358E5">
              <w:rPr>
                <w:rFonts w:ascii="Arial" w:hAnsi="Arial" w:cs="Arial"/>
                <w:sz w:val="20"/>
                <w:szCs w:val="20"/>
              </w:rPr>
              <w:t xml:space="preserve">Наименование, дата и номер документа, на основании которого выполняются комплексные кадастровые работы: </w:t>
            </w:r>
            <w:r w:rsidR="00800CDC" w:rsidRPr="00800CDC">
              <w:rPr>
                <w:rFonts w:ascii="Arial" w:hAnsi="Arial" w:cs="Arial"/>
                <w:sz w:val="20"/>
                <w:szCs w:val="20"/>
                <w:u w:val="single"/>
              </w:rPr>
              <w:t xml:space="preserve">
                 Соглашение 
                <w:br/>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30.01.2025, №321-20-2025-002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Pr="00551794" w:rsidRDefault="00551794" w:rsidP="00551794">
            <w:pPr>
              <w:pStyle w:val="ConsPlusNormal"/>
            </w:pPr>
            <w:r w:rsidRPr="00551794">
              <w:rPr>
                <w:b/>
                <w:bCs/>
                <w:bdr w:val="none" w:sz="0" w:space="0" w:color="auto" w:frame="1"/>
              </w:rPr>
              <w:t xml:space="preserve">3. </w:t>
            </w:r>
            <w:r w:rsidR="002C5655" w:rsidRPr="00551794">
              <w:rPr>
                <w:b/>
                <w:bCs/>
                <w:bdr w:val="none" w:sz="0" w:space="0" w:color="auto" w:frame="1"/>
              </w:rPr>
              <w:t>Дата подготовки карты-плана территории</w:t>
            </w:r>
            <w:r w:rsidRPr="00551794">
              <w:t xml:space="preserve">: </w:t>
            </w:r>
            <w:r w:rsidR="002C5655" w:rsidRPr="00551794">
              <w:t xml:space="preserve"> "</w:t>
            </w:r>
            <w:r w:rsidR="00180B04" w:rsidRPr="00180B04">
              <w:rPr>
                <w:u w:val="single"/>
              </w:rPr>
              <w:t xml:space="preserve">10</w:t>
            </w:r>
            <w:r w:rsidR="002C5655" w:rsidRPr="00551794">
              <w:t xml:space="preserve">" </w:t>
            </w:r>
            <w:r w:rsidR="009D2ED9" w:rsidRPr="009D2ED9">
              <w:rPr>
                <w:b/>
                <w:u w:val="single"/>
              </w:rPr>
              <w:t xml:space="preserve"> </w:t>
            </w:r>
            <w:r w:rsidR="0017169D" w:rsidRPr="0017169D">
              <w:rPr>
                <w:u w:val="single"/>
              </w:rPr>
              <w:t xml:space="preserve">07</w:t>
            </w:r>
            <w:r w:rsidR="00FF1C55" w:rsidRPr="00FF1C55">
              <w:rPr>
                <w:u w:val="single"/>
              </w:rPr>
              <w:t xml:space="preserve"> </w:t>
            </w:r>
            <w:r w:rsidR="00FF1C55" w:rsidRPr="00FF1C55">
              <w:t xml:space="preserve"> </w:t>
            </w:r>
            <w:r w:rsidR="009D2ED9" w:rsidRPr="009D2ED9">
              <w:rPr>
                <w:b/>
                <w:u w:val="single"/>
              </w:rPr>
              <w:t xml:space="preserve"> </w:t>
            </w:r>
            <w:r w:rsidR="0017169D" w:rsidRPr="0017169D">
              <w:rPr>
                <w:u w:val="single"/>
              </w:rPr>
              <w:t xml:space="preserve">2025</w:t>
            </w:r>
            <w:r w:rsidR="009D2ED9" w:rsidRPr="009D2ED9">
              <w:rPr>
                <w:b/>
                <w:u w:val="single"/>
              </w:rPr>
              <w:t xml:space="preserve"> </w:t>
            </w:r>
            <w:r w:rsidR="002C5655" w:rsidRPr="00551794">
              <w:t xml:space="preserve"> г.</w:t>
            </w:r>
          </w:p>
        </w:tc>
      </w:tr>
      <w:tr w:rsidR="002C5655" w:rsidTr="00C424C2">
        <w:tc>
          <w:tcPr>
            <w:tcW w:w="9242" w:type="dxa"/>
            <w:tcBorders>
              <w:top w:val="single" w:sz="4" w:space="0" w:color="auto"/>
              <w:left w:val="single" w:sz="4" w:space="0" w:color="auto"/>
              <w:right w:val="single" w:sz="4" w:space="0" w:color="auto"/>
            </w:tcBorders>
          </w:tcPr>
          <w:p w:rsidR="002C5655" w:rsidRPr="00551794" w:rsidRDefault="00551794" w:rsidP="00551794">
            <w:pPr>
              <w:pStyle w:val="ConsPlusNormal"/>
              <w:outlineLvl w:val="1"/>
            </w:pPr>
            <w:bookmarkStart w:id="0" w:name="Par43"/>
            <w:bookmarkEnd w:id="0"/>
            <w:r w:rsidRPr="00551794">
              <w:rPr>
                <w:b/>
                <w:bCs/>
                <w:bdr w:val="none" w:sz="0" w:space="0" w:color="auto" w:frame="1"/>
                <w:shd w:val="clear" w:color="auto" w:fill="FFFFFF"/>
              </w:rPr>
              <w:t>4. Сведения о заказчике(ах) комплексных кадастровых работ:</w:t>
            </w:r>
          </w:p>
        </w:tc>
      </w:tr>
      <w:tr w:rsidR="002C5655" w:rsidTr="00C424C2">
        <w:tc>
          <w:tcPr>
            <w:tcW w:w="9242" w:type="dxa"/>
            <w:tcBorders>
              <w:left w:val="single" w:sz="4" w:space="0" w:color="auto"/>
              <w:right w:val="single" w:sz="4" w:space="0" w:color="auto"/>
            </w:tcBorders>
          </w:tcPr>
          <w:p w:rsidR="002C5655" w:rsidRPr="00551794" w:rsidRDefault="00551794" w:rsidP="00551794">
            <w:pPr>
              <w:pStyle w:val="ConsPlusNormal"/>
              <w:outlineLvl w:val="2"/>
            </w:pPr>
            <w:bookmarkStart w:id="1" w:name="Par44"/>
            <w:bookmarkEnd w:id="1"/>
            <w:r w:rsidRPr="00551794">
              <w:rPr>
                <w:shd w:val="clear" w:color="auto" w:fill="FFFFFF"/>
              </w:rPr>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государственной власти субъекта Российской Федерации:</w:t>
            </w:r>
          </w:p>
        </w:tc>
      </w:tr>
      <w:tr w:rsidR="002C5655" w:rsidTr="00C424C2">
        <w:tc>
          <w:tcPr>
            <w:tcW w:w="9242" w:type="dxa"/>
            <w:tcBorders>
              <w:left w:val="single" w:sz="4" w:space="0" w:color="auto"/>
              <w:right w:val="single" w:sz="4" w:space="0" w:color="auto"/>
            </w:tcBorders>
          </w:tcPr>
          <w:p w:rsidR="002C5655" w:rsidRPr="00551794" w:rsidRDefault="00C424C2" w:rsidP="00C424C2">
            <w:pPr>
              <w:pStyle w:val="20"/>
            </w:pPr>
            <w:r w:rsidRPr="00C424C2">
              <w:rPr>
                <w:rFonts w:ascii="Arial" w:hAnsi="Arial" w:cs="Arial"/>
                <w:sz w:val="20"/>
                <w:shd w:val="clear" w:color="auto" w:fill="FFFFFF"/>
              </w:rPr>
              <w:t xml:space="preserve">    </w:t>
            </w:r>
            <w:r w:rsidR="00551794" w:rsidRPr="00551794">
              <w:rPr>
                <w:rFonts w:ascii="Arial" w:hAnsi="Arial" w:cs="Arial"/>
                <w:sz w:val="20"/>
                <w:shd w:val="clear" w:color="auto" w:fill="FFFFFF"/>
              </w:rPr>
              <w:t>полное или сокращенное (в случае, если имеется) наименование</w:t>
            </w:r>
            <w:r w:rsidR="00551794" w:rsidRPr="00551794">
              <w:rPr>
                <w:rFonts w:ascii="Arial" w:hAnsi="Arial" w:cs="Arial"/>
                <w:sz w:val="20"/>
                <w:u w:val="single"/>
              </w:rPr>
              <w:t xml:space="preserve"> </w:t>
            </w:r>
            <w:r w:rsidR="0097362F" w:rsidRPr="0097362F">
              <w:rPr>
                <w:rFonts w:ascii="Arial" w:hAnsi="Arial" w:cs="Arial"/>
                <w:sz w:val="20"/>
                <w:u w:val="single"/>
              </w:rPr>
              <w:t xml:space="preserve">Управление Федеральной службы государственной регистрации, кадастра и картографии по Чувашской Республике</w:t>
            </w:r>
          </w:p>
        </w:tc>
      </w:tr>
      <w:tr w:rsidR="002C5655" w:rsidTr="00C424C2">
        <w:tc>
          <w:tcPr>
            <w:tcW w:w="9242" w:type="dxa"/>
            <w:tcBorders>
              <w:left w:val="single" w:sz="4" w:space="0" w:color="auto"/>
              <w:right w:val="single" w:sz="4" w:space="0" w:color="auto"/>
            </w:tcBorders>
          </w:tcPr>
          <w:p w:rsidR="002C5655" w:rsidRDefault="00C424C2" w:rsidP="00C424C2">
            <w:pPr>
              <w:pStyle w:val="ConsPlusNormal"/>
            </w:pPr>
            <w:r w:rsidRPr="00C424C2">
              <w:rPr>
                <w:shd w:val="clear" w:color="auto" w:fill="FFFFFF"/>
              </w:rPr>
              <w:t xml:space="preserve">    </w:t>
            </w:r>
            <w:r w:rsidR="00551794" w:rsidRPr="00551794">
              <w:rPr>
                <w:shd w:val="clear" w:color="auto" w:fill="FFFFFF"/>
              </w:rPr>
              <w:t xml:space="preserve">основной государственный регистрационный номер </w:t>
            </w:r>
            <w:r w:rsidR="00551794" w:rsidRPr="00551794">
              <w:rPr>
                <w:u w:val="single"/>
              </w:rPr>
              <w:t xml:space="preserve"> </w:t>
            </w:r>
            <w:r w:rsidR="009E7EA4" w:rsidRPr="009E7EA4">
              <w:rPr>
                <w:u w:val="single"/>
              </w:rPr>
              <w:t xml:space="preserve">1042129023936</w:t>
            </w:r>
          </w:p>
        </w:tc>
      </w:tr>
      <w:tr w:rsidR="002C5655" w:rsidTr="00C424C2">
        <w:tc>
          <w:tcPr>
            <w:tcW w:w="9242" w:type="dxa"/>
            <w:tcBorders>
              <w:left w:val="single" w:sz="4" w:space="0" w:color="auto"/>
              <w:right w:val="single" w:sz="4" w:space="0" w:color="auto"/>
            </w:tcBorders>
          </w:tcPr>
          <w:p w:rsidR="002C5655" w:rsidRDefault="00C424C2" w:rsidP="00C424C2">
            <w:pPr>
              <w:pStyle w:val="ConsPlusNormal"/>
            </w:pPr>
            <w:r w:rsidRPr="009E7EA4">
              <w:t xml:space="preserve">    </w:t>
            </w:r>
            <w:r w:rsidR="00957374" w:rsidRPr="00957374">
              <w:t xml:space="preserve">идентификационный номер налогоплательщика </w:t>
            </w:r>
            <w:r w:rsidR="00957374" w:rsidRPr="00957374">
              <w:rPr>
                <w:u w:val="single"/>
              </w:rPr>
              <w:t xml:space="preserve"> </w:t>
            </w:r>
            <w:r w:rsidR="009C38BE" w:rsidRPr="009C38BE">
              <w:rPr>
                <w:u w:val="single"/>
              </w:rPr>
              <w:t xml:space="preserve">2129056028</w:t>
            </w:r>
          </w:p>
        </w:tc>
      </w:tr>
      <w:tr w:rsidR="002C5655" w:rsidTr="00C424C2">
        <w:tc>
          <w:tcPr>
            <w:tcW w:w="9242" w:type="dxa"/>
            <w:tcBorders>
              <w:left w:val="single" w:sz="4" w:space="0" w:color="auto"/>
              <w:right w:val="single" w:sz="4" w:space="0" w:color="auto"/>
            </w:tcBorders>
          </w:tcPr>
          <w:p w:rsidR="002C5655" w:rsidRDefault="00957374" w:rsidP="00957374">
            <w:pPr>
              <w:pStyle w:val="ConsPlusNormal"/>
            </w:pPr>
            <w:r w:rsidRPr="00957374">
              <w:rPr>
                <w:shd w:val="clear" w:color="auto" w:fill="FFFFFF"/>
              </w:rPr>
              <w:t>В отношении физического лица или представителя физических или юридических лиц:</w:t>
            </w:r>
          </w:p>
        </w:tc>
      </w:tr>
      <w:tr w:rsidR="00957374" w:rsidTr="00C424C2">
        <w:tc>
          <w:tcPr>
            <w:tcW w:w="9242" w:type="dxa"/>
            <w:tcBorders>
              <w:left w:val="single" w:sz="4" w:space="0" w:color="auto"/>
              <w:right w:val="single" w:sz="4" w:space="0" w:color="auto"/>
            </w:tcBorders>
          </w:tcPr>
          <w:p w:rsidR="00957374" w:rsidRPr="00957374" w:rsidRDefault="00C424C2" w:rsidP="00957374">
            <w:pPr>
              <w:pStyle w:val="ConsPlusNormal"/>
              <w:rPr>
                <w:shd w:val="clear" w:color="auto" w:fill="FFFFFF"/>
              </w:rPr>
            </w:pPr>
            <w:r w:rsidRPr="00C424C2">
              <w:t xml:space="preserve">    </w:t>
            </w:r>
            <w:r w:rsidR="00957374" w:rsidRPr="00957374">
              <w:t>фамилия, имя, отчество (последнее - при наличии)</w:t>
            </w:r>
            <w:r w:rsidR="00957374" w:rsidRPr="00957374">
              <w:rPr>
                <w:u w:val="single"/>
              </w:rPr>
              <w:t xml:space="preserve"> </w:t>
            </w:r>
            <w:r w:rsidR="00E25E36" w:rsidRPr="00E25E36">
              <w:rPr>
                <w:u w:val="single"/>
              </w:rPr>
              <w:t xml:space="preserve"> - </w:t>
            </w:r>
          </w:p>
        </w:tc>
      </w:tr>
      <w:tr w:rsidR="00957374" w:rsidTr="00516E20">
        <w:tc>
          <w:tcPr>
            <w:tcW w:w="9242" w:type="dxa"/>
            <w:tcBorders>
              <w:left w:val="single" w:sz="4" w:space="0" w:color="auto"/>
              <w:right w:val="single" w:sz="4" w:space="0" w:color="auto"/>
            </w:tcBorders>
          </w:tcPr>
          <w:p w:rsidR="00957374" w:rsidRPr="00957374" w:rsidRDefault="00C424C2" w:rsidP="00957374">
            <w:pPr>
              <w:pStyle w:val="ConsPlusNormal"/>
            </w:pPr>
            <w:r w:rsidRPr="00C424C2">
              <w:t xml:space="preserve">    </w:t>
            </w:r>
            <w:r w:rsidR="00957374" w:rsidRPr="00B31951">
              <w:t>страховой номер индивидуального</w:t>
            </w:r>
            <w:r w:rsidR="00957374" w:rsidRPr="00957374">
              <w:t xml:space="preserve"> лицевого счета в системе обязательного пенсионного страхования Российской Федерации (СНИЛС) </w:t>
            </w:r>
            <w:r w:rsidR="00957374" w:rsidRPr="00957374">
              <w:rPr>
                <w:u w:val="single"/>
              </w:rPr>
              <w:t xml:space="preserve"> </w:t>
            </w:r>
            <w:r w:rsidR="00CC44ED" w:rsidRPr="00CC44ED">
              <w:rPr>
                <w:u w:val="single"/>
              </w:rPr>
              <w:t xml:space="preserve"> - </w:t>
            </w:r>
          </w:p>
        </w:tc>
      </w:tr>
      <w:tr w:rsidR="00E17FB9" w:rsidTr="00516E20">
        <w:tc>
          <w:tcPr>
            <w:tcW w:w="9242" w:type="dxa"/>
            <w:tcBorders>
              <w:left w:val="single" w:sz="4" w:space="0" w:color="auto"/>
              <w:right w:val="single" w:sz="4" w:space="0" w:color="auto"/>
            </w:tcBorders>
          </w:tcPr>
          <w:p w:rsidR="00E17FB9" w:rsidRPr="003F7720" w:rsidRDefault="00E17FB9" w:rsidP="003F7720">
            <w:pPr>
              <w:pStyle w:val="ConsPlusNormal"/>
            </w:pPr>
            <w:r w:rsidRPr="003F7720">
              <w:t>Наименование и реквизиты документа, подтверждающие полномочия представителя заказчик</w:t>
            </w:r>
            <w:proofErr w:type="gramStart"/>
            <w:r w:rsidRPr="003F7720">
              <w:t>а(</w:t>
            </w:r>
            <w:proofErr w:type="spellStart"/>
            <w:proofErr w:type="gramEnd"/>
            <w:r w:rsidRPr="003F7720">
              <w:t>ов</w:t>
            </w:r>
            <w:proofErr w:type="spellEnd"/>
            <w:r w:rsidRPr="003F7720">
              <w:t>) комплексных кадастровых работ:</w:t>
            </w:r>
            <w:r w:rsidR="003F7720" w:rsidRPr="003F7720">
              <w:t xml:space="preserve"> </w:t>
            </w:r>
            <w:r w:rsidR="003F7720" w:rsidRPr="003F7720">
              <w:rPr>
                <w:u w:val="single"/>
              </w:rPr>
              <w:t xml:space="preserve">  - </w:t>
            </w:r>
          </w:p>
        </w:tc>
      </w:tr>
      <w:tr w:rsidR="00E17FB9" w:rsidTr="00516E20">
        <w:tc>
          <w:tcPr>
            <w:tcW w:w="9242" w:type="dxa"/>
            <w:tcBorders>
              <w:left w:val="single" w:sz="4" w:space="0" w:color="auto"/>
              <w:bottom w:val="single" w:sz="4" w:space="0" w:color="auto"/>
              <w:right w:val="single" w:sz="4" w:space="0" w:color="auto"/>
            </w:tcBorders>
          </w:tcPr>
          <w:p w:rsidR="00E17FB9" w:rsidRPr="00BE479A" w:rsidRDefault="00E17FB9" w:rsidP="00957374">
            <w:pPr>
              <w:pStyle w:val="ConsPlusNormal"/>
            </w:pPr>
            <w:r w:rsidRPr="00BE479A">
              <w:t>Адрес электронной почты (для направления уведомления о результатах внесения сведений в Единый государственный реестр недвижимости):</w:t>
            </w:r>
            <w:r w:rsidR="00BE479A" w:rsidRPr="00BE479A">
              <w:t xml:space="preserve"> </w:t>
            </w:r>
            <w:r w:rsidR="00BE479A" w:rsidRPr="00BE479A">
              <w:rPr>
                <w:u w:val="single"/>
              </w:rPr>
              <w:t xml:space="preserve"> 21_upr@rosreestr.ru</w:t>
            </w:r>
            <w:r w:rsidR="00BE479A" w:rsidRPr="00BE479A">
              <w:t xml:space="preserve">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FA6166">
            <w:pPr>
              <w:pStyle w:val="ConsPlusNormal"/>
              <w:outlineLvl w:val="1"/>
            </w:pPr>
            <w:bookmarkStart w:id="2" w:name="Par49"/>
            <w:bookmarkEnd w:id="2"/>
            <w:r w:rsidRPr="00B31951">
              <w:rPr>
                <w:b/>
                <w:bCs/>
                <w:bdr w:val="none" w:sz="0" w:space="0" w:color="auto" w:frame="1"/>
                <w:shd w:val="clear" w:color="auto" w:fill="FFFFFF"/>
              </w:rPr>
              <w:t>5. Сведения об исполнителе комплексных кадастровых работ:</w:t>
            </w:r>
            <w:r w:rsidR="00FA6166">
              <w:t xml:space="preserve"> </w:t>
            </w:r>
          </w:p>
        </w:tc>
      </w:tr>
    </w:tbl>
    <w:sectPr w:rsidR="000C1C06" w:rsidRPr="00C2756E" w:rsidSect="005C2E0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851" w:right="567" w:bottom="851" w:left="1531" w:header="0" w:footer="0" w:gutter="0"/>
      <w:cols w:space="720"/>
      <w:docGrid w:linePitch="272"/>
    </w:sectPr>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2C161F">
            <w:pPr>
              <w:pStyle w:val="ConsPlusNormal"/>
            </w:pPr>
            <w:r w:rsidRPr="00623F3C">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sidR="00247534" w:rsidRPr="00247534">
              <w:t xml:space="preserve"> </w:t>
            </w:r>
            <w:r w:rsidR="00247534" w:rsidRPr="00247534">
              <w:rPr>
                <w:u w:val="single"/>
              </w:rPr>
              <w:t xml:space="preserve"> Филиал ППК "Роскадастр" по Чувашской Республике - Чувашии, 428017, г. Чебоксары, Московский пр-т, д. 37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0939EA">
            <w:pPr>
              <w:pStyle w:val="ConsPlusNormal"/>
            </w:pPr>
            <w:r w:rsidRPr="00B31951">
              <w:t xml:space="preserve">Фамилия, имя, отчество </w:t>
            </w:r>
            <w:r w:rsidR="009D2ED9">
              <w:t xml:space="preserve">кадастрового инженера </w:t>
            </w:r>
            <w:r w:rsidRPr="00B31951">
              <w:t xml:space="preserve">(последнее - при наличии) </w:t>
            </w:r>
            <w:r w:rsidRPr="00B31951">
              <w:rPr>
                <w:u w:val="single"/>
              </w:rPr>
              <w:t xml:space="preserve"> </w:t>
            </w:r>
            <w:r w:rsidR="00BE0071" w:rsidRPr="00BE0071">
              <w:rPr>
                <w:u w:val="single"/>
              </w:rPr>
              <w:t xml:space="preserve">Казакова Наталия Владимировна</w:t>
            </w:r>
            <w:r w:rsidRPr="00B31951">
              <w:t xml:space="preserve">  и основной государственный регистрационный номер кадастрового инженера индивидуального предпринимателя (ОГРНИП):  </w:t>
            </w:r>
            <w:r>
              <w:rPr>
                <w:sz w:val="22"/>
                <w:szCs w:val="22"/>
                <w:u w:val="single"/>
              </w:rPr>
              <w:t xml:space="preserve"> </w:t>
            </w:r>
            <w:r w:rsidR="00FE5186" w:rsidRPr="00FE5186">
              <w:rPr>
                <w:u w:val="single"/>
              </w:rPr>
              <w:t xml:space="preserve"> -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0939EA">
            <w:pPr>
              <w:pStyle w:val="ConsPlusNormal"/>
            </w:pPr>
            <w:r w:rsidRPr="00B31951">
              <w:t>Страховой номер индивидуального лицевого счета в системе обязательного пенсионного страхован</w:t>
            </w:r>
            <w:r>
              <w:t>ия Российской Федерации (СНИЛС) кадастрового инженера</w:t>
            </w:r>
            <w:r w:rsidRPr="00B31951">
              <w:rPr>
                <w:u w:val="single"/>
              </w:rPr>
              <w:t xml:space="preserve"> </w:t>
            </w:r>
            <w:r w:rsidR="00C20D17" w:rsidRPr="00C20D17">
              <w:rPr>
                <w:u w:val="single"/>
              </w:rPr>
              <w:t xml:space="preserve">15584669616</w:t>
            </w:r>
          </w:p>
        </w:tc>
      </w:tr>
      <w:tr w:rsidR="00B31951" w:rsidTr="002C5655">
        <w:tc>
          <w:tcPr>
            <w:tcW w:w="9242" w:type="dxa"/>
            <w:tcBorders>
              <w:top w:val="single" w:sz="4" w:space="0" w:color="auto"/>
              <w:left w:val="single" w:sz="4" w:space="0" w:color="auto"/>
              <w:bottom w:val="single" w:sz="4" w:space="0" w:color="auto"/>
              <w:right w:val="single" w:sz="4" w:space="0" w:color="auto"/>
            </w:tcBorders>
          </w:tcPr>
          <w:p w:rsidR="00B31951" w:rsidRPr="00B31951" w:rsidRDefault="00B31951" w:rsidP="000939EA">
            <w:pPr>
              <w:pStyle w:val="ConsPlusNormal"/>
            </w:pPr>
            <w:r w:rsidRPr="00B31951">
              <w:t xml:space="preserve">Уникальный реестровый номер </w:t>
            </w:r>
            <w:r>
              <w:t xml:space="preserve">кадастрового инженера </w:t>
            </w:r>
            <w:r w:rsidRPr="00B31951">
              <w:t>в реестре саморегулируемой организации кадастровых инженеров и дата внесения сведений о физическом лице в такой реестр</w:t>
            </w:r>
            <w:r>
              <w:rPr>
                <w:sz w:val="22"/>
                <w:szCs w:val="22"/>
              </w:rPr>
              <w:t xml:space="preserve"> </w:t>
            </w:r>
            <w:r w:rsidRPr="00B31951">
              <w:rPr>
                <w:u w:val="single"/>
              </w:rPr>
              <w:t xml:space="preserve"> </w:t>
            </w:r>
            <w:r w:rsidR="00601D1C" w:rsidRPr="00601D1C">
              <w:rPr>
                <w:u w:val="single"/>
              </w:rPr>
              <w:t xml:space="preserve">21-14-49, 22.07.2016</w:t>
            </w:r>
          </w:p>
        </w:tc>
      </w:tr>
      <w:tr w:rsidR="00B31951" w:rsidTr="002C5655">
        <w:tc>
          <w:tcPr>
            <w:tcW w:w="9242" w:type="dxa"/>
            <w:tcBorders>
              <w:top w:val="single" w:sz="4" w:space="0" w:color="auto"/>
              <w:left w:val="single" w:sz="4" w:space="0" w:color="auto"/>
              <w:bottom w:val="single" w:sz="4" w:space="0" w:color="auto"/>
              <w:right w:val="single" w:sz="4" w:space="0" w:color="auto"/>
            </w:tcBorders>
          </w:tcPr>
          <w:p w:rsidR="00B31951" w:rsidRPr="00B31951" w:rsidRDefault="009D2ED9" w:rsidP="009D2ED9">
            <w:pPr>
              <w:pStyle w:val="ConsPlusNormal"/>
            </w:pPr>
            <w:r>
              <w:t xml:space="preserve">Полное или (в случае, если имеется) </w:t>
            </w:r>
            <w:r w:rsidR="00B31951" w:rsidRPr="00B31951">
              <w:t>сокращенное наименование саморегулируемой организации кадастровых инженеров, членом которой является кадастровый инженер</w:t>
            </w:r>
            <w:r w:rsidR="00B31951">
              <w:rPr>
                <w:sz w:val="22"/>
                <w:szCs w:val="22"/>
              </w:rPr>
              <w:t xml:space="preserve">  </w:t>
            </w:r>
            <w:r w:rsidR="00B31951">
              <w:rPr>
                <w:sz w:val="22"/>
                <w:szCs w:val="22"/>
                <w:u w:val="single"/>
              </w:rPr>
              <w:t xml:space="preserve"> </w:t>
            </w:r>
            <w:r w:rsidR="006367CC" w:rsidRPr="006367CC">
              <w:rPr>
                <w:u w:val="single"/>
              </w:rPr>
              <w:t xml:space="preserve">Саморегулируемая организация «Ассоциация кадастровых инженеров Поволжья»</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0939EA">
            <w:pPr>
              <w:pStyle w:val="ConsPlusNormal"/>
            </w:pPr>
            <w:r>
              <w:t>Контактный телефон:</w:t>
            </w:r>
            <w:r w:rsidR="00303A98">
              <w:t xml:space="preserve"> </w:t>
            </w:r>
            <w:r w:rsidR="003137EE" w:rsidRPr="003137EE">
              <w:rPr>
                <w:u w:val="single"/>
              </w:rPr>
              <w:t xml:space="preserve">89991997717</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303A98" w:rsidP="00303A98">
            <w:pPr>
              <w:pStyle w:val="ConsPlusNormal"/>
            </w:pPr>
            <w:r>
              <w:t>Почтовый адрес и а</w:t>
            </w:r>
            <w:r w:rsidR="009D2ED9">
              <w:t>дрес электронной почты</w:t>
            </w:r>
            <w:r w:rsidR="002C5655">
              <w:t>, по которым осуществляется связь с кадастровым инженером:</w:t>
            </w:r>
            <w:r>
              <w:t xml:space="preserve"> </w:t>
            </w:r>
            <w:r w:rsidR="003A59B0" w:rsidRPr="003A59B0">
              <w:rPr>
                <w:u w:val="single"/>
              </w:rPr>
              <w:t xml:space="preserve"> 428003, г. Чебоксары,   пр-т Ленина, д. 3, кв.9 , n.v.kazakova@internet.ru</w:t>
            </w:r>
            <w:bookmarkStart w:id="0" w:name="_GoBack"/>
            <w:bookmarkEnd w:id="0"/>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1191"/>
        <w:gridCol w:w="1276"/>
        <w:gridCol w:w="1559"/>
        <w:gridCol w:w="2268"/>
        <w:gridCol w:w="2438"/>
      </w:tblGrid>
      <w:tr w:rsidR="00126BBA" w:rsidTr="00974316">
        <w:tc>
          <w:tcPr>
            <w:tcW w:w="9242" w:type="dxa"/>
            <w:gridSpan w:val="6"/>
            <w:tcBorders>
              <w:top w:val="single" w:sz="4" w:space="0" w:color="auto"/>
              <w:left w:val="single" w:sz="4" w:space="0" w:color="auto"/>
              <w:bottom w:val="single" w:sz="4" w:space="0" w:color="auto"/>
              <w:right w:val="single" w:sz="4" w:space="0" w:color="auto"/>
            </w:tcBorders>
          </w:tcPr>
          <w:p w:rsidR="00126BBA" w:rsidRPr="00624A57" w:rsidRDefault="00126BBA" w:rsidP="00624A57">
            <w:pPr>
              <w:pStyle w:val="ConsPlusNormal"/>
              <w:outlineLvl w:val="2"/>
              <w:rPr>
                <w:b/>
              </w:rPr>
            </w:pPr>
            <w:r w:rsidRPr="00624A57">
              <w:rPr>
                <w:b/>
              </w:rPr>
              <w:t>6. Перечень документов, использованных при подготовке карты-плана территории</w:t>
            </w:r>
            <w:r w:rsidR="00624A57">
              <w:rPr>
                <w:b/>
              </w:rPr>
              <w:t>:</w:t>
            </w:r>
          </w:p>
        </w:tc>
      </w:tr>
      <w:tr w:rsidR="00126BBA" w:rsidTr="00974316">
        <w:tc>
          <w:tcPr>
            <w:tcW w:w="510" w:type="dxa"/>
            <w:vMerge w:val="restart"/>
            <w:tcBorders>
              <w:top w:val="single" w:sz="4" w:space="0" w:color="auto"/>
              <w:left w:val="single" w:sz="4" w:space="0" w:color="auto"/>
              <w:right w:val="single" w:sz="4" w:space="0" w:color="auto"/>
            </w:tcBorders>
          </w:tcPr>
          <w:p w:rsidR="00126BBA" w:rsidRDefault="00126BBA" w:rsidP="00974316">
            <w:pPr>
              <w:pStyle w:val="ConsPlusNormal"/>
              <w:jc w:val="center"/>
            </w:pPr>
            <w:r>
              <w:t>N п/п</w:t>
            </w:r>
          </w:p>
        </w:tc>
        <w:tc>
          <w:tcPr>
            <w:tcW w:w="8732" w:type="dxa"/>
            <w:gridSpan w:val="5"/>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Реквизиты документа</w:t>
            </w:r>
          </w:p>
        </w:tc>
      </w:tr>
      <w:tr w:rsidR="00126BBA" w:rsidTr="00126BBA">
        <w:tc>
          <w:tcPr>
            <w:tcW w:w="510" w:type="dxa"/>
            <w:vMerge/>
            <w:tcBorders>
              <w:left w:val="single" w:sz="4" w:space="0" w:color="auto"/>
              <w:bottom w:val="single" w:sz="4" w:space="0" w:color="auto"/>
              <w:right w:val="single" w:sz="4" w:space="0" w:color="auto"/>
            </w:tcBorders>
          </w:tcPr>
          <w:p w:rsidR="00126BBA" w:rsidRDefault="00126BBA" w:rsidP="00974316">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Вид</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Дата</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Номер</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Наименование</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Иные сведения</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2</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3</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4</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5</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6</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1</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30.01.2025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321-20-2025-002</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Соглашение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2</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03.07.2025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КУВИ-001/2025-132930975</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Кадастровый план территории</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3</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01.01.2023</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б/н</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Цифровой ортофотоплан Урало-Сибирская Гео-Информационаая компания масштаба 1:2000</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4</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10.07.2025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б/н</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Схема рассположения земельных участков</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5D2E57" w:rsidTr="00EB333B">
        <w:tc>
          <w:tcPr>
            <w:tcW w:w="9242" w:type="dxa"/>
            <w:tcBorders>
              <w:top w:val="single" w:sz="4" w:space="0" w:color="auto"/>
              <w:left w:val="single" w:sz="4" w:space="0" w:color="auto"/>
              <w:bottom w:val="single" w:sz="4" w:space="0" w:color="auto"/>
              <w:right w:val="single" w:sz="4" w:space="0" w:color="auto"/>
            </w:tcBorders>
          </w:tcPr>
          <w:p w:rsidR="005D2E57" w:rsidRPr="005D2E57" w:rsidRDefault="005D2E57" w:rsidP="005D2E57">
            <w:pPr>
              <w:pStyle w:val="ConsPlusNormal"/>
              <w:outlineLvl w:val="2"/>
              <w:rPr>
                <w:b/>
              </w:rPr>
            </w:pPr>
            <w:bookmarkStart w:id="0" w:name="Par70"/>
            <w:bookmarkEnd w:id="0"/>
            <w:r w:rsidRPr="005D2E57">
              <w:rPr>
                <w:b/>
              </w:rPr>
              <w:t>7. Пояснения к карте-плану территории</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5D2E57" w:rsidTr="00EB333B">
        <w:tc>
          <w:tcPr>
            <w:tcW w:w="9242" w:type="dxa"/>
            <w:tcBorders>
              <w:top w:val="single" w:sz="4" w:space="0" w:color="auto"/>
              <w:left w:val="single" w:sz="4" w:space="0" w:color="auto"/>
              <w:bottom w:val="single" w:sz="4" w:space="0" w:color="auto"/>
              <w:right w:val="single" w:sz="4" w:space="0" w:color="auto"/>
            </w:tcBorders>
          </w:tcPr>
          <w:p w:rsidR="005D2E57" w:rsidRPr="00015FC4" w:rsidRDefault="00015FC4" w:rsidP="00EB333B">
            <w:pPr>
              <w:pStyle w:val="ConsPlusNormal"/>
            </w:pPr>
            <w:bookmarkStart w:id="0" w:name="Par70"/>
            <w:bookmarkEnd w:id="0"/>
            <w:r w:rsidRPr="00015FC4">
              <w:t xml:space="preserve">
                    1. На территории кадастрового квартала 21:01:030606 Филиалом ППК «Роскадастр» по Чувашской Республике - Чувашии в соответствии с Соглашением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 321-20-2025-002 от 30.01.2025 г. выполняются комплексные кадастровые работы. В соответствии с ч.1 ст.42.1 Федерального закона от 24.07.2007 № 221-ФЗ «О кадастровой деятельности» под комплексными кадастровыми работами (далее – ККР) понимаются кадастровые работы,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Из п.1 ч.6 ст.42.1 Федерального закона от 24.07.2007 № 221-ФЗ «О кадастровой деятельности» следует, что образование земельных участков, занятых площадями, улицами, проездами, набережными, скверами, бульварами, водными объектами общего пользования и другими объектами (территориями) общего пользования, и земельных участков, на которых расположены многоквартирные дома, в рамках проведения ККР, допускается исключительно в случае, если образование таких земель предусмотрено проектом межевания территории (далее – ПМТ), утвержденном в порядке, установленном законодательством о градостроительной деятельности. Таким образом, учитывая положения п.1 ч.6 ст.42.1 Федерального закона от 24.07.2007 №221-ФЗ «О кадастровой деятельности», так как на территорию квартала 21:17:070502 отсутствует утвержденный ПМТ, то работы по образованию земельных участков не проводились. Границы земельных участков установлены с учетом их фактического использования. Работы проводились картографическим методом. Для ориентации в целях определения границ на местности использовались картографические материалы, созданные Урало-Сибирской Гео-Информационной компанией с помощью беспилотного летательного аппарата. При выполнении ККР площадь уточняемых земельных участков определялась с учетом требований законодательства. Фактическая площадь земельного участка, не должна быть больше площади, сведения о которой относительно этого земельного участка содержатся в Едином государственном реестре недвижимости, более чем на величину предельного минимального размера земельного участка, установленного в соответствии с федеральным законом для земель соответствующего целевого назначения и разрешенного использования. Фактическая площадь земельного участка не должна быть меньше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(в случае получения значения площади земельного участка, которое меньше значения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требуется письменное согласие правообладателя такого земельного участка). В соответствии с Правилами землепользования и застройки Чебоксарского городского округа предельные минимальные и максимальные размеры для вида разрешенного использования «ведение садоводства» не установлены. 
                <w:br/>
                       На территории кадастрового квартала 21:01:030606, в границах которого располагается садоводческое товарищество «Питомник-2» согласно сведениям ЕГРН расположено 119 объектов, из них 84 земельных участков и 35 объектов капитального строительства. Из 84 земельных участков 51 земельных участков, стоят на кадастровом учете (имеют координаты поворотных точек границ). В результате выполнения комплексных кадастровых работ было произведено: - уточнение местоположения границ 33 участков, т.к. сведения ЕГРН о данных земельных участках не соответствуют установленным на основании Федерального закона от 13.07.2015г. №218-ФЗ требованиям к описанию местоположения границ земельных участков. Земельный участок, расположенный между земельными участка с кадастровыми номерами 21:01:030606:84 и 21:01:030606:86 ранее был внесен в ЕГРН как ранее учтенный  с кадастровым номером 21:01:030606:4 с адресом СТ «Питомник-2» уч. 67 был снят с кадастрового учета 23.12.2023г. на основании протокола  рабочей группы по организации работ по верификации данных Единого государственного реестра недвижимости от 21.11.2023 №94 (далее –Протокол). Земельный участок, расположенный рядом с земельным участком с кадастровым номером 21:01:030606:37 был также ранее учтенным и имел кадастровый номер 21:01:030606:51 (уч.116) был снят с кадастрового учета 23.12.2023 на основании Протокола. Земельные участки расположенные между земельными участками 21:01:030606:8 и 21:01:030606:6, 21:01:030606:88 и 21:01:030606:15 аналогично были ранее учтенными с кадастровыми номерами 21:01:030606:94 (уч. 145) и 21:01:030306:85 (уч.138) и также были сняты с кадастрового учета 23.12.2023 на основании Протокола. При внесении  в ЕГРН сведений о здании с кадастровым номером 21:01:030606:113 была допущена техническая ошибка в части привязке к земельному участку с кадастровым номером 21:01:030307:24 поэтому вышеуказанный объект отсутствует в ККР.    
                <w:br/>
                <w:br/>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993"/>
        <w:gridCol w:w="1275"/>
        <w:gridCol w:w="1276"/>
        <w:gridCol w:w="851"/>
        <w:gridCol w:w="992"/>
        <w:gridCol w:w="1134"/>
        <w:gridCol w:w="1134"/>
        <w:gridCol w:w="1020"/>
      </w:tblGrid>
      <w:tr w:rsidR="00DD00A2" w:rsidTr="001525A5">
        <w:tc>
          <w:tcPr>
            <w:tcW w:w="9242" w:type="dxa"/>
            <w:gridSpan w:val="9"/>
            <w:tcBorders>
              <w:top w:val="single" w:sz="4" w:space="0" w:color="auto"/>
              <w:left w:val="single" w:sz="4" w:space="0" w:color="auto"/>
              <w:bottom w:val="single" w:sz="4" w:space="0" w:color="auto"/>
              <w:right w:val="single" w:sz="4" w:space="0" w:color="auto"/>
            </w:tcBorders>
          </w:tcPr>
          <w:p w:rsidR="00DD00A2" w:rsidRPr="00DD00A2" w:rsidRDefault="00DD00A2" w:rsidP="001525A5">
            <w:pPr>
              <w:pStyle w:val="ConsPlusNormal"/>
              <w:jc w:val="center"/>
              <w:rPr>
                <w:b/>
              </w:rPr>
            </w:pPr>
            <w:bookmarkStart w:id="0" w:name="Par70"/>
            <w:bookmarkEnd w:id="0"/>
            <w:r w:rsidRPr="00DD00A2">
              <w:rPr>
                <w:b/>
              </w:rPr>
              <w:t>Сведения о пунктах геодезической сети и средствах измерений</w:t>
            </w:r>
          </w:p>
        </w:tc>
      </w:tr>
      <w:tr w:rsidR="00DD00A2" w:rsidTr="001525A5">
        <w:tc>
          <w:tcPr>
            <w:tcW w:w="9242" w:type="dxa"/>
            <w:gridSpan w:val="9"/>
            <w:tcBorders>
              <w:top w:val="single" w:sz="4" w:space="0" w:color="auto"/>
              <w:left w:val="single" w:sz="4" w:space="0" w:color="auto"/>
              <w:bottom w:val="single" w:sz="4" w:space="0" w:color="auto"/>
              <w:right w:val="single" w:sz="4" w:space="0" w:color="auto"/>
            </w:tcBorders>
          </w:tcPr>
          <w:p w:rsidR="00DD00A2" w:rsidRPr="006111BE" w:rsidRDefault="006111BE" w:rsidP="006111BE">
            <w:pPr>
              <w:pStyle w:val="ConsPlusNormal"/>
              <w:rPr>
                <w:b/>
              </w:rPr>
            </w:pPr>
            <w:r w:rsidRPr="006111BE">
              <w:rPr>
                <w:b/>
              </w:rPr>
              <w:t>1.</w:t>
            </w:r>
            <w:r>
              <w:rPr>
                <w:b/>
              </w:rPr>
              <w:t xml:space="preserve"> Сведения о пунктах геодезической сети:</w:t>
            </w:r>
          </w:p>
        </w:tc>
      </w:tr>
      <w:tr w:rsidR="006111BE" w:rsidTr="00A563CF">
        <w:tc>
          <w:tcPr>
            <w:tcW w:w="567"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N п/п</w:t>
            </w:r>
          </w:p>
        </w:tc>
        <w:tc>
          <w:tcPr>
            <w:tcW w:w="993" w:type="dxa"/>
            <w:vMerge w:val="restart"/>
            <w:tcBorders>
              <w:top w:val="single" w:sz="4" w:space="0" w:color="auto"/>
              <w:left w:val="single" w:sz="4" w:space="0" w:color="auto"/>
              <w:bottom w:val="single" w:sz="4" w:space="0" w:color="auto"/>
              <w:right w:val="single" w:sz="4" w:space="0" w:color="auto"/>
            </w:tcBorders>
          </w:tcPr>
          <w:p w:rsidR="00A563CF" w:rsidRDefault="006111BE" w:rsidP="001525A5">
            <w:pPr>
              <w:pStyle w:val="ConsPlusNormal"/>
              <w:jc w:val="center"/>
            </w:pPr>
            <w:r>
              <w:t xml:space="preserve">Вид </w:t>
            </w:r>
            <w:proofErr w:type="spellStart"/>
            <w:r>
              <w:t>геоде</w:t>
            </w:r>
            <w:proofErr w:type="spellEnd"/>
            <w:r w:rsidR="00A563CF">
              <w:t>-</w:t>
            </w:r>
          </w:p>
          <w:p w:rsidR="006111BE" w:rsidRDefault="006111BE" w:rsidP="001525A5">
            <w:pPr>
              <w:pStyle w:val="ConsPlusNormal"/>
              <w:jc w:val="center"/>
            </w:pPr>
            <w:proofErr w:type="spellStart"/>
            <w:r>
              <w:t>зической</w:t>
            </w:r>
            <w:proofErr w:type="spellEnd"/>
            <w:r>
              <w:t xml:space="preserve"> сети</w:t>
            </w:r>
          </w:p>
        </w:tc>
        <w:tc>
          <w:tcPr>
            <w:tcW w:w="1275" w:type="dxa"/>
            <w:vMerge w:val="restart"/>
            <w:tcBorders>
              <w:top w:val="single" w:sz="4" w:space="0" w:color="auto"/>
              <w:left w:val="single" w:sz="4" w:space="0" w:color="auto"/>
              <w:bottom w:val="single" w:sz="4" w:space="0" w:color="auto"/>
              <w:right w:val="single" w:sz="4" w:space="0" w:color="auto"/>
            </w:tcBorders>
          </w:tcPr>
          <w:p w:rsidR="006111BE" w:rsidRDefault="006111BE" w:rsidP="006111BE">
            <w:pPr>
              <w:pStyle w:val="ConsPlusNormal"/>
              <w:jc w:val="center"/>
            </w:pPr>
            <w:r>
              <w:t xml:space="preserve">Название пункта геодезической сети и тип знака </w:t>
            </w:r>
          </w:p>
        </w:tc>
        <w:tc>
          <w:tcPr>
            <w:tcW w:w="1276" w:type="dxa"/>
            <w:vMerge w:val="restart"/>
            <w:tcBorders>
              <w:top w:val="single" w:sz="4" w:space="0" w:color="auto"/>
              <w:left w:val="single" w:sz="4" w:space="0" w:color="auto"/>
              <w:bottom w:val="single" w:sz="4" w:space="0" w:color="auto"/>
              <w:right w:val="single" w:sz="4" w:space="0" w:color="auto"/>
            </w:tcBorders>
          </w:tcPr>
          <w:p w:rsidR="00A563CF" w:rsidRDefault="00A563CF" w:rsidP="001525A5">
            <w:pPr>
              <w:pStyle w:val="ConsPlusNormal"/>
              <w:jc w:val="center"/>
            </w:pPr>
            <w:r w:rsidRPr="00A563CF">
              <w:t>Система координат пункта</w:t>
            </w:r>
            <w:r w:rsidR="006111BE">
              <w:t xml:space="preserve"> </w:t>
            </w:r>
            <w:proofErr w:type="spellStart"/>
            <w:r w:rsidR="006111BE">
              <w:t>геодези</w:t>
            </w:r>
            <w:proofErr w:type="spellEnd"/>
            <w:r>
              <w:t>-</w:t>
            </w:r>
          </w:p>
          <w:p w:rsidR="006111BE" w:rsidRDefault="006111BE" w:rsidP="001525A5">
            <w:pPr>
              <w:pStyle w:val="ConsPlusNormal"/>
              <w:jc w:val="center"/>
            </w:pPr>
            <w:r>
              <w:t>ческой сети</w:t>
            </w:r>
          </w:p>
        </w:tc>
        <w:tc>
          <w:tcPr>
            <w:tcW w:w="1843" w:type="dxa"/>
            <w:gridSpan w:val="2"/>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Координаты</w:t>
            </w:r>
            <w:r w:rsidR="00A563CF">
              <w:t xml:space="preserve"> пункта</w:t>
            </w:r>
            <w:r>
              <w:t>, м</w:t>
            </w:r>
          </w:p>
        </w:tc>
        <w:tc>
          <w:tcPr>
            <w:tcW w:w="3288" w:type="dxa"/>
            <w:gridSpan w:val="3"/>
            <w:tcBorders>
              <w:top w:val="single" w:sz="4" w:space="0" w:color="auto"/>
              <w:left w:val="single" w:sz="4" w:space="0" w:color="auto"/>
              <w:bottom w:val="single" w:sz="4" w:space="0" w:color="auto"/>
              <w:right w:val="single" w:sz="4" w:space="0" w:color="auto"/>
            </w:tcBorders>
          </w:tcPr>
          <w:p w:rsidR="00A563CF" w:rsidRDefault="00A563CF" w:rsidP="00A563CF">
            <w:pPr>
              <w:pStyle w:val="ConsPlusNormal"/>
              <w:jc w:val="center"/>
            </w:pPr>
            <w:r>
              <w:t>Дата обследования</w:t>
            </w:r>
          </w:p>
          <w:p w:rsidR="006111BE" w:rsidRDefault="006111BE" w:rsidP="00024D75">
            <w:pPr>
              <w:pStyle w:val="ConsPlusNormal"/>
              <w:jc w:val="center"/>
            </w:pPr>
            <w:r>
              <w:t xml:space="preserve"> "</w:t>
            </w:r>
            <w:r w:rsidR="00024D75" w:rsidRPr="00024D75">
              <w:t xml:space="preserve"> </w:t>
            </w:r>
            <w:r w:rsidR="00024D75" w:rsidRPr="00024D75">
              <w:rPr>
                <w:u w:val="single"/>
              </w:rPr>
              <w:t>#DD#</w:t>
            </w:r>
            <w:r w:rsidR="00024D75" w:rsidRPr="00024D75">
              <w:t xml:space="preserve"> </w:t>
            </w:r>
            <w:r>
              <w:t xml:space="preserve">" </w:t>
            </w:r>
            <w:r w:rsidR="00024D75" w:rsidRPr="00024D75">
              <w:rPr>
                <w:u w:val="single"/>
              </w:rPr>
              <w:t xml:space="preserve"> </w:t>
            </w:r>
            <w:r w:rsidR="00F14C3B" w:rsidRPr="00F14C3B">
              <w:rPr>
                <w:u w:val="single"/>
              </w:rPr>
              <w:t>#MM#</w:t>
            </w:r>
            <w:r w:rsidR="00024D75" w:rsidRPr="00024D75">
              <w:rPr>
                <w:u w:val="single"/>
              </w:rPr>
              <w:t xml:space="preserve"> </w:t>
            </w:r>
            <w:r>
              <w:t xml:space="preserve"> </w:t>
            </w:r>
            <w:r w:rsidR="00024D75" w:rsidRPr="004C0116">
              <w:rPr>
                <w:u w:val="single"/>
              </w:rPr>
              <w:t xml:space="preserve"> </w:t>
            </w:r>
            <w:r w:rsidR="001141C0" w:rsidRPr="001141C0">
              <w:rPr>
                <w:u w:val="single"/>
              </w:rPr>
              <w:t>#YYYY#</w:t>
            </w:r>
            <w:r w:rsidR="00024D75" w:rsidRPr="004C0116">
              <w:rPr>
                <w:u w:val="single"/>
              </w:rPr>
              <w:t xml:space="preserve"> </w:t>
            </w:r>
            <w:r>
              <w:t xml:space="preserve"> г.</w:t>
            </w:r>
          </w:p>
        </w:tc>
      </w:tr>
      <w:tr w:rsidR="006111BE" w:rsidTr="00A563CF">
        <w:trPr>
          <w:trHeight w:val="230"/>
        </w:trPr>
        <w:tc>
          <w:tcPr>
            <w:tcW w:w="567"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3"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5"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6"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851"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X</w:t>
            </w:r>
          </w:p>
        </w:tc>
        <w:tc>
          <w:tcPr>
            <w:tcW w:w="992"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Y</w:t>
            </w:r>
          </w:p>
        </w:tc>
        <w:tc>
          <w:tcPr>
            <w:tcW w:w="3288" w:type="dxa"/>
            <w:gridSpan w:val="3"/>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Сведения о состоянии</w:t>
            </w:r>
          </w:p>
        </w:tc>
      </w:tr>
      <w:tr w:rsidR="00A563CF" w:rsidTr="00A563CF">
        <w:tc>
          <w:tcPr>
            <w:tcW w:w="567"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3"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5"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6"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851"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2"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наружного знака пункта</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центра пункта</w:t>
            </w:r>
          </w:p>
        </w:tc>
        <w:tc>
          <w:tcPr>
            <w:tcW w:w="102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марки</w:t>
            </w:r>
            <w:r w:rsidR="00A563CF">
              <w:t xml:space="preserve"> центра пункта</w:t>
            </w:r>
          </w:p>
        </w:tc>
      </w:tr>
      <w:tr w:rsidR="00A563CF" w:rsidTr="00A563CF">
        <w:tc>
          <w:tcPr>
            <w:tcW w:w="5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1</w:t>
            </w:r>
          </w:p>
        </w:tc>
        <w:tc>
          <w:tcPr>
            <w:tcW w:w="993"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2</w:t>
            </w:r>
          </w:p>
        </w:tc>
        <w:tc>
          <w:tcPr>
            <w:tcW w:w="1275"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3</w:t>
            </w:r>
          </w:p>
        </w:tc>
        <w:tc>
          <w:tcPr>
            <w:tcW w:w="1276"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4</w:t>
            </w:r>
          </w:p>
        </w:tc>
        <w:tc>
          <w:tcPr>
            <w:tcW w:w="851"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5</w:t>
            </w:r>
          </w:p>
        </w:tc>
        <w:tc>
          <w:tcPr>
            <w:tcW w:w="992"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6</w:t>
            </w:r>
          </w:p>
        </w:tc>
        <w:tc>
          <w:tcPr>
            <w:tcW w:w="1134"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7</w:t>
            </w:r>
          </w:p>
        </w:tc>
        <w:tc>
          <w:tcPr>
            <w:tcW w:w="1134"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8</w:t>
            </w:r>
          </w:p>
        </w:tc>
        <w:tc>
          <w:tcPr>
            <w:tcW w:w="1020"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9</w:t>
            </w:r>
          </w:p>
        </w:tc>
      </w:tr>
      <w:tr w:rsidR="00A563CF" w:rsidTr="00A563CF">
        <w:tc>
          <w:tcPr>
            <w:tcW w:w="567" w:type="dxa"/>
            <w:tcBorders>
              <w:top w:val="single" w:sz="4" w:space="0" w:color="auto"/>
              <w:left w:val="single" w:sz="4" w:space="0" w:color="auto"/>
              <w:bottom w:val="single" w:sz="4" w:space="0" w:color="auto"/>
              <w:right w:val="single" w:sz="4" w:space="0" w:color="auto"/>
            </w:tcBorders>
          </w:tcPr>
          <w:p w:rsidR="006111BE" w:rsidRDefault="00E64288" w:rsidP="001525A5">
            <w:pPr>
              <w:pStyle w:val="ConsPlusNormal"/>
            </w:pPr>
            <w:r w:rsidRPr="00E64288">
              <w:t xml:space="preserve"> - </w:t>
            </w:r>
            <w:bookmarkStart w:id="1" w:name="_GoBack"/>
            <w:bookmarkEnd w:id="1"/>
          </w:p>
        </w:tc>
        <w:tc>
          <w:tcPr>
            <w:tcW w:w="99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275"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276"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851"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99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02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2967"/>
        <w:gridCol w:w="2852"/>
        <w:gridCol w:w="2913"/>
      </w:tblGrid>
      <w:tr w:rsidR="006111BE" w:rsidTr="001525A5">
        <w:tc>
          <w:tcPr>
            <w:tcW w:w="9242" w:type="dxa"/>
            <w:gridSpan w:val="4"/>
            <w:tcBorders>
              <w:top w:val="single" w:sz="4" w:space="0" w:color="auto"/>
              <w:left w:val="single" w:sz="4" w:space="0" w:color="auto"/>
              <w:bottom w:val="single" w:sz="4" w:space="0" w:color="auto"/>
              <w:right w:val="single" w:sz="4" w:space="0" w:color="auto"/>
            </w:tcBorders>
          </w:tcPr>
          <w:p w:rsidR="006111BE" w:rsidRPr="006111BE" w:rsidRDefault="006111BE" w:rsidP="006111BE">
            <w:pPr>
              <w:pStyle w:val="ConsPlusNormal"/>
              <w:tabs>
                <w:tab w:val="left" w:pos="2565"/>
                <w:tab w:val="center" w:pos="4559"/>
              </w:tabs>
              <w:outlineLvl w:val="2"/>
            </w:pPr>
            <w:bookmarkStart w:id="0" w:name="Par70"/>
            <w:bookmarkEnd w:id="0"/>
            <w:r w:rsidRPr="006111BE">
              <w:rPr>
                <w:b/>
                <w:bCs/>
                <w:bdr w:val="none" w:sz="0" w:space="0" w:color="auto" w:frame="1"/>
                <w:shd w:val="clear" w:color="auto" w:fill="FFFFFF"/>
              </w:rPr>
              <w:t>2. Сведения об использованных средствах измерений:</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N п/п</w:t>
            </w:r>
          </w:p>
        </w:tc>
        <w:tc>
          <w:tcPr>
            <w:tcW w:w="2967"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Наименование и обозначение типа средства измерений - прибора (инструмента, аппаратуры)</w:t>
            </w:r>
          </w:p>
        </w:tc>
        <w:tc>
          <w:tcPr>
            <w:tcW w:w="2852"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Заводской или серийный номер средства измерений</w:t>
            </w:r>
          </w:p>
        </w:tc>
        <w:tc>
          <w:tcPr>
            <w:tcW w:w="2913"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Реквизиты свидетельства о поверке прибора (инструмента, аппаратуры) и (или) срок действия поверки</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1</w:t>
            </w:r>
          </w:p>
        </w:tc>
        <w:tc>
          <w:tcPr>
            <w:tcW w:w="29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2</w:t>
            </w:r>
          </w:p>
        </w:tc>
        <w:tc>
          <w:tcPr>
            <w:tcW w:w="285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3</w:t>
            </w:r>
          </w:p>
        </w:tc>
        <w:tc>
          <w:tcPr>
            <w:tcW w:w="291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4</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0E59BE" w:rsidP="001525A5">
            <w:pPr>
              <w:pStyle w:val="ConsPlusNormal"/>
            </w:pPr>
            <w:r w:rsidRPr="000E59BE">
              <w:t xml:space="preserve"> - </w:t>
            </w:r>
            <w:bookmarkStart w:id="1" w:name="_GoBack"/>
            <w:bookmarkEnd w:id="1"/>
          </w:p>
        </w:tc>
        <w:tc>
          <w:tcPr>
            <w:tcW w:w="29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285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291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F6F2A" w:rsidRPr="001F6F2A" w:rsidTr="00E31B65">
        <w:tc>
          <w:tcPr>
            <w:tcW w:w="9242" w:type="dxa"/>
            <w:tcBorders>
              <w:top w:val="single" w:sz="4" w:space="0" w:color="auto"/>
              <w:left w:val="single" w:sz="4" w:space="0" w:color="auto"/>
              <w:bottom w:val="single" w:sz="4" w:space="0" w:color="auto"/>
              <w:right w:val="single" w:sz="4" w:space="0" w:color="auto"/>
            </w:tcBorders>
          </w:tcPr>
          <w:p w:rsidR="001F6F2A" w:rsidRPr="001F6F2A" w:rsidRDefault="00091F50" w:rsidP="00091F50">
            <w:pPr>
              <w:pStyle w:val="ConsPlusNormal"/>
              <w:spacing w:line="256" w:lineRule="auto"/>
              <w:jc w:val="center"/>
              <w:rPr>
                <w:lang w:eastAsia="en-US"/>
              </w:rPr>
            </w:pPr>
            <w:r>
              <w:rPr>
                <w:b/>
                <w:lang w:eastAsia="en-US"/>
              </w:rPr>
              <w:t>Сведения об уточняемых земельных участках</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402855.05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1235473.04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402846.59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1235492.32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402828.42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1235484.05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402837.00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1235464.93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402841.79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1235467.34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402845.61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1235469.11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402855.05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1235473.04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149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414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√414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21:01:030606:3</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21:01:030606:10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402682.02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1235440.04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402690.45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1235421.34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402708.06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1235429.74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402699.74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1235448.11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402682.02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1235440.04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21:01:030606:10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19.47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21:01:030606:10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83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396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√396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21:01:030606:10</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21:01:030606:14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402750.51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1235383.79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402742.51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1235401.67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402724.49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1235393.48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402732.55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1235375.70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402750.51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1235383.79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21:01:030606:14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19.79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21:01:030606:14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93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386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√386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21:01:030606:14</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21:01:030606:15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402828.42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1235484.05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402820.23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1235502.53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402801.73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1235494.42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402810.21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1235475.92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402828.42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1235484.05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21:01:030606:15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21:01:030606:15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137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407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√407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21:01:030606:15</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21:01:030606:17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402793.74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1235512.41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402811.86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1235520.57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402830.96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1235528.02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402800.30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1235531.65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402786.95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1235525.87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402793.74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1235512.41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21:01:030606:17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21:01:030606:17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135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406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√406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21:01:030606:116</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21:01:030606:17</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21:01:030606:21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402815.50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1235454.96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402807.25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1235473.79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402788.24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1235465.92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402787.87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1235465.75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402796.60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1235446.83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402815.50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1235454.96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21:01:030606:21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0.41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21:01:030606:21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131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430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√430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21:01:030606:21</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21:01:030606:22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402823.13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1235436.43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402815.50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1235454.96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402796.60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1235446.83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402804.89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1235428.53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402823.13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1235436.43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21:01:030606:22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21:01:030606:22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130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406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√406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21:01:030606:22</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21:01:030606:27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402837.79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1235354.83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402829.17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1235373.65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402810.86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1235365.26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402819.73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1235346.63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402837.79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1235354.83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21:01:030606:27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21:01:030606:27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125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413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√413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21:01:030606:27</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21:01:030606:30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402786.62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1235420.16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402794.23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1235402.15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402812.71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1235410.17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402804.92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1235428.25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402786.62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1235420.16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21:01:030606:30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21:01:030606:30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394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√394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21:01:030606:30</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21:01:030606:34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402762.50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1235475.47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402779.86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1235483.03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402771.36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1235501.90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402753.99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1235494.56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402762.50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1235475.47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21:01:030606:34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18.86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20.90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21:01:030606:34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118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393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√393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21:01:030606:34</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21:01:030606:35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402738.24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1235421.01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402746.54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1235402.15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402764.61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1235410.66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402756.44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1235429.46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402738.24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1235421.01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21:01:030606:35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21:01:030606:35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Калининский, Садоводческое товарищество "Питомник-2", уч-к 103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411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√411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21:01:030606:35</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21:01:030606:38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402796.33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1235338.17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402814.72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1235345.80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402807.09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1235364.16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402789.26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1235356.53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402796.33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1235338.17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21:01:030606:38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21:01:030606:38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108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389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√389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21:01:030606:38</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21:01:030606:39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402766.74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1235456.75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402748.03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1235448.13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402756.44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1235429.46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402774.82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1235437.39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402766.74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1235456.75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21:01:030606:39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21:01:030606:39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421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√421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410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21:01:030606:39</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21:01:030606:40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402774.82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1235437.39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402756.44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1235429.46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402764.61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1235410.66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402783.12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1235418.77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402774.82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1235437.39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21:01:030606:40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21:01:030606:40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112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411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√411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21:01:030606:40</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21:01:030606:43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402789.26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1235356.53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402807.09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1235364.16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402799.07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1235381.86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402798.82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1235381.45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402781.23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1235374.29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402789.26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1235356.53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21:01:030606:43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18.99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21:01:030606:43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109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374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√374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21:01:030606:43</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21:01:030606:45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402770.84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1235348.03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402780.11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1235328.60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402796.33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1235338.17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402789.26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1235356.53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402770.84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1235348.03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21:01:030606:45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21:01:030606:45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107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401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√401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21:01:030606:45</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21:01:030606:45</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21:01:030606:46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402781.23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1235374.29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402762.63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1235365.95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402770.90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1235347.85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402789.26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1235356.53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402781.23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1235374.29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21:01:030606:46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20.31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21:01:030606:46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106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401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√401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21:01:030606:46</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21:01:030606:48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402746.54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1235402.15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402754.36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1235384.27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402773.13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1235392.16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402764.61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1235410.66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402746.54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1235402.15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21:01:030606:48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21:01:030606:48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104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402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√402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21:01:030606:48</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21:01:030606:49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402757.95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1235474.90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402739.80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1235466.42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402748.03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1235448.13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402766.74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1235456.75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402757.95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1235474.90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21:01:030606:49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21:01:030606:49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409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√409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21:01:030606:49</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21:01:030606:52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402753.99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1235494.56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402771.36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1235501.90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402763.28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1235519.72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402745.75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1235512.72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402753.99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1235494.56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21:01:030606:52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18.86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21:01:030606:52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372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√372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387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21:01:030606:52</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21:01:030606:63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402748.88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1235337.84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402731.33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1235328.66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402739.88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1235308.82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402758.54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1235317.29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402748.88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1235337.84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21:01:030606:63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21:01:030606:63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89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446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√446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21:01:030606:114</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21:01:030606:63</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21:01:030606:64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402722.66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1235348.70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402730.91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1235328.96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402749.32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1235338.70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402741.00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1235357.06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402722.66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1235348.70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21:01:030606:64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21:01:030606:64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88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425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√425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412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21:01:030606:64</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21:01:030606:66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402714.49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1235367.37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402732.55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1235375.70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402724.49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1235393.48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402706.35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1235385.25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402714.49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1235367.37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21:01:030606:66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19.65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21:01:030606:66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86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390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√390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389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21:01:030606:66</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21:01:030606:68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402690.45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1235421.34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402698.05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1235403.47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402716.32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1235411.52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402708.06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1235429.74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402690.45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1235421.34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21:01:030606:68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21:01:030606:68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84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389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√389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21:01:030606:68</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21:01:030606:78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402718.32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1235346.13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402710.89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1235364.53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402696.80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1235358.62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402696.71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1235358.57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402692.71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1235356.66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402700.51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1235338.11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402718.32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1235346.13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21:01:030606:78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15.28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0.10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21:01:030606:78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74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395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√395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21:01:030606:78</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21:01:030606:79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402708.75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1235319.86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402726.87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1235328.01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402718.32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1235346.13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402700.51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1235338.11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402708.75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1235319.86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21:01:030606:79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21:01:030606:79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73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395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√395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21:01:030606:79</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21:01:030606:80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402726.87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1235328.01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402708.75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1235319.86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402717.12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1235301.62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402734.78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1235309.06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402726.87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1235328.01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21:01:030606:80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21:01:030606:80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72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396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√396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21:01:030606:80</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21:01:030606:81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402807.25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1235473.79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402799.06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1235491.54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402779.86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1235483.03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402788.24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1235465.92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402807.25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1235473.79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21:01:030606:81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21:01:030606:81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132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401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√401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21:01:030606:81</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21:01:030606:82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402799.06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1235491.54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402790.10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1235510.62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402789.77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1235510.46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402787.49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1235509.40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402771.36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1235501.90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402779.86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1235483.03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402799.06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1235491.54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21:01:030606:82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17.79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21:01:030606:82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133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435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√435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21:01:030606:82</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21:01:030606:83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402700.51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1235338.11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402692.71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1235356.66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402674.26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1235348.61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402682.31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1235330.05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402700.51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1235338.11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21:01:030606:83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21:01:030606:83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69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404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√404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398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21:01:030606:83</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21:01:030606:88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402826.72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1235438.20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402845.07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1235446.44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402844.81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1235447.39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402843.75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1235450.26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402839.81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1235459.47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402838.08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1235463.12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402837.00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1235464.93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402818.46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1235456.65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402826.72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1235438.20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21:01:030606:88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21:01:030606:88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139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414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√414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21:01:030606:88</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21:01:030606:92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402877.17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1235374.50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402869.22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1235392.06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402851.11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1235383.37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402859.59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1235364.76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402877.17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1235374.50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21:01:030606:92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19.28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20.45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21:01:030606:92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143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398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√398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21:01:030606:92</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21:01:030606:95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402870.98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1235437.18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402863.22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1235454.48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402861.61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1235453.70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402854.66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1235450.47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402852.07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1235449.38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402845.07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1235446.44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402852.74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1235429.09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402870.98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1235437.18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21:01:030606:95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21:01:030606:95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"Питомник-2", уч-к 147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375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√375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21:01:030606:118</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21:01:030606:95</w:t>
            </w:r>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97019C">
            <w:pPr>
              <w:pStyle w:val="ConsPlusNormal"/>
              <w:spacing w:line="256" w:lineRule="auto"/>
              <w:jc w:val="center"/>
              <w:rPr>
                <w:b/>
                <w:lang w:val="en-US" w:eastAsia="en-US"/>
              </w:rPr>
            </w:pPr>
            <w:r w:rsidRPr="0097019C">
              <w:rPr>
                <w:b/>
                <w:lang w:val="en-US" w:eastAsia="en-US"/>
              </w:rPr>
              <w:t xml:space="preserve"> - </w:t>
            </w:r>
            <w:bookmarkStart w:id="1" w:name="_GoBack"/>
            <w:bookmarkEnd w:id="1"/>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E134D" w:rsidRPr="001E134D" w:rsidTr="009B75DE">
        <w:tc>
          <w:tcPr>
            <w:tcW w:w="9242" w:type="dxa"/>
            <w:tcBorders>
              <w:top w:val="single" w:sz="4" w:space="0" w:color="auto"/>
              <w:left w:val="single" w:sz="4" w:space="0" w:color="auto"/>
              <w:bottom w:val="single" w:sz="4" w:space="0" w:color="auto"/>
              <w:right w:val="single" w:sz="4" w:space="0" w:color="auto"/>
            </w:tcBorders>
            <w:hideMark/>
          </w:tcPr>
          <w:p w:rsidR="001E134D" w:rsidRPr="00C116AD" w:rsidRDefault="00C116AD" w:rsidP="00C116AD">
            <w:pPr>
              <w:pStyle w:val="ConsPlusNormal"/>
              <w:jc w:val="center"/>
              <w:outlineLvl w:val="1"/>
              <w:rPr>
                <w:b/>
                <w:lang w:eastAsia="en-US"/>
              </w:rPr>
            </w:pPr>
            <w:bookmarkStart w:id="0" w:name="_GoBack"/>
            <w:r w:rsidRPr="00C116AD">
              <w:rPr>
                <w:b/>
                <w:lang w:eastAsia="en-US"/>
              </w:rPr>
              <w:t>Описание местоположения здания, сооружения, объекта незавершенного строительства на земельном участке</w:t>
            </w: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21:01:030606:102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402740.38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1235423.00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402747.20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1235425.76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402744.64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1235431.00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402738.08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1235427.72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402740.57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1235422.74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402740.38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1235423.00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21:01:030606:102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21:01:030606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"Питомник-2", уч-к 102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21:01:030606:102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21:01:030606:104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402714.01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1235479.66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402719.98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1235482.16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402718.21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1235487.07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402712.18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1235484.32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402714.08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1235479.73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402714.01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1235479.66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21:01:030606:104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21:01:030606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"Питомник-2", участок №99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21:01:030606:104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21:01:030606:111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402783.13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1235507.86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402788.05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1235509.96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402784.77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1235516.59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402780.05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1235514.49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402783.26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1235507.73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402783.13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1235507.86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21:01:030606:111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21:01:030606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"Питомник-2", участок 134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21:01:030606:111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21:01:030606:112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402659.71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1235457.17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402665.88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1235459.01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402664.70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1235462.68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402658.27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1235460.32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402659.45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1235457.30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402659.71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1235457.17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21:01:030606:112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21:01:030606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"Питомник-2", уч-к 80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21:01:030606:112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21:01:030606:114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402739.92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1235310.47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402743.06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1235311.78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402739.26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1235319.39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402736.57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1235318.07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402739.92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1235310.66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402739.92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1235310.47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21:01:030606:114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21:01:030606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"Питомник-2" , д.89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21:01:030606:114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21:01:030606:118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402863.89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1235434.79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402870.20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1235437.50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402867.34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1235443.71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402861.03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1235440.52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402863.84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1235434.85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402863.89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1235434.79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21:01:030606:118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21:01:030606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"Питомник-2", уч-к 147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21:01:030606:118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21:01:030606:119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402745.76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1235354.39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402744.51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1235357.30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402741.59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1235356.16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402742.41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1235354.52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402745.76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1235354.39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21:01:030606:119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21:01:030606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"Питомник-2", уч-к 91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садоводческое товарищество "Питомник-2", уч-к 91</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21:01:030606:119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21:01:030606:120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402779.04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1235331.76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402782.55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1235333.37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402781.79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1235334.94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402782.61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1235335.27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402781.79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1235337.11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402777.30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1235335.17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402779.04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1235331.76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21:01:030606:120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21:01:030606</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"Питомник-2", уч-к 107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Садоводческое товарищество "Питомник-2", уч-к 107</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21:01:030606:120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5059D0">
            <w:pPr>
              <w:pStyle w:val="ConsPlusNormal"/>
              <w:spacing w:line="256" w:lineRule="auto"/>
              <w:jc w:val="center"/>
              <w:rPr>
                <w:b/>
                <w:lang w:val="en-US" w:eastAsia="en-US"/>
              </w:rPr>
            </w:pPr>
            <w:r w:rsidRPr="005059D0">
              <w:rPr>
                <w:b/>
                <w:lang w:val="en-US" w:eastAsia="en-US"/>
              </w:rPr>
              <w:t xml:space="preserve"> - </w:t>
            </w:r>
            <w:bookmarkStart w:id="0" w:name="_GoBack"/>
            <w:bookmarkEnd w:id="0"/>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r>
              <w:t xml:space="preserve"> -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552F70" w:rsidRPr="00552F70" w:rsidTr="00E74CFA">
        <w:tc>
          <w:tcPr>
            <w:tcW w:w="9242" w:type="dxa"/>
            <w:tcBorders>
              <w:top w:val="single" w:sz="4" w:space="0" w:color="auto"/>
              <w:left w:val="single" w:sz="4" w:space="0" w:color="auto"/>
              <w:bottom w:val="single" w:sz="4" w:space="0" w:color="auto"/>
              <w:right w:val="single" w:sz="4" w:space="0" w:color="auto"/>
            </w:tcBorders>
            <w:hideMark/>
          </w:tcPr>
          <w:p w:rsidR="00552F70" w:rsidRPr="0084107B" w:rsidRDefault="00552F70">
            <w:pPr>
              <w:pStyle w:val="ConsPlusNormal"/>
              <w:spacing w:line="256" w:lineRule="auto"/>
              <w:jc w:val="center"/>
              <w:outlineLvl w:val="1"/>
              <w:rPr>
                <w:b/>
                <w:lang w:eastAsia="en-US"/>
              </w:rPr>
            </w:pPr>
            <w:r w:rsidRPr="0084107B">
              <w:rPr>
                <w:b/>
                <w:lang w:eastAsia="en-US"/>
              </w:rPr>
              <w:t>Схема границ земельных участков</w:t>
            </w:r>
          </w:p>
        </w:tc>
      </w:tr>
      <w:tr w:rsidR="00552F70" w:rsidRPr="00552F70" w:rsidTr="00E74CFA">
        <w:tc>
          <w:tcPr>
            <w:tcW w:w="9242" w:type="dxa"/>
            <w:tcBorders>
              <w:top w:val="single" w:sz="4" w:space="0" w:color="auto"/>
              <w:left w:val="single" w:sz="4" w:space="0" w:color="auto"/>
              <w:bottom w:val="nil"/>
              <w:right w:val="single" w:sz="4" w:space="0" w:color="auto"/>
            </w:tcBorders>
          </w:tcPr>
          <w:p w:rsidR="00552F70" w:rsidRPr="00552F70" w:rsidRDefault="00E74CFA" w:rsidP="005C0D97">
            <w:pPr>
              <w:pStyle w:val="ConsPlusNormal"/>
              <w:spacing w:line="256" w:lineRule="auto"/>
              <w:jc w:val="center"/>
              <w:rPr>
                <w:lang w:eastAsia="en-US"/>
              </w:rPr>
            </w:pPr>
            <w:r w:rsidRPr="00E74CFA">
              <w:rPr>
                <w:lang w:eastAsia="en-US"/>
              </w:rPr>
              <w:pict>
                <v:shape style="width:462.233189pt;height:534.207486pt">
                  <v:imagedata r:id="rId33"/>
                </v:shape>
              </w:pict>
            </w:r>
            <w:bookmarkStart w:id="0" w:name="_GoBack"/>
            <w:bookmarkEnd w:id="0"/>
          </w:p>
        </w:tc>
      </w:tr>
      <w:tr w:rsidR="00552F70" w:rsidRPr="00552F70" w:rsidTr="00E74CFA">
        <w:tc>
          <w:tcPr>
            <w:tcW w:w="9242" w:type="dxa"/>
            <w:tcBorders>
              <w:top w:val="nil"/>
              <w:left w:val="single" w:sz="4" w:space="0" w:color="auto"/>
              <w:bottom w:val="nil"/>
              <w:right w:val="single" w:sz="4" w:space="0" w:color="auto"/>
            </w:tcBorders>
            <w:hideMark/>
          </w:tcPr>
          <w:p w:rsidR="00552F70" w:rsidRPr="00552F70" w:rsidRDefault="00552F70">
            <w:pPr>
              <w:pStyle w:val="ConsPlusNormal"/>
              <w:spacing w:line="256" w:lineRule="auto"/>
              <w:jc w:val="center"/>
              <w:rPr>
                <w:lang w:eastAsia="en-US"/>
              </w:rPr>
            </w:pPr>
            <w:r>
              <w:rPr>
                <w:lang w:eastAsia="en-US"/>
              </w:rPr>
              <w:t>Масштаб 1: _________________________________</w:t>
            </w:r>
          </w:p>
        </w:tc>
      </w:tr>
      <w:tr w:rsidR="00552F70" w:rsidRPr="00552F70" w:rsidTr="00E74CFA">
        <w:tc>
          <w:tcPr>
            <w:tcW w:w="9242" w:type="dxa"/>
            <w:tcBorders>
              <w:top w:val="nil"/>
              <w:left w:val="single" w:sz="4" w:space="0" w:color="auto"/>
              <w:bottom w:val="single" w:sz="4" w:space="0" w:color="auto"/>
              <w:right w:val="single" w:sz="4" w:space="0" w:color="auto"/>
            </w:tcBorders>
            <w:hideMark/>
          </w:tcPr>
          <w:p w:rsidR="00552F70" w:rsidRPr="00552F70" w:rsidRDefault="00552F70">
            <w:pPr>
              <w:pStyle w:val="ConsPlusNormal"/>
              <w:spacing w:line="256" w:lineRule="auto"/>
              <w:rPr>
                <w:lang w:eastAsia="en-US"/>
              </w:rPr>
            </w:pPr>
            <w:r>
              <w:rPr>
                <w:lang w:eastAsia="en-US"/>
              </w:rPr>
              <w:t>Условные обозначения:</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1565"/>
        <w:gridCol w:w="7677"/>
      </w:tblGrid>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D12021">
            <w:pPr>
              <w:pStyle w:val="ConsPlusNormal"/>
              <w:spacing w:line="256" w:lineRule="auto"/>
              <w:rPr>
                <w:lang w:eastAsia="en-US"/>
              </w:rPr>
            </w:pPr>
            <w:r>
              <w:rPr>
                <w:noProof/>
              </w:rPr>
              <w:drawing>
                <wp:inline distT="0" distB="0" distL="0" distR="0" wp14:anchorId="2D711146" wp14:editId="65B06E3D">
                  <wp:extent cx="889620" cy="12382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ущ_гр.bmp"/>
                          <pic:cNvPicPr/>
                        </pic:nvPicPr>
                        <pic:blipFill>
                          <a:blip r:embed="rId53">
                            <a:extLst>
                              <a:ext uri="{28A0092B-C50C-407E-A947-70E740481C1C}">
                                <a14:useLocalDpi xmlns:a14="http://schemas.microsoft.com/office/drawing/2010/main" val="0"/>
                              </a:ext>
                            </a:extLst>
                          </a:blip>
                          <a:stretch>
                            <a:fillRect/>
                          </a:stretch>
                        </pic:blipFill>
                        <pic:spPr>
                          <a:xfrm>
                            <a:off x="0" y="0"/>
                            <a:ext cx="911861" cy="126921"/>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D12021">
            <w:pPr>
              <w:pStyle w:val="ConsPlusNormal"/>
              <w:spacing w:line="256" w:lineRule="auto"/>
              <w:rPr>
                <w:lang w:eastAsia="en-US"/>
              </w:rPr>
            </w:pPr>
            <w:r>
              <w:t>- существующая часть границы</w:t>
            </w:r>
            <w:r w:rsidR="00D12021">
              <w:t xml:space="preserve"> земельного участка/объекта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rPr>
              <w:drawing>
                <wp:inline distT="0" distB="0" distL="0" distR="0" wp14:anchorId="3C8202C3" wp14:editId="62B0BC31">
                  <wp:extent cx="873057" cy="11430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__уточн_испр_гр.bmp"/>
                          <pic:cNvPicPr/>
                        </pic:nvPicPr>
                        <pic:blipFill>
                          <a:blip r:embed="rId50">
                            <a:extLst>
                              <a:ext uri="{28A0092B-C50C-407E-A947-70E740481C1C}">
                                <a14:useLocalDpi xmlns:a14="http://schemas.microsoft.com/office/drawing/2010/main" val="0"/>
                              </a:ext>
                            </a:extLst>
                          </a:blip>
                          <a:stretch>
                            <a:fillRect/>
                          </a:stretch>
                        </pic:blipFill>
                        <pic:spPr>
                          <a:xfrm>
                            <a:off x="0" y="0"/>
                            <a:ext cx="911860" cy="119380"/>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D12021">
            <w:pPr>
              <w:pStyle w:val="ConsPlusNormal"/>
              <w:spacing w:line="256" w:lineRule="auto"/>
              <w:rPr>
                <w:lang w:eastAsia="en-US"/>
              </w:rPr>
            </w:pPr>
            <w:r>
              <w:t>- вновь образованная часть границы</w:t>
            </w:r>
            <w:r w:rsidR="00D12021">
              <w:t xml:space="preserve"> земельного участка/объекта недвижимости</w:t>
            </w:r>
          </w:p>
        </w:tc>
      </w:tr>
      <w:tr w:rsidR="009E1EDB"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9E1EDB" w:rsidRDefault="00CA3982">
            <w:pPr>
              <w:pStyle w:val="ConsPlusNormal"/>
              <w:spacing w:line="256" w:lineRule="auto"/>
            </w:pPr>
            <w:r>
              <w:rPr>
                <w:noProof/>
              </w:rPr>
              <w:drawing>
                <wp:inline distT="0" distB="0" distL="0" distR="0" wp14:anchorId="31309D56" wp14:editId="3110B78C">
                  <wp:extent cx="904324" cy="1428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варт.bmp"/>
                          <pic:cNvPicPr/>
                        </pic:nvPicPr>
                        <pic:blipFill>
                          <a:blip r:embed="rId47">
                            <a:extLst>
                              <a:ext uri="{28A0092B-C50C-407E-A947-70E740481C1C}">
                                <a14:useLocalDpi xmlns:a14="http://schemas.microsoft.com/office/drawing/2010/main" val="0"/>
                              </a:ext>
                            </a:extLst>
                          </a:blip>
                          <a:stretch>
                            <a:fillRect/>
                          </a:stretch>
                        </pic:blipFill>
                        <pic:spPr>
                          <a:xfrm>
                            <a:off x="0" y="0"/>
                            <a:ext cx="911860" cy="144066"/>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9E1EDB" w:rsidRDefault="009E1EDB">
            <w:pPr>
              <w:pStyle w:val="ConsPlusNormal"/>
              <w:spacing w:line="256" w:lineRule="auto"/>
            </w:pPr>
            <w:r>
              <w:t>- граница кадастрового квартала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sz w:val="16"/>
                <w:szCs w:val="16"/>
              </w:rPr>
              <w:drawing>
                <wp:inline distT="0" distB="0" distL="0" distR="0" wp14:anchorId="695E3E63" wp14:editId="5F8C5592">
                  <wp:extent cx="228600" cy="24003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ар_т_уч.bmp"/>
                          <pic:cNvPicPr/>
                        </pic:nvPicPr>
                        <pic:blipFill>
                          <a:blip r:embed="rId40">
                            <a:extLst>
                              <a:ext uri="{28A0092B-C50C-407E-A947-70E740481C1C}">
                                <a14:useLocalDpi xmlns:a14="http://schemas.microsoft.com/office/drawing/2010/main" val="0"/>
                              </a:ext>
                            </a:extLst>
                          </a:blip>
                          <a:stretch>
                            <a:fillRect/>
                          </a:stretch>
                        </pic:blipFill>
                        <pic:spPr>
                          <a:xfrm>
                            <a:off x="0" y="0"/>
                            <a:ext cx="232287" cy="243902"/>
                          </a:xfrm>
                          <a:prstGeom prst="rect">
                            <a:avLst/>
                          </a:prstGeom>
                        </pic:spPr>
                      </pic:pic>
                    </a:graphicData>
                  </a:graphic>
                </wp:inline>
              </w:drawing>
            </w:r>
            <w:r w:rsidR="0049670F" w:rsidRPr="00CA3982">
              <w:t>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характерной точки границы</w:t>
            </w:r>
            <w:r w:rsidR="00CA3982">
              <w:t xml:space="preserve">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sz w:val="16"/>
                <w:szCs w:val="16"/>
              </w:rPr>
              <w:drawing>
                <wp:inline distT="0" distB="0" distL="0" distR="0" wp14:anchorId="25BBBAAD" wp14:editId="2DF54342">
                  <wp:extent cx="228600" cy="17890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ар_т_он.bmp"/>
                          <pic:cNvPicPr/>
                        </pic:nvPicPr>
                        <pic:blipFill>
                          <a:blip r:embed="rId35">
                            <a:extLst>
                              <a:ext uri="{28A0092B-C50C-407E-A947-70E740481C1C}">
                                <a14:useLocalDpi xmlns:a14="http://schemas.microsoft.com/office/drawing/2010/main" val="0"/>
                              </a:ext>
                            </a:extLst>
                          </a:blip>
                          <a:stretch>
                            <a:fillRect/>
                          </a:stretch>
                        </pic:blipFill>
                        <pic:spPr>
                          <a:xfrm>
                            <a:off x="0" y="0"/>
                            <a:ext cx="236220" cy="184867"/>
                          </a:xfrm>
                          <a:prstGeom prst="rect">
                            <a:avLst/>
                          </a:prstGeom>
                        </pic:spPr>
                      </pic:pic>
                    </a:graphicData>
                  </a:graphic>
                </wp:inline>
              </w:drawing>
            </w:r>
            <w:r w:rsidR="0049670F" w:rsidRPr="00CA3982">
              <w:t>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характерной точки границы</w:t>
            </w:r>
            <w:r w:rsidR="00CA3982">
              <w:t xml:space="preserve"> 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:123</w:t>
            </w:r>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кадастровый номер исходного, измененного или уточняемого земельного участка</w:t>
            </w:r>
            <w:r w:rsidR="00CA3982">
              <w:t>/объекта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rsidRPr="00416560">
              <w:rPr>
                <w:color w:val="FF0000"/>
              </w:rPr>
              <w:t>:123:ЗУ</w:t>
            </w:r>
            <w:proofErr w:type="gramStart"/>
            <w:r w:rsidRPr="00416560">
              <w:rPr>
                <w:color w:val="FF0000"/>
              </w:rPr>
              <w:t>1</w:t>
            </w:r>
            <w:proofErr w:type="gramEnd"/>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обозначение образуемого путем раздела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rsidRPr="00416560">
              <w:rPr>
                <w:color w:val="FF0000"/>
              </w:rPr>
              <w:t>:ЗУ</w:t>
            </w:r>
            <w:proofErr w:type="gramStart"/>
            <w:r w:rsidRPr="00416560">
              <w:rPr>
                <w:color w:val="FF0000"/>
              </w:rPr>
              <w:t>1</w:t>
            </w:r>
            <w:proofErr w:type="gramEnd"/>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обозначение  земельного участка образуемого путем перераспределения, или в случае образования земельного участка из земель, находящихся в государственной или муниципальной собственности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:123/5</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существующей части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Pr="00F65775" w:rsidRDefault="0049670F" w:rsidP="0049670F">
            <w:pPr>
              <w:rPr>
                <w:rFonts w:ascii="Arial" w:hAnsi="Arial" w:cs="Arial"/>
                <w:color w:val="FF0000"/>
              </w:rPr>
            </w:pPr>
            <w:r w:rsidRPr="00F65775">
              <w:rPr>
                <w:rFonts w:ascii="Arial" w:hAnsi="Arial" w:cs="Arial"/>
                <w:color w:val="FF0000"/>
              </w:rPr>
              <w:t>:123/чзу</w:t>
            </w:r>
            <w:proofErr w:type="gramStart"/>
            <w:r w:rsidRPr="00F65775">
              <w:rPr>
                <w:rFonts w:ascii="Arial" w:hAnsi="Arial" w:cs="Arial"/>
                <w:color w:val="FF0000"/>
              </w:rPr>
              <w:t>1</w:t>
            </w:r>
            <w:proofErr w:type="gramEnd"/>
          </w:p>
          <w:p w:rsidR="0049670F" w:rsidRPr="00F65775" w:rsidRDefault="0049670F" w:rsidP="0049670F">
            <w:pPr>
              <w:rPr>
                <w:rFonts w:ascii="Arial" w:hAnsi="Arial" w:cs="Arial"/>
                <w:color w:val="FF0000"/>
              </w:rPr>
            </w:pPr>
            <w:r w:rsidRPr="00F65775">
              <w:rPr>
                <w:rFonts w:ascii="Arial" w:hAnsi="Arial" w:cs="Arial"/>
                <w:color w:val="FF0000"/>
              </w:rPr>
              <w:t>:123/ЗУ</w:t>
            </w:r>
            <w:proofErr w:type="gramStart"/>
            <w:r w:rsidRPr="00F65775">
              <w:rPr>
                <w:rFonts w:ascii="Arial" w:hAnsi="Arial" w:cs="Arial"/>
                <w:color w:val="FF0000"/>
              </w:rPr>
              <w:t>1</w:t>
            </w:r>
            <w:proofErr w:type="gramEnd"/>
            <w:r w:rsidRPr="00F65775">
              <w:rPr>
                <w:rFonts w:ascii="Arial" w:hAnsi="Arial" w:cs="Arial"/>
                <w:color w:val="FF0000"/>
              </w:rPr>
              <w:t>/чзу1</w:t>
            </w:r>
          </w:p>
          <w:p w:rsidR="0049670F" w:rsidRDefault="0049670F" w:rsidP="0049670F">
            <w:pPr>
              <w:pStyle w:val="ConsPlusNormal"/>
              <w:spacing w:line="256" w:lineRule="auto"/>
              <w:rPr>
                <w:lang w:eastAsia="en-US"/>
              </w:rPr>
            </w:pPr>
            <w:r w:rsidRPr="00F65775">
              <w:rPr>
                <w:color w:val="FF0000"/>
              </w:rPr>
              <w:t>:ЗУ</w:t>
            </w:r>
            <w:proofErr w:type="gramStart"/>
            <w:r w:rsidRPr="00F65775">
              <w:rPr>
                <w:color w:val="FF0000"/>
              </w:rPr>
              <w:t>1</w:t>
            </w:r>
            <w:proofErr w:type="gramEnd"/>
            <w:r w:rsidRPr="00F65775">
              <w:rPr>
                <w:color w:val="FF0000"/>
              </w:rPr>
              <w:t>/чзу1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pPr>
            <w:r>
              <w:t>- обозначение образуемой ча</w:t>
            </w:r>
            <w:bookmarkStart w:id="0" w:name="_GoBack"/>
            <w:bookmarkEnd w:id="0"/>
            <w:r>
              <w:t xml:space="preserve">сти земельного участка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552F70" w:rsidRPr="00552F70" w:rsidTr="00BA20B9">
        <w:tc>
          <w:tcPr>
            <w:tcW w:w="9242" w:type="dxa"/>
            <w:tcBorders>
              <w:top w:val="single" w:sz="4" w:space="0" w:color="auto"/>
              <w:left w:val="single" w:sz="4" w:space="0" w:color="auto"/>
              <w:bottom w:val="single" w:sz="4" w:space="0" w:color="auto"/>
              <w:right w:val="single" w:sz="4" w:space="0" w:color="auto"/>
            </w:tcBorders>
            <w:hideMark/>
          </w:tcPr>
          <w:p w:rsidR="00552F70" w:rsidRPr="00707BB8" w:rsidRDefault="00707BB8">
            <w:pPr>
              <w:pStyle w:val="ConsPlusNormal"/>
              <w:spacing w:line="256" w:lineRule="auto"/>
              <w:jc w:val="center"/>
              <w:outlineLvl w:val="1"/>
              <w:rPr>
                <w:b/>
                <w:lang w:eastAsia="en-US"/>
              </w:rPr>
            </w:pPr>
            <w:r w:rsidRPr="00707BB8">
              <w:rPr>
                <w:b/>
              </w:rPr>
              <w:t>Схема геодезических построений</w:t>
            </w:r>
          </w:p>
        </w:tc>
      </w:tr>
      <w:tr w:rsidR="00552F70" w:rsidRPr="00552F70" w:rsidTr="00BA20B9">
        <w:tc>
          <w:tcPr>
            <w:tcW w:w="9242" w:type="dxa"/>
            <w:tcBorders>
              <w:top w:val="single" w:sz="4" w:space="0" w:color="auto"/>
              <w:left w:val="single" w:sz="4" w:space="0" w:color="auto"/>
              <w:bottom w:val="nil"/>
              <w:right w:val="single" w:sz="4" w:space="0" w:color="auto"/>
            </w:tcBorders>
          </w:tcPr>
          <w:p w:rsidR="00552F70" w:rsidRPr="00552F70" w:rsidRDefault="00BA20B9" w:rsidP="00B174D9">
            <w:pPr>
              <w:pStyle w:val="ConsPlusNormal"/>
              <w:spacing w:line="256" w:lineRule="auto"/>
              <w:jc w:val="center"/>
              <w:rPr>
                <w:lang w:eastAsia="en-US"/>
              </w:rPr>
            </w:pPr>
            <w:r w:rsidRPr="00BA20B9">
              <w:rPr>
                <w:lang w:eastAsia="en-US"/>
              </w:rPr>
              <w:t xml:space="preserve"> - </w:t>
            </w:r>
          </w:p>
        </w:tc>
      </w:tr>
      <w:tr w:rsidR="00552F70" w:rsidRPr="00552F70" w:rsidTr="00BA20B9">
        <w:tc>
          <w:tcPr>
            <w:tcW w:w="9242" w:type="dxa"/>
            <w:tcBorders>
              <w:top w:val="nil"/>
              <w:left w:val="single" w:sz="4" w:space="0" w:color="auto"/>
              <w:bottom w:val="nil"/>
              <w:right w:val="single" w:sz="4" w:space="0" w:color="auto"/>
            </w:tcBorders>
            <w:hideMark/>
          </w:tcPr>
          <w:p w:rsidR="00552F70" w:rsidRPr="00707BB8" w:rsidRDefault="00552F70" w:rsidP="00707BB8">
            <w:pPr>
              <w:pStyle w:val="ConsPlusNormal"/>
              <w:spacing w:line="256" w:lineRule="auto"/>
              <w:rPr>
                <w:lang w:val="en-US" w:eastAsia="en-US"/>
              </w:rPr>
            </w:pPr>
          </w:p>
        </w:tc>
      </w:tr>
      <w:tr w:rsidR="00552F70" w:rsidRPr="00552F70" w:rsidTr="00BA20B9">
        <w:tc>
          <w:tcPr>
            <w:tcW w:w="9242" w:type="dxa"/>
            <w:tcBorders>
              <w:top w:val="nil"/>
              <w:left w:val="single" w:sz="4" w:space="0" w:color="auto"/>
              <w:bottom w:val="single" w:sz="4" w:space="0" w:color="auto"/>
              <w:right w:val="single" w:sz="4" w:space="0" w:color="auto"/>
            </w:tcBorders>
            <w:hideMark/>
          </w:tcPr>
          <w:p w:rsidR="00552F70" w:rsidRPr="00552F70" w:rsidRDefault="00552F70">
            <w:pPr>
              <w:pStyle w:val="ConsPlusNormal"/>
              <w:spacing w:line="256" w:lineRule="auto"/>
              <w:rPr>
                <w:lang w:eastAsia="en-US"/>
              </w:rPr>
            </w:pPr>
            <w:r>
              <w:rPr>
                <w:lang w:eastAsia="en-US"/>
              </w:rPr>
              <w:t>Условные обозначения:</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1560"/>
        <w:gridCol w:w="7682"/>
      </w:tblGrid>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00025" cy="1809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ункт_съем_обосн.bmp"/>
                          <pic:cNvPicPr/>
                        </pic:nvPicPr>
                        <pic:blipFill>
                          <a:blip r:embed="rId73">
                            <a:extLst>
                              <a:ext uri="{28A0092B-C50C-407E-A947-70E740481C1C}">
                                <a14:useLocalDpi xmlns:a14="http://schemas.microsoft.com/office/drawing/2010/main" val="0"/>
                              </a:ext>
                            </a:extLst>
                          </a:blip>
                          <a:stretch>
                            <a:fillRect/>
                          </a:stretch>
                        </pic:blipFill>
                        <pic:spPr>
                          <a:xfrm>
                            <a:off x="0" y="0"/>
                            <a:ext cx="200025" cy="18097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813CFB">
            <w:pPr>
              <w:pStyle w:val="ConsPlusNormal"/>
              <w:spacing w:line="256" w:lineRule="auto"/>
              <w:rPr>
                <w:lang w:eastAsia="en-US"/>
              </w:rPr>
            </w:pPr>
            <w:r w:rsidRPr="00B6788C">
              <w:t>- пункты съемочного обоснования</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381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аз_ст.bmp"/>
                          <pic:cNvPicPr/>
                        </pic:nvPicPr>
                        <pic:blipFill>
                          <a:blip r:embed="rId70">
                            <a:extLst>
                              <a:ext uri="{28A0092B-C50C-407E-A947-70E740481C1C}">
                                <a14:useLocalDpi xmlns:a14="http://schemas.microsoft.com/office/drawing/2010/main" val="0"/>
                              </a:ext>
                            </a:extLst>
                          </a:blip>
                          <a:stretch>
                            <a:fillRect/>
                          </a:stretch>
                        </pic:blipFill>
                        <pic:spPr>
                          <a:xfrm>
                            <a:off x="0" y="0"/>
                            <a:ext cx="238125" cy="23812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CB6AEC">
            <w:pPr>
              <w:pStyle w:val="ConsPlusNormal"/>
              <w:spacing w:line="256" w:lineRule="auto"/>
              <w:rPr>
                <w:lang w:eastAsia="en-US"/>
              </w:rPr>
            </w:pPr>
            <w:r>
              <w:t>- базовая станция при спутниковых наблюдениях (GPS или ГЛОНАС)</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4400" cy="209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правление_от_баз_ст.bmp"/>
                          <pic:cNvPicPr/>
                        </pic:nvPicPr>
                        <pic:blipFill>
                          <a:blip r:embed="rId67">
                            <a:extLst>
                              <a:ext uri="{28A0092B-C50C-407E-A947-70E740481C1C}">
                                <a14:useLocalDpi xmlns:a14="http://schemas.microsoft.com/office/drawing/2010/main" val="0"/>
                              </a:ext>
                            </a:extLst>
                          </a:blip>
                          <a:stretch>
                            <a:fillRect/>
                          </a:stretch>
                        </pic:blipFill>
                        <pic:spPr>
                          <a:xfrm>
                            <a:off x="0" y="0"/>
                            <a:ext cx="911860" cy="208968"/>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CB6AEC">
            <w:pPr>
              <w:pStyle w:val="ConsPlusNormal"/>
              <w:spacing w:line="256" w:lineRule="auto"/>
              <w:rPr>
                <w:lang w:eastAsia="en-US"/>
              </w:rPr>
            </w:pPr>
            <w:r>
              <w:t>- направление от базовой станции до объектов, положение которых определялось приемниками типа  GPS или ГЛОНАС</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1860" cy="98425"/>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тур_зу.bmp"/>
                          <pic:cNvPicPr/>
                        </pic:nvPicPr>
                        <pic:blipFill>
                          <a:blip r:embed="rId60">
                            <a:extLst>
                              <a:ext uri="{28A0092B-C50C-407E-A947-70E740481C1C}">
                                <a14:useLocalDpi xmlns:a14="http://schemas.microsoft.com/office/drawing/2010/main" val="0"/>
                              </a:ext>
                            </a:extLst>
                          </a:blip>
                          <a:stretch>
                            <a:fillRect/>
                          </a:stretch>
                        </pic:blipFill>
                        <pic:spPr>
                          <a:xfrm>
                            <a:off x="0" y="0"/>
                            <a:ext cx="911860" cy="9842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B1352D">
            <w:pPr>
              <w:pStyle w:val="ConsPlusNormal"/>
              <w:rPr>
                <w:lang w:eastAsia="en-US"/>
              </w:rPr>
            </w:pPr>
            <w:r>
              <w:t>- контур земельного участка</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1860" cy="113030"/>
                  <wp:effectExtent l="0" t="0" r="254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ния_виз.bmp"/>
                          <pic:cNvPicPr/>
                        </pic:nvPicPr>
                        <pic:blipFill>
                          <a:blip r:embed="rId55">
                            <a:extLst>
                              <a:ext uri="{28A0092B-C50C-407E-A947-70E740481C1C}">
                                <a14:useLocalDpi xmlns:a14="http://schemas.microsoft.com/office/drawing/2010/main" val="0"/>
                              </a:ext>
                            </a:extLst>
                          </a:blip>
                          <a:stretch>
                            <a:fillRect/>
                          </a:stretch>
                        </pic:blipFill>
                        <pic:spPr>
                          <a:xfrm>
                            <a:off x="0" y="0"/>
                            <a:ext cx="911860" cy="113030"/>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pPr>
              <w:pStyle w:val="ConsPlusNormal"/>
              <w:spacing w:line="256" w:lineRule="auto"/>
              <w:rPr>
                <w:lang w:eastAsia="en-US"/>
              </w:rPr>
            </w:pPr>
            <w:r>
              <w:t>- линии визирования на измеряемые точки</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00025" cy="21336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мер_т.bmp"/>
                          <pic:cNvPicPr/>
                        </pic:nvPicPr>
                        <pic:blipFill>
                          <a:blip r:embed="rId74">
                            <a:extLst>
                              <a:ext uri="{28A0092B-C50C-407E-A947-70E740481C1C}">
                                <a14:useLocalDpi xmlns:a14="http://schemas.microsoft.com/office/drawing/2010/main" val="0"/>
                              </a:ext>
                            </a:extLst>
                          </a:blip>
                          <a:stretch>
                            <a:fillRect/>
                          </a:stretch>
                        </pic:blipFill>
                        <pic:spPr>
                          <a:xfrm>
                            <a:off x="0" y="0"/>
                            <a:ext cx="200025" cy="213360"/>
                          </a:xfrm>
                          <a:prstGeom prst="rect">
                            <a:avLst/>
                          </a:prstGeom>
                        </pic:spPr>
                      </pic:pic>
                    </a:graphicData>
                  </a:graphic>
                </wp:inline>
              </w:drawing>
            </w:r>
            <w:bookmarkStart w:id="0" w:name="_GoBack"/>
            <w:bookmarkEnd w:id="0"/>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pPr>
              <w:pStyle w:val="ConsPlusNormal"/>
              <w:spacing w:line="256" w:lineRule="auto"/>
              <w:rPr>
                <w:lang w:eastAsia="en-US"/>
              </w:rPr>
            </w:pPr>
            <w:r>
              <w:t>- измеряемые точки</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2D9" w:rsidRDefault="000F62D9">
      <w:r>
        <w:separator/>
      </w:r>
    </w:p>
  </w:endnote>
  <w:endnote w:type="continuationSeparator" w:id="0">
    <w:p w:rsidR="000F62D9" w:rsidRDefault="000F6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2D9" w:rsidRDefault="000F62D9">
      <w:r>
        <w:separator/>
      </w:r>
    </w:p>
  </w:footnote>
  <w:footnote w:type="continuationSeparator" w:id="0">
    <w:p w:rsidR="000F62D9" w:rsidRDefault="000F62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0C5F11"/>
    <w:multiLevelType w:val="hybridMultilevel"/>
    <w:tmpl w:val="7236ED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70428B2"/>
    <w:multiLevelType w:val="hybridMultilevel"/>
    <w:tmpl w:val="3C90B9B4"/>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ABB7D01"/>
    <w:multiLevelType w:val="hybridMultilevel"/>
    <w:tmpl w:val="971C74B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226"/>
    <w:rsid w:val="000006B6"/>
    <w:rsid w:val="00012264"/>
    <w:rsid w:val="00012347"/>
    <w:rsid w:val="00024455"/>
    <w:rsid w:val="00026E81"/>
    <w:rsid w:val="00030447"/>
    <w:rsid w:val="0005381B"/>
    <w:rsid w:val="0005512E"/>
    <w:rsid w:val="00061DC2"/>
    <w:rsid w:val="00072CF0"/>
    <w:rsid w:val="000939EA"/>
    <w:rsid w:val="000C1C06"/>
    <w:rsid w:val="000C66C3"/>
    <w:rsid w:val="000F62D9"/>
    <w:rsid w:val="00113B08"/>
    <w:rsid w:val="00115DB3"/>
    <w:rsid w:val="00116C8E"/>
    <w:rsid w:val="00124079"/>
    <w:rsid w:val="00144965"/>
    <w:rsid w:val="0017169D"/>
    <w:rsid w:val="00180B04"/>
    <w:rsid w:val="00184DC9"/>
    <w:rsid w:val="001A06D7"/>
    <w:rsid w:val="001A4070"/>
    <w:rsid w:val="001C01AC"/>
    <w:rsid w:val="001F2644"/>
    <w:rsid w:val="00224C9F"/>
    <w:rsid w:val="00225139"/>
    <w:rsid w:val="00244747"/>
    <w:rsid w:val="00250D66"/>
    <w:rsid w:val="00250D71"/>
    <w:rsid w:val="002675D3"/>
    <w:rsid w:val="002705B5"/>
    <w:rsid w:val="00275869"/>
    <w:rsid w:val="002867B5"/>
    <w:rsid w:val="00292AFA"/>
    <w:rsid w:val="002B7FC9"/>
    <w:rsid w:val="002C13FD"/>
    <w:rsid w:val="002C5655"/>
    <w:rsid w:val="002D7283"/>
    <w:rsid w:val="00303A98"/>
    <w:rsid w:val="00313F57"/>
    <w:rsid w:val="0032354F"/>
    <w:rsid w:val="00324EA6"/>
    <w:rsid w:val="003364C8"/>
    <w:rsid w:val="00345A28"/>
    <w:rsid w:val="00356E33"/>
    <w:rsid w:val="0039404E"/>
    <w:rsid w:val="003A2FE8"/>
    <w:rsid w:val="003B5B0B"/>
    <w:rsid w:val="003C191A"/>
    <w:rsid w:val="003D46AE"/>
    <w:rsid w:val="003D6383"/>
    <w:rsid w:val="003F7720"/>
    <w:rsid w:val="0040486D"/>
    <w:rsid w:val="00404C28"/>
    <w:rsid w:val="00442CEA"/>
    <w:rsid w:val="0044759A"/>
    <w:rsid w:val="004801F2"/>
    <w:rsid w:val="004829D8"/>
    <w:rsid w:val="00495601"/>
    <w:rsid w:val="004B7714"/>
    <w:rsid w:val="00516E20"/>
    <w:rsid w:val="005354EA"/>
    <w:rsid w:val="00550EA9"/>
    <w:rsid w:val="00551794"/>
    <w:rsid w:val="0055431D"/>
    <w:rsid w:val="005B3B59"/>
    <w:rsid w:val="005C2E0C"/>
    <w:rsid w:val="005C6913"/>
    <w:rsid w:val="005D6BCC"/>
    <w:rsid w:val="00615484"/>
    <w:rsid w:val="00620E4A"/>
    <w:rsid w:val="00636517"/>
    <w:rsid w:val="006A2E8A"/>
    <w:rsid w:val="006D0256"/>
    <w:rsid w:val="006E3307"/>
    <w:rsid w:val="006F2B8D"/>
    <w:rsid w:val="006F47EE"/>
    <w:rsid w:val="0072569E"/>
    <w:rsid w:val="00725DF4"/>
    <w:rsid w:val="0073691C"/>
    <w:rsid w:val="007458F4"/>
    <w:rsid w:val="007525F2"/>
    <w:rsid w:val="00755CA9"/>
    <w:rsid w:val="0076610F"/>
    <w:rsid w:val="00770F0C"/>
    <w:rsid w:val="007B496E"/>
    <w:rsid w:val="007C52D4"/>
    <w:rsid w:val="007D65C4"/>
    <w:rsid w:val="00800CDC"/>
    <w:rsid w:val="00816C3B"/>
    <w:rsid w:val="00832751"/>
    <w:rsid w:val="008348AE"/>
    <w:rsid w:val="00866BC8"/>
    <w:rsid w:val="008A3A66"/>
    <w:rsid w:val="008D0194"/>
    <w:rsid w:val="008D61D1"/>
    <w:rsid w:val="008E5327"/>
    <w:rsid w:val="008E6F4A"/>
    <w:rsid w:val="00910226"/>
    <w:rsid w:val="0093447C"/>
    <w:rsid w:val="00934E9E"/>
    <w:rsid w:val="00936B7D"/>
    <w:rsid w:val="009525E7"/>
    <w:rsid w:val="00957374"/>
    <w:rsid w:val="00964E07"/>
    <w:rsid w:val="0097362F"/>
    <w:rsid w:val="009918B0"/>
    <w:rsid w:val="009A09B3"/>
    <w:rsid w:val="009A55DC"/>
    <w:rsid w:val="009B6EA1"/>
    <w:rsid w:val="009C38BE"/>
    <w:rsid w:val="009D2ED9"/>
    <w:rsid w:val="009E7EA4"/>
    <w:rsid w:val="009F58E2"/>
    <w:rsid w:val="00A043D6"/>
    <w:rsid w:val="00A06CCD"/>
    <w:rsid w:val="00A17BF7"/>
    <w:rsid w:val="00A21C0B"/>
    <w:rsid w:val="00A30338"/>
    <w:rsid w:val="00A43C86"/>
    <w:rsid w:val="00A50625"/>
    <w:rsid w:val="00A526E4"/>
    <w:rsid w:val="00A72713"/>
    <w:rsid w:val="00AB0602"/>
    <w:rsid w:val="00AD23B1"/>
    <w:rsid w:val="00AE0020"/>
    <w:rsid w:val="00B0600C"/>
    <w:rsid w:val="00B255CD"/>
    <w:rsid w:val="00B3075E"/>
    <w:rsid w:val="00B31951"/>
    <w:rsid w:val="00B41B88"/>
    <w:rsid w:val="00B462C1"/>
    <w:rsid w:val="00BA4B1C"/>
    <w:rsid w:val="00BE4407"/>
    <w:rsid w:val="00BE479A"/>
    <w:rsid w:val="00BE4A25"/>
    <w:rsid w:val="00BF0689"/>
    <w:rsid w:val="00C141D5"/>
    <w:rsid w:val="00C2756E"/>
    <w:rsid w:val="00C424C2"/>
    <w:rsid w:val="00C652A9"/>
    <w:rsid w:val="00C8526E"/>
    <w:rsid w:val="00C93CE7"/>
    <w:rsid w:val="00CA1F46"/>
    <w:rsid w:val="00CC44ED"/>
    <w:rsid w:val="00CC49A5"/>
    <w:rsid w:val="00CE006E"/>
    <w:rsid w:val="00CF5B6E"/>
    <w:rsid w:val="00D02182"/>
    <w:rsid w:val="00D105FA"/>
    <w:rsid w:val="00D21F1C"/>
    <w:rsid w:val="00D6051C"/>
    <w:rsid w:val="00D81407"/>
    <w:rsid w:val="00D95DED"/>
    <w:rsid w:val="00DA4445"/>
    <w:rsid w:val="00DC14EF"/>
    <w:rsid w:val="00DC701D"/>
    <w:rsid w:val="00DD5F29"/>
    <w:rsid w:val="00DF3C40"/>
    <w:rsid w:val="00DF4916"/>
    <w:rsid w:val="00E17FB9"/>
    <w:rsid w:val="00E25E36"/>
    <w:rsid w:val="00E358E5"/>
    <w:rsid w:val="00E4558F"/>
    <w:rsid w:val="00E5783C"/>
    <w:rsid w:val="00E67B1D"/>
    <w:rsid w:val="00E77C71"/>
    <w:rsid w:val="00EB0B95"/>
    <w:rsid w:val="00ED5738"/>
    <w:rsid w:val="00EF08AC"/>
    <w:rsid w:val="00F112C1"/>
    <w:rsid w:val="00F215E3"/>
    <w:rsid w:val="00F33219"/>
    <w:rsid w:val="00F41818"/>
    <w:rsid w:val="00F61C16"/>
    <w:rsid w:val="00F77067"/>
    <w:rsid w:val="00FA4620"/>
    <w:rsid w:val="00FA6166"/>
    <w:rsid w:val="00FA68B0"/>
    <w:rsid w:val="00FB67C4"/>
    <w:rsid w:val="00FB798E"/>
    <w:rsid w:val="00FE0381"/>
    <w:rsid w:val="00FE23E4"/>
    <w:rsid w:val="00FF1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caps/>
      <w:sz w:val="28"/>
    </w:rPr>
  </w:style>
  <w:style w:type="paragraph" w:styleId="2">
    <w:name w:val="heading 2"/>
    <w:basedOn w:val="a"/>
    <w:next w:val="a"/>
    <w:qFormat/>
    <w:pPr>
      <w:keepNext/>
      <w:spacing w:before="240" w:after="60"/>
      <w:outlineLvl w:val="1"/>
    </w:pPr>
    <w:rPr>
      <w:rFonts w:ascii="Arial" w:hAnsi="Arial"/>
      <w:b/>
      <w:i/>
      <w:sz w:val="24"/>
    </w:rPr>
  </w:style>
  <w:style w:type="paragraph" w:styleId="3">
    <w:name w:val="heading 3"/>
    <w:basedOn w:val="a"/>
    <w:next w:val="a"/>
    <w:qFormat/>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4"/>
    </w:rPr>
  </w:style>
  <w:style w:type="paragraph" w:styleId="a4">
    <w:name w:val="Subtitle"/>
    <w:basedOn w:val="a"/>
    <w:qFormat/>
    <w:pPr>
      <w:jc w:val="center"/>
    </w:pPr>
    <w:rPr>
      <w:caps/>
      <w:sz w:val="24"/>
    </w:rPr>
  </w:style>
  <w:style w:type="paragraph" w:customStyle="1" w:styleId="10">
    <w:name w:val="Обычный1"/>
    <w:rPr>
      <w:sz w:val="24"/>
    </w:rPr>
  </w:style>
  <w:style w:type="table" w:styleId="a5">
    <w:name w:val="Table Grid"/>
    <w:basedOn w:val="a1"/>
    <w:rsid w:val="00FA46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B3075E"/>
    <w:pPr>
      <w:tabs>
        <w:tab w:val="center" w:pos="4677"/>
        <w:tab w:val="right" w:pos="9355"/>
      </w:tabs>
    </w:pPr>
  </w:style>
  <w:style w:type="paragraph" w:styleId="a7">
    <w:name w:val="footer"/>
    <w:basedOn w:val="a"/>
    <w:rsid w:val="00B3075E"/>
    <w:pPr>
      <w:tabs>
        <w:tab w:val="center" w:pos="4677"/>
        <w:tab w:val="right" w:pos="9355"/>
      </w:tabs>
    </w:pPr>
  </w:style>
  <w:style w:type="character" w:styleId="a8">
    <w:name w:val="page number"/>
    <w:basedOn w:val="a0"/>
    <w:rsid w:val="00B3075E"/>
  </w:style>
  <w:style w:type="paragraph" w:customStyle="1" w:styleId="11">
    <w:name w:val="Обычный1"/>
    <w:rsid w:val="00C8526E"/>
    <w:rPr>
      <w:sz w:val="24"/>
    </w:rPr>
  </w:style>
  <w:style w:type="paragraph" w:customStyle="1" w:styleId="ConsPlusNormal">
    <w:name w:val="ConsPlusNormal"/>
    <w:rsid w:val="002C5655"/>
    <w:pPr>
      <w:widowControl w:val="0"/>
      <w:autoSpaceDE w:val="0"/>
      <w:autoSpaceDN w:val="0"/>
      <w:adjustRightInd w:val="0"/>
    </w:pPr>
    <w:rPr>
      <w:rFonts w:ascii="Arial" w:hAnsi="Arial" w:cs="Arial"/>
    </w:rPr>
  </w:style>
  <w:style w:type="paragraph" w:customStyle="1" w:styleId="formattext">
    <w:name w:val="formattext"/>
    <w:basedOn w:val="a"/>
    <w:rsid w:val="00551794"/>
    <w:pPr>
      <w:spacing w:before="100" w:beforeAutospacing="1" w:after="100" w:afterAutospacing="1"/>
    </w:pPr>
    <w:rPr>
      <w:sz w:val="24"/>
      <w:szCs w:val="24"/>
    </w:rPr>
  </w:style>
  <w:style w:type="paragraph" w:customStyle="1" w:styleId="20">
    <w:name w:val="Обычный2"/>
    <w:rsid w:val="00551794"/>
    <w:rPr>
      <w:sz w:val="24"/>
    </w:rPr>
  </w:style>
  <w:style w:type="paragraph" w:customStyle="1" w:styleId="ConsPlusTitle">
    <w:name w:val="ConsPlusTitle"/>
    <w:uiPriority w:val="99"/>
    <w:rsid w:val="00DD00A2"/>
    <w:pPr>
      <w:widowControl w:val="0"/>
      <w:autoSpaceDE w:val="0"/>
      <w:autoSpaceDN w:val="0"/>
      <w:adjustRightInd w:val="0"/>
    </w:pPr>
    <w:rPr>
      <w:rFonts w:ascii="Arial" w:hAnsi="Arial" w:cs="Arial"/>
      <w:b/>
      <w:bCs/>
      <w:sz w:val="16"/>
      <w:szCs w:val="16"/>
    </w:rPr>
  </w:style>
  <w:style w:type="paragraph" w:styleId="a9">
    <w:name w:val="Balloon Text"/>
    <w:basedOn w:val="a"/>
    <w:link w:val="aa"/>
    <w:rsid w:val="005B677C"/>
    <w:pPr>
      <w:spacing w:after="0" w:line="240" w:lineRule="auto"/>
    </w:pPr>
    <w:rPr>
      <w:rFonts w:ascii="Tahoma" w:hAnsi="Tahoma" w:cs="Tahoma"/>
      <w:sz w:val="16"/>
      <w:szCs w:val="16"/>
    </w:rPr>
  </w:style>
  <w:style w:type="character" w:customStyle="1" w:styleId="aa">
    <w:name w:val="Текст выноски Знак"/>
    <w:basedOn w:val="a0"/>
    <w:link w:val="a9"/>
    <w:rsid w:val="005B677C"/>
    <w:rPr>
      <w:rFonts w:ascii="Tahoma" w:hAnsi="Tahoma" w:cs="Tahoma"/>
      <w:sz w:val="16"/>
      <w:szCs w:val="16"/>
    </w:rPr>
  </w:style>
  <w:style w:type="table" w:styleId="-1">
    <w:name w:val="Table Web 1"/>
    <w:basedOn w:val="a1"/>
    <w:rsid w:val="002645C4"/>
    <w:pPr>
      <w:spacing w:after="160" w:line="25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9">
    <w:name w:val="марк основ"/>
    <w:basedOn w:val="a"/>
    <w:rsid w:val="0049670F"/>
    <w:pPr>
      <w:spacing w:before="120" w:after="120"/>
      <w:ind w:firstLine="284"/>
      <w:jc w:val="both"/>
    </w:pPr>
    <w:rPr>
      <w:rFonts w:ascii="Arial" w:hAnsi="Arial"/>
      <w:b/>
      <w:sz w:val="24"/>
    </w:rPr>
  </w:style>
  <w:style w:type="paragraph" w:styleId="aa">
    <w:name w:val="Balloon Text"/>
    <w:basedOn w:val="a"/>
    <w:link w:val="ab"/>
    <w:rsid w:val="00D12021"/>
    <w:rPr>
      <w:rFonts w:ascii="Tahoma" w:hAnsi="Tahoma" w:cs="Tahoma"/>
      <w:sz w:val="16"/>
      <w:szCs w:val="16"/>
    </w:rPr>
  </w:style>
  <w:style w:type="character" w:customStyle="1" w:styleId="ab">
    <w:name w:val="Текст выноски Знак"/>
    <w:basedOn w:val="a0"/>
    <w:link w:val="aa"/>
    <w:rsid w:val="00D120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caps/>
      <w:sz w:val="28"/>
    </w:rPr>
  </w:style>
  <w:style w:type="paragraph" w:styleId="2">
    <w:name w:val="heading 2"/>
    <w:basedOn w:val="a"/>
    <w:next w:val="a"/>
    <w:qFormat/>
    <w:pPr>
      <w:keepNext/>
      <w:spacing w:before="240" w:after="60"/>
      <w:outlineLvl w:val="1"/>
    </w:pPr>
    <w:rPr>
      <w:rFonts w:ascii="Arial" w:hAnsi="Arial"/>
      <w:b/>
      <w:i/>
      <w:sz w:val="24"/>
    </w:rPr>
  </w:style>
  <w:style w:type="paragraph" w:styleId="3">
    <w:name w:val="heading 3"/>
    <w:basedOn w:val="a"/>
    <w:next w:val="a"/>
    <w:qFormat/>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4"/>
    </w:rPr>
  </w:style>
  <w:style w:type="paragraph" w:styleId="a4">
    <w:name w:val="Subtitle"/>
    <w:basedOn w:val="a"/>
    <w:qFormat/>
    <w:pPr>
      <w:jc w:val="center"/>
    </w:pPr>
    <w:rPr>
      <w:caps/>
      <w:sz w:val="24"/>
    </w:rPr>
  </w:style>
  <w:style w:type="paragraph" w:customStyle="1" w:styleId="10">
    <w:name w:val="Обычный1"/>
    <w:rPr>
      <w:sz w:val="24"/>
    </w:rPr>
  </w:style>
  <w:style w:type="table" w:styleId="a5">
    <w:name w:val="Table Grid"/>
    <w:basedOn w:val="a1"/>
    <w:rsid w:val="00FA46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B3075E"/>
    <w:pPr>
      <w:tabs>
        <w:tab w:val="center" w:pos="4677"/>
        <w:tab w:val="right" w:pos="9355"/>
      </w:tabs>
    </w:pPr>
  </w:style>
  <w:style w:type="paragraph" w:styleId="a7">
    <w:name w:val="footer"/>
    <w:basedOn w:val="a"/>
    <w:rsid w:val="00B3075E"/>
    <w:pPr>
      <w:tabs>
        <w:tab w:val="center" w:pos="4677"/>
        <w:tab w:val="right" w:pos="9355"/>
      </w:tabs>
    </w:pPr>
  </w:style>
  <w:style w:type="character" w:styleId="a8">
    <w:name w:val="page number"/>
    <w:basedOn w:val="a0"/>
    <w:rsid w:val="00B3075E"/>
  </w:style>
  <w:style w:type="paragraph" w:customStyle="1" w:styleId="11">
    <w:name w:val="Обычный1"/>
    <w:rsid w:val="00C8526E"/>
    <w:rPr>
      <w:sz w:val="24"/>
    </w:rPr>
  </w:style>
  <w:style w:type="paragraph" w:customStyle="1" w:styleId="ConsPlusNormal">
    <w:name w:val="ConsPlusNormal"/>
    <w:rsid w:val="002C5655"/>
    <w:pPr>
      <w:widowControl w:val="0"/>
      <w:autoSpaceDE w:val="0"/>
      <w:autoSpaceDN w:val="0"/>
      <w:adjustRightInd w:val="0"/>
    </w:pPr>
    <w:rPr>
      <w:rFonts w:ascii="Arial" w:hAnsi="Arial" w:cs="Arial"/>
    </w:rPr>
  </w:style>
  <w:style w:type="paragraph" w:customStyle="1" w:styleId="formattext">
    <w:name w:val="formattext"/>
    <w:basedOn w:val="a"/>
    <w:rsid w:val="00551794"/>
    <w:pPr>
      <w:spacing w:before="100" w:beforeAutospacing="1" w:after="100" w:afterAutospacing="1"/>
    </w:pPr>
    <w:rPr>
      <w:sz w:val="24"/>
      <w:szCs w:val="24"/>
    </w:rPr>
  </w:style>
  <w:style w:type="paragraph" w:customStyle="1" w:styleId="20">
    <w:name w:val="Обычный2"/>
    <w:rsid w:val="0055179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975963">
      <w:bodyDiv w:val="1"/>
      <w:marLeft w:val="0"/>
      <w:marRight w:val="0"/>
      <w:marTop w:val="0"/>
      <w:marBottom w:val="0"/>
      <w:divBdr>
        <w:top w:val="none" w:sz="0" w:space="0" w:color="auto"/>
        <w:left w:val="none" w:sz="0" w:space="0" w:color="auto"/>
        <w:bottom w:val="none" w:sz="0" w:space="0" w:color="auto"/>
        <w:right w:val="none" w:sz="0" w:space="0" w:color="auto"/>
      </w:divBdr>
    </w:div>
    <w:div w:id="481311079">
      <w:bodyDiv w:val="1"/>
      <w:marLeft w:val="0"/>
      <w:marRight w:val="0"/>
      <w:marTop w:val="0"/>
      <w:marBottom w:val="0"/>
      <w:divBdr>
        <w:top w:val="none" w:sz="0" w:space="0" w:color="auto"/>
        <w:left w:val="none" w:sz="0" w:space="0" w:color="auto"/>
        <w:bottom w:val="none" w:sz="0" w:space="0" w:color="auto"/>
        <w:right w:val="none" w:sz="0" w:space="0" w:color="auto"/>
      </w:divBdr>
    </w:div>
    <w:div w:id="956569491">
      <w:bodyDiv w:val="1"/>
      <w:marLeft w:val="0"/>
      <w:marRight w:val="0"/>
      <w:marTop w:val="0"/>
      <w:marBottom w:val="0"/>
      <w:divBdr>
        <w:top w:val="none" w:sz="0" w:space="0" w:color="auto"/>
        <w:left w:val="none" w:sz="0" w:space="0" w:color="auto"/>
        <w:bottom w:val="none" w:sz="0" w:space="0" w:color="auto"/>
        <w:right w:val="none" w:sz="0" w:space="0" w:color="auto"/>
      </w:divBdr>
    </w:div>
    <w:div w:id="191438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33" Type="http://schemas.openxmlformats.org/officeDocument/2006/relationships/image" Target="media/resource_rId17rId33.jpg"></Relationship><Relationship Id="rId35" Type="http://schemas.openxmlformats.org/officeDocument/2006/relationships/image" Target="media/image5rId35.png"></Relationship><Relationship Id="rId40" Type="http://schemas.openxmlformats.org/officeDocument/2006/relationships/image" Target="media/image4rId40.png"></Relationship><Relationship Id="rId47" Type="http://schemas.openxmlformats.org/officeDocument/2006/relationships/image" Target="media/image3rId47.png"></Relationship><Relationship Id="rId50" Type="http://schemas.openxmlformats.org/officeDocument/2006/relationships/image" Target="media/image2rId50.png"></Relationship><Relationship Id="rId53" Type="http://schemas.openxmlformats.org/officeDocument/2006/relationships/image" Target="media/image1rId53.png"></Relationship><Relationship Id="rId55" Type="http://schemas.openxmlformats.org/officeDocument/2006/relationships/image" Target="media/image5rId55.png"></Relationship><Relationship Id="rId60" Type="http://schemas.openxmlformats.org/officeDocument/2006/relationships/image" Target="media/image4rId60.png"></Relationship><Relationship Id="rId67" Type="http://schemas.openxmlformats.org/officeDocument/2006/relationships/image" Target="media/image3rId67.png"></Relationship><Relationship Id="rId70" Type="http://schemas.openxmlformats.org/officeDocument/2006/relationships/image" Target="media/image2rId70.png"></Relationship><Relationship Id="rId73" Type="http://schemas.openxmlformats.org/officeDocument/2006/relationships/image" Target="media/image1rId73.png"></Relationship><Relationship Id="rId74" Type="http://schemas.openxmlformats.org/officeDocument/2006/relationships/image" Target="media/image6rId74.png"></Relationship></Relationships>
</file>

<file path=word/_rels/settings.xml.rels><?xml version="1.0" encoding="UTF-8" standalone="yes"?>
<Relationships xmlns="http://schemas.openxmlformats.org/package/2006/relationships"><Relationship Id="rId1" Type="http://schemas.openxmlformats.org/officeDocument/2006/relationships/attachedTemplate" Target="file:///D:\Osipoff\Projects\survey\Panorama\_Win64\Debug\Geodesy.dot\MapPlanTerritory\kpt_title.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57A10-4DFF-4573-B9C1-A0DACBA5A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kpt_title</Template>
  <TotalTime>0</TotalTime>
  <Pages>1</Pages>
  <Words>284</Words>
  <Characters>1625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2023-04-17T05:46:00Z</dcterms:created>
  <dcterms:modified xsi:type="dcterms:W3CDTF">2023-06-27T08:47:00Z</dcterms:modified>
</cp:coreProperties>
</file>