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7C20F3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7C20F3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E2659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E265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E2659">
        <w:rPr>
          <w:rFonts w:ascii="Times New Roman" w:hAnsi="Times New Roman" w:cs="Times New Roman"/>
          <w:b/>
          <w:bCs/>
          <w:sz w:val="24"/>
          <w:szCs w:val="24"/>
        </w:rPr>
        <w:t>385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выраженных в балло-гектарах,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CC6DD5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90665D" w:rsidP="00CC6DD5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пп.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балло-гектарах, в виде простой правильной дроби», </w:t>
      </w:r>
      <w:r w:rsidR="00664353" w:rsidRPr="00325885">
        <w:rPr>
          <w:rFonts w:ascii="Times New Roman" w:hAnsi="Times New Roman"/>
          <w:bCs/>
          <w:sz w:val="24"/>
          <w:szCs w:val="24"/>
        </w:rPr>
        <w:t>постановлением Порецкой районной администрации Чувашской Республики от 06.09.1996 г. № 173 «О выдаче свидетельств на право с</w:t>
      </w:r>
      <w:r w:rsidR="004A41D4">
        <w:rPr>
          <w:rFonts w:ascii="Times New Roman" w:hAnsi="Times New Roman"/>
          <w:bCs/>
          <w:sz w:val="24"/>
          <w:szCs w:val="24"/>
        </w:rPr>
        <w:t>обственности на земельную долю»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="00CC6DD5" w:rsidRPr="00CC6DD5">
        <w:rPr>
          <w:rFonts w:ascii="Times New Roman" w:hAnsi="Times New Roman"/>
          <w:sz w:val="24"/>
          <w:szCs w:val="24"/>
        </w:rPr>
        <w:t>администрация Порецкого муниципального округа</w:t>
      </w:r>
      <w:r w:rsidR="00664353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CC6DD5" w:rsidRPr="00CC6DD5">
        <w:rPr>
          <w:rFonts w:ascii="Times New Roman" w:hAnsi="Times New Roman"/>
          <w:sz w:val="24"/>
          <w:szCs w:val="24"/>
        </w:rPr>
        <w:t xml:space="preserve"> </w:t>
      </w:r>
      <w:r w:rsidR="00CC6DD5" w:rsidRPr="00CC6DD5">
        <w:rPr>
          <w:rFonts w:ascii="Times New Roman" w:hAnsi="Times New Roman"/>
          <w:b/>
          <w:sz w:val="24"/>
          <w:szCs w:val="24"/>
        </w:rPr>
        <w:t>п о с т а н о в л я е т:</w:t>
      </w:r>
    </w:p>
    <w:p w:rsidR="00A00E2A" w:rsidRPr="00A00E2A" w:rsidRDefault="004A41D4" w:rsidP="0020120D">
      <w:pPr>
        <w:tabs>
          <w:tab w:val="left" w:pos="1134"/>
        </w:tabs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eastAsia="SimSun" w:hAnsi="Times New Roman" w:cs="Times New Roman"/>
          <w:sz w:val="24"/>
          <w:szCs w:val="24"/>
        </w:rPr>
        <w:t>1. Определить размер земельных долей, выраженных в балло-гектарах, в виде простой правильной дроби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A00E2A" w:rsidRPr="00A00E2A">
        <w:rPr>
          <w:rFonts w:ascii="Times New Roman" w:eastAsia="SimSun" w:hAnsi="Times New Roman" w:cs="Times New Roman"/>
          <w:sz w:val="24"/>
          <w:szCs w:val="24"/>
        </w:rPr>
        <w:t>земельного участка из земель сельскохозяйственного назначения с кадастровым номером 21:18:190501:385 площадью 12505000 кв.м., расположенный по адресу: Чувашская Республика-Чувашия, Порецкий р-н, Козловское сельское поселение по следующей формуле:</w:t>
      </w:r>
    </w:p>
    <w:p w:rsidR="00A00E2A" w:rsidRPr="00A00E2A" w:rsidRDefault="00353D73" w:rsidP="00A00E2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0;margin-top:0;width:50pt;height:50pt;z-index:25166848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00E2A" w:rsidRPr="00A00E2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E2A" w:rsidRPr="00A00E2A" w:rsidRDefault="00A00E2A" w:rsidP="00A00E2A">
      <w:pPr>
        <w:pStyle w:val="a5"/>
        <w:rPr>
          <w:rFonts w:ascii="Times New Roman" w:hAnsi="Times New Roman"/>
          <w:sz w:val="24"/>
          <w:szCs w:val="24"/>
        </w:rPr>
      </w:pPr>
      <w:r w:rsidRPr="00A00E2A">
        <w:rPr>
          <w:rFonts w:ascii="Times New Roman" w:hAnsi="Times New Roman"/>
          <w:sz w:val="24"/>
          <w:szCs w:val="24"/>
        </w:rPr>
        <w:t>где:</w:t>
      </w:r>
    </w:p>
    <w:p w:rsidR="00A00E2A" w:rsidRPr="00A00E2A" w:rsidRDefault="00A00E2A" w:rsidP="00A00E2A">
      <w:pPr>
        <w:pStyle w:val="a5"/>
        <w:rPr>
          <w:rFonts w:ascii="Times New Roman" w:hAnsi="Times New Roman"/>
          <w:sz w:val="24"/>
          <w:szCs w:val="24"/>
        </w:rPr>
      </w:pPr>
      <w:r w:rsidRPr="00A00E2A">
        <w:rPr>
          <w:rFonts w:ascii="Times New Roman" w:hAnsi="Times New Roman"/>
          <w:sz w:val="24"/>
          <w:szCs w:val="24"/>
        </w:rPr>
        <w:t>Р(д) - размер земельной доли в виде простой правильной дроби;</w:t>
      </w:r>
    </w:p>
    <w:p w:rsidR="00A00E2A" w:rsidRPr="00A00E2A" w:rsidRDefault="00A00E2A" w:rsidP="00A00E2A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0E2A">
        <w:rPr>
          <w:rFonts w:ascii="Times New Roman" w:hAnsi="Times New Roman"/>
          <w:color w:val="000000" w:themeColor="text1"/>
          <w:sz w:val="24"/>
          <w:szCs w:val="24"/>
        </w:rPr>
        <w:t>Р(г)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Постановлением главы администрации Порецкого района Чувашской Республики от 06.09.1996 г. №173</w:t>
      </w:r>
      <w:r w:rsidRPr="00A00E2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(116,60 балло-гектаров = 3,50 гектар)</w:t>
      </w:r>
      <w:r w:rsidRPr="00A00E2A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A00E2A" w:rsidRPr="00A00E2A" w:rsidRDefault="00A00E2A" w:rsidP="00A00E2A">
      <w:pPr>
        <w:pStyle w:val="a5"/>
        <w:rPr>
          <w:rFonts w:ascii="Times New Roman" w:hAnsi="Times New Roman"/>
          <w:sz w:val="24"/>
          <w:szCs w:val="24"/>
        </w:rPr>
      </w:pPr>
      <w:r w:rsidRPr="00A00E2A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A00E2A" w:rsidRPr="00A00E2A" w:rsidRDefault="00A00E2A" w:rsidP="00A00E2A">
      <w:pPr>
        <w:pStyle w:val="a5"/>
        <w:rPr>
          <w:rFonts w:ascii="Times New Roman" w:hAnsi="Times New Roman"/>
          <w:sz w:val="24"/>
          <w:szCs w:val="24"/>
        </w:rPr>
      </w:pP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00E2A" w:rsidRPr="00A00E2A">
        <w:rPr>
          <w:rFonts w:ascii="Times New Roman" w:hAnsi="Times New Roman"/>
          <w:sz w:val="24"/>
          <w:szCs w:val="24"/>
        </w:rPr>
        <w:t>1.Общая долевая собственность 116,60 балло-гектаров без выдела в натуре.</w:t>
      </w:r>
      <w:r w:rsidR="00800C64">
        <w:rPr>
          <w:rFonts w:ascii="Times New Roman" w:hAnsi="Times New Roman"/>
          <w:sz w:val="24"/>
          <w:szCs w:val="24"/>
        </w:rPr>
        <w:t xml:space="preserve"> </w:t>
      </w:r>
      <w:r w:rsidR="00A00E2A" w:rsidRPr="00A00E2A">
        <w:rPr>
          <w:rFonts w:ascii="Times New Roman" w:hAnsi="Times New Roman"/>
          <w:sz w:val="24"/>
          <w:szCs w:val="24"/>
        </w:rPr>
        <w:t>Андреева М</w:t>
      </w:r>
      <w:r w:rsidR="00C974CC">
        <w:rPr>
          <w:rFonts w:ascii="Times New Roman" w:hAnsi="Times New Roman"/>
          <w:sz w:val="24"/>
          <w:szCs w:val="24"/>
        </w:rPr>
        <w:t>.</w:t>
      </w:r>
      <w:r w:rsidR="00A00E2A" w:rsidRPr="00A00E2A">
        <w:rPr>
          <w:rFonts w:ascii="Times New Roman" w:hAnsi="Times New Roman"/>
          <w:sz w:val="24"/>
          <w:szCs w:val="24"/>
        </w:rPr>
        <w:t xml:space="preserve"> 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21-21-02/010/2008-052 от 23.04.2008)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A00E2A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0120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2.Общая долевая собственность 116,60 балло-гектаров без выдела в натуре. Колчина П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М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21-21-02/010/2008-395 от 20.06.2008)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A00E2A" w:rsidRPr="00A00E2A">
        <w:rPr>
          <w:rFonts w:ascii="Times New Roman" w:hAnsi="Times New Roman"/>
          <w:color w:val="000000"/>
          <w:sz w:val="24"/>
          <w:szCs w:val="24"/>
        </w:rPr>
        <w:t>1251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00E2A" w:rsidRPr="00A00E2A">
        <w:rPr>
          <w:rFonts w:ascii="Times New Roman" w:hAnsi="Times New Roman"/>
          <w:sz w:val="24"/>
          <w:szCs w:val="24"/>
        </w:rPr>
        <w:t>3.Общая долевая собственность 116,60 балло-гектаров без выдела в натуре. Пискунова 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Г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21-21-02/019/2008-081 от 30.06.2008)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A00E2A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20120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</w:t>
      </w:r>
      <w:r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A00E2A" w:rsidRPr="00A00E2A">
        <w:rPr>
          <w:rFonts w:ascii="Times New Roman" w:hAnsi="Times New Roman"/>
          <w:sz w:val="24"/>
          <w:szCs w:val="24"/>
        </w:rPr>
        <w:t>4.Общая долевая собственность 116,60 балло-гектаров без выдела в натуре. Макаров А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21-21-02/019/2008-062 от 01.07.2008)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A00E2A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0120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 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A00E2A" w:rsidRPr="00A00E2A">
        <w:rPr>
          <w:rFonts w:ascii="Times New Roman" w:hAnsi="Times New Roman"/>
          <w:sz w:val="24"/>
          <w:szCs w:val="24"/>
        </w:rPr>
        <w:t>5.Общая долевая собственность 116,60 балло-гектаров без выдела в натуре. Саранова О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И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21-21-02/019/2008-380 от 04.08.2008)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800C6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00E2A" w:rsidRPr="00A00E2A">
        <w:rPr>
          <w:rFonts w:ascii="Times New Roman" w:hAnsi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00E2A" w:rsidRPr="00A00E2A">
        <w:rPr>
          <w:rFonts w:ascii="Times New Roman" w:hAnsi="Times New Roman"/>
          <w:sz w:val="24"/>
          <w:szCs w:val="24"/>
        </w:rPr>
        <w:t>6.Общая долевая собственность 58,30 балло-гектаров без выдела в натуре. Горычева М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Н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21-21-02/022/2008-227 от 11.09.2008)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A00E2A" w:rsidRPr="00A00E2A" w:rsidRDefault="0020120D" w:rsidP="00A00E2A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A00E2A" w:rsidRPr="00A00E2A">
        <w:rPr>
          <w:rFonts w:ascii="Times New Roman" w:hAnsi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00E2A" w:rsidRPr="00A00E2A">
        <w:rPr>
          <w:rFonts w:ascii="Times New Roman" w:hAnsi="Times New Roman"/>
          <w:sz w:val="24"/>
          <w:szCs w:val="24"/>
        </w:rPr>
        <w:t>7.Общая долевая собственность 58,30 балло-гектаров без выдела в натуре. Горычев М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И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21-21-02/022/2008-228 от 11.09.2008)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A00E2A" w:rsidRPr="00A00E2A" w:rsidRDefault="00A00E2A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</w:t>
      </w:r>
      <w:r w:rsidR="0020120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 1251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A00E2A" w:rsidRPr="00A00E2A">
        <w:rPr>
          <w:rFonts w:ascii="Times New Roman" w:hAnsi="Times New Roman"/>
          <w:sz w:val="24"/>
          <w:szCs w:val="24"/>
        </w:rPr>
        <w:t>8.Общая долевая собственность 116,60 балло-гектаров без выдела в натуре. Клещева 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Д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21-21-02/026/2008-018 от 07.10.2008)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A00E2A" w:rsidRPr="00A00E2A">
        <w:rPr>
          <w:rFonts w:ascii="Times New Roman" w:hAnsi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9.Общая долевая собственность 116,60 балло-гектаров без выдела в натуре. Харитонов И</w:t>
      </w:r>
      <w:r w:rsidR="00C974CC">
        <w:rPr>
          <w:rFonts w:ascii="Times New Roman" w:hAnsi="Times New Roman"/>
          <w:sz w:val="24"/>
          <w:szCs w:val="24"/>
        </w:rPr>
        <w:t>.</w:t>
      </w:r>
      <w:r w:rsidR="00A00E2A" w:rsidRPr="00A00E2A">
        <w:rPr>
          <w:rFonts w:ascii="Times New Roman" w:hAnsi="Times New Roman"/>
          <w:sz w:val="24"/>
          <w:szCs w:val="24"/>
        </w:rPr>
        <w:t xml:space="preserve"> 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21-21-02/026/2008-046 от 13.10.2008)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A00E2A" w:rsidRPr="00A00E2A">
        <w:rPr>
          <w:rFonts w:ascii="Times New Roman" w:hAnsi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00E2A" w:rsidRPr="00A00E2A">
        <w:rPr>
          <w:rFonts w:ascii="Times New Roman" w:hAnsi="Times New Roman"/>
          <w:sz w:val="24"/>
          <w:szCs w:val="24"/>
        </w:rPr>
        <w:t>10.Общая долевая собственность 116,60 балло-гектаров без выдела в натуре. Горожанина 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М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21-21-02/034/2008-113 от 16.12.2008)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A00E2A" w:rsidRPr="00A00E2A">
        <w:rPr>
          <w:rFonts w:ascii="Times New Roman" w:hAnsi="Times New Roman"/>
          <w:sz w:val="24"/>
          <w:szCs w:val="24"/>
        </w:rPr>
        <w:t>11.Общая долевая собственность 116,60 балло-гектаров без выдела в натуре. Азин И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А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21-21-02/034/2008-115 от 16.12.2008)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12.Общая долевая собственность 116,60 балло-гектаров без выдела в натуре. Кузярин С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М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21-21-16/005/2011-377 от 20.06.2011)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13.Общая долевая собственность 116,60 балло-гектаров без выдела в натуре. Мехушкина 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Н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21-21-16/007/2011-221 от 12.08.2011)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14.Общая долевая собственность 77,80 балло-гектаров без выдела в натуре. Горычева Н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Н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21-21-16/005/2013-006 от 19.07.2013)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A00E2A">
        <w:rPr>
          <w:rFonts w:ascii="Times New Roman" w:hAnsi="Times New Roman"/>
          <w:color w:val="000000" w:themeColor="text1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 3 </w:t>
      </w:r>
      <w:r w:rsidRPr="00A00E2A">
        <w:rPr>
          <w:rFonts w:ascii="Times New Roman" w:hAnsi="Times New Roman"/>
          <w:color w:val="000000" w:themeColor="text1"/>
          <w:sz w:val="24"/>
          <w:szCs w:val="24"/>
        </w:rPr>
        <w:t>=</w:t>
      </w:r>
      <w:r w:rsidR="0020120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A00E2A">
        <w:rPr>
          <w:rFonts w:ascii="Times New Roman" w:hAnsi="Times New Roman"/>
          <w:color w:val="000000" w:themeColor="text1"/>
          <w:sz w:val="24"/>
          <w:szCs w:val="24"/>
          <w:u w:val="single"/>
        </w:rPr>
        <w:t>1</w:t>
      </w:r>
    </w:p>
    <w:p w:rsidR="00A00E2A" w:rsidRPr="00A00E2A" w:rsidRDefault="0020120D" w:rsidP="00A00E2A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1251    417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A00E2A" w:rsidRPr="00A00E2A">
        <w:rPr>
          <w:rFonts w:ascii="Times New Roman" w:hAnsi="Times New Roman"/>
          <w:sz w:val="24"/>
          <w:szCs w:val="24"/>
        </w:rPr>
        <w:t>15.Общая долевая собственность 233,20 балло-гектаров без выдела в натуре. Ларин 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Н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21-21-16/001/2013-983 от 08.10.2013)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A00E2A">
        <w:rPr>
          <w:rFonts w:ascii="Times New Roman" w:hAnsi="Times New Roman"/>
          <w:color w:val="000000" w:themeColor="text1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color w:val="000000" w:themeColor="text1"/>
          <w:sz w:val="24"/>
          <w:szCs w:val="24"/>
          <w:u w:val="single"/>
        </w:rPr>
        <w:t>7</w:t>
      </w:r>
    </w:p>
    <w:p w:rsidR="00A00E2A" w:rsidRPr="00A00E2A" w:rsidRDefault="00A00E2A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0E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</w:t>
      </w:r>
      <w:r w:rsidR="00201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A00E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1251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A00E2A" w:rsidRPr="00A00E2A">
        <w:rPr>
          <w:rFonts w:ascii="Times New Roman" w:hAnsi="Times New Roman"/>
          <w:sz w:val="24"/>
          <w:szCs w:val="24"/>
        </w:rPr>
        <w:t>16.Общая долевая собственность 19,43 балло-гектаров без выдела в натуре. Теленков И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Н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(государственная регистрация права 21-21/018-21/048/001/2015-614/1 от 08.09.2015)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A00E2A">
        <w:rPr>
          <w:rFonts w:ascii="Times New Roman" w:hAnsi="Times New Roman"/>
          <w:color w:val="000000" w:themeColor="text1"/>
          <w:sz w:val="24"/>
          <w:szCs w:val="24"/>
        </w:rPr>
        <w:t>Р(д) =</w:t>
      </w:r>
      <w:r w:rsidRPr="00A00E2A">
        <w:rPr>
          <w:rFonts w:ascii="Times New Roman" w:hAnsi="Times New Roman"/>
          <w:color w:val="000000" w:themeColor="text1"/>
          <w:sz w:val="24"/>
          <w:szCs w:val="24"/>
          <w:u w:val="single"/>
        </w:rPr>
        <w:t>1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A00E2A">
        <w:rPr>
          <w:rFonts w:ascii="Times New Roman" w:hAnsi="Times New Roman"/>
          <w:color w:val="000000" w:themeColor="text1"/>
          <w:sz w:val="24"/>
          <w:szCs w:val="24"/>
        </w:rPr>
        <w:t xml:space="preserve">           1251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17.Общая долевая собственность 116,60 балло-гектаров без выдела в натуре. Бачин О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 П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21-21/018-21/018/001/2016-885/1 от 02.06.2016)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18.Общая долевая собственность 116,60 балло-гектаров без выдела в натуре. Столбова М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А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21-21/018-21/018/001/2016-2363/1 от 07.12.2016)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00E2A" w:rsidRPr="00A00E2A">
        <w:rPr>
          <w:rFonts w:ascii="Times New Roman" w:hAnsi="Times New Roman"/>
          <w:sz w:val="24"/>
          <w:szCs w:val="24"/>
        </w:rPr>
        <w:t>19.Общая долевая собственность 116,60 балло-гектаров без выдела в натуре. Черникова С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 xml:space="preserve">(государственная регистрация права 21:18:190501:385-21/001/2017-20 от 30.10.2017)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A00E2A" w:rsidRPr="00A00E2A">
        <w:rPr>
          <w:rFonts w:ascii="Times New Roman" w:hAnsi="Times New Roman"/>
          <w:sz w:val="24"/>
          <w:szCs w:val="24"/>
        </w:rPr>
        <w:t>20.Общая долевая собственность 116,60 балло-гектаров без выдела в натуре. Панина В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А</w:t>
      </w:r>
      <w:r w:rsidR="00C974CC">
        <w:rPr>
          <w:rFonts w:ascii="Times New Roman" w:hAnsi="Times New Roman"/>
          <w:sz w:val="24"/>
          <w:szCs w:val="24"/>
        </w:rPr>
        <w:t xml:space="preserve">. </w:t>
      </w:r>
      <w:r w:rsidR="00A00E2A" w:rsidRPr="00A00E2A">
        <w:rPr>
          <w:rFonts w:ascii="Times New Roman" w:hAnsi="Times New Roman"/>
          <w:sz w:val="24"/>
          <w:szCs w:val="24"/>
        </w:rPr>
        <w:t>(государственная регистрация права 21:18:190501:385-21/051/2019-64 от 10.07.2019)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A00E2A" w:rsidRPr="00A00E2A" w:rsidRDefault="0020120D" w:rsidP="00A00E2A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A00E2A" w:rsidRPr="00A00E2A">
        <w:rPr>
          <w:rFonts w:ascii="Times New Roman" w:hAnsi="Times New Roman" w:cs="Times New Roman"/>
          <w:color w:val="000000"/>
          <w:sz w:val="24"/>
          <w:szCs w:val="24"/>
        </w:rPr>
        <w:t xml:space="preserve">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A00E2A" w:rsidRPr="00A00E2A">
        <w:rPr>
          <w:rFonts w:ascii="Times New Roman" w:hAnsi="Times New Roman"/>
          <w:sz w:val="24"/>
          <w:szCs w:val="24"/>
        </w:rPr>
        <w:t xml:space="preserve">21.Общая долевая собственность 932,8 балло-гектаров без выдела в натуре. Администрация Порецкого муниципального округа Чувашской Республики, Чувашская Республика, Порецкий район, с. Порецкое, ул. Ленина, д. 3 (государственная регистрация права 21:18:190501:385-21/044/2023-76 от 20.07.2023)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00E2A">
        <w:rPr>
          <w:rFonts w:ascii="Times New Roman" w:hAnsi="Times New Roman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sz w:val="24"/>
          <w:szCs w:val="24"/>
          <w:u w:val="single"/>
        </w:rPr>
        <w:t>28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A00E2A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20120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A00E2A">
        <w:rPr>
          <w:rFonts w:ascii="Times New Roman" w:hAnsi="Times New Roman"/>
          <w:color w:val="000000"/>
          <w:sz w:val="24"/>
          <w:szCs w:val="24"/>
        </w:rPr>
        <w:t xml:space="preserve"> 1251 </w:t>
      </w:r>
    </w:p>
    <w:p w:rsidR="00A00E2A" w:rsidRPr="00A00E2A" w:rsidRDefault="004A41D4" w:rsidP="00A00E2A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A00E2A" w:rsidRPr="00A00E2A">
        <w:rPr>
          <w:rFonts w:ascii="Times New Roman" w:hAnsi="Times New Roman"/>
          <w:color w:val="000000" w:themeColor="text1"/>
          <w:sz w:val="24"/>
          <w:szCs w:val="24"/>
        </w:rPr>
        <w:t xml:space="preserve">22.Общая долевая собственность 116,60 балло-гектаров без выдела в натуре. Администрация Порецкого муниципального округа Чувашской Республики, Чувашская Республика, Порецкий район, с. Порецкое, ул. Ленина, д. 3 (государственная регистрация права 21:18:190501:385-21/044/2023-76 от 20.07.2023) 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A00E2A">
        <w:rPr>
          <w:rFonts w:ascii="Times New Roman" w:hAnsi="Times New Roman"/>
          <w:color w:val="000000" w:themeColor="text1"/>
          <w:sz w:val="24"/>
          <w:szCs w:val="24"/>
        </w:rPr>
        <w:t xml:space="preserve">Р(д) = </w:t>
      </w:r>
      <w:r w:rsidRPr="00A00E2A">
        <w:rPr>
          <w:rFonts w:ascii="Times New Roman" w:hAnsi="Times New Roman"/>
          <w:color w:val="000000" w:themeColor="text1"/>
          <w:sz w:val="24"/>
          <w:szCs w:val="24"/>
          <w:u w:val="single"/>
        </w:rPr>
        <w:t>4</w:t>
      </w:r>
    </w:p>
    <w:p w:rsidR="00A00E2A" w:rsidRPr="00A00E2A" w:rsidRDefault="00A00E2A" w:rsidP="00A00E2A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A00E2A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CE2659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A00E2A">
        <w:rPr>
          <w:rFonts w:ascii="Times New Roman" w:hAnsi="Times New Roman"/>
          <w:color w:val="000000" w:themeColor="text1"/>
          <w:sz w:val="24"/>
          <w:szCs w:val="24"/>
        </w:rPr>
        <w:t xml:space="preserve"> 1251 </w:t>
      </w:r>
    </w:p>
    <w:p w:rsidR="00420DE2" w:rsidRPr="002E67F7" w:rsidRDefault="00E15B27" w:rsidP="00885EB8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893E4A"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420DE2" w:rsidRPr="002E67F7">
        <w:rPr>
          <w:rFonts w:ascii="Times New Roman" w:hAnsi="Times New Roman" w:cs="Times New Roman"/>
          <w:color w:val="000000"/>
          <w:sz w:val="24"/>
          <w:szCs w:val="24"/>
        </w:rPr>
        <w:t>2. У</w:t>
      </w:r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балло-гектарах, в </w:t>
      </w:r>
      <w:r w:rsidR="00893E4A" w:rsidRPr="002E67F7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420DE2" w:rsidRPr="002E67F7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0E71D2" w:rsidRPr="00D65A13" w:rsidRDefault="000E71D2" w:rsidP="000E71D2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>
        <w:rPr>
          <w:rFonts w:ascii="Times New Roman" w:hAnsi="Times New Roman" w:cs="Times New Roman"/>
          <w:sz w:val="24"/>
          <w:szCs w:val="24"/>
        </w:rPr>
        <w:t xml:space="preserve">издании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</w:t>
      </w:r>
      <w:r w:rsidRPr="00391FFD">
        <w:rPr>
          <w:rFonts w:ascii="Times New Roman" w:eastAsia="Calibri" w:hAnsi="Times New Roman" w:cs="Times New Roman"/>
          <w:sz w:val="24"/>
          <w:szCs w:val="24"/>
        </w:rPr>
        <w:t>официальном сайте Порецкого муниципального округа в информационно-телекоммуникационной сети «Интернет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E71D2" w:rsidRPr="00D65A13" w:rsidRDefault="000E71D2" w:rsidP="000E71D2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>Направить, по истечении тридцати дней с даты опубликования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0E71D2" w:rsidRPr="00D65A13" w:rsidRDefault="000E71D2" w:rsidP="000E71D2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3DD" w:rsidRPr="002E67F7" w:rsidRDefault="007C23DD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5EB8" w:rsidRPr="002E67F7" w:rsidRDefault="00885EB8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E67F7" w:rsidRDefault="003C664A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2E67F7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E67F7">
        <w:rPr>
          <w:rFonts w:ascii="Times New Roman" w:hAnsi="Times New Roman" w:cs="Times New Roman"/>
          <w:sz w:val="24"/>
          <w:szCs w:val="24"/>
        </w:rPr>
        <w:t>Г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Лебедев Е.В.</w:t>
      </w:r>
    </w:p>
    <w:sectPr w:rsidR="00337176" w:rsidRPr="002E67F7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101141"/>
    <w:rsid w:val="000064DA"/>
    <w:rsid w:val="00075EFD"/>
    <w:rsid w:val="000D3F8B"/>
    <w:rsid w:val="000D4776"/>
    <w:rsid w:val="000E3754"/>
    <w:rsid w:val="000E71D2"/>
    <w:rsid w:val="00101141"/>
    <w:rsid w:val="00122412"/>
    <w:rsid w:val="00131240"/>
    <w:rsid w:val="00170B6D"/>
    <w:rsid w:val="00176C59"/>
    <w:rsid w:val="001B2E03"/>
    <w:rsid w:val="001B3E43"/>
    <w:rsid w:val="001B5BE8"/>
    <w:rsid w:val="001F5014"/>
    <w:rsid w:val="0020120D"/>
    <w:rsid w:val="00202B98"/>
    <w:rsid w:val="002036D9"/>
    <w:rsid w:val="00206606"/>
    <w:rsid w:val="00225626"/>
    <w:rsid w:val="00243D69"/>
    <w:rsid w:val="0024513F"/>
    <w:rsid w:val="002654FC"/>
    <w:rsid w:val="002707A7"/>
    <w:rsid w:val="002C7C07"/>
    <w:rsid w:val="002E07FF"/>
    <w:rsid w:val="002E67F7"/>
    <w:rsid w:val="00300064"/>
    <w:rsid w:val="00320380"/>
    <w:rsid w:val="003271F6"/>
    <w:rsid w:val="00337176"/>
    <w:rsid w:val="003402D6"/>
    <w:rsid w:val="00346125"/>
    <w:rsid w:val="00350858"/>
    <w:rsid w:val="00353D73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7127D"/>
    <w:rsid w:val="004970CF"/>
    <w:rsid w:val="004A41D4"/>
    <w:rsid w:val="004B14D6"/>
    <w:rsid w:val="005303C5"/>
    <w:rsid w:val="00532B85"/>
    <w:rsid w:val="005360A4"/>
    <w:rsid w:val="00552C19"/>
    <w:rsid w:val="005540A0"/>
    <w:rsid w:val="00555199"/>
    <w:rsid w:val="00582C43"/>
    <w:rsid w:val="005D5D5C"/>
    <w:rsid w:val="00664353"/>
    <w:rsid w:val="006C5323"/>
    <w:rsid w:val="006E073E"/>
    <w:rsid w:val="006F6273"/>
    <w:rsid w:val="00701512"/>
    <w:rsid w:val="00705493"/>
    <w:rsid w:val="00716F16"/>
    <w:rsid w:val="00734BED"/>
    <w:rsid w:val="00751B3D"/>
    <w:rsid w:val="0075598B"/>
    <w:rsid w:val="00757D38"/>
    <w:rsid w:val="007604D1"/>
    <w:rsid w:val="0076687D"/>
    <w:rsid w:val="0078321F"/>
    <w:rsid w:val="007A7D9A"/>
    <w:rsid w:val="007C20F3"/>
    <w:rsid w:val="007C23DD"/>
    <w:rsid w:val="007F060C"/>
    <w:rsid w:val="007F1080"/>
    <w:rsid w:val="00800C64"/>
    <w:rsid w:val="0081096C"/>
    <w:rsid w:val="008330A6"/>
    <w:rsid w:val="008700A9"/>
    <w:rsid w:val="00885EB8"/>
    <w:rsid w:val="00893E4A"/>
    <w:rsid w:val="008A1137"/>
    <w:rsid w:val="008B2B64"/>
    <w:rsid w:val="008B443A"/>
    <w:rsid w:val="008C4B54"/>
    <w:rsid w:val="008C7652"/>
    <w:rsid w:val="008E3B61"/>
    <w:rsid w:val="0090665D"/>
    <w:rsid w:val="00931DF6"/>
    <w:rsid w:val="0096324A"/>
    <w:rsid w:val="00994317"/>
    <w:rsid w:val="009B7C89"/>
    <w:rsid w:val="009C6389"/>
    <w:rsid w:val="009F3234"/>
    <w:rsid w:val="00A00E2A"/>
    <w:rsid w:val="00AF7737"/>
    <w:rsid w:val="00AF7B9B"/>
    <w:rsid w:val="00B10EF7"/>
    <w:rsid w:val="00B162AB"/>
    <w:rsid w:val="00B23C2F"/>
    <w:rsid w:val="00B46488"/>
    <w:rsid w:val="00B61B1D"/>
    <w:rsid w:val="00B744CA"/>
    <w:rsid w:val="00B867F8"/>
    <w:rsid w:val="00B9353B"/>
    <w:rsid w:val="00BA114D"/>
    <w:rsid w:val="00BD347F"/>
    <w:rsid w:val="00C01B23"/>
    <w:rsid w:val="00C414A9"/>
    <w:rsid w:val="00C46537"/>
    <w:rsid w:val="00C5137B"/>
    <w:rsid w:val="00C81ED1"/>
    <w:rsid w:val="00C82126"/>
    <w:rsid w:val="00C96202"/>
    <w:rsid w:val="00C974CC"/>
    <w:rsid w:val="00CA3160"/>
    <w:rsid w:val="00CC6DD5"/>
    <w:rsid w:val="00CE0792"/>
    <w:rsid w:val="00CE0D9E"/>
    <w:rsid w:val="00CE2659"/>
    <w:rsid w:val="00D262B5"/>
    <w:rsid w:val="00D358FC"/>
    <w:rsid w:val="00DB1E52"/>
    <w:rsid w:val="00DE3636"/>
    <w:rsid w:val="00E15B27"/>
    <w:rsid w:val="00E46948"/>
    <w:rsid w:val="00E868B4"/>
    <w:rsid w:val="00EA6F02"/>
    <w:rsid w:val="00EA7740"/>
    <w:rsid w:val="00EB2512"/>
    <w:rsid w:val="00EB36FE"/>
    <w:rsid w:val="00EC1758"/>
    <w:rsid w:val="00F07F9A"/>
    <w:rsid w:val="00F51E3C"/>
    <w:rsid w:val="00F56F37"/>
    <w:rsid w:val="00F72235"/>
    <w:rsid w:val="00F94850"/>
    <w:rsid w:val="00F94A0D"/>
    <w:rsid w:val="00F94E7E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47822-2DE0-4C90-BD6E-BD9E14E4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33</cp:revision>
  <cp:lastPrinted>2025-01-24T10:14:00Z</cp:lastPrinted>
  <dcterms:created xsi:type="dcterms:W3CDTF">2025-12-15T08:14:00Z</dcterms:created>
  <dcterms:modified xsi:type="dcterms:W3CDTF">2025-12-22T07:01:00Z</dcterms:modified>
</cp:coreProperties>
</file>