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D47D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01.04.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339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D47D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01.04.</w:t>
            </w:r>
            <w:bookmarkStart w:id="0" w:name="_GoBack"/>
            <w:bookmarkEnd w:id="0"/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339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D3654C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D3654C">
      <w:pPr>
        <w:spacing w:line="240" w:lineRule="auto"/>
        <w:ind w:firstLine="0"/>
        <w:rPr>
          <w:kern w:val="2"/>
          <w:sz w:val="16"/>
          <w:szCs w:val="16"/>
        </w:rPr>
      </w:pPr>
    </w:p>
    <w:p w:rsidR="00D3654C" w:rsidRDefault="00D3654C" w:rsidP="00D3654C">
      <w:pPr>
        <w:tabs>
          <w:tab w:val="left" w:pos="709"/>
          <w:tab w:val="left" w:pos="4678"/>
        </w:tabs>
        <w:spacing w:line="240" w:lineRule="auto"/>
        <w:ind w:right="4960" w:firstLine="0"/>
        <w:rPr>
          <w:sz w:val="28"/>
          <w:szCs w:val="28"/>
        </w:rPr>
      </w:pPr>
      <w:bookmarkStart w:id="1" w:name="sub_3"/>
      <w:r w:rsidRPr="00A87C0F">
        <w:rPr>
          <w:sz w:val="28"/>
          <w:szCs w:val="28"/>
        </w:rPr>
        <w:t xml:space="preserve">О внесении изменений в постановление администрации Янтиковского </w:t>
      </w:r>
      <w:r>
        <w:rPr>
          <w:sz w:val="28"/>
          <w:szCs w:val="28"/>
        </w:rPr>
        <w:t>муниципального округа от 28</w:t>
      </w:r>
      <w:r w:rsidRPr="00A87C0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A87C0F">
        <w:rPr>
          <w:sz w:val="28"/>
          <w:szCs w:val="28"/>
        </w:rPr>
        <w:t>.202</w:t>
      </w:r>
      <w:r>
        <w:rPr>
          <w:sz w:val="28"/>
          <w:szCs w:val="28"/>
        </w:rPr>
        <w:t>3 № 162</w:t>
      </w:r>
      <w:r w:rsidRPr="00A87C0F">
        <w:rPr>
          <w:sz w:val="28"/>
          <w:szCs w:val="28"/>
        </w:rPr>
        <w:t xml:space="preserve">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</w:t>
      </w:r>
      <w:r>
        <w:rPr>
          <w:sz w:val="28"/>
          <w:szCs w:val="28"/>
        </w:rPr>
        <w:t>лям, а также физическим лицам-</w:t>
      </w:r>
      <w:r w:rsidRPr="00A87C0F">
        <w:rPr>
          <w:sz w:val="28"/>
          <w:szCs w:val="28"/>
        </w:rPr>
        <w:t xml:space="preserve">производителям товаров, работ, услуг из бюджета Янтиковского </w:t>
      </w:r>
      <w:r>
        <w:rPr>
          <w:sz w:val="28"/>
          <w:szCs w:val="28"/>
        </w:rPr>
        <w:t>муниципального округа</w:t>
      </w:r>
      <w:r w:rsidRPr="00A87C0F">
        <w:rPr>
          <w:sz w:val="28"/>
          <w:szCs w:val="28"/>
        </w:rPr>
        <w:t>»</w:t>
      </w:r>
    </w:p>
    <w:p w:rsidR="00D3654C" w:rsidRDefault="00D3654C" w:rsidP="00D3654C">
      <w:pPr>
        <w:spacing w:line="240" w:lineRule="auto"/>
        <w:ind w:right="4675" w:firstLine="0"/>
        <w:rPr>
          <w:sz w:val="28"/>
          <w:szCs w:val="28"/>
        </w:rPr>
      </w:pPr>
    </w:p>
    <w:p w:rsidR="00D3654C" w:rsidRPr="00A87C0F" w:rsidRDefault="00D3654C" w:rsidP="00D3654C">
      <w:pPr>
        <w:spacing w:line="240" w:lineRule="auto"/>
        <w:ind w:right="4675" w:firstLine="0"/>
        <w:rPr>
          <w:sz w:val="16"/>
          <w:szCs w:val="16"/>
        </w:rPr>
      </w:pPr>
    </w:p>
    <w:p w:rsidR="00D3654C" w:rsidRPr="005C6326" w:rsidRDefault="00D3654C" w:rsidP="00D3654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Правительства Российской Федерации</w:t>
      </w:r>
      <w:r w:rsidRPr="00F91955">
        <w:rPr>
          <w:sz w:val="28"/>
          <w:szCs w:val="28"/>
        </w:rPr>
        <w:t xml:space="preserve"> от 25.10.2023 №</w:t>
      </w:r>
      <w:r>
        <w:rPr>
          <w:sz w:val="28"/>
          <w:szCs w:val="28"/>
        </w:rPr>
        <w:t xml:space="preserve"> </w:t>
      </w:r>
      <w:r w:rsidRPr="00F91955">
        <w:rPr>
          <w:sz w:val="28"/>
          <w:szCs w:val="28"/>
        </w:rPr>
        <w:t>1782 «</w:t>
      </w:r>
      <w:r>
        <w:rPr>
          <w:sz w:val="28"/>
          <w:szCs w:val="28"/>
        </w:rPr>
        <w:t>Об утверждении общих требований</w:t>
      </w:r>
      <w:r w:rsidRPr="00F91955">
        <w:rPr>
          <w:sz w:val="28"/>
          <w:szCs w:val="28"/>
        </w:rPr>
        <w:t xml:space="preserve"> </w:t>
      </w:r>
      <w:proofErr w:type="gramStart"/>
      <w:r w:rsidRPr="00F91955">
        <w:rPr>
          <w:sz w:val="28"/>
          <w:szCs w:val="28"/>
        </w:rPr>
        <w:t>к</w:t>
      </w:r>
      <w:proofErr w:type="gramEnd"/>
      <w:r w:rsidRPr="00F91955">
        <w:rPr>
          <w:sz w:val="28"/>
          <w:szCs w:val="28"/>
        </w:rPr>
        <w:t xml:space="preserve">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</w:t>
      </w:r>
      <w:r>
        <w:rPr>
          <w:sz w:val="28"/>
          <w:szCs w:val="28"/>
        </w:rPr>
        <w:t>, индивидуальным предпринимателям, а также физическим                        лицам</w:t>
      </w:r>
      <w:r w:rsidRPr="00F9195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91955">
        <w:rPr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sz w:val="28"/>
          <w:szCs w:val="28"/>
        </w:rPr>
        <w:t>,</w:t>
      </w:r>
      <w:r w:rsidRPr="00F91955">
        <w:rPr>
          <w:sz w:val="28"/>
          <w:szCs w:val="28"/>
        </w:rPr>
        <w:t xml:space="preserve"> </w:t>
      </w:r>
      <w:r w:rsidRPr="005C6326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администрация Янтиковского муниципального округа </w:t>
      </w:r>
      <w:proofErr w:type="gramStart"/>
      <w:r w:rsidRPr="005C6326">
        <w:rPr>
          <w:rFonts w:ascii="Times New Roman CYR" w:eastAsiaTheme="minorEastAsia" w:hAnsi="Times New Roman CYR" w:cs="Times New Roman CYR"/>
          <w:b/>
          <w:kern w:val="0"/>
          <w:sz w:val="28"/>
          <w:szCs w:val="28"/>
          <w:lang w:eastAsia="ru-RU"/>
        </w:rPr>
        <w:t>п</w:t>
      </w:r>
      <w:proofErr w:type="gramEnd"/>
      <w:r w:rsidRPr="005C6326">
        <w:rPr>
          <w:rFonts w:ascii="Times New Roman CYR" w:eastAsiaTheme="minorEastAsia" w:hAnsi="Times New Roman CYR" w:cs="Times New Roman CYR"/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D3654C" w:rsidRPr="00A87C0F" w:rsidRDefault="00D3654C" w:rsidP="00D3654C">
      <w:pPr>
        <w:spacing w:line="360" w:lineRule="auto"/>
        <w:rPr>
          <w:sz w:val="28"/>
          <w:szCs w:val="28"/>
        </w:rPr>
      </w:pPr>
      <w:r w:rsidRPr="00A87C0F">
        <w:rPr>
          <w:sz w:val="28"/>
          <w:szCs w:val="28"/>
        </w:rPr>
        <w:lastRenderedPageBreak/>
        <w:t xml:space="preserve">1. </w:t>
      </w:r>
      <w:proofErr w:type="gramStart"/>
      <w:r w:rsidRPr="00A87C0F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администрации </w:t>
      </w:r>
      <w:r w:rsidRPr="00A87C0F">
        <w:rPr>
          <w:sz w:val="28"/>
          <w:szCs w:val="28"/>
        </w:rPr>
        <w:t xml:space="preserve">Янтиковского </w:t>
      </w:r>
      <w:r>
        <w:rPr>
          <w:sz w:val="28"/>
          <w:szCs w:val="28"/>
        </w:rPr>
        <w:t>муниципального округа от 28</w:t>
      </w:r>
      <w:r w:rsidRPr="00A87C0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A87C0F">
        <w:rPr>
          <w:sz w:val="28"/>
          <w:szCs w:val="28"/>
        </w:rPr>
        <w:t>.202</w:t>
      </w:r>
      <w:r>
        <w:rPr>
          <w:sz w:val="28"/>
          <w:szCs w:val="28"/>
        </w:rPr>
        <w:t>3 № 162 «Об утверждении П</w:t>
      </w:r>
      <w:r w:rsidRPr="00A87C0F">
        <w:rPr>
          <w:sz w:val="28"/>
          <w:szCs w:val="28"/>
        </w:rPr>
        <w:t>оряд</w:t>
      </w:r>
      <w:r>
        <w:rPr>
          <w:sz w:val="28"/>
          <w:szCs w:val="28"/>
        </w:rPr>
        <w:t>ка</w:t>
      </w:r>
      <w:r w:rsidRPr="00A87C0F">
        <w:rPr>
          <w:sz w:val="28"/>
          <w:szCs w:val="28"/>
        </w:rPr>
        <w:t xml:space="preserve"> предоставления субсидий, в том числе грантов в форме субсидий, юридическим </w:t>
      </w:r>
      <w:r>
        <w:rPr>
          <w:sz w:val="28"/>
          <w:szCs w:val="28"/>
        </w:rPr>
        <w:t xml:space="preserve">                            </w:t>
      </w:r>
      <w:r w:rsidRPr="00A87C0F">
        <w:rPr>
          <w:sz w:val="28"/>
          <w:szCs w:val="28"/>
        </w:rPr>
        <w:t>лицам (за исключением субсидий государственным (муниципальным) учреждениям), индивидуальным предпринимате</w:t>
      </w:r>
      <w:r>
        <w:rPr>
          <w:sz w:val="28"/>
          <w:szCs w:val="28"/>
        </w:rPr>
        <w:t xml:space="preserve">лям, а также физическим                                  лицам - </w:t>
      </w:r>
      <w:r w:rsidRPr="00A87C0F">
        <w:rPr>
          <w:sz w:val="28"/>
          <w:szCs w:val="28"/>
        </w:rPr>
        <w:t xml:space="preserve">производителям товаров, работ, услуг из бюджета Янтиковского </w:t>
      </w:r>
      <w:r>
        <w:rPr>
          <w:sz w:val="28"/>
          <w:szCs w:val="28"/>
        </w:rPr>
        <w:t>муниципального округа» (с изменениями от 27.07.2023 № 662)</w:t>
      </w:r>
      <w:r w:rsidRPr="00A87C0F">
        <w:rPr>
          <w:sz w:val="28"/>
          <w:szCs w:val="28"/>
        </w:rPr>
        <w:t>, следующие изменения:</w:t>
      </w:r>
      <w:proofErr w:type="gramEnd"/>
    </w:p>
    <w:p w:rsidR="00D3654C" w:rsidRDefault="00D3654C" w:rsidP="00D3654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1.1. Абзац первый постановления изложить в следующей редакции:</w:t>
      </w:r>
    </w:p>
    <w:p w:rsidR="00D3654C" w:rsidRDefault="00D3654C" w:rsidP="00D3654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«</w:t>
      </w:r>
      <w:r w:rsidRPr="005C6326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В соответствии </w:t>
      </w:r>
      <w:r w:rsidRPr="006A36C6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с подпунктами 2 и 3 пункта 2, абзацами четвертым и пятым пункта 7 статьи 78, абзацами шестым и седьмым пункта 2, абзацами четвертым и пятым пункта 4 статьи 78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.</w:t>
      </w:r>
      <w:r w:rsidRPr="006A36C6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1 Бюджетного кодекса Российской Федерации, юридическим лицам, индивидуальным предпринимателям, а также физическим лицам - производителям товаров, работ, услуг из бюджетов субъектов Российской Федерации, местных бюджетов, определенным в соответствии с подпунктом 1</w:t>
      </w:r>
      <w:proofErr w:type="gramEnd"/>
      <w:r w:rsidRPr="006A36C6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</w:t>
      </w:r>
      <w:proofErr w:type="gramStart"/>
      <w:r w:rsidRPr="006A36C6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пункта 2 статьи 78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.</w:t>
      </w:r>
      <w:r w:rsidRPr="006A36C6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5 Бюджетного кодекса Российской Федерации или по результатам отбора, проведенного в соответствии с абзацем первым пункта 4 статьи 78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.</w:t>
      </w:r>
      <w:r w:rsidRPr="006A36C6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5 Бюджетно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го кодекса Российской Федерации</w:t>
      </w:r>
      <w:r w:rsidRPr="005C6326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, Федеральным законом от 06.10.2003 №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Pr="005C6326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постановлением Правительства Российской Федерации</w:t>
      </w:r>
      <w:r w:rsidRPr="00F91955">
        <w:rPr>
          <w:sz w:val="28"/>
          <w:szCs w:val="28"/>
        </w:rPr>
        <w:t xml:space="preserve"> от 25.10.2023 №</w:t>
      </w:r>
      <w:r>
        <w:rPr>
          <w:sz w:val="28"/>
          <w:szCs w:val="28"/>
        </w:rPr>
        <w:t xml:space="preserve"> </w:t>
      </w:r>
      <w:r w:rsidRPr="00F91955">
        <w:rPr>
          <w:sz w:val="28"/>
          <w:szCs w:val="28"/>
        </w:rPr>
        <w:t>1782 «</w:t>
      </w:r>
      <w:r>
        <w:rPr>
          <w:sz w:val="28"/>
          <w:szCs w:val="28"/>
        </w:rPr>
        <w:t>Об утверждении общих требований</w:t>
      </w:r>
      <w:r w:rsidRPr="00F91955"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</w:t>
      </w:r>
      <w:proofErr w:type="gramEnd"/>
      <w:r w:rsidRPr="00F91955">
        <w:rPr>
          <w:sz w:val="28"/>
          <w:szCs w:val="28"/>
        </w:rPr>
        <w:t xml:space="preserve"> из бюджетов субъектов Российской Федерации, местных бюджетов субсидий, в том числе грантов в форме субсидий, юридическим лицам</w:t>
      </w:r>
      <w:r>
        <w:rPr>
          <w:sz w:val="28"/>
          <w:szCs w:val="28"/>
        </w:rPr>
        <w:t>, индивидуальным предпринимателям, а также физическим                        лицам -</w:t>
      </w:r>
      <w:r w:rsidRPr="00F91955">
        <w:rPr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sz w:val="28"/>
          <w:szCs w:val="28"/>
        </w:rPr>
        <w:t>,</w:t>
      </w:r>
      <w:r w:rsidRPr="00F91955">
        <w:rPr>
          <w:sz w:val="28"/>
          <w:szCs w:val="28"/>
        </w:rPr>
        <w:t xml:space="preserve"> </w:t>
      </w:r>
      <w:r w:rsidRPr="005C6326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администрация Янтиковского муниципального округа </w:t>
      </w:r>
      <w:proofErr w:type="gramStart"/>
      <w:r w:rsidRPr="005C6326">
        <w:rPr>
          <w:rFonts w:ascii="Times New Roman CYR" w:eastAsiaTheme="minorEastAsia" w:hAnsi="Times New Roman CYR" w:cs="Times New Roman CYR"/>
          <w:b/>
          <w:kern w:val="0"/>
          <w:sz w:val="28"/>
          <w:szCs w:val="28"/>
          <w:lang w:eastAsia="ru-RU"/>
        </w:rPr>
        <w:t>п</w:t>
      </w:r>
      <w:proofErr w:type="gramEnd"/>
      <w:r w:rsidRPr="005C6326">
        <w:rPr>
          <w:rFonts w:ascii="Times New Roman CYR" w:eastAsiaTheme="minorEastAsia" w:hAnsi="Times New Roman CYR" w:cs="Times New Roman CYR"/>
          <w:b/>
          <w:kern w:val="0"/>
          <w:sz w:val="28"/>
          <w:szCs w:val="28"/>
          <w:lang w:eastAsia="ru-RU"/>
        </w:rPr>
        <w:t xml:space="preserve"> о с т а н о в л я е т:</w:t>
      </w:r>
      <w:r w:rsidRPr="000A4F6D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»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.</w:t>
      </w:r>
    </w:p>
    <w:p w:rsidR="00D3654C" w:rsidRDefault="00D3654C" w:rsidP="00D3654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1.2. Пункт 2 постановления изложить в следующей редакции:</w:t>
      </w:r>
    </w:p>
    <w:p w:rsidR="00D3654C" w:rsidRDefault="00D3654C" w:rsidP="00D3654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lastRenderedPageBreak/>
        <w:t>«2. Установить, что общие требования, утвержденные настоящим постановлением, не распространяются на нормативные правовые акты, регулирующие предоставление из бюджета Янтиковского муниципального округа:</w:t>
      </w:r>
    </w:p>
    <w:p w:rsidR="00D3654C" w:rsidRPr="00A82E87" w:rsidRDefault="00D3654C" w:rsidP="00D3654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A82E8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субсиди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й</w:t>
      </w:r>
      <w:r w:rsidRPr="00A82E8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в целях реализации соглашений о государственно-частном партнерстве (</w:t>
      </w:r>
      <w:proofErr w:type="spellStart"/>
      <w:r w:rsidRPr="00A82E8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муниципально</w:t>
      </w:r>
      <w:proofErr w:type="spellEnd"/>
      <w:r w:rsidRPr="00A82E8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-частном партнерстве), концессионных соглашений, заключаемых в порядке, определенном соответственно законодательством Российской Федерации о государственно-частном партнерстве (</w:t>
      </w:r>
      <w:proofErr w:type="spellStart"/>
      <w:r w:rsidRPr="00A82E8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муниципально</w:t>
      </w:r>
      <w:proofErr w:type="spellEnd"/>
      <w:r w:rsidRPr="00A82E8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-частном партнерстве), законодательством Российской Федерации о концессионных соглашениях, предусмотренные пунктом 6 статьи 78 Бюджетного кодекса Российской Федерации;</w:t>
      </w:r>
    </w:p>
    <w:p w:rsidR="00D3654C" w:rsidRPr="00A82E87" w:rsidRDefault="00D3654C" w:rsidP="00D3654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A82E8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субсиди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й</w:t>
      </w:r>
      <w:r w:rsidRPr="00A82E8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в целях предусмотренной статьей 15 Федерального закона 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               «</w:t>
      </w:r>
      <w:r w:rsidRPr="00A82E8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 защите и поощрении капитало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вложений в Российской Федерации»</w:t>
      </w:r>
      <w:r w:rsidRPr="00A82E8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государственной поддержки проектов, осуществляемых в рамках соглашений о защите и поощрении капиталовложений, заключаемых в соответствии с законодательством Российской Федерации о защите и поощрении капиталовложений в Российской Федерации;</w:t>
      </w:r>
    </w:p>
    <w:p w:rsidR="00D3654C" w:rsidRPr="00A82E87" w:rsidRDefault="00D3654C" w:rsidP="00D3654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A82E8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субсиди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й</w:t>
      </w:r>
      <w:r w:rsidRPr="00A82E8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юридическим лица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м, предусмотренные пунктами 8</w:t>
      </w:r>
      <w:r w:rsidRPr="00A82E8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статьи 78 Бюджетного кодекса Российской Федерации;</w:t>
      </w:r>
    </w:p>
    <w:p w:rsidR="00D3654C" w:rsidRPr="00A82E87" w:rsidRDefault="00D3654C" w:rsidP="00D3654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субсидий</w:t>
      </w:r>
      <w:r w:rsidRPr="00A82E8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государственным (муниципальным) учреждениям, за исключением грантов в форме субсидий, предоставляемых из бюджетов субъектов Российской Федерации, местных бюджетов, предусмотренных абзацами четвертым и пятым пункта 4 статьи 78 1 Бюджетного кодекса Российской Федерации;</w:t>
      </w:r>
    </w:p>
    <w:p w:rsidR="00D3654C" w:rsidRDefault="00D3654C" w:rsidP="00D3654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proofErr w:type="gramStart"/>
      <w:r w:rsidRPr="00A82E8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субсиди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й, в том числе грантов</w:t>
      </w:r>
      <w:r w:rsidRPr="00A82E8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в форме субсидий, юридическим лицам, индивидуальным предпринимателям, а также физическим 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                                    </w:t>
      </w:r>
      <w:r w:rsidRPr="00A82E8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лицам - производителям товаров, работ, услуг в случае, установленном 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             </w:t>
      </w:r>
      <w:r w:rsidRPr="00A82E8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законом субъекта Российской Федерации (муниципальным правовым актом представительного органа муниципального образования), регулирующим бюджетные правоотношения, предусмотренном пунктом 2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.</w:t>
      </w:r>
      <w:r w:rsidRPr="00A82E8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1 статьи 78 и </w:t>
      </w:r>
      <w:r w:rsidRPr="00A82E8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lastRenderedPageBreak/>
        <w:t>пунктом 2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.</w:t>
      </w:r>
      <w:r w:rsidRPr="00A82E8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1 статьи 78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.</w:t>
      </w:r>
      <w:r w:rsidRPr="00A82E87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1 Бюджетно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го кодекса Российской Федерации».</w:t>
      </w:r>
      <w:proofErr w:type="gramEnd"/>
    </w:p>
    <w:p w:rsidR="00D3654C" w:rsidRDefault="00D3654C" w:rsidP="00D3654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1.3. В разделе 1 «Общие положения» </w:t>
      </w:r>
      <w:r>
        <w:rPr>
          <w:sz w:val="28"/>
          <w:szCs w:val="28"/>
        </w:rPr>
        <w:t>П</w:t>
      </w:r>
      <w:r w:rsidRPr="00A87C0F">
        <w:rPr>
          <w:sz w:val="28"/>
          <w:szCs w:val="28"/>
        </w:rPr>
        <w:t>оряд</w:t>
      </w:r>
      <w:r>
        <w:rPr>
          <w:sz w:val="28"/>
          <w:szCs w:val="28"/>
        </w:rPr>
        <w:t>ка</w:t>
      </w:r>
      <w:r w:rsidRPr="00A87C0F">
        <w:rPr>
          <w:sz w:val="28"/>
          <w:szCs w:val="28"/>
        </w:rPr>
        <w:t xml:space="preserve">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</w:t>
      </w:r>
      <w:r>
        <w:rPr>
          <w:sz w:val="28"/>
          <w:szCs w:val="28"/>
        </w:rPr>
        <w:t xml:space="preserve">лям, а также физическим лицам - </w:t>
      </w:r>
      <w:r w:rsidRPr="00A87C0F">
        <w:rPr>
          <w:sz w:val="28"/>
          <w:szCs w:val="28"/>
        </w:rPr>
        <w:t xml:space="preserve">производителям товаров, работ, услуг из бюджета Янтиковского </w:t>
      </w:r>
      <w:r>
        <w:rPr>
          <w:sz w:val="28"/>
          <w:szCs w:val="28"/>
        </w:rPr>
        <w:t>муниципального округа:</w:t>
      </w:r>
    </w:p>
    <w:p w:rsidR="00D3654C" w:rsidRDefault="00D3654C" w:rsidP="00D3654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1.3.1. Пункт 1.1. изложить в следующей редакции:</w:t>
      </w:r>
    </w:p>
    <w:p w:rsidR="00D3654C" w:rsidRDefault="00D3654C" w:rsidP="00D3654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«1.1. </w:t>
      </w:r>
      <w:proofErr w:type="gramStart"/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Настоящий </w:t>
      </w:r>
      <w:r>
        <w:rPr>
          <w:sz w:val="28"/>
          <w:szCs w:val="28"/>
        </w:rPr>
        <w:t>П</w:t>
      </w:r>
      <w:r w:rsidRPr="00A87C0F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A87C0F">
        <w:rPr>
          <w:sz w:val="28"/>
          <w:szCs w:val="28"/>
        </w:rPr>
        <w:t xml:space="preserve">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</w:t>
      </w:r>
      <w:r>
        <w:rPr>
          <w:sz w:val="28"/>
          <w:szCs w:val="28"/>
        </w:rPr>
        <w:t xml:space="preserve">лям, а также физическим лицам - </w:t>
      </w:r>
      <w:r w:rsidRPr="00A87C0F">
        <w:rPr>
          <w:sz w:val="28"/>
          <w:szCs w:val="28"/>
        </w:rPr>
        <w:t xml:space="preserve">производителям товаров, работ, услуг из бюджета Янтиковского </w:t>
      </w:r>
      <w:r>
        <w:rPr>
          <w:sz w:val="28"/>
          <w:szCs w:val="28"/>
        </w:rPr>
        <w:t>муниципального округа»                         (далее - Порядок) разработан</w:t>
      </w:r>
      <w:r w:rsidRPr="00EE697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в</w:t>
      </w:r>
      <w:r w:rsidRPr="005C6326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соответствии </w:t>
      </w:r>
      <w:r w:rsidRPr="006A36C6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с подпунктами 2 и 3 пункта 2, абзацами четвертым и пятым пункта 7 статьи 78, абзацами шестым и седьмым пункта 2</w:t>
      </w:r>
      <w:proofErr w:type="gramEnd"/>
      <w:r w:rsidRPr="006A36C6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, </w:t>
      </w:r>
      <w:proofErr w:type="gramStart"/>
      <w:r w:rsidRPr="006A36C6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абзацами четвертым и пятым пункта 4 статьи 78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.</w:t>
      </w:r>
      <w:r w:rsidRPr="006A36C6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1 Бюджетного кодекса Российской Федерации, юридическим лицам, индивидуальным предпринимателям, а также физическим лицам - производителям товаров, работ, услуг из бюджетов субъектов Российской Федерации, местных бюджетов, определенным в соответствии с подпунктом 1 пункта 2 статьи 78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.</w:t>
      </w:r>
      <w:r w:rsidRPr="006A36C6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5 Бюджетного кодекса Российской Федерации или по результатам отбора, проведенного в соответствии с абзацем первым пункта 4 статьи 78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.</w:t>
      </w:r>
      <w:r w:rsidRPr="006A36C6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5 Бюджетно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го</w:t>
      </w:r>
      <w:proofErr w:type="gramEnd"/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кодекса Российской Федерации</w:t>
      </w:r>
      <w:r w:rsidRPr="005C6326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постановлением Правительства Российской Федерации</w:t>
      </w:r>
      <w:r w:rsidRPr="00F91955">
        <w:rPr>
          <w:sz w:val="28"/>
          <w:szCs w:val="28"/>
        </w:rPr>
        <w:t xml:space="preserve"> от 25.10.2023 №</w:t>
      </w:r>
      <w:r>
        <w:rPr>
          <w:sz w:val="28"/>
          <w:szCs w:val="28"/>
        </w:rPr>
        <w:t xml:space="preserve"> </w:t>
      </w:r>
      <w:r w:rsidRPr="00F91955">
        <w:rPr>
          <w:sz w:val="28"/>
          <w:szCs w:val="28"/>
        </w:rPr>
        <w:t>1782 «</w:t>
      </w:r>
      <w:r>
        <w:rPr>
          <w:sz w:val="28"/>
          <w:szCs w:val="28"/>
        </w:rPr>
        <w:t>Об утверждении общих требований</w:t>
      </w:r>
      <w:r w:rsidRPr="00F91955">
        <w:rPr>
          <w:sz w:val="28"/>
          <w:szCs w:val="28"/>
        </w:rPr>
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</w:t>
      </w:r>
      <w:r>
        <w:rPr>
          <w:sz w:val="28"/>
          <w:szCs w:val="28"/>
        </w:rPr>
        <w:t>, индивидуальным предпринимателям, а также физическим лицам</w:t>
      </w:r>
      <w:r w:rsidRPr="00F9195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91955">
        <w:rPr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</w:t>
      </w:r>
      <w:proofErr w:type="gramEnd"/>
      <w:r w:rsidRPr="00F91955">
        <w:rPr>
          <w:sz w:val="28"/>
          <w:szCs w:val="28"/>
        </w:rPr>
        <w:t xml:space="preserve"> в форме субсидий»</w:t>
      </w:r>
      <w:r>
        <w:rPr>
          <w:sz w:val="28"/>
          <w:szCs w:val="28"/>
        </w:rPr>
        <w:t xml:space="preserve"> и устанавливает порядок </w:t>
      </w:r>
      <w:r w:rsidRPr="00277FEB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предоставления на безвозмездной и безвозвратной </w:t>
      </w:r>
      <w:r w:rsidRPr="00277FEB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lastRenderedPageBreak/>
        <w:t xml:space="preserve">основе денежных средств из бюджета Янтиковского муниципального округа юридическим лицам (за исключением государственных (муниципальных) учреждений), индивидуальным предпринимателям, а также физическим 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             </w:t>
      </w:r>
      <w:r w:rsidRPr="00277FEB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лицам - произво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дителям товаров, работ, услуг»;</w:t>
      </w:r>
    </w:p>
    <w:p w:rsidR="00D3654C" w:rsidRDefault="00D3654C" w:rsidP="00D3654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2" w:name="sub_15"/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1.3.2. В подпункте 2 пункта 1.5. слова «от 14.03.2019 № 100» заменить словами «от 02.06.2023 № 481»;</w:t>
      </w:r>
    </w:p>
    <w:p w:rsidR="00D3654C" w:rsidRDefault="00D3654C" w:rsidP="00D3654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1.3.3. Подпункт 3 пункта 1.5. изложить в следующей редакции:</w:t>
      </w:r>
    </w:p>
    <w:p w:rsidR="00D3654C" w:rsidRDefault="00D3654C" w:rsidP="00D3654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«3) у получателей субсидий (участников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Федерации»;</w:t>
      </w:r>
    </w:p>
    <w:p w:rsidR="00D3654C" w:rsidRDefault="00D3654C" w:rsidP="00D3654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1.3.4. В подпункте 6 пункта 1.5. после слов «главном бухгалтере» дополнить словами «(при наличии)»;</w:t>
      </w:r>
    </w:p>
    <w:p w:rsidR="00D3654C" w:rsidRDefault="00D3654C" w:rsidP="00D3654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1.3.5. Пункт 1.5. дополнить подпунктами 11 и 12 следующего содержания:</w:t>
      </w:r>
    </w:p>
    <w:p w:rsidR="00D3654C" w:rsidRPr="00903928" w:rsidRDefault="00D3654C" w:rsidP="00D3654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3" w:name="sub_158"/>
      <w:bookmarkEnd w:id="2"/>
      <w:proofErr w:type="gramStart"/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«</w:t>
      </w:r>
      <w:r w:rsidRPr="00903928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1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1</w:t>
      </w:r>
      <w:r w:rsidRPr="00903928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)</w:t>
      </w:r>
      <w:r w:rsidRPr="009540F2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получатели субсидий не должны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D3654C" w:rsidRDefault="00D3654C" w:rsidP="00D3654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903928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1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2</w:t>
      </w:r>
      <w:r w:rsidRPr="00903928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)</w:t>
      </w:r>
      <w:r w:rsidRPr="00B0255F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получатели субсидий не должны являться иностранными агентами в соответствии с Федеральным законом «О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контроле за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деятельностью лиц, находящихся под иностранным влиянием</w:t>
      </w:r>
      <w:bookmarkEnd w:id="3"/>
      <w:r w:rsidRPr="00903928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»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.</w:t>
      </w:r>
    </w:p>
    <w:p w:rsidR="00D3654C" w:rsidRDefault="00D3654C" w:rsidP="00D3654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1.4. В разделе 2 «Условия и порядок предоставления субсидий»:</w:t>
      </w:r>
    </w:p>
    <w:p w:rsidR="00D3654C" w:rsidRDefault="00D3654C" w:rsidP="00D3654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1.4.1. Пункт 2.7. дополнить абзацем следующего содержания:</w:t>
      </w:r>
    </w:p>
    <w:p w:rsidR="00D3654C" w:rsidRDefault="00D3654C" w:rsidP="008A761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«</w:t>
      </w:r>
      <w:r w:rsidRPr="00F76C79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Субсидия перечисляется на счет получателя субсидии, указанный в заявке на получение субсидий из бюджета 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Янтиковского</w:t>
      </w:r>
      <w:r w:rsidRPr="00F76C79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муниципального округа Чувашской Республики юридическими лицами (за исключением </w:t>
      </w:r>
      <w:r w:rsidRPr="00F76C79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lastRenderedPageBreak/>
        <w:t>субсидий муниципальным учреждениям) индивидуальными предпринимателями, физическими лицами - производителями товаров, работ, услуг, занимающимися приоритетными видами деятельнос</w:t>
      </w:r>
      <w:r w:rsidR="008A761C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ти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»;</w:t>
      </w:r>
    </w:p>
    <w:p w:rsidR="00D3654C" w:rsidRDefault="00D3654C" w:rsidP="008A761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1.4.2. Дополнить пунктом 2.10. следующего содержания:</w:t>
      </w:r>
    </w:p>
    <w:p w:rsidR="00D3654C" w:rsidRPr="005D1273" w:rsidRDefault="00D3654C" w:rsidP="008A761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«2.10. П</w:t>
      </w:r>
      <w:r w:rsidRPr="005D127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.</w:t>
      </w:r>
    </w:p>
    <w:p w:rsidR="00D3654C" w:rsidRDefault="00D3654C" w:rsidP="008A761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proofErr w:type="gramStart"/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П</w:t>
      </w:r>
      <w:r w:rsidRPr="005D127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5D127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Янтиковского муниципального округа. </w:t>
      </w:r>
    </w:p>
    <w:p w:rsidR="00D3654C" w:rsidRDefault="00D3654C" w:rsidP="00D3654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proofErr w:type="gramStart"/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П</w:t>
      </w:r>
      <w:r w:rsidRPr="005D127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статьей 18 Федерального закона «</w:t>
      </w:r>
      <w:r w:rsidRPr="005D127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 крестьянском (фермерском) хозяйстве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»</w:t>
      </w:r>
      <w:r w:rsidRPr="005D127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, в соглашение вносятся изменения путем заключения дополнительного </w:t>
      </w:r>
      <w:r w:rsidRPr="005D127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lastRenderedPageBreak/>
        <w:t>соглашения к соглашению в части перемены лица в</w:t>
      </w:r>
      <w:proofErr w:type="gramEnd"/>
      <w:r w:rsidRPr="005D127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</w:t>
      </w:r>
      <w:proofErr w:type="gramStart"/>
      <w:r w:rsidRPr="005D127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обязательстве</w:t>
      </w:r>
      <w:proofErr w:type="gramEnd"/>
      <w:r w:rsidRPr="005D1273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с указанием стороны в соглашении иного лица, являющегося правопреемником.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».</w:t>
      </w:r>
    </w:p>
    <w:p w:rsidR="00D3654C" w:rsidRDefault="00D3654C" w:rsidP="00D3654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1.5. В разделе 3 «Требования к отчетности»:</w:t>
      </w:r>
    </w:p>
    <w:p w:rsidR="00D3654C" w:rsidRDefault="00D3654C" w:rsidP="00D3654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1.5.1. Дополнить пунктом 3.3. следующего содержания:</w:t>
      </w:r>
    </w:p>
    <w:p w:rsidR="00D3654C" w:rsidRDefault="00D3654C" w:rsidP="00D3654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«3.3. Главный распорядитель бюджетных средств осуществляет проверку представленной отчетности получателем субсидии в течени</w:t>
      </w:r>
      <w:proofErr w:type="gramStart"/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и</w:t>
      </w:r>
      <w:proofErr w:type="gramEnd"/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10 рабочих дней с даты предоставления отчетности, прописанной в Соглашении»;</w:t>
      </w:r>
    </w:p>
    <w:p w:rsidR="00D3654C" w:rsidRPr="00903928" w:rsidRDefault="00D3654C" w:rsidP="00D3654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1.5.2. Пункты 3.3.-3.5. считать пунктами 3.4.-3.6. соответственно.</w:t>
      </w:r>
    </w:p>
    <w:p w:rsidR="00D3654C" w:rsidRPr="00A87C0F" w:rsidRDefault="00D3654C" w:rsidP="00D3654C">
      <w:pPr>
        <w:spacing w:line="360" w:lineRule="auto"/>
        <w:rPr>
          <w:sz w:val="28"/>
          <w:szCs w:val="28"/>
        </w:rPr>
      </w:pPr>
      <w:r w:rsidRPr="00A87C0F">
        <w:rPr>
          <w:sz w:val="28"/>
          <w:szCs w:val="28"/>
        </w:rPr>
        <w:t xml:space="preserve">2. Настоящее постановление вступает в силу </w:t>
      </w:r>
      <w:r>
        <w:rPr>
          <w:sz w:val="28"/>
          <w:szCs w:val="28"/>
        </w:rPr>
        <w:t>со дня его официального опубликования</w:t>
      </w:r>
      <w:r w:rsidRPr="00A87C0F">
        <w:rPr>
          <w:sz w:val="28"/>
          <w:szCs w:val="28"/>
        </w:rPr>
        <w:t>.</w:t>
      </w:r>
    </w:p>
    <w:p w:rsidR="00D3654C" w:rsidRDefault="00D3654C" w:rsidP="008A761C">
      <w:pPr>
        <w:spacing w:line="240" w:lineRule="auto"/>
        <w:ind w:firstLine="0"/>
        <w:rPr>
          <w:sz w:val="28"/>
          <w:szCs w:val="28"/>
        </w:rPr>
      </w:pPr>
    </w:p>
    <w:p w:rsidR="00D3654C" w:rsidRDefault="00D3654C" w:rsidP="008A761C">
      <w:pPr>
        <w:spacing w:line="240" w:lineRule="auto"/>
        <w:ind w:firstLine="0"/>
        <w:rPr>
          <w:sz w:val="28"/>
          <w:szCs w:val="28"/>
        </w:rPr>
      </w:pPr>
    </w:p>
    <w:p w:rsidR="00D3654C" w:rsidRDefault="00D3654C" w:rsidP="008A761C">
      <w:pPr>
        <w:spacing w:line="240" w:lineRule="auto"/>
        <w:ind w:firstLine="0"/>
        <w:rPr>
          <w:sz w:val="28"/>
          <w:szCs w:val="28"/>
        </w:rPr>
      </w:pPr>
      <w:r w:rsidRPr="00A87C0F">
        <w:rPr>
          <w:sz w:val="28"/>
          <w:szCs w:val="28"/>
        </w:rPr>
        <w:t>Глава Янтиковского</w:t>
      </w:r>
    </w:p>
    <w:p w:rsidR="00D3654C" w:rsidRPr="00483B5B" w:rsidRDefault="00D3654C" w:rsidP="008A761C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муниципального ок</w:t>
      </w:r>
      <w:r w:rsidR="008A761C">
        <w:rPr>
          <w:sz w:val="28"/>
          <w:szCs w:val="28"/>
        </w:rPr>
        <w:t xml:space="preserve">руга                          </w:t>
      </w:r>
      <w:r>
        <w:rPr>
          <w:sz w:val="28"/>
          <w:szCs w:val="28"/>
        </w:rPr>
        <w:t xml:space="preserve">                                           </w:t>
      </w:r>
      <w:bookmarkEnd w:id="1"/>
      <w:r>
        <w:rPr>
          <w:sz w:val="28"/>
          <w:szCs w:val="28"/>
        </w:rPr>
        <w:t>О.А. Ломоносов</w:t>
      </w: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D3654C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888243"/>
      <w:docPartObj>
        <w:docPartGallery w:val="Page Numbers (Top of Page)"/>
        <w:docPartUnique/>
      </w:docPartObj>
    </w:sdtPr>
    <w:sdtEndPr/>
    <w:sdtContent>
      <w:p w:rsidR="00D3654C" w:rsidRDefault="00D3654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7DC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47DC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A761C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3654C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1C8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8FCE7-0AB2-4935-856F-F5EE6A37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7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193</cp:revision>
  <cp:lastPrinted>2023-03-31T12:17:00Z</cp:lastPrinted>
  <dcterms:created xsi:type="dcterms:W3CDTF">2023-01-09T05:07:00Z</dcterms:created>
  <dcterms:modified xsi:type="dcterms:W3CDTF">2024-04-08T11:09:00Z</dcterms:modified>
</cp:coreProperties>
</file>