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Layout w:type="fixed"/>
        <w:tblLook w:val="01E0"/>
      </w:tblPr>
      <w:tblGrid>
        <w:gridCol w:w="4503"/>
        <w:gridCol w:w="425"/>
        <w:gridCol w:w="4863"/>
      </w:tblGrid>
      <w:tr w:rsidR="00305B5F" w:rsidTr="00546C7E">
        <w:trPr>
          <w:trHeight w:val="709"/>
        </w:trPr>
        <w:tc>
          <w:tcPr>
            <w:tcW w:w="4503" w:type="dxa"/>
            <w:hideMark/>
          </w:tcPr>
          <w:p w:rsidR="00C13864" w:rsidRPr="00D651B2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C13864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425" w:type="dxa"/>
            <w:hideMark/>
          </w:tcPr>
          <w:p w:rsidR="00305B5F" w:rsidRDefault="00305B5F" w:rsidP="009A0ABC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  <w:p w:rsidR="00305B5F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B5F" w:rsidTr="00546C7E">
        <w:trPr>
          <w:trHeight w:val="416"/>
        </w:trPr>
        <w:tc>
          <w:tcPr>
            <w:tcW w:w="4503" w:type="dxa"/>
            <w:hideMark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425" w:type="dxa"/>
          </w:tcPr>
          <w:p w:rsidR="00305B5F" w:rsidRPr="00C13864" w:rsidRDefault="00305B5F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305B5F" w:rsidRPr="00E20981" w:rsidRDefault="00E20981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A8091C" w:rsidRDefault="00546C7E" w:rsidP="0085318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14.07.2020 г. 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D6543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115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42</w:t>
            </w:r>
            <w:r w:rsidR="0085318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 w:rsidR="004D6543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="00406D12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63" w:type="dxa"/>
            <w:hideMark/>
          </w:tcPr>
          <w:p w:rsidR="004D6543" w:rsidRPr="00A8091C" w:rsidRDefault="00546C7E" w:rsidP="00434BC8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14.07.2020 г. 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115/42</w:t>
            </w:r>
            <w:r w:rsidR="0085318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D6543" w:rsidTr="00546C7E">
        <w:tc>
          <w:tcPr>
            <w:tcW w:w="450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425" w:type="dxa"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  <w:hideMark/>
          </w:tcPr>
          <w:p w:rsidR="004D6543" w:rsidRPr="00C13864" w:rsidRDefault="004D6543" w:rsidP="009A0AB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D07D97" w:rsidRDefault="00D07D97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1B6C22" w:rsidRDefault="001B6C22" w:rsidP="009832EB">
      <w:pPr>
        <w:spacing w:after="0" w:line="240" w:lineRule="auto"/>
        <w:jc w:val="center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 w:cs="Mangal"/>
          <w:b/>
          <w:sz w:val="28"/>
          <w:szCs w:val="28"/>
        </w:rPr>
        <w:t>О</w:t>
      </w:r>
      <w:r w:rsidR="008A7E11" w:rsidRPr="009832EB">
        <w:rPr>
          <w:rFonts w:ascii="Times New Roman" w:hAnsi="Times New Roman" w:cs="Mangal"/>
          <w:b/>
          <w:sz w:val="28"/>
          <w:szCs w:val="28"/>
        </w:rPr>
        <w:t xml:space="preserve"> </w:t>
      </w:r>
      <w:r w:rsidR="008A7E11">
        <w:rPr>
          <w:rFonts w:ascii="Times New Roman" w:hAnsi="Times New Roman" w:cs="Mangal"/>
          <w:b/>
          <w:sz w:val="28"/>
          <w:szCs w:val="28"/>
        </w:rPr>
        <w:t xml:space="preserve">ходатайстве к </w:t>
      </w:r>
      <w:r w:rsidR="00FC2E64">
        <w:rPr>
          <w:rFonts w:ascii="Times New Roman" w:hAnsi="Times New Roman" w:cs="Mangal"/>
          <w:b/>
          <w:sz w:val="28"/>
          <w:szCs w:val="28"/>
        </w:rPr>
        <w:t>поощрению</w:t>
      </w:r>
      <w:r w:rsidR="00E4205C">
        <w:rPr>
          <w:rFonts w:ascii="Times New Roman" w:hAnsi="Times New Roman" w:cs="Mangal"/>
          <w:b/>
          <w:sz w:val="28"/>
          <w:szCs w:val="28"/>
        </w:rPr>
        <w:t xml:space="preserve"> </w:t>
      </w:r>
      <w:r w:rsidR="009832EB">
        <w:rPr>
          <w:rFonts w:ascii="Times New Roman" w:hAnsi="Times New Roman" w:cs="Mangal"/>
          <w:b/>
          <w:sz w:val="28"/>
          <w:szCs w:val="28"/>
        </w:rPr>
        <w:t>членов избирательных комиссий</w:t>
      </w:r>
    </w:p>
    <w:p w:rsidR="00F46388" w:rsidRPr="00F46388" w:rsidRDefault="00F46388" w:rsidP="00F46388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EB3498" w:rsidRDefault="00EB3498" w:rsidP="00F46388">
      <w:pPr>
        <w:spacing w:after="0" w:line="240" w:lineRule="auto"/>
        <w:ind w:firstLine="709"/>
        <w:jc w:val="both"/>
        <w:rPr>
          <w:rFonts w:ascii="Times New Roman" w:hAnsi="Times New Roman" w:cs="Mangal"/>
          <w:b/>
          <w:sz w:val="28"/>
          <w:szCs w:val="28"/>
        </w:rPr>
      </w:pPr>
    </w:p>
    <w:p w:rsidR="001B6C22" w:rsidRDefault="001B6C22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За активную и добросовестную работу при подготовке и пров</w:t>
      </w:r>
      <w:r w:rsidR="008A7E11">
        <w:rPr>
          <w:rFonts w:ascii="Times New Roman" w:hAnsi="Times New Roman" w:cs="Mangal"/>
          <w:sz w:val="28"/>
          <w:szCs w:val="28"/>
        </w:rPr>
        <w:t>е</w:t>
      </w:r>
      <w:r>
        <w:rPr>
          <w:rFonts w:ascii="Times New Roman" w:hAnsi="Times New Roman" w:cs="Mangal"/>
          <w:sz w:val="28"/>
          <w:szCs w:val="28"/>
        </w:rPr>
        <w:t xml:space="preserve">дении </w:t>
      </w:r>
      <w:r w:rsidR="00546C7E">
        <w:rPr>
          <w:rFonts w:ascii="Times New Roman" w:hAnsi="Times New Roman" w:cs="Mangal"/>
          <w:sz w:val="28"/>
          <w:szCs w:val="28"/>
        </w:rPr>
        <w:t>общероссийского голосования по вопросу одобрения изменений в Конституцию Российской Федерации 1 июля 2020 года</w:t>
      </w:r>
      <w:r>
        <w:rPr>
          <w:rFonts w:ascii="Times New Roman" w:hAnsi="Times New Roman" w:cs="Mangal"/>
          <w:sz w:val="28"/>
          <w:szCs w:val="28"/>
        </w:rPr>
        <w:t xml:space="preserve"> Красночетайская территориальная избирательная комиссия р е ш и л а:</w:t>
      </w:r>
    </w:p>
    <w:p w:rsidR="009832EB" w:rsidRDefault="009832EB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1. Ходатайствовать к поощрению Почетной грамотой Центральной избирательной комиссии Российской Федерации:</w:t>
      </w:r>
    </w:p>
    <w:p w:rsidR="009832EB" w:rsidRPr="00D26AD9" w:rsidRDefault="009832EB" w:rsidP="00D26AD9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D26AD9">
        <w:rPr>
          <w:rFonts w:ascii="Times New Roman" w:hAnsi="Times New Roman" w:cs="Mangal"/>
          <w:sz w:val="28"/>
          <w:szCs w:val="28"/>
        </w:rPr>
        <w:t>Ербулаткину Светлану Вениаминовну – секретаря Красночетайской территориальной избирательной комиссии.</w:t>
      </w:r>
    </w:p>
    <w:p w:rsidR="001B6C22" w:rsidRDefault="009832EB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2</w:t>
      </w:r>
      <w:r w:rsidR="001B6C22" w:rsidRPr="001B6C22">
        <w:rPr>
          <w:rFonts w:ascii="Times New Roman" w:hAnsi="Times New Roman" w:cs="Mangal"/>
          <w:sz w:val="28"/>
          <w:szCs w:val="28"/>
        </w:rPr>
        <w:t>.</w:t>
      </w:r>
      <w:r w:rsidR="001B6C22">
        <w:rPr>
          <w:rFonts w:ascii="Times New Roman" w:hAnsi="Times New Roman" w:cs="Mangal"/>
          <w:sz w:val="28"/>
          <w:szCs w:val="28"/>
        </w:rPr>
        <w:t xml:space="preserve"> </w:t>
      </w:r>
      <w:r w:rsidR="008A7E11">
        <w:rPr>
          <w:rFonts w:ascii="Times New Roman" w:hAnsi="Times New Roman" w:cs="Mangal"/>
          <w:sz w:val="28"/>
          <w:szCs w:val="28"/>
        </w:rPr>
        <w:t>Ходатайствовать</w:t>
      </w:r>
      <w:r w:rsidR="001B6C22">
        <w:rPr>
          <w:rFonts w:ascii="Times New Roman" w:hAnsi="Times New Roman" w:cs="Mangal"/>
          <w:sz w:val="28"/>
          <w:szCs w:val="28"/>
        </w:rPr>
        <w:t xml:space="preserve"> </w:t>
      </w:r>
      <w:r w:rsidR="001B6C22" w:rsidRPr="001B6C22">
        <w:rPr>
          <w:rFonts w:ascii="Times New Roman" w:hAnsi="Times New Roman" w:cs="Mangal"/>
          <w:sz w:val="28"/>
          <w:szCs w:val="28"/>
        </w:rPr>
        <w:t xml:space="preserve">к </w:t>
      </w:r>
      <w:r w:rsidR="00FC2E64">
        <w:rPr>
          <w:rFonts w:ascii="Times New Roman" w:hAnsi="Times New Roman" w:cs="Mangal"/>
          <w:sz w:val="28"/>
          <w:szCs w:val="28"/>
        </w:rPr>
        <w:t>поощрени</w:t>
      </w:r>
      <w:r w:rsidR="001B2411">
        <w:rPr>
          <w:rFonts w:ascii="Times New Roman" w:hAnsi="Times New Roman" w:cs="Mangal"/>
          <w:sz w:val="28"/>
          <w:szCs w:val="28"/>
        </w:rPr>
        <w:t>ю</w:t>
      </w:r>
      <w:r w:rsidR="00E4205C">
        <w:rPr>
          <w:rFonts w:ascii="Times New Roman" w:hAnsi="Times New Roman" w:cs="Mangal"/>
          <w:sz w:val="28"/>
          <w:szCs w:val="28"/>
        </w:rPr>
        <w:t xml:space="preserve"> Благодар</w:t>
      </w:r>
      <w:r w:rsidR="00434BC8">
        <w:rPr>
          <w:rFonts w:ascii="Times New Roman" w:hAnsi="Times New Roman" w:cs="Mangal"/>
          <w:sz w:val="28"/>
          <w:szCs w:val="28"/>
        </w:rPr>
        <w:t xml:space="preserve">ностью </w:t>
      </w:r>
      <w:r w:rsidR="001B6C22" w:rsidRPr="001B6C22">
        <w:rPr>
          <w:rFonts w:ascii="Times New Roman" w:hAnsi="Times New Roman" w:cs="Mangal"/>
          <w:sz w:val="28"/>
          <w:szCs w:val="28"/>
        </w:rPr>
        <w:t xml:space="preserve">Центральной избирательной комиссии </w:t>
      </w:r>
      <w:r w:rsidR="00EC1199">
        <w:rPr>
          <w:rFonts w:ascii="Times New Roman" w:hAnsi="Times New Roman" w:cs="Mangal"/>
          <w:sz w:val="28"/>
          <w:szCs w:val="28"/>
        </w:rPr>
        <w:t>Российской Федерации</w:t>
      </w:r>
      <w:r w:rsidR="001B6C22">
        <w:rPr>
          <w:rFonts w:ascii="Times New Roman" w:hAnsi="Times New Roman" w:cs="Mangal"/>
          <w:sz w:val="28"/>
          <w:szCs w:val="28"/>
        </w:rPr>
        <w:t xml:space="preserve"> </w:t>
      </w:r>
      <w:r w:rsidR="00D07D97">
        <w:rPr>
          <w:rFonts w:ascii="Times New Roman" w:hAnsi="Times New Roman" w:cs="Mangal"/>
          <w:sz w:val="28"/>
          <w:szCs w:val="28"/>
        </w:rPr>
        <w:t>:</w:t>
      </w:r>
    </w:p>
    <w:p w:rsidR="00DB1819" w:rsidRPr="00D26AD9" w:rsidRDefault="00DB1819" w:rsidP="00D26AD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 w:rsidRPr="00D26AD9">
        <w:rPr>
          <w:rFonts w:ascii="Times New Roman" w:hAnsi="Times New Roman" w:cs="Mangal"/>
          <w:sz w:val="28"/>
          <w:szCs w:val="28"/>
        </w:rPr>
        <w:t>Алежейкин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Галин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</w:t>
      </w:r>
      <w:r w:rsidR="00DB741D">
        <w:rPr>
          <w:rFonts w:ascii="Times New Roman" w:hAnsi="Times New Roman" w:cs="Mangal"/>
          <w:sz w:val="28"/>
          <w:szCs w:val="28"/>
        </w:rPr>
        <w:t>Германовну</w:t>
      </w:r>
      <w:r w:rsidRPr="00D26AD9">
        <w:rPr>
          <w:rFonts w:ascii="Times New Roman" w:hAnsi="Times New Roman" w:cs="Mangal"/>
          <w:sz w:val="28"/>
          <w:szCs w:val="28"/>
        </w:rPr>
        <w:t xml:space="preserve"> – </w:t>
      </w:r>
      <w:r w:rsidR="006B787E" w:rsidRPr="00D26AD9">
        <w:rPr>
          <w:rFonts w:ascii="Times New Roman" w:hAnsi="Times New Roman" w:cs="Mangal"/>
          <w:sz w:val="28"/>
          <w:szCs w:val="28"/>
        </w:rPr>
        <w:t>председателя</w:t>
      </w:r>
      <w:r w:rsidRPr="00D26AD9">
        <w:rPr>
          <w:rFonts w:ascii="Times New Roman" w:hAnsi="Times New Roman" w:cs="Mangal"/>
          <w:sz w:val="28"/>
          <w:szCs w:val="28"/>
        </w:rPr>
        <w:t xml:space="preserve"> участковой избирательной комиссии избирательного участка № 1033;</w:t>
      </w:r>
    </w:p>
    <w:p w:rsidR="00326D69" w:rsidRPr="00D26AD9" w:rsidRDefault="00326D69" w:rsidP="00D26AD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 w:rsidRPr="00D26AD9">
        <w:rPr>
          <w:rFonts w:ascii="Times New Roman" w:hAnsi="Times New Roman" w:cs="Mangal"/>
          <w:sz w:val="28"/>
          <w:szCs w:val="28"/>
        </w:rPr>
        <w:t>Герасимов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Елен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Ивановн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– </w:t>
      </w:r>
      <w:r w:rsidR="006B787E" w:rsidRPr="00D26AD9">
        <w:rPr>
          <w:rFonts w:ascii="Times New Roman" w:hAnsi="Times New Roman" w:cs="Mangal"/>
          <w:sz w:val="28"/>
          <w:szCs w:val="28"/>
        </w:rPr>
        <w:t>председателя</w:t>
      </w:r>
      <w:r w:rsidRPr="00D26AD9">
        <w:rPr>
          <w:rFonts w:ascii="Times New Roman" w:hAnsi="Times New Roman" w:cs="Mangal"/>
          <w:sz w:val="28"/>
          <w:szCs w:val="28"/>
        </w:rPr>
        <w:t xml:space="preserve"> участковой избирательной комиссии избирательного участка № 1019;</w:t>
      </w:r>
    </w:p>
    <w:p w:rsidR="00326D69" w:rsidRPr="00D26AD9" w:rsidRDefault="00326D69" w:rsidP="00D26AD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 w:rsidRPr="00D26AD9">
        <w:rPr>
          <w:rFonts w:ascii="Times New Roman" w:hAnsi="Times New Roman" w:cs="Mangal"/>
          <w:sz w:val="28"/>
          <w:szCs w:val="28"/>
        </w:rPr>
        <w:t>Данилов</w:t>
      </w:r>
      <w:r w:rsidR="006B787E" w:rsidRPr="00D26AD9">
        <w:rPr>
          <w:rFonts w:ascii="Times New Roman" w:hAnsi="Times New Roman" w:cs="Mangal"/>
          <w:sz w:val="28"/>
          <w:szCs w:val="28"/>
        </w:rPr>
        <w:t>а</w:t>
      </w:r>
      <w:r w:rsidRPr="00D26AD9">
        <w:rPr>
          <w:rFonts w:ascii="Times New Roman" w:hAnsi="Times New Roman" w:cs="Mangal"/>
          <w:sz w:val="28"/>
          <w:szCs w:val="28"/>
        </w:rPr>
        <w:t xml:space="preserve"> Никола</w:t>
      </w:r>
      <w:r w:rsidR="006B787E" w:rsidRPr="00D26AD9">
        <w:rPr>
          <w:rFonts w:ascii="Times New Roman" w:hAnsi="Times New Roman" w:cs="Mangal"/>
          <w:sz w:val="28"/>
          <w:szCs w:val="28"/>
        </w:rPr>
        <w:t>я</w:t>
      </w:r>
      <w:r w:rsidRPr="00D26AD9">
        <w:rPr>
          <w:rFonts w:ascii="Times New Roman" w:hAnsi="Times New Roman" w:cs="Mangal"/>
          <w:sz w:val="28"/>
          <w:szCs w:val="28"/>
        </w:rPr>
        <w:t xml:space="preserve">  Васильевич</w:t>
      </w:r>
      <w:r w:rsidR="006B787E" w:rsidRPr="00D26AD9">
        <w:rPr>
          <w:rFonts w:ascii="Times New Roman" w:hAnsi="Times New Roman" w:cs="Mangal"/>
          <w:sz w:val="28"/>
          <w:szCs w:val="28"/>
        </w:rPr>
        <w:t>а</w:t>
      </w:r>
      <w:r w:rsidRPr="00D26AD9">
        <w:rPr>
          <w:rFonts w:ascii="Times New Roman" w:hAnsi="Times New Roman" w:cs="Mangal"/>
          <w:sz w:val="28"/>
          <w:szCs w:val="28"/>
        </w:rPr>
        <w:t xml:space="preserve"> – </w:t>
      </w:r>
      <w:r w:rsidR="006B787E" w:rsidRPr="00D26AD9">
        <w:rPr>
          <w:rFonts w:ascii="Times New Roman" w:hAnsi="Times New Roman" w:cs="Mangal"/>
          <w:sz w:val="28"/>
          <w:szCs w:val="28"/>
        </w:rPr>
        <w:t>председателя</w:t>
      </w:r>
      <w:r w:rsidRPr="00D26AD9">
        <w:rPr>
          <w:rFonts w:ascii="Times New Roman" w:hAnsi="Times New Roman" w:cs="Mangal"/>
          <w:sz w:val="28"/>
          <w:szCs w:val="28"/>
        </w:rPr>
        <w:t xml:space="preserve"> участковой избирательной комиссии избирательного участка № 1031;</w:t>
      </w:r>
    </w:p>
    <w:p w:rsidR="00DB1819" w:rsidRPr="00D26AD9" w:rsidRDefault="00DB1819" w:rsidP="00D26AD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 w:rsidRPr="00D26AD9">
        <w:rPr>
          <w:rFonts w:ascii="Times New Roman" w:hAnsi="Times New Roman" w:cs="Mangal"/>
          <w:sz w:val="28"/>
          <w:szCs w:val="28"/>
        </w:rPr>
        <w:t>Илларионов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Людмил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Николаевн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– секретар</w:t>
      </w:r>
      <w:r w:rsidR="006B787E" w:rsidRPr="00D26AD9">
        <w:rPr>
          <w:rFonts w:ascii="Times New Roman" w:hAnsi="Times New Roman" w:cs="Mangal"/>
          <w:sz w:val="28"/>
          <w:szCs w:val="28"/>
        </w:rPr>
        <w:t>я</w:t>
      </w:r>
      <w:r w:rsidRPr="00D26AD9">
        <w:rPr>
          <w:rFonts w:ascii="Times New Roman" w:hAnsi="Times New Roman" w:cs="Mangal"/>
          <w:sz w:val="28"/>
          <w:szCs w:val="28"/>
        </w:rPr>
        <w:t xml:space="preserve"> участковой избирательной комиссии избирательного участка № 1017;</w:t>
      </w:r>
    </w:p>
    <w:p w:rsidR="00DB1819" w:rsidRPr="00D26AD9" w:rsidRDefault="00DB1819" w:rsidP="00D26AD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 w:rsidRPr="00D26AD9">
        <w:rPr>
          <w:rFonts w:ascii="Times New Roman" w:hAnsi="Times New Roman" w:cs="Mangal"/>
          <w:sz w:val="28"/>
          <w:szCs w:val="28"/>
        </w:rPr>
        <w:t>Картмасов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Ирин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Николаевн</w:t>
      </w:r>
      <w:r w:rsidR="006B787E" w:rsidRPr="00D26AD9">
        <w:rPr>
          <w:rFonts w:ascii="Times New Roman" w:hAnsi="Times New Roman" w:cs="Mangal"/>
          <w:sz w:val="28"/>
          <w:szCs w:val="28"/>
        </w:rPr>
        <w:t>у</w:t>
      </w:r>
      <w:r w:rsidRPr="00D26AD9">
        <w:rPr>
          <w:rFonts w:ascii="Times New Roman" w:hAnsi="Times New Roman" w:cs="Mangal"/>
          <w:sz w:val="28"/>
          <w:szCs w:val="28"/>
        </w:rPr>
        <w:t xml:space="preserve"> – </w:t>
      </w:r>
      <w:r w:rsidR="006B787E" w:rsidRPr="00D26AD9">
        <w:rPr>
          <w:rFonts w:ascii="Times New Roman" w:hAnsi="Times New Roman" w:cs="Mangal"/>
          <w:sz w:val="28"/>
          <w:szCs w:val="28"/>
        </w:rPr>
        <w:t>председателя</w:t>
      </w:r>
      <w:r w:rsidRPr="00D26AD9">
        <w:rPr>
          <w:rFonts w:ascii="Times New Roman" w:hAnsi="Times New Roman" w:cs="Mangal"/>
          <w:sz w:val="28"/>
          <w:szCs w:val="28"/>
        </w:rPr>
        <w:t xml:space="preserve"> участковой избирательной комиссии избирательного участка № 1003;</w:t>
      </w:r>
    </w:p>
    <w:p w:rsidR="002A563E" w:rsidRPr="00D26AD9" w:rsidRDefault="002A563E" w:rsidP="002A563E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 w:rsidRPr="00D26AD9">
        <w:rPr>
          <w:rFonts w:ascii="Times New Roman" w:hAnsi="Times New Roman" w:cs="Mangal"/>
          <w:sz w:val="28"/>
          <w:szCs w:val="28"/>
        </w:rPr>
        <w:t>Майорову Зинаиду Петровну – председателя участковой избирательной комиссии избирательного участка № 1009;</w:t>
      </w:r>
    </w:p>
    <w:p w:rsidR="006B787E" w:rsidRPr="00D26AD9" w:rsidRDefault="002A563E" w:rsidP="00D26AD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Сорокину Татьяну Витальевну</w:t>
      </w:r>
      <w:r w:rsidR="006B787E" w:rsidRPr="00D26AD9">
        <w:rPr>
          <w:rFonts w:ascii="Times New Roman" w:hAnsi="Times New Roman" w:cs="Mangal"/>
          <w:sz w:val="28"/>
          <w:szCs w:val="28"/>
        </w:rPr>
        <w:t xml:space="preserve"> – председателя участковой избирательной комиссии избирательного участка № 10</w:t>
      </w:r>
      <w:r>
        <w:rPr>
          <w:rFonts w:ascii="Times New Roman" w:hAnsi="Times New Roman" w:cs="Mangal"/>
          <w:sz w:val="28"/>
          <w:szCs w:val="28"/>
        </w:rPr>
        <w:t>0</w:t>
      </w:r>
      <w:r w:rsidR="006B787E" w:rsidRPr="00D26AD9">
        <w:rPr>
          <w:rFonts w:ascii="Times New Roman" w:hAnsi="Times New Roman" w:cs="Mangal"/>
          <w:sz w:val="28"/>
          <w:szCs w:val="28"/>
        </w:rPr>
        <w:t>8;</w:t>
      </w:r>
    </w:p>
    <w:p w:rsidR="006B787E" w:rsidRDefault="006B787E" w:rsidP="00D26AD9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DB1819" w:rsidRPr="00D26AD9" w:rsidRDefault="00DB1819" w:rsidP="00D26AD9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Mangal"/>
          <w:sz w:val="28"/>
          <w:szCs w:val="28"/>
        </w:rPr>
      </w:pPr>
      <w:r w:rsidRPr="00D26AD9">
        <w:rPr>
          <w:rFonts w:ascii="Times New Roman" w:hAnsi="Times New Roman" w:cs="Mangal"/>
          <w:sz w:val="28"/>
          <w:szCs w:val="28"/>
        </w:rPr>
        <w:t>Храмов</w:t>
      </w:r>
      <w:r w:rsidR="006B787E" w:rsidRPr="00D26AD9">
        <w:rPr>
          <w:rFonts w:ascii="Times New Roman" w:hAnsi="Times New Roman" w:cs="Mangal"/>
          <w:sz w:val="28"/>
          <w:szCs w:val="28"/>
        </w:rPr>
        <w:t>а Андрея</w:t>
      </w:r>
      <w:r w:rsidRPr="00D26AD9">
        <w:rPr>
          <w:rFonts w:ascii="Times New Roman" w:hAnsi="Times New Roman" w:cs="Mangal"/>
          <w:sz w:val="28"/>
          <w:szCs w:val="28"/>
        </w:rPr>
        <w:t xml:space="preserve"> Юрьевич</w:t>
      </w:r>
      <w:r w:rsidR="006B787E" w:rsidRPr="00D26AD9">
        <w:rPr>
          <w:rFonts w:ascii="Times New Roman" w:hAnsi="Times New Roman" w:cs="Mangal"/>
          <w:sz w:val="28"/>
          <w:szCs w:val="28"/>
        </w:rPr>
        <w:t>а</w:t>
      </w:r>
      <w:r w:rsidRPr="00D26AD9">
        <w:rPr>
          <w:rFonts w:ascii="Times New Roman" w:hAnsi="Times New Roman" w:cs="Mangal"/>
          <w:sz w:val="28"/>
          <w:szCs w:val="28"/>
        </w:rPr>
        <w:t xml:space="preserve"> – </w:t>
      </w:r>
      <w:r w:rsidR="006B787E" w:rsidRPr="00D26AD9">
        <w:rPr>
          <w:rFonts w:ascii="Times New Roman" w:hAnsi="Times New Roman" w:cs="Mangal"/>
          <w:sz w:val="28"/>
          <w:szCs w:val="28"/>
        </w:rPr>
        <w:t>председателя</w:t>
      </w:r>
      <w:r w:rsidRPr="00D26AD9">
        <w:rPr>
          <w:rFonts w:ascii="Times New Roman" w:hAnsi="Times New Roman" w:cs="Mangal"/>
          <w:sz w:val="28"/>
          <w:szCs w:val="28"/>
        </w:rPr>
        <w:t xml:space="preserve"> участковой избирательной комиссии избирательного участка № 1007;</w:t>
      </w:r>
    </w:p>
    <w:p w:rsidR="006B787E" w:rsidRDefault="006B787E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3. Ходатайствовать к поощрению Почетным знаком Центральной избирательной комиссии  Чувашской Республики «За заслуги в организации выборов»:</w:t>
      </w:r>
    </w:p>
    <w:p w:rsidR="006B787E" w:rsidRPr="00D26AD9" w:rsidRDefault="006B787E" w:rsidP="00D26AD9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 w:rsidRPr="00D26AD9">
        <w:rPr>
          <w:rFonts w:ascii="Times New Roman" w:hAnsi="Times New Roman" w:cs="Mangal"/>
          <w:sz w:val="28"/>
          <w:szCs w:val="28"/>
        </w:rPr>
        <w:t xml:space="preserve">Борисову Галину Ивановну – секретаря участковой избирательной комиссии избирательного участка № </w:t>
      </w:r>
      <w:r w:rsidR="00E454F9" w:rsidRPr="00D26AD9">
        <w:rPr>
          <w:rFonts w:ascii="Times New Roman" w:hAnsi="Times New Roman" w:cs="Mangal"/>
          <w:sz w:val="28"/>
          <w:szCs w:val="28"/>
        </w:rPr>
        <w:t>1029.</w:t>
      </w:r>
    </w:p>
    <w:p w:rsidR="00E454F9" w:rsidRDefault="00E454F9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4. Ходатайствовать к поощрению Почетной грамотой Центральной избирательной комиссии Чувашской Республики Чувашской Республики:</w:t>
      </w:r>
    </w:p>
    <w:p w:rsidR="00E454F9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Бродюкову Светлану Михайловну – председателя участковой избирательной комиссии избирательного участка № 1027;</w:t>
      </w:r>
    </w:p>
    <w:p w:rsidR="00E454F9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Бромбину Алевтину Константиновну – председателя участковой избирательной комиссии избирательного участка № 1030;</w:t>
      </w:r>
    </w:p>
    <w:p w:rsidR="00E454F9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Жижайкину Валентину Аркадьевну – председателя участковой избирательной комиссии избирательного участка № 1026;</w:t>
      </w:r>
    </w:p>
    <w:p w:rsidR="00E454F9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Крыжайкину Екатерину Юрьевну - председателя участковой избирательной комиссии избирательного участка № 1025;</w:t>
      </w:r>
    </w:p>
    <w:p w:rsidR="00E454F9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663CF">
        <w:rPr>
          <w:rFonts w:ascii="Times New Roman" w:hAnsi="Times New Roman" w:cs="Times New Roman"/>
          <w:i w:val="0"/>
          <w:sz w:val="28"/>
          <w:szCs w:val="28"/>
        </w:rPr>
        <w:t>Кудряшов</w:t>
      </w:r>
      <w:r>
        <w:rPr>
          <w:rFonts w:ascii="Times New Roman" w:hAnsi="Times New Roman" w:cs="Times New Roman"/>
          <w:i w:val="0"/>
          <w:sz w:val="28"/>
          <w:szCs w:val="28"/>
        </w:rPr>
        <w:t>а</w:t>
      </w:r>
      <w:r w:rsidRPr="00C663CF">
        <w:rPr>
          <w:rFonts w:ascii="Times New Roman" w:hAnsi="Times New Roman" w:cs="Times New Roman"/>
          <w:i w:val="0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i w:val="0"/>
          <w:sz w:val="28"/>
          <w:szCs w:val="28"/>
        </w:rPr>
        <w:t>я</w:t>
      </w:r>
      <w:r w:rsidRPr="00C663CF">
        <w:rPr>
          <w:rFonts w:ascii="Times New Roman" w:hAnsi="Times New Roman" w:cs="Times New Roman"/>
          <w:i w:val="0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i w:val="0"/>
          <w:sz w:val="28"/>
          <w:szCs w:val="28"/>
        </w:rPr>
        <w:t>а</w:t>
      </w:r>
      <w:r w:rsidRPr="00C663CF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 w:rsidRPr="00C663CF">
        <w:rPr>
          <w:rFonts w:ascii="Times New Roman" w:hAnsi="Times New Roman" w:cs="Times New Roman"/>
          <w:i w:val="0"/>
          <w:sz w:val="28"/>
          <w:szCs w:val="28"/>
        </w:rPr>
        <w:t xml:space="preserve"> Красночетайской территориальной избирательной комиссии </w:t>
      </w:r>
      <w:r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E454F9" w:rsidRPr="00C663CF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Кузнецову Елену Васильевну – председателя </w:t>
      </w:r>
      <w:r w:rsidRPr="00C663CF">
        <w:rPr>
          <w:rFonts w:ascii="Times New Roman" w:hAnsi="Times New Roman" w:cs="Times New Roman"/>
          <w:i w:val="0"/>
          <w:sz w:val="28"/>
          <w:szCs w:val="28"/>
        </w:rPr>
        <w:t>участковой избирательной комиссии избирательного участка № 10</w:t>
      </w:r>
      <w:r>
        <w:rPr>
          <w:rFonts w:ascii="Times New Roman" w:hAnsi="Times New Roman" w:cs="Times New Roman"/>
          <w:i w:val="0"/>
          <w:sz w:val="28"/>
          <w:szCs w:val="28"/>
        </w:rPr>
        <w:t>39</w:t>
      </w:r>
      <w:r w:rsidRPr="00C663CF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E454F9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Мидакову Надежду Анатольевну – председателя участковой избирательной комиссии избирательного участка № 1021;</w:t>
      </w:r>
    </w:p>
    <w:p w:rsidR="00E454F9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Пакрушову Ираиду Ананьевну – секретаря участковой избирательной комиссии избирательного участка № 1036;</w:t>
      </w:r>
    </w:p>
    <w:p w:rsidR="00E454F9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Самылкину Елену Петровну – председателя участковой избирательной комиссии избирательного участка № 1014;</w:t>
      </w:r>
    </w:p>
    <w:p w:rsidR="00E454F9" w:rsidRDefault="00E454F9" w:rsidP="00D26AD9">
      <w:pPr>
        <w:pStyle w:val="ConsPlusNormal"/>
        <w:numPr>
          <w:ilvl w:val="0"/>
          <w:numId w:val="12"/>
        </w:numPr>
        <w:spacing w:line="360" w:lineRule="auto"/>
        <w:ind w:left="0" w:firstLine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Чеченешкину Лилию Александровну – секретаря участковой избирательной комиссии избирательного участка № 1001;</w:t>
      </w:r>
    </w:p>
    <w:p w:rsidR="00E454F9" w:rsidRDefault="00E454F9" w:rsidP="00E454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5. Ходатайствовать к поощрению Благодарностью Центральной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избирательной комиссии Чувашской Республики:</w:t>
      </w:r>
    </w:p>
    <w:p w:rsidR="00E454F9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Алексеев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Галин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Валериевн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1032;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Васильев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Владимир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Петрович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1013;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Воронов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Галин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Поликарповн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1017;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Горланов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Ираид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Александровн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1015;</w:t>
      </w:r>
    </w:p>
    <w:p w:rsidR="00E454F9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Ефимов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Валери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Алексеевич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1018;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Иванов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Ольг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Николаевн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1038;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Ильин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Светлан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Николаевн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секретаря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1014;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Исааков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 Наталью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Валерьевн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секретаря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1018;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Кашкиров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Галин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Алексеевн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- се</w:t>
      </w:r>
      <w:r w:rsidR="00F32316">
        <w:rPr>
          <w:rFonts w:ascii="Times New Roman" w:hAnsi="Times New Roman" w:cs="Times New Roman"/>
          <w:i w:val="0"/>
          <w:sz w:val="28"/>
          <w:szCs w:val="28"/>
        </w:rPr>
        <w:t>к</w:t>
      </w:r>
      <w:r>
        <w:rPr>
          <w:rFonts w:ascii="Times New Roman" w:hAnsi="Times New Roman" w:cs="Times New Roman"/>
          <w:i w:val="0"/>
          <w:sz w:val="28"/>
          <w:szCs w:val="28"/>
        </w:rPr>
        <w:t>ретар</w:t>
      </w:r>
      <w:r w:rsidR="00F32316">
        <w:rPr>
          <w:rFonts w:ascii="Times New Roman" w:hAnsi="Times New Roman" w:cs="Times New Roman"/>
          <w:i w:val="0"/>
          <w:sz w:val="28"/>
          <w:szCs w:val="28"/>
        </w:rPr>
        <w:t>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1021;</w:t>
      </w:r>
    </w:p>
    <w:p w:rsidR="00E454F9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Князьков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Светлан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Петровн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заместител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председателя Красночетайской территориальной избирательной комиссии ;</w:t>
      </w:r>
    </w:p>
    <w:p w:rsidR="002A563E" w:rsidRPr="00C663CF" w:rsidRDefault="002A563E" w:rsidP="002A563E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Коракову Оксану Валерьевну – председателя участковой избирательной комиссии избирательного участка № 1028;</w:t>
      </w:r>
    </w:p>
    <w:p w:rsidR="00E454F9" w:rsidRPr="00BF4531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Кузнецов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Светлан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Николаевн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1012;</w:t>
      </w:r>
    </w:p>
    <w:p w:rsidR="00BF4531" w:rsidRPr="00C663CF" w:rsidRDefault="00BF4531" w:rsidP="00BF4531">
      <w:pPr>
        <w:pStyle w:val="ConsPlusNormal"/>
        <w:numPr>
          <w:ilvl w:val="0"/>
          <w:numId w:val="8"/>
        </w:numPr>
        <w:spacing w:line="360" w:lineRule="auto"/>
        <w:ind w:left="0" w:firstLine="73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Макарову Альбину Александровну – секретаря участковой избирательной комиссии избирательного участка № 10</w:t>
      </w:r>
      <w:r w:rsidRPr="00BF4531">
        <w:rPr>
          <w:rFonts w:ascii="Times New Roman" w:hAnsi="Times New Roman" w:cs="Times New Roman"/>
          <w:i w:val="0"/>
          <w:sz w:val="28"/>
          <w:szCs w:val="28"/>
        </w:rPr>
        <w:t>3</w:t>
      </w:r>
      <w:r>
        <w:rPr>
          <w:rFonts w:ascii="Times New Roman" w:hAnsi="Times New Roman" w:cs="Times New Roman"/>
          <w:i w:val="0"/>
          <w:sz w:val="28"/>
          <w:szCs w:val="28"/>
        </w:rPr>
        <w:t>8;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Николаев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Галин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Дмитриевн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1005;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Осипов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Инг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Петровн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1040;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Паркин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Лин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Алексеевн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секретаря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1012;</w:t>
      </w:r>
    </w:p>
    <w:p w:rsidR="00E454F9" w:rsidRPr="00BF4531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Семенов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Елен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Александровн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секретаря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1031;</w:t>
      </w:r>
    </w:p>
    <w:p w:rsidR="00BF4531" w:rsidRDefault="00BF4531" w:rsidP="00BF4531">
      <w:pPr>
        <w:pStyle w:val="ConsPlusNormal"/>
        <w:numPr>
          <w:ilvl w:val="0"/>
          <w:numId w:val="8"/>
        </w:numPr>
        <w:spacing w:line="360" w:lineRule="auto"/>
        <w:ind w:left="0" w:firstLine="73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Фондеркину Галину Ивановну – председателя участковой избирательной комиссии избирательного участка № 1011;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Ярасов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Роз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 Анатольевну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председателя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1006;</w:t>
      </w:r>
    </w:p>
    <w:p w:rsidR="00E454F9" w:rsidRPr="00C663CF" w:rsidRDefault="00E454F9" w:rsidP="00E454F9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Ястребов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Алин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Витальевн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26AD9">
        <w:rPr>
          <w:rFonts w:ascii="Times New Roman" w:hAnsi="Times New Roman" w:cs="Times New Roman"/>
          <w:i w:val="0"/>
          <w:sz w:val="28"/>
          <w:szCs w:val="28"/>
        </w:rPr>
        <w:t>секретаря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участковой избирательной комиссии избирательного участка № 1023.</w:t>
      </w:r>
    </w:p>
    <w:p w:rsidR="00D07D97" w:rsidRDefault="00E454F9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</w:rPr>
        <w:t>6</w:t>
      </w:r>
      <w:r w:rsidR="00D07D97">
        <w:rPr>
          <w:rFonts w:ascii="Times New Roman" w:hAnsi="Times New Roman" w:cs="Mangal"/>
          <w:sz w:val="28"/>
          <w:szCs w:val="28"/>
        </w:rPr>
        <w:t xml:space="preserve">. Направить настоящее решение в Центральную избирательную комиссию </w:t>
      </w:r>
      <w:r w:rsidR="003A1232">
        <w:rPr>
          <w:rFonts w:ascii="Times New Roman" w:hAnsi="Times New Roman" w:cs="Mangal"/>
          <w:sz w:val="28"/>
          <w:szCs w:val="28"/>
        </w:rPr>
        <w:t>Чувашской Республики</w:t>
      </w:r>
      <w:r w:rsidR="00D07D97">
        <w:rPr>
          <w:rFonts w:ascii="Times New Roman" w:hAnsi="Times New Roman" w:cs="Mangal"/>
          <w:sz w:val="28"/>
          <w:szCs w:val="28"/>
        </w:rPr>
        <w:t>.</w:t>
      </w:r>
    </w:p>
    <w:p w:rsidR="00D26AD9" w:rsidRDefault="00D26AD9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D26AD9" w:rsidRDefault="00D26AD9" w:rsidP="00D07D97">
      <w:pPr>
        <w:spacing w:after="0" w:line="36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EB3498" w:rsidRPr="00EB3498" w:rsidRDefault="00EB3498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6B787E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26A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950BC6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D26AD9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E40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E404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9B74EB" w:rsidRDefault="009B74EB" w:rsidP="009B74EB">
      <w:pPr>
        <w:pStyle w:val="ConsPlusNormal"/>
        <w:jc w:val="right"/>
        <w:rPr>
          <w:rFonts w:ascii="Times New Roman" w:hAnsi="Times New Roman" w:cs="Times New Roman"/>
          <w:i w:val="0"/>
        </w:rPr>
      </w:pPr>
    </w:p>
    <w:sectPr w:rsidR="009B74EB" w:rsidSect="00223553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5A" w:rsidRDefault="0028165A" w:rsidP="009B74EB">
      <w:pPr>
        <w:spacing w:after="0" w:line="240" w:lineRule="auto"/>
      </w:pPr>
      <w:r>
        <w:separator/>
      </w:r>
    </w:p>
  </w:endnote>
  <w:endnote w:type="continuationSeparator" w:id="0">
    <w:p w:rsidR="0028165A" w:rsidRDefault="0028165A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5A" w:rsidRDefault="0028165A" w:rsidP="009B74EB">
      <w:pPr>
        <w:spacing w:after="0" w:line="240" w:lineRule="auto"/>
      </w:pPr>
      <w:r>
        <w:separator/>
      </w:r>
    </w:p>
  </w:footnote>
  <w:footnote w:type="continuationSeparator" w:id="0">
    <w:p w:rsidR="0028165A" w:rsidRDefault="0028165A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1F2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10720"/>
    <w:multiLevelType w:val="hybridMultilevel"/>
    <w:tmpl w:val="A6D0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43FA"/>
    <w:multiLevelType w:val="hybridMultilevel"/>
    <w:tmpl w:val="3474B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2192E"/>
    <w:multiLevelType w:val="hybridMultilevel"/>
    <w:tmpl w:val="5BEE32E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772E1"/>
    <w:multiLevelType w:val="hybridMultilevel"/>
    <w:tmpl w:val="ED2AEA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42489C"/>
    <w:multiLevelType w:val="hybridMultilevel"/>
    <w:tmpl w:val="5B1CCAA2"/>
    <w:lvl w:ilvl="0" w:tplc="F1E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62AD1"/>
    <w:multiLevelType w:val="hybridMultilevel"/>
    <w:tmpl w:val="A3D0F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F75209"/>
    <w:multiLevelType w:val="hybridMultilevel"/>
    <w:tmpl w:val="B0B45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99290C"/>
    <w:multiLevelType w:val="hybridMultilevel"/>
    <w:tmpl w:val="CF5C7D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B5F"/>
    <w:rsid w:val="0000332E"/>
    <w:rsid w:val="00013EE2"/>
    <w:rsid w:val="000232E6"/>
    <w:rsid w:val="00026D77"/>
    <w:rsid w:val="000549FE"/>
    <w:rsid w:val="00060B19"/>
    <w:rsid w:val="000876E6"/>
    <w:rsid w:val="000A745E"/>
    <w:rsid w:val="000A7BDA"/>
    <w:rsid w:val="0011578F"/>
    <w:rsid w:val="001459EF"/>
    <w:rsid w:val="00145F7B"/>
    <w:rsid w:val="00147050"/>
    <w:rsid w:val="00153E07"/>
    <w:rsid w:val="0017382C"/>
    <w:rsid w:val="001A7DE5"/>
    <w:rsid w:val="001B2411"/>
    <w:rsid w:val="001B6C22"/>
    <w:rsid w:val="001C3685"/>
    <w:rsid w:val="001D27B3"/>
    <w:rsid w:val="001E4A07"/>
    <w:rsid w:val="002169CB"/>
    <w:rsid w:val="00223553"/>
    <w:rsid w:val="00243C6B"/>
    <w:rsid w:val="00250DA6"/>
    <w:rsid w:val="00270C65"/>
    <w:rsid w:val="0028165A"/>
    <w:rsid w:val="00290D22"/>
    <w:rsid w:val="00292AA9"/>
    <w:rsid w:val="002A563E"/>
    <w:rsid w:val="002D520F"/>
    <w:rsid w:val="002D55B1"/>
    <w:rsid w:val="002D59A6"/>
    <w:rsid w:val="002D7356"/>
    <w:rsid w:val="002E7249"/>
    <w:rsid w:val="00303D0A"/>
    <w:rsid w:val="00305B5F"/>
    <w:rsid w:val="00316E4B"/>
    <w:rsid w:val="00326D69"/>
    <w:rsid w:val="00354743"/>
    <w:rsid w:val="00370C6F"/>
    <w:rsid w:val="00381064"/>
    <w:rsid w:val="00386535"/>
    <w:rsid w:val="0039126E"/>
    <w:rsid w:val="003A1232"/>
    <w:rsid w:val="003A4386"/>
    <w:rsid w:val="003C04B6"/>
    <w:rsid w:val="00406D12"/>
    <w:rsid w:val="00417D24"/>
    <w:rsid w:val="00434BC8"/>
    <w:rsid w:val="00435243"/>
    <w:rsid w:val="004661FF"/>
    <w:rsid w:val="0047368F"/>
    <w:rsid w:val="00491CE9"/>
    <w:rsid w:val="004A1B3C"/>
    <w:rsid w:val="004A3E9C"/>
    <w:rsid w:val="004B6C96"/>
    <w:rsid w:val="004C0D56"/>
    <w:rsid w:val="004C0F64"/>
    <w:rsid w:val="004D6543"/>
    <w:rsid w:val="004D7C4C"/>
    <w:rsid w:val="004F5044"/>
    <w:rsid w:val="00502BB8"/>
    <w:rsid w:val="00506378"/>
    <w:rsid w:val="00510DD1"/>
    <w:rsid w:val="00514367"/>
    <w:rsid w:val="00524B80"/>
    <w:rsid w:val="00546C7E"/>
    <w:rsid w:val="005606D5"/>
    <w:rsid w:val="005706AD"/>
    <w:rsid w:val="00572804"/>
    <w:rsid w:val="00580B43"/>
    <w:rsid w:val="005C0558"/>
    <w:rsid w:val="00632BA7"/>
    <w:rsid w:val="00656D98"/>
    <w:rsid w:val="00667FD9"/>
    <w:rsid w:val="0067199C"/>
    <w:rsid w:val="00681242"/>
    <w:rsid w:val="00682F24"/>
    <w:rsid w:val="0068300F"/>
    <w:rsid w:val="0068460A"/>
    <w:rsid w:val="006862CC"/>
    <w:rsid w:val="006900CB"/>
    <w:rsid w:val="0069205B"/>
    <w:rsid w:val="006B55F4"/>
    <w:rsid w:val="006B787E"/>
    <w:rsid w:val="006D1E63"/>
    <w:rsid w:val="007018E1"/>
    <w:rsid w:val="0071794B"/>
    <w:rsid w:val="00720D19"/>
    <w:rsid w:val="00770A5E"/>
    <w:rsid w:val="00782E92"/>
    <w:rsid w:val="008004C1"/>
    <w:rsid w:val="008429DA"/>
    <w:rsid w:val="0085318D"/>
    <w:rsid w:val="0086438F"/>
    <w:rsid w:val="008667C6"/>
    <w:rsid w:val="00881478"/>
    <w:rsid w:val="008A7E11"/>
    <w:rsid w:val="008B094E"/>
    <w:rsid w:val="008B58DC"/>
    <w:rsid w:val="008D0804"/>
    <w:rsid w:val="009226DE"/>
    <w:rsid w:val="00950BC6"/>
    <w:rsid w:val="009832EB"/>
    <w:rsid w:val="00984432"/>
    <w:rsid w:val="00985F22"/>
    <w:rsid w:val="00986012"/>
    <w:rsid w:val="0099740B"/>
    <w:rsid w:val="009B3163"/>
    <w:rsid w:val="009B74EB"/>
    <w:rsid w:val="009C6E6C"/>
    <w:rsid w:val="009F0EC5"/>
    <w:rsid w:val="009F6D62"/>
    <w:rsid w:val="00A02B3B"/>
    <w:rsid w:val="00A230F3"/>
    <w:rsid w:val="00A52C05"/>
    <w:rsid w:val="00A62C86"/>
    <w:rsid w:val="00A74E8D"/>
    <w:rsid w:val="00A765DB"/>
    <w:rsid w:val="00A803E7"/>
    <w:rsid w:val="00A8091C"/>
    <w:rsid w:val="00AD0B45"/>
    <w:rsid w:val="00AE567E"/>
    <w:rsid w:val="00AF5FB3"/>
    <w:rsid w:val="00B0054A"/>
    <w:rsid w:val="00B10A12"/>
    <w:rsid w:val="00B203BB"/>
    <w:rsid w:val="00B5610D"/>
    <w:rsid w:val="00B6409F"/>
    <w:rsid w:val="00B65148"/>
    <w:rsid w:val="00B76F51"/>
    <w:rsid w:val="00B85101"/>
    <w:rsid w:val="00B92A7D"/>
    <w:rsid w:val="00B97DD9"/>
    <w:rsid w:val="00BC336C"/>
    <w:rsid w:val="00BC483C"/>
    <w:rsid w:val="00BD047F"/>
    <w:rsid w:val="00BD1E7A"/>
    <w:rsid w:val="00BF4531"/>
    <w:rsid w:val="00BF6376"/>
    <w:rsid w:val="00C13864"/>
    <w:rsid w:val="00C15E61"/>
    <w:rsid w:val="00C22831"/>
    <w:rsid w:val="00C34F23"/>
    <w:rsid w:val="00C3674C"/>
    <w:rsid w:val="00C740E2"/>
    <w:rsid w:val="00C775DF"/>
    <w:rsid w:val="00C85282"/>
    <w:rsid w:val="00C85AE4"/>
    <w:rsid w:val="00CA614B"/>
    <w:rsid w:val="00CC1360"/>
    <w:rsid w:val="00CF051D"/>
    <w:rsid w:val="00CF0B91"/>
    <w:rsid w:val="00CF5A5F"/>
    <w:rsid w:val="00D07D97"/>
    <w:rsid w:val="00D26AD9"/>
    <w:rsid w:val="00D43FD4"/>
    <w:rsid w:val="00D5754A"/>
    <w:rsid w:val="00D651B2"/>
    <w:rsid w:val="00D85029"/>
    <w:rsid w:val="00DB1819"/>
    <w:rsid w:val="00DB741D"/>
    <w:rsid w:val="00DD4CC5"/>
    <w:rsid w:val="00E20981"/>
    <w:rsid w:val="00E31171"/>
    <w:rsid w:val="00E37970"/>
    <w:rsid w:val="00E4205C"/>
    <w:rsid w:val="00E454F9"/>
    <w:rsid w:val="00E5544A"/>
    <w:rsid w:val="00E8328A"/>
    <w:rsid w:val="00E94DEC"/>
    <w:rsid w:val="00E94F85"/>
    <w:rsid w:val="00EB3498"/>
    <w:rsid w:val="00EC1199"/>
    <w:rsid w:val="00EE4233"/>
    <w:rsid w:val="00EF19BB"/>
    <w:rsid w:val="00F30EBF"/>
    <w:rsid w:val="00F31B59"/>
    <w:rsid w:val="00F32316"/>
    <w:rsid w:val="00F3646F"/>
    <w:rsid w:val="00F4478C"/>
    <w:rsid w:val="00F46388"/>
    <w:rsid w:val="00F71FCF"/>
    <w:rsid w:val="00F96129"/>
    <w:rsid w:val="00F96B03"/>
    <w:rsid w:val="00FC2E64"/>
    <w:rsid w:val="00FD5696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A384-1892-4E62-BA85-B82CBF3E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2020-07-16T06:31:00Z</cp:lastPrinted>
  <dcterms:created xsi:type="dcterms:W3CDTF">2020-07-15T12:43:00Z</dcterms:created>
  <dcterms:modified xsi:type="dcterms:W3CDTF">2020-07-21T14:03:00Z</dcterms:modified>
</cp:coreProperties>
</file>