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57C" w:rsidRPr="00F92EF2" w:rsidRDefault="00CD057C" w:rsidP="00CD057C">
      <w:pPr>
        <w:jc w:val="center"/>
        <w:rPr>
          <w:rFonts w:ascii="Times New Roman" w:hAnsi="Times New Roman"/>
          <w:sz w:val="24"/>
          <w:szCs w:val="24"/>
        </w:rPr>
      </w:pP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Информация</w:t>
      </w:r>
      <w:r w:rsidR="00EE39FE" w:rsidRPr="00F92EF2">
        <w:rPr>
          <w:rFonts w:ascii="Times New Roman" w:hAnsi="Times New Roman"/>
          <w:b/>
          <w:sz w:val="24"/>
          <w:szCs w:val="24"/>
        </w:rPr>
        <w:t xml:space="preserve"> о</w:t>
      </w:r>
      <w:r w:rsidRPr="00F92EF2">
        <w:rPr>
          <w:rFonts w:ascii="Times New Roman" w:hAnsi="Times New Roman"/>
          <w:b/>
          <w:sz w:val="24"/>
          <w:szCs w:val="24"/>
        </w:rPr>
        <w:t xml:space="preserve"> выполнении</w:t>
      </w:r>
      <w:r w:rsidR="002B6758" w:rsidRPr="00F92EF2">
        <w:rPr>
          <w:rFonts w:ascii="Times New Roman" w:hAnsi="Times New Roman"/>
          <w:b/>
          <w:sz w:val="24"/>
          <w:szCs w:val="24"/>
        </w:rPr>
        <w:t xml:space="preserve"> в</w:t>
      </w:r>
      <w:r w:rsidRPr="00F92EF2">
        <w:rPr>
          <w:rFonts w:ascii="Times New Roman" w:hAnsi="Times New Roman"/>
          <w:b/>
          <w:sz w:val="24"/>
          <w:szCs w:val="24"/>
        </w:rPr>
        <w:t xml:space="preserve"> </w:t>
      </w:r>
      <w:r w:rsidR="002B6758" w:rsidRPr="00F92EF2">
        <w:rPr>
          <w:rFonts w:ascii="Times New Roman" w:hAnsi="Times New Roman"/>
          <w:b/>
          <w:i/>
          <w:sz w:val="24"/>
          <w:szCs w:val="24"/>
          <w:u w:val="single"/>
        </w:rPr>
        <w:t>Министерстве сельского хозяйства Чувашской Республики</w:t>
      </w:r>
      <w:r w:rsidRPr="00F92EF2">
        <w:rPr>
          <w:rFonts w:ascii="Times New Roman" w:hAnsi="Times New Roman"/>
          <w:b/>
          <w:i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</w:t>
      </w:r>
    </w:p>
    <w:p w:rsidR="00CD057C" w:rsidRPr="00F92EF2" w:rsidRDefault="00CD057C" w:rsidP="00CD057C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F92EF2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F92EF2">
        <w:rPr>
          <w:rFonts w:ascii="Times New Roman" w:hAnsi="Times New Roman"/>
          <w:sz w:val="24"/>
          <w:szCs w:val="24"/>
          <w:vertAlign w:val="superscript"/>
        </w:rPr>
        <w:t>(</w:t>
      </w:r>
      <w:r w:rsidRPr="00F92EF2">
        <w:rPr>
          <w:rFonts w:ascii="Times New Roman" w:hAnsi="Times New Roman"/>
          <w:i/>
          <w:sz w:val="24"/>
          <w:szCs w:val="24"/>
          <w:vertAlign w:val="superscript"/>
        </w:rPr>
        <w:t>наименование органа исполнительной власти Чувашской Республики)</w:t>
      </w:r>
      <w:r w:rsidRPr="00F92EF2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2EF2">
        <w:rPr>
          <w:rFonts w:ascii="Times New Roman" w:hAnsi="Times New Roman"/>
          <w:b/>
          <w:sz w:val="24"/>
          <w:szCs w:val="24"/>
        </w:rPr>
        <w:t>плана по п</w:t>
      </w:r>
      <w:r w:rsidR="003E2687">
        <w:rPr>
          <w:rFonts w:ascii="Times New Roman" w:hAnsi="Times New Roman"/>
          <w:b/>
          <w:sz w:val="24"/>
          <w:szCs w:val="24"/>
        </w:rPr>
        <w:t>ротиводействию коррупции за 2024</w:t>
      </w:r>
      <w:r w:rsidRPr="00F92EF2">
        <w:rPr>
          <w:rFonts w:ascii="Times New Roman" w:hAnsi="Times New Roman"/>
          <w:b/>
          <w:sz w:val="24"/>
          <w:szCs w:val="24"/>
        </w:rPr>
        <w:t xml:space="preserve"> год</w:t>
      </w:r>
    </w:p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604"/>
        <w:gridCol w:w="4053"/>
        <w:gridCol w:w="1830"/>
        <w:gridCol w:w="2693"/>
        <w:gridCol w:w="5954"/>
      </w:tblGrid>
      <w:tr w:rsidR="00CD057C" w:rsidRPr="00F92EF2" w:rsidTr="00E522B8">
        <w:tc>
          <w:tcPr>
            <w:tcW w:w="604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53" w:type="dxa"/>
          </w:tcPr>
          <w:p w:rsidR="00CD057C" w:rsidRPr="00F92EF2" w:rsidRDefault="00EE58A6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0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Срок испо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2693" w:type="dxa"/>
          </w:tcPr>
          <w:p w:rsidR="00CD057C" w:rsidRPr="00F92EF2" w:rsidRDefault="00CD057C" w:rsidP="00772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Ответственный и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>полнитель</w:t>
            </w:r>
          </w:p>
        </w:tc>
        <w:tc>
          <w:tcPr>
            <w:tcW w:w="5954" w:type="dxa"/>
          </w:tcPr>
          <w:p w:rsidR="00CD057C" w:rsidRPr="00F92EF2" w:rsidRDefault="00CD057C" w:rsidP="00EE58A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Информация о </w:t>
            </w:r>
            <w:r w:rsidR="00EE58A6" w:rsidRPr="00F92EF2">
              <w:rPr>
                <w:rFonts w:ascii="Times New Roman" w:hAnsi="Times New Roman"/>
                <w:b/>
                <w:sz w:val="24"/>
                <w:szCs w:val="24"/>
              </w:rPr>
              <w:t>выполнении мероприятия</w:t>
            </w:r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E58A6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>1.</w:t>
            </w:r>
            <w:r w:rsidRPr="00F92EF2">
              <w:rPr>
                <w:rFonts w:ascii="Times New Roman" w:hAnsi="Times New Roman"/>
                <w:b/>
                <w:sz w:val="26"/>
                <w:szCs w:val="26"/>
              </w:rPr>
              <w:tab/>
              <w:t>Мероприятия организационного и нормотворческого характера</w:t>
            </w:r>
          </w:p>
        </w:tc>
      </w:tr>
      <w:tr w:rsidR="002B6758" w:rsidRPr="00F92EF2" w:rsidTr="00E522B8">
        <w:tc>
          <w:tcPr>
            <w:tcW w:w="604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34117B" w:rsidRPr="00F92E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Главе Чувашской Республики, в Кабинет Министров Чувашской Республики, другим з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интересованным органам госуда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ственной власти информации о ре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лизации мер по противодействию коррупции в Министерстве сельск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хозяйства Чувашской Республики (далее – Министерство)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</w:t>
            </w:r>
            <w:r w:rsidR="003B49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запросу)</w:t>
            </w:r>
          </w:p>
        </w:tc>
        <w:tc>
          <w:tcPr>
            <w:tcW w:w="2693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правов</w:t>
            </w:r>
            <w:r w:rsidR="003E2687">
              <w:rPr>
                <w:rFonts w:ascii="Times New Roman" w:hAnsi="Times New Roman"/>
                <w:color w:val="000000"/>
                <w:sz w:val="24"/>
                <w:szCs w:val="24"/>
              </w:rPr>
              <w:t>ого обе</w:t>
            </w:r>
            <w:r w:rsidR="003E268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3E2687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2B6758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F261A3" w:rsidRDefault="00E522B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sz w:val="24"/>
                <w:szCs w:val="24"/>
              </w:rPr>
              <w:t>Информация о деятельности Министерства сельск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о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го хозяйства Чувашской Республики в области прот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водействия коррупции  предоставлялась в Админ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>и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 xml:space="preserve">страцию Главы Чувашской Республики ежеквартально.  </w:t>
            </w:r>
            <w:r w:rsidR="00F261A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2B6758" w:rsidRPr="00F92EF2" w:rsidRDefault="00E522B8" w:rsidP="003E2687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22B8">
              <w:rPr>
                <w:rFonts w:ascii="Times New Roman" w:hAnsi="Times New Roman"/>
                <w:sz w:val="24"/>
                <w:szCs w:val="24"/>
              </w:rPr>
              <w:t>Также направлена сводная информация о реализации мер по противодействию коррупции в Министерстве сельского хозяйства Чув</w:t>
            </w:r>
            <w:r w:rsidR="0076377B">
              <w:rPr>
                <w:rFonts w:ascii="Times New Roman" w:hAnsi="Times New Roman"/>
                <w:sz w:val="24"/>
                <w:szCs w:val="24"/>
              </w:rPr>
              <w:t>ашской Республики по итогам 202</w:t>
            </w:r>
            <w:r w:rsidR="003E2687">
              <w:rPr>
                <w:rFonts w:ascii="Times New Roman" w:hAnsi="Times New Roman"/>
                <w:sz w:val="24"/>
                <w:szCs w:val="24"/>
              </w:rPr>
              <w:t>4</w:t>
            </w:r>
            <w:r w:rsidRPr="00E522B8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2B6758" w:rsidRPr="00F92EF2" w:rsidTr="00E522B8">
        <w:trPr>
          <w:trHeight w:val="2332"/>
        </w:trPr>
        <w:tc>
          <w:tcPr>
            <w:tcW w:w="604" w:type="dxa"/>
          </w:tcPr>
          <w:p w:rsidR="002B6758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</w:t>
            </w:r>
            <w:r w:rsidR="002B6758" w:rsidRPr="00F92EF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53" w:type="dxa"/>
          </w:tcPr>
          <w:p w:rsidR="002B6758" w:rsidRPr="00F92EF2" w:rsidRDefault="002B6758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лики по реализации решений,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тых на федеральном уровне в целях противодействия коррупции</w:t>
            </w:r>
          </w:p>
        </w:tc>
        <w:tc>
          <w:tcPr>
            <w:tcW w:w="1830" w:type="dxa"/>
          </w:tcPr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2021 - 202</w:t>
            </w:r>
            <w:r w:rsidR="003B496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2B6758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2B6758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2B6758" w:rsidRPr="00F92EF2" w:rsidRDefault="002B6758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2B6758" w:rsidRDefault="002B6758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Минсельхозе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Чувашии разработаны и поддерж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ваются в актуальном состоянии порядка 16 правовых актов, регулирующих вопросы противодействия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рупции</w:t>
            </w:r>
            <w:r w:rsidR="003E268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2687" w:rsidRPr="00F92EF2" w:rsidRDefault="003E2687" w:rsidP="003E2687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 Минсельхоза Чувашии от 14 о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тября 2024 г. № 208 «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О мерах, направленных на обе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с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печение исполнения лицами, замещающими должности руководителей государственных учреждений, наход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я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щихся в ведении Министерства сельского хозяйства Чувашской Республики, обязанностей,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117B" w:rsidRPr="00F92EF2" w:rsidTr="00E522B8">
        <w:tc>
          <w:tcPr>
            <w:tcW w:w="604" w:type="dxa"/>
            <w:vAlign w:val="center"/>
          </w:tcPr>
          <w:p w:rsidR="0034117B" w:rsidRPr="00F92EF2" w:rsidRDefault="0034117B" w:rsidP="002B6758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 xml:space="preserve"> 1.3.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общественных обсу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дений (с привлечением экспертного сообщества) плана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 в Министерстве и их проектов</w:t>
            </w:r>
          </w:p>
        </w:tc>
        <w:tc>
          <w:tcPr>
            <w:tcW w:w="1830" w:type="dxa"/>
          </w:tcPr>
          <w:p w:rsidR="003E2687" w:rsidRPr="00F92EF2" w:rsidRDefault="003E2687" w:rsidP="003E268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1EC3">
              <w:rPr>
                <w:rFonts w:ascii="Times New Roman" w:hAnsi="Times New Roman"/>
                <w:color w:val="000000"/>
                <w:sz w:val="24"/>
                <w:szCs w:val="24"/>
              </w:rPr>
              <w:t>IV квартал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091E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E2687" w:rsidRPr="00F92EF2" w:rsidRDefault="003E2687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34117B" w:rsidRDefault="0034117B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Общественное обсуждение плана по противоде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ствию коррупции в Минсельхозе Чувашии на 2021 – 2024 годы проведено на заседании Общественного 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вета при Министерстве сельского хозяйства Чувашской </w:t>
            </w:r>
            <w:r w:rsidRPr="00091EC3">
              <w:rPr>
                <w:rFonts w:ascii="Times New Roman" w:hAnsi="Times New Roman"/>
                <w:sz w:val="24"/>
                <w:szCs w:val="24"/>
              </w:rPr>
              <w:t>Республики 23 декабря  2020 г.</w:t>
            </w:r>
          </w:p>
          <w:p w:rsidR="003E2687" w:rsidRPr="00F92EF2" w:rsidRDefault="003E2687" w:rsidP="009B5C13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687">
              <w:rPr>
                <w:rFonts w:ascii="Times New Roman" w:hAnsi="Times New Roman"/>
                <w:sz w:val="24"/>
                <w:szCs w:val="24"/>
              </w:rPr>
              <w:t>Общественное обсуждение плана по противоде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й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ствию коррупции в Минсельхозе Чувашии на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 xml:space="preserve"> годы проведено на заседании Общественного с</w:t>
            </w:r>
            <w:r w:rsidRPr="003E2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68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вета при Министерстве сельского хозяйства Чувашской Республики </w:t>
            </w:r>
            <w:r w:rsidR="009B5C13" w:rsidRPr="009B5C13">
              <w:rPr>
                <w:rFonts w:ascii="Times New Roman" w:hAnsi="Times New Roman"/>
                <w:sz w:val="24"/>
                <w:szCs w:val="24"/>
              </w:rPr>
              <w:t>17</w:t>
            </w:r>
            <w:r w:rsidRPr="009B5C13">
              <w:rPr>
                <w:rFonts w:ascii="Times New Roman" w:hAnsi="Times New Roman"/>
                <w:sz w:val="24"/>
                <w:szCs w:val="24"/>
              </w:rPr>
              <w:t xml:space="preserve"> декабр</w:t>
            </w:r>
            <w:r w:rsidR="009B5C13" w:rsidRPr="009B5C13">
              <w:rPr>
                <w:rFonts w:ascii="Times New Roman" w:hAnsi="Times New Roman"/>
                <w:sz w:val="24"/>
                <w:szCs w:val="24"/>
              </w:rPr>
              <w:t>я</w:t>
            </w:r>
            <w:r w:rsidRPr="009B5C13">
              <w:rPr>
                <w:rFonts w:ascii="Times New Roman" w:hAnsi="Times New Roman"/>
                <w:sz w:val="24"/>
                <w:szCs w:val="24"/>
              </w:rPr>
              <w:t xml:space="preserve"> 2024 г.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1.4.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отчета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 выполнении плана мероприятий по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 в Министерства на заседании Общественного совета при Министерстве</w:t>
            </w:r>
            <w:proofErr w:type="gramEnd"/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34117B" w:rsidRPr="00F92EF2" w:rsidRDefault="00360B9E" w:rsidP="003E2687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Отчет о выполнении плана мероприятий по против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действию коррупции в Минсельхозе Чувашии за 202</w:t>
            </w:r>
            <w:r w:rsidR="003E2687">
              <w:rPr>
                <w:rFonts w:ascii="Times New Roman" w:hAnsi="Times New Roman"/>
                <w:sz w:val="24"/>
                <w:szCs w:val="24"/>
              </w:rPr>
              <w:t>4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году будет рассмотрен на ближайшем заседании 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щественного совета при Министерстве сельского х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зяйства Чувашской Республики </w:t>
            </w:r>
            <w:r w:rsidR="00F261A3">
              <w:rPr>
                <w:rFonts w:ascii="Times New Roman" w:hAnsi="Times New Roman"/>
                <w:sz w:val="24"/>
                <w:szCs w:val="24"/>
              </w:rPr>
              <w:t>в 202</w:t>
            </w:r>
            <w:r w:rsidR="003E2687">
              <w:rPr>
                <w:rFonts w:ascii="Times New Roman" w:hAnsi="Times New Roman"/>
                <w:sz w:val="24"/>
                <w:szCs w:val="24"/>
              </w:rPr>
              <w:t>4</w:t>
            </w:r>
            <w:r w:rsidR="00F261A3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</w:tr>
      <w:tr w:rsidR="00511389" w:rsidRPr="00F92EF2" w:rsidTr="00E522B8">
        <w:tc>
          <w:tcPr>
            <w:tcW w:w="604" w:type="dxa"/>
          </w:tcPr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053" w:type="dxa"/>
          </w:tcPr>
          <w:p w:rsidR="00511389" w:rsidRPr="00F92EF2" w:rsidRDefault="00511389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финансово – хозяйстве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ной деятельности организаций, 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1830" w:type="dxa"/>
          </w:tcPr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планом работы)</w:t>
            </w:r>
          </w:p>
        </w:tc>
        <w:tc>
          <w:tcPr>
            <w:tcW w:w="2693" w:type="dxa"/>
          </w:tcPr>
          <w:p w:rsidR="00511389" w:rsidRPr="00F92EF2" w:rsidRDefault="00511389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ревизионной работы </w:t>
            </w:r>
          </w:p>
        </w:tc>
        <w:tc>
          <w:tcPr>
            <w:tcW w:w="5954" w:type="dxa"/>
          </w:tcPr>
          <w:p w:rsidR="00511389" w:rsidRDefault="00511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проверки финансово – хозяйственной деятельности организаций, находящихся в ведении Министерства не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запланированы и не проводились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511389" w:rsidRPr="003E2687" w:rsidTr="00E522B8">
        <w:trPr>
          <w:trHeight w:val="1262"/>
        </w:trPr>
        <w:tc>
          <w:tcPr>
            <w:tcW w:w="604" w:type="dxa"/>
          </w:tcPr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053" w:type="dxa"/>
          </w:tcPr>
          <w:p w:rsidR="00511389" w:rsidRPr="00F92EF2" w:rsidRDefault="00511389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Проверка целевого использования бюджетных средств, выделенных на развитие АПК Чувашской Республ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 </w:t>
            </w:r>
          </w:p>
        </w:tc>
        <w:tc>
          <w:tcPr>
            <w:tcW w:w="1830" w:type="dxa"/>
          </w:tcPr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511389" w:rsidRPr="00F92EF2" w:rsidRDefault="00511389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(в соотве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ствии с утве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жденным пл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ном работы)</w:t>
            </w:r>
          </w:p>
        </w:tc>
        <w:tc>
          <w:tcPr>
            <w:tcW w:w="2693" w:type="dxa"/>
          </w:tcPr>
          <w:p w:rsidR="00511389" w:rsidRPr="00F92EF2" w:rsidRDefault="00511389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ревизионной работы </w:t>
            </w:r>
          </w:p>
        </w:tc>
        <w:tc>
          <w:tcPr>
            <w:tcW w:w="5954" w:type="dxa"/>
          </w:tcPr>
          <w:p w:rsidR="00511389" w:rsidRDefault="00511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соответствии с планом выездных проверок Мин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стерства сельского хозяйства Чувашской Республики на 2024 год целевого использования бюджетных средств, выделенных на развитие агропромышленного комплекса Чувашской Республики, проверено 75 пол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чателей средств государственной поддержки, в т. ч. юридических лиц - 27 КФХ - 43, ИП – 5.</w:t>
            </w:r>
            <w:proofErr w:type="gramEnd"/>
          </w:p>
          <w:p w:rsidR="00511389" w:rsidRDefault="00511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Нарушения выявлены в отношение 8 получателей средств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поддержки, в т. ч. КФХ – 7, ИП – 1.</w:t>
            </w:r>
          </w:p>
          <w:p w:rsidR="00511389" w:rsidRDefault="00511389">
            <w:pPr>
              <w:ind w:firstLine="318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Сумма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поддержки, подлежащая возврату, составляет 7 187 584 руб. 07 коп.</w:t>
            </w:r>
          </w:p>
        </w:tc>
      </w:tr>
      <w:tr w:rsidR="0034117B" w:rsidRPr="00F92EF2" w:rsidTr="00E522B8">
        <w:tc>
          <w:tcPr>
            <w:tcW w:w="604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053" w:type="dxa"/>
          </w:tcPr>
          <w:p w:rsidR="0034117B" w:rsidRPr="00F92EF2" w:rsidRDefault="0034117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учете и использовании государственного имущества, в том числе осуществл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ние работы по недопущению во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никновения конфликта интересов в данной сфере деятельности (пров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 анализа аффилированных св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зей государственных гражданских служащих, замещающих должности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бы Чувашской Республики в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стерстве (далее – служащие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стерства) и работников организаций, находящихся в ведении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ства, участвующих в принятии 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шений о предоставлении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ственного имущества, с физическ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юридическими лицами – пол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чателями имущества)</w:t>
            </w:r>
          </w:p>
        </w:tc>
        <w:tc>
          <w:tcPr>
            <w:tcW w:w="1830" w:type="dxa"/>
          </w:tcPr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34117B" w:rsidRPr="00F92EF2" w:rsidRDefault="0034117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34117B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407AA6" w:rsidRDefault="00360B9E" w:rsidP="00E522B8">
            <w:pPr>
              <w:ind w:firstLine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Распоряжение</w:t>
            </w:r>
            <w:r w:rsidR="00780EA9"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государственным имуществом, з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крепленным за организациями, находящимися в вед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нии Минсельхоза Чувашии, осуществляется указанн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предприятиями по согласованию с Минсельхозом Чувашии и </w:t>
            </w:r>
            <w:r w:rsidR="00407AA6" w:rsidRP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Минэкономразвития Чувашии</w:t>
            </w:r>
            <w:r w:rsidR="00407AA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34117B" w:rsidRDefault="00360B9E" w:rsidP="00E522B8">
            <w:pPr>
              <w:ind w:firstLine="2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Также АУ Чувашской Республики ДПО «Учебный центр «Нива» Минсельхоза Чувашии направляет ув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домления в Минсельхоз Чувашии об отсутствии ро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ственных связей между вновь принимаемыми работн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ками организации и руководителем организации, гла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ным бухгалтером и заместителем руководителя орг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низации, их супругами, родителями, детьми, полн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родными и </w:t>
            </w:r>
            <w:proofErr w:type="spellStart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неполнородными</w:t>
            </w:r>
            <w:proofErr w:type="spellEnd"/>
            <w:r w:rsidRPr="00F92EF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братьями и сестрами.</w:t>
            </w:r>
          </w:p>
          <w:p w:rsidR="00241240" w:rsidRPr="00F92EF2" w:rsidRDefault="00241240" w:rsidP="003E2687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C4570">
              <w:rPr>
                <w:rFonts w:ascii="Times New Roman" w:hAnsi="Times New Roman"/>
                <w:sz w:val="24"/>
                <w:szCs w:val="24"/>
              </w:rPr>
              <w:t xml:space="preserve">Приказом Минсельхоза Чувашии от 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14 октября</w:t>
            </w:r>
            <w:r w:rsidR="003E268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 xml:space="preserve"> 2024 г. № 208 «О мерах, направленных на обеспечение исполнения лицами, замещающими должности рук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о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водителей государственных учреждений, находящихся в ведении Министерства сельского хозяйства Чува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ш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ской Республики, обязанностей, установленных в ц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е</w:t>
            </w:r>
            <w:r w:rsidR="003E2687" w:rsidRPr="003E2687">
              <w:rPr>
                <w:rFonts w:ascii="Times New Roman" w:hAnsi="Times New Roman"/>
                <w:sz w:val="24"/>
                <w:szCs w:val="24"/>
              </w:rPr>
              <w:t>лях противодействия коррупции»</w:t>
            </w:r>
            <w:r w:rsidR="009A4C3D" w:rsidRPr="005C457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 xml:space="preserve"> утвержден</w:t>
            </w:r>
            <w:r w:rsidR="00A252AF">
              <w:rPr>
                <w:rFonts w:ascii="Times New Roman" w:hAnsi="Times New Roman"/>
                <w:sz w:val="24"/>
                <w:szCs w:val="24"/>
              </w:rPr>
              <w:t>ы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ря</w:t>
            </w:r>
            <w:r w:rsidR="00A252AF">
              <w:rPr>
                <w:rFonts w:ascii="Times New Roman" w:hAnsi="Times New Roman"/>
                <w:sz w:val="24"/>
                <w:szCs w:val="24"/>
              </w:rPr>
              <w:t>д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к</w:t>
            </w:r>
            <w:r w:rsidR="00A252AF">
              <w:rPr>
                <w:rFonts w:ascii="Times New Roman" w:hAnsi="Times New Roman"/>
                <w:sz w:val="24"/>
                <w:szCs w:val="24"/>
              </w:rPr>
              <w:t>и уведомлений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 xml:space="preserve"> руководителями организаций, находящихся в ведении Министерства сельского х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о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зяйства Чувашской Республики, о возникшем ко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н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фликте интересов или о возможности его возникнов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е</w:t>
            </w:r>
            <w:r w:rsidRPr="005C4570">
              <w:rPr>
                <w:rFonts w:ascii="Times New Roman" w:hAnsi="Times New Roman"/>
                <w:sz w:val="24"/>
                <w:szCs w:val="24"/>
              </w:rPr>
              <w:t>ния</w:t>
            </w:r>
            <w:r w:rsidR="00A252A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о невозможности по</w:t>
            </w:r>
            <w:proofErr w:type="gramEnd"/>
            <w:r w:rsidR="00A252AF" w:rsidRPr="00A252AF">
              <w:rPr>
                <w:rFonts w:ascii="Times New Roman" w:hAnsi="Times New Roman"/>
                <w:sz w:val="24"/>
                <w:szCs w:val="24"/>
              </w:rPr>
              <w:t xml:space="preserve"> объективным причинам пре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д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ставить сведения о доходах, об имуществе и обязател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ь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ствах имущественного характера</w:t>
            </w:r>
            <w:r w:rsidR="00A252A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о возникновении не зависящих от него обстоятельств, препятствующих с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о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блюдению требований о предотвращении или об ур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е</w:t>
            </w:r>
            <w:r w:rsidR="00A252AF" w:rsidRPr="00A252AF">
              <w:rPr>
                <w:rFonts w:ascii="Times New Roman" w:hAnsi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34117B" w:rsidRPr="00F92EF2" w:rsidTr="00E522B8">
        <w:tc>
          <w:tcPr>
            <w:tcW w:w="15134" w:type="dxa"/>
            <w:gridSpan w:val="5"/>
          </w:tcPr>
          <w:p w:rsidR="0034117B" w:rsidRPr="00F92EF2" w:rsidRDefault="0034117B" w:rsidP="00E522B8">
            <w:pPr>
              <w:ind w:firstLine="2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 Мероприятия по организации и проведению антикоррупционной экспертизы нормативных правовых актов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и их проектов, согласование проектов нормативных правовых актов орг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нов исполнительной власти Чува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ской Республики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отдел правов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9B5C13" w:rsidRDefault="009B5C13" w:rsidP="00433EF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Минсельхозом Чувашии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рассмотрены и согласованы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483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проекта нормативных правовых актов исполн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тельных органов власти Чувашской Республики.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антикоррупционной экспертизы нормативных правовых актов Чувашской Республики (по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стерства), нормативных правовых актов Министерства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ходимости) 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9B5C13" w:rsidRDefault="009B5C13" w:rsidP="00433EFE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проекты  нормативных правовых актов Чувашской Республики, разрабатываемые Минсельхозом Чув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шии, проходят антикоррупционную экспертизу, по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зультатам которой подготавливаются заключения. Вс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го за 2024 год подготовлено 122 заключения.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правопр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менения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нормативных правовых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тов Президента Российской Федер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ции, Правительства Российской Ф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дерации, федеральных органов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полнительной власти, нормативных правовых актов Чувашской Респу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лики в сфере агропромышленного комплекса и устойчивого развития сельских территорий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дов 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9B5C13" w:rsidRDefault="009B5C13" w:rsidP="00433EFE">
            <w:pPr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Мониторинг нормативных правовых актов по напра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лению деятельности Министерства проводится пост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янно.</w:t>
            </w:r>
          </w:p>
          <w:p w:rsidR="009B5C13" w:rsidRDefault="009B5C13" w:rsidP="00433EFE">
            <w:pPr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мониторинга внесено изменений в 23 постановления Кабинета Министров Чувашской 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публики, разработано 2 нормативных правовых  акта  Чувашской Республики, признано утратившим силу 8 нормативных правовых  актов  Чувашской Республики.</w:t>
            </w:r>
          </w:p>
          <w:p w:rsidR="009B5C13" w:rsidRDefault="009B5C13" w:rsidP="00433EFE">
            <w:pPr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Кроме того, в целях приведения с нормативными 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вовыми актами Чувашской Республики в соответствие необходимо принять 6 нормативных правовых акта до 28 декабря 2024 года.</w:t>
            </w:r>
          </w:p>
          <w:p w:rsidR="009B5C13" w:rsidRDefault="009B5C13" w:rsidP="00433EFE">
            <w:pPr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плана проведения ант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коррупционной экспертизы норм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тивных правовых актов Чувашской Республики в Министерстве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2021 года,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2022 года,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2023 года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декабрь 2024 года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ления Министерства </w:t>
            </w:r>
          </w:p>
        </w:tc>
        <w:tc>
          <w:tcPr>
            <w:tcW w:w="5954" w:type="dxa"/>
          </w:tcPr>
          <w:p w:rsidR="009B5C13" w:rsidRDefault="009B5C13" w:rsidP="00433E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проведения антикоррупционной экспертизы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ствующих нормативных правовых актов в установле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сфере деятельности на 2024 год утвержден прик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зом Минсельхоза Чувашии 28.12.2023 № 305. 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 независимых экспе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тов для проведения независимой 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тикоррупционной экспертизы но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мативных правовых актов по направлениям деятельности Мин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и проектов нормативных актов Министерства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9B5C13" w:rsidRDefault="009B5C13" w:rsidP="00433EFE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Независимая антикоррупционная экспертиза норм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тивных правовых актов по направлениям деятельности Министерства и проектов нормативных актов Мин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стерства в 2024 году </w:t>
            </w:r>
            <w:r>
              <w:rPr>
                <w:rFonts w:ascii="Times New Roman" w:hAnsi="Times New Roman"/>
                <w:sz w:val="24"/>
                <w:szCs w:val="24"/>
              </w:rPr>
              <w:t>проводилась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аккредитованным независимым экспертом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Сериным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Валерием Геннадь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вичем (поступило 16 заключений).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Рассмотрение Общественным сов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том при Министерстве сельского х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зяйства Чувашской Республики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просов, касающихся состояния раб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ты по противодействию коррупции, в том числе по предотвращению и (или) урегулированию конфликта интересов, а также принятию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кретных мер по совершенствованию такой работы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нео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ходимости)</w:t>
            </w:r>
          </w:p>
        </w:tc>
        <w:tc>
          <w:tcPr>
            <w:tcW w:w="2693" w:type="dxa"/>
          </w:tcPr>
          <w:p w:rsidR="00C105E6" w:rsidRPr="00F92EF2" w:rsidRDefault="003B496F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C105E6" w:rsidRPr="00F92EF2" w:rsidRDefault="00407AA6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бщественным советом при Министерстве сельского хозяйства Чувашской Республики 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обсуждается  план по противодействию коррупции в Минсельхозе Чув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шии и ежегодно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рассм</w:t>
            </w:r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атривается</w:t>
            </w:r>
            <w:proofErr w:type="gramEnd"/>
            <w:r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 о реал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>зации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данного </w:t>
            </w:r>
            <w:r w:rsidR="00C105E6" w:rsidRPr="00166A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Плана </w:t>
            </w:r>
          </w:p>
        </w:tc>
      </w:tr>
      <w:tr w:rsidR="00C105E6" w:rsidRPr="00F92EF2" w:rsidTr="00E522B8">
        <w:tc>
          <w:tcPr>
            <w:tcW w:w="15134" w:type="dxa"/>
            <w:gridSpan w:val="5"/>
          </w:tcPr>
          <w:p w:rsidR="00C105E6" w:rsidRPr="00F92EF2" w:rsidRDefault="00C105E6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3. Мероприятия по проведению антикоррупционного мониторинга</w:t>
            </w:r>
          </w:p>
        </w:tc>
      </w:tr>
      <w:tr w:rsidR="00C105E6" w:rsidRPr="00F92EF2" w:rsidTr="00E522B8">
        <w:tc>
          <w:tcPr>
            <w:tcW w:w="604" w:type="dxa"/>
          </w:tcPr>
          <w:p w:rsidR="00C105E6" w:rsidRPr="00F92EF2" w:rsidRDefault="00C105E6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053" w:type="dxa"/>
          </w:tcPr>
          <w:p w:rsidR="00C105E6" w:rsidRPr="00F92EF2" w:rsidRDefault="00C105E6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го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ударственных гражданских служ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щих Чувашской Республики. Прин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тие по результатам анализа мер, направленных на предупреждение подобных фактов</w:t>
            </w:r>
          </w:p>
        </w:tc>
        <w:tc>
          <w:tcPr>
            <w:tcW w:w="1830" w:type="dxa"/>
          </w:tcPr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C105E6" w:rsidRPr="00F92EF2" w:rsidRDefault="00C105E6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C105E6" w:rsidRPr="00F92EF2" w:rsidRDefault="00C105E6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отдел,</w:t>
            </w:r>
          </w:p>
          <w:p w:rsidR="00C105E6" w:rsidRPr="00F92EF2" w:rsidRDefault="003B496F" w:rsidP="00C105E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C105E6" w:rsidRPr="00F92EF2" w:rsidRDefault="00C105E6" w:rsidP="00A252AF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а 202</w:t>
            </w:r>
            <w:r w:rsidR="00A252AF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в Минсельхоз Чувашии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обращений</w:t>
            </w:r>
            <w:r w:rsidR="003E16D7" w:rsidRPr="00A252AF">
              <w:t xml:space="preserve"> 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гра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дан (также анонимных)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факт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ах</w:t>
            </w:r>
            <w:r w:rsidR="003E16D7" w:rsidRPr="00A252AF">
              <w:t xml:space="preserve"> 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коррупции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E16D7"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со стороны государственных гражданских служащих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 поступало.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 Антикоррупционные мероприятия, проводимые в рамках размещения государственных заказов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мониторинга цен зак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паемой продукции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подготовке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документации к проведению закупок для обеспечения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</w:p>
        </w:tc>
        <w:tc>
          <w:tcPr>
            <w:tcW w:w="5954" w:type="dxa"/>
          </w:tcPr>
          <w:p w:rsidR="009B5C13" w:rsidRDefault="009B5C13" w:rsidP="00433EFE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Производился мониторинг цен по каждой конкурен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ной закупке, а именно:</w:t>
            </w:r>
          </w:p>
          <w:p w:rsidR="009B5C13" w:rsidRDefault="009B5C13" w:rsidP="00433EFE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обращения с запросом в соответствующие организ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ции о предоставлении сведений  о цене товара, работы (услуге);</w:t>
            </w:r>
          </w:p>
          <w:p w:rsidR="009B5C13" w:rsidRDefault="009B5C13" w:rsidP="00433EFE">
            <w:pPr>
              <w:spacing w:line="240" w:lineRule="atLeast"/>
              <w:ind w:firstLine="2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использовались данные реестров государственных и муниципальных контрактов, размещенные на офиц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альном сайте «Единая информационная система в сф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 закупок», находящиеся в сети Интернет по адресу: https://zakupki.gov.ru/epz/main/public/home.html о цене за единицу товара, работы (услуги).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экспертизы конкурсной документации на </w:t>
            </w:r>
            <w:proofErr w:type="spell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государстве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ных нужд 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</w:p>
        </w:tc>
        <w:tc>
          <w:tcPr>
            <w:tcW w:w="5954" w:type="dxa"/>
          </w:tcPr>
          <w:p w:rsidR="009B5C13" w:rsidRDefault="009B5C13" w:rsidP="00433EFE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экспертизы по конкурсной документации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коррупциогенность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сфере закупок для госуда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ственных нужд производилась Государственной слу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бой Чувашской Республики по конкурентной политике и тарифам.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отчета об эффективн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сти бюджетных расходов при пров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дении закупок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1 раз в квартал, до 15 числа 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кущего за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четным пери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организационно-контрольный отдел, </w:t>
            </w:r>
          </w:p>
          <w:p w:rsidR="009B5C13" w:rsidRPr="00F92EF2" w:rsidRDefault="009B5C13" w:rsidP="004E7F4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отчетности АПК и ревизионной работы</w:t>
            </w:r>
          </w:p>
        </w:tc>
        <w:tc>
          <w:tcPr>
            <w:tcW w:w="5954" w:type="dxa"/>
          </w:tcPr>
          <w:p w:rsidR="009B5C13" w:rsidRDefault="009B5C13" w:rsidP="00433EFE">
            <w:pPr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Отчеты об эффективности бюджетных расходов при проведении закупок ежеквартально предоставлялись в Государственную службу Чувашской Республики по конкурентной политике и тарифам.</w:t>
            </w:r>
          </w:p>
        </w:tc>
      </w:tr>
      <w:tr w:rsidR="009B5C13" w:rsidRPr="00F92EF2" w:rsidTr="00E522B8">
        <w:tc>
          <w:tcPr>
            <w:tcW w:w="604" w:type="dxa"/>
          </w:tcPr>
          <w:p w:rsidR="009B5C13" w:rsidRPr="00F92EF2" w:rsidRDefault="009B5C13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053" w:type="dxa"/>
          </w:tcPr>
          <w:p w:rsidR="009B5C13" w:rsidRPr="00F92EF2" w:rsidRDefault="009B5C13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эффективности прот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при ос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ществлении закупок товаров, работ, услуг для обеспечения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ственных (муниципальных) нужд, в том числе осуществление работы по недопущению возникновения 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в данной сфере деятельности (проведение анализа аффилированных связей членов 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купочных комиссий с участниками закупок)</w:t>
            </w:r>
          </w:p>
        </w:tc>
        <w:tc>
          <w:tcPr>
            <w:tcW w:w="1830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правового обе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печения и закупок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9B5C13" w:rsidRPr="00F92EF2" w:rsidRDefault="009B5C13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организационно-контрольный отдел</w:t>
            </w:r>
          </w:p>
        </w:tc>
        <w:tc>
          <w:tcPr>
            <w:tcW w:w="5954" w:type="dxa"/>
          </w:tcPr>
          <w:p w:rsidR="009B5C13" w:rsidRDefault="009B5C13" w:rsidP="00433E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заключении контрактов на поставку товаров, 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зание услуг, выполнение работ члены контрактной службы, а также Единой комиссии по осуществлению закупок для нужд Министерства оформляют уведомл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ние об отсутствии родственных связей и декларацию об их соответствии требованиям ч.6 ст. 39 Федеральн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закона от 5 апреля 2013 г. «44-ФЗ «О контрактной системе в сфере закупок товаров, работ, услуг для обеспечения государственных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муниципальных нужд». Аффилированных связей членов закупочных комиссий с участниками закупок не установлено. 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77264B" w:rsidRPr="00F92EF2" w:rsidRDefault="0077264B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 Проведение антикоррупционных мероприятий в рамках реализации кадровой политики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Анализ уровня профессиональной подготовки служащих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ства, обеспечение повышения их квалификации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(в соответствии с утвержде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ным планом работы)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E7F4A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77264B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proofErr w:type="gramStart"/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proofErr w:type="gramEnd"/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государственного заказа на професси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нальную переподготовку и повышение квалификации за </w:t>
            </w:r>
            <w:r w:rsidR="00166A30"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F60A24"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9A4C3D"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66A30"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прошли курсы повышения квалификации </w:t>
            </w:r>
            <w:r w:rsidR="00F60A24"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и профессиональную переподготовку 3 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60A24">
              <w:rPr>
                <w:rFonts w:ascii="Times New Roman" w:hAnsi="Times New Roman"/>
                <w:color w:val="000000"/>
                <w:sz w:val="24"/>
                <w:szCs w:val="24"/>
              </w:rPr>
              <w:t>ных гражданских служащих.</w:t>
            </w:r>
            <w:bookmarkStart w:id="0" w:name="_GoBack"/>
            <w:bookmarkEnd w:id="0"/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формационно-телекоммуникационной сети «Интернет» в разделе «Государственная гражданская служба»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мещена нормативно-правовая база по вопросам кадр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вой политики, информация о вакансиях в Минсельхозе Чувашии, кадровом резерве Минсельхоза Чувашии, конкурсах на замещение вакантных должностей и в кадровый резерв Минсельхоза Чувашии, а также пер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чень и формы документов для участия в этих конку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сах.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Кроме того, объявления о проводимых конкурсах на замещение вакантных должностей государственной гражданской службы Чувашской Республики разм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щаются на сервисе федеральной государственной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формационной системы «Единая информационная 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стема управления кадровым составом государственной гражданской службы Российской Федерации».</w:t>
            </w:r>
          </w:p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Также на официальном сайте Минсельхоза Чувашии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 в разделе «Противодействие коррупции» ра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мещаются принятые правовые акты в сфере против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действия коррупции, номера телефонов «горячей 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нии», адреса электронной почты должностных лиц,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ветственных за работу по противодействию коррупции, а также другая информация по вопросам противоде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ствию коррупции.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Участие служащих Министерства, впервые поступивших на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ственную гражданскую службу Ч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вашской Республики в Министе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ство сельского хозяйства Чувашской Республики и замещающих должн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сти, связанные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 соблюдением ант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коррупционных стандартов, в мер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приятиях по профессиональному развитию в области противодействия коррупции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 впервые поступившие на государственную гражданскую службу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Чувашии прин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мают участие в  обучениях, проводимых Администр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цией Главы Чувашской Республики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просам 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служащих Министерства, 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в должностные обязанности которых входит участие в проведении зак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пок товаров, работ, услуг для обе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печения государственных нужд 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нистерства, в мероприятиях по пр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фессиональному развитию в области противодействия коррупции, в том числе их </w:t>
            </w:r>
            <w:proofErr w:type="gramStart"/>
            <w:r w:rsidRPr="00F92EF2">
              <w:rPr>
                <w:rFonts w:ascii="Times New Roman" w:hAnsi="Times New Roman"/>
                <w:sz w:val="24"/>
                <w:szCs w:val="24"/>
              </w:rPr>
              <w:t>обучение</w:t>
            </w:r>
            <w:proofErr w:type="gramEnd"/>
            <w:r w:rsidRPr="00F92EF2">
              <w:rPr>
                <w:rFonts w:ascii="Times New Roman" w:hAnsi="Times New Roman"/>
                <w:sz w:val="24"/>
                <w:szCs w:val="24"/>
              </w:rPr>
              <w:t xml:space="preserve"> по дополнител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ь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ным профессиональным программам в области противодействия корру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F92EF2" w:rsidRDefault="003E16D7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Сотрудники Минсельхоза Чувашии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в должностные обязанности которых входит участие в проведении з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купок товаров, работ, услуг для обеспечения госуда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ственных нужд Министерства,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участвуют 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в меропри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тиях по профессиональному развитию в области пр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3E16D7">
              <w:rPr>
                <w:rFonts w:ascii="Times New Roman" w:hAnsi="Times New Roman"/>
                <w:color w:val="000000"/>
                <w:sz w:val="24"/>
                <w:szCs w:val="24"/>
              </w:rPr>
              <w:t>тиводействия коррупции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, в том числе по дополнител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ным профессиональным программам в области прот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выявлению случаев возникновения конфликта интересов, одной из сторон которого являются служащие Министерства, а также меры по предотвращению и урегулированию конфликтов инт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(по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ув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домлений)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77264B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77264B" w:rsidRPr="00F92EF2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 целях рассмотрения вопросов, связанных с собл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дением требований к служебному поведению госуда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ственных служащих и урегулированию конфликта 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тересов, в Минсельхозе Чувашии образована комиссия по соблюдению требований к служебному поведению и урегулированию кон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фликта интересов (далее – К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166A30">
              <w:rPr>
                <w:rFonts w:ascii="Times New Roman" w:hAnsi="Times New Roman"/>
                <w:color w:val="000000"/>
                <w:sz w:val="24"/>
                <w:szCs w:val="24"/>
              </w:rPr>
              <w:t>мис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сия), порядок формирования и деятельности кот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рой утвержден приказом Минсельхоза Чувашии от 7 февраля 2011 г. № 17.</w:t>
            </w:r>
          </w:p>
          <w:p w:rsidR="0077264B" w:rsidRPr="009A4C3D" w:rsidRDefault="0077264B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C3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166A30" w:rsidRPr="009A4C3D">
              <w:rPr>
                <w:rFonts w:ascii="Times New Roman" w:hAnsi="Times New Roman"/>
                <w:sz w:val="24"/>
                <w:szCs w:val="24"/>
              </w:rPr>
              <w:t>202</w:t>
            </w:r>
            <w:r w:rsidR="00A252AF">
              <w:rPr>
                <w:rFonts w:ascii="Times New Roman" w:hAnsi="Times New Roman"/>
                <w:sz w:val="24"/>
                <w:szCs w:val="24"/>
              </w:rPr>
              <w:t>4</w:t>
            </w:r>
            <w:r w:rsidR="00166A30" w:rsidRPr="009A4C3D">
              <w:rPr>
                <w:rFonts w:ascii="Times New Roman" w:hAnsi="Times New Roman"/>
                <w:sz w:val="24"/>
                <w:szCs w:val="24"/>
              </w:rPr>
              <w:t xml:space="preserve">  г. поступило </w:t>
            </w:r>
            <w:r w:rsidR="00A252AF">
              <w:rPr>
                <w:rFonts w:ascii="Times New Roman" w:hAnsi="Times New Roman"/>
                <w:sz w:val="24"/>
                <w:szCs w:val="24"/>
              </w:rPr>
              <w:t>1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уведомлени</w:t>
            </w:r>
            <w:r w:rsidR="00A252AF">
              <w:rPr>
                <w:rFonts w:ascii="Times New Roman" w:hAnsi="Times New Roman"/>
                <w:sz w:val="24"/>
                <w:szCs w:val="24"/>
              </w:rPr>
              <w:t>е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от служащ</w:t>
            </w:r>
            <w:r w:rsidR="00F54183" w:rsidRPr="009A4C3D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4C3D">
              <w:rPr>
                <w:rFonts w:ascii="Times New Roman" w:hAnsi="Times New Roman"/>
                <w:sz w:val="24"/>
                <w:szCs w:val="24"/>
              </w:rPr>
              <w:lastRenderedPageBreak/>
              <w:t>Минсельхоза Чувашии о возникновении личной заи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>н</w:t>
            </w:r>
            <w:r w:rsidRPr="009A4C3D">
              <w:rPr>
                <w:rFonts w:ascii="Times New Roman" w:hAnsi="Times New Roman"/>
                <w:sz w:val="24"/>
                <w:szCs w:val="24"/>
              </w:rPr>
              <w:t>тересованности, которая приводит или может привести к конфликту инте</w:t>
            </w:r>
            <w:r w:rsidR="00F54183" w:rsidRPr="009A4C3D">
              <w:rPr>
                <w:rFonts w:ascii="Times New Roman" w:hAnsi="Times New Roman"/>
                <w:sz w:val="24"/>
                <w:szCs w:val="24"/>
              </w:rPr>
              <w:t>ресов</w:t>
            </w:r>
            <w:r w:rsidR="00380CC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7264B" w:rsidRPr="00F92EF2" w:rsidRDefault="00A252AF" w:rsidP="00D24DDB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Это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уведомлени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рассмотрен</w:t>
            </w:r>
            <w:r w:rsidR="00F54183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7264B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заседании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Коми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сии по соблюдению требований к служебному повед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нию государственных гражданских служащих, зам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щающих должности государственной гражданской службы Чувашской Республики в Министерстве сел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ского хозяйства Чувашской Республики, и урегулир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ванию конфликта интересов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15098F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 w:rsidR="005C4570" w:rsidRPr="005C457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(далее – Комиссия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). 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По итогам рассмотрения данн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ого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уведо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ия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целях недопущения возникновения конфликта интересов Комиссией принято решение: рекомендовать заместителю Председателя Кабинета Министров Ч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252A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вашской Республики - министру сельского хозяйства Чувашской Республики Артамонову С.Г.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исключить из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состава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комиссии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4DDB" w:rsidRP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принятию решений о предоста</w:t>
            </w:r>
            <w:r w:rsidR="00D24DDB" w:rsidRPr="00D24DD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лении субсидии служащего, подавшего уведомление.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5.5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Обеспечение осуществления ко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м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плекса организационных, разъясн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тельных и иных мер по соблюдению служащими Министерства огран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чений, запретов и по исполнению обязанностей, установленных в ц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лях противодействия коррупции, в том числе ограничений, касающихся получения подарков, а также направленных на формирование негативного отношения к дарению подарков в связи с исполнением ук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занными государственными гра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данскими служащими своих обяза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sz w:val="24"/>
                <w:szCs w:val="24"/>
              </w:rPr>
              <w:t xml:space="preserve">ностей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AC5607" w:rsidRDefault="00380CC3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поступлении на госслужбу в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Минсельхоз Чув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шии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антикоррупционн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ым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законод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тельств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ом проводится Управлением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 гражданской службы, кадровой политики 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госуда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>ственных наград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Администраци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Чувашской Республики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F92EF2" w:rsidRDefault="00AC5607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77264B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знакомление служащих  Минсельхоза Чувашии с изменениями антикоррупционного законодательства </w:t>
            </w:r>
            <w:r w:rsid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проводится </w:t>
            </w:r>
            <w:r w:rsidR="00380CC3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постоянной основе</w:t>
            </w:r>
            <w:r w:rsidR="0077264B" w:rsidRPr="00380C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путем их доведения до всех служащих Минсельхоза Чувашии.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Недопущение фактов служащими Министерства поведения, которое может восприниматься как обещание 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или предложение дачи взятки либо как согласие принять взятку или как просьба о даче взятки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водействия коррупции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наградным вопросам</w:t>
            </w:r>
          </w:p>
        </w:tc>
        <w:tc>
          <w:tcPr>
            <w:tcW w:w="5954" w:type="dxa"/>
          </w:tcPr>
          <w:p w:rsidR="0077264B" w:rsidRPr="008E028A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Минсельхозе Чувашии проводится разъяснител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ная работа по недопущению лицами, замещающими должности государственной гражданской службы Ч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вашкой Республики, поведения, которое может во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приниматься как обещание или предложение дачи взятки либо как согласие принять взятку или как просьба о даче взятки.</w:t>
            </w:r>
          </w:p>
        </w:tc>
      </w:tr>
      <w:tr w:rsidR="0077264B" w:rsidRPr="00F92EF2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5.7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эффективного </w:t>
            </w:r>
            <w:proofErr w:type="gramStart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ко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троля за</w:t>
            </w:r>
            <w:proofErr w:type="gramEnd"/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соблюдением служащими Министерства ограничений, пред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смотренных законодательством о государственной гражданской слу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 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по мере п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ступления 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ращений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</w:tcPr>
          <w:p w:rsidR="0077264B" w:rsidRPr="00AC5607" w:rsidRDefault="0077264B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Соблюдение гражданскими служащими Минсельх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Чувашии запретов и ограничений контролируется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Управлени</w:t>
            </w:r>
            <w:r w:rsidR="00833801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ем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Главы Чувашской Республики по вопр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сам противодействия коррупции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7264B" w:rsidRPr="008E028A" w:rsidRDefault="0077264B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6E6796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6E6796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информация о фактах коррупции служ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Минсельхоз Чувашии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не поступала.</w:t>
            </w:r>
          </w:p>
        </w:tc>
      </w:tr>
      <w:tr w:rsidR="0077264B" w:rsidRPr="00AC5607" w:rsidTr="00E522B8">
        <w:tc>
          <w:tcPr>
            <w:tcW w:w="604" w:type="dxa"/>
          </w:tcPr>
          <w:p w:rsidR="0077264B" w:rsidRPr="00F92EF2" w:rsidRDefault="0077264B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4053" w:type="dxa"/>
          </w:tcPr>
          <w:p w:rsidR="0077264B" w:rsidRPr="00F92EF2" w:rsidRDefault="0077264B" w:rsidP="0077264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Стимулирование служащих Мин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стерства к предоставлению инфо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мации об известных им случаях ко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рупционных правонарушений, нарушений требований к служебн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 поведению, ситуациях конфликта интересов</w:t>
            </w:r>
          </w:p>
        </w:tc>
        <w:tc>
          <w:tcPr>
            <w:tcW w:w="1830" w:type="dxa"/>
          </w:tcPr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77264B" w:rsidRPr="00F92EF2" w:rsidRDefault="0077264B" w:rsidP="0077264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77264B" w:rsidRPr="00F92EF2" w:rsidRDefault="004E7F4A" w:rsidP="00772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</w:p>
        </w:tc>
        <w:tc>
          <w:tcPr>
            <w:tcW w:w="5954" w:type="dxa"/>
            <w:shd w:val="clear" w:color="auto" w:fill="auto"/>
          </w:tcPr>
          <w:p w:rsidR="0077264B" w:rsidRPr="00AC5607" w:rsidRDefault="00444C50" w:rsidP="00D24DDB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 внутриведомственных совещаниях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, проводимых Управлением Главы Чувашской Республики по вопр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сам противодействия коррупции,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отдельно рассматр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ва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тся вопрос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принятию мер по предотвращению и урегулированию конфликта интересов.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0" w:type="dxa"/>
            <w:gridSpan w:val="4"/>
          </w:tcPr>
          <w:p w:rsidR="00444C50" w:rsidRPr="00F92EF2" w:rsidRDefault="00444C50" w:rsidP="00E522B8">
            <w:pPr>
              <w:ind w:firstLine="22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6. Обеспечение доступа гражданам и организациям к информации о деятельности Министерства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участия представит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лей общественных объединений в совещательных органах, созданных при Министерстве сельского хозя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мере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необходимости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444C50" w:rsidRPr="00F92EF2" w:rsidRDefault="008E028A" w:rsidP="008E028A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Представители общественных объединений в сов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щательных органах, созданных при Министерстве сельского хозяйства Чувашской Республики, активно принимают участие в общественной жизни Министе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ства, ежеквартально  проводятся заседания Общ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ственного совета при Министерстве. </w:t>
            </w:r>
            <w:proofErr w:type="gramStart"/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 участием О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щественного совета ежемесячно проводятся заседания конкурсной комиссии по проведению конкурсов на з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мещение вакантной должности государственной гра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данской службы Чувашской Республики в Министе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стве сельского хозяйства Чувашской Республики и включение в кадровый резерв Министерства сельского хозяйства Чувашской Республики, заседания конкур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ной комиссии  по проведению конкурсного отбора на получение грантов в форме субсидий для малых форм хозяйствования.</w:t>
            </w:r>
            <w:proofErr w:type="gramEnd"/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Члены Общественного совета учас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вуют  в заседаниях Правительственной комиссии по вопросам агропромышленного комплекса, монитори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гу и оперативному реагированию на изменения кон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ъ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юнктуры продовольственного рынка Чувашской Ре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публики и коллегии Министерства сельского хозяйства Чувашской Республики. Ежемесячно проводится мон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028A">
              <w:rPr>
                <w:rFonts w:ascii="Times New Roman" w:hAnsi="Times New Roman"/>
                <w:color w:val="000000"/>
                <w:sz w:val="24"/>
                <w:szCs w:val="24"/>
              </w:rPr>
              <w:t>торинг координационных и совещательных органов.</w:t>
            </w: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«прямых линий» по в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просам противодействия коррупции, отнесенных к сфере деятельности Министерства сельского хозяйства Чувашской Республики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дов </w:t>
            </w:r>
          </w:p>
        </w:tc>
        <w:tc>
          <w:tcPr>
            <w:tcW w:w="2693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</w:t>
            </w:r>
            <w:r w:rsidR="005E79CB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помощник м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нистра</w:t>
            </w:r>
          </w:p>
        </w:tc>
        <w:tc>
          <w:tcPr>
            <w:tcW w:w="5954" w:type="dxa"/>
          </w:tcPr>
          <w:p w:rsidR="00CE30CF" w:rsidRPr="00AC5607" w:rsidRDefault="00444C50" w:rsidP="00E522B8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24DDB" w:rsidRP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проведены 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«прямы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лини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D24D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 рамках которых можно было задавать вопросы, касающиеся 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противодействия коррупции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E30CF"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444C50" w:rsidRPr="00AC5607" w:rsidRDefault="00444C50" w:rsidP="00E522B8">
            <w:pPr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4C50" w:rsidRPr="00F92EF2" w:rsidTr="00E522B8">
        <w:tc>
          <w:tcPr>
            <w:tcW w:w="604" w:type="dxa"/>
          </w:tcPr>
          <w:p w:rsidR="00444C50" w:rsidRPr="00F92EF2" w:rsidRDefault="00444C50" w:rsidP="00C105E6">
            <w:pPr>
              <w:rPr>
                <w:rFonts w:ascii="Times New Roman" w:hAnsi="Times New Roman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053" w:type="dxa"/>
          </w:tcPr>
          <w:p w:rsidR="00444C50" w:rsidRPr="00F92EF2" w:rsidRDefault="00444C50" w:rsidP="00407AA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Ведение баннера «Противодействие коррупции» на сайте Министерства сельского хозяйства Чувашской Ре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публики в информационно-телекоммуникационной сети «И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тернет»</w:t>
            </w:r>
          </w:p>
        </w:tc>
        <w:tc>
          <w:tcPr>
            <w:tcW w:w="1830" w:type="dxa"/>
          </w:tcPr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2021-2024 г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дов</w:t>
            </w:r>
          </w:p>
        </w:tc>
        <w:tc>
          <w:tcPr>
            <w:tcW w:w="2693" w:type="dxa"/>
          </w:tcPr>
          <w:p w:rsidR="00444C50" w:rsidRPr="00F92EF2" w:rsidRDefault="004E7F4A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сектор по взаимоде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ствию в сфере 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водействия коррупции и наградным вопросам</w:t>
            </w:r>
            <w:r w:rsidR="00444C50"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444C50" w:rsidRPr="00F92EF2" w:rsidRDefault="00444C50" w:rsidP="00407AA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структурные подразд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F92EF2">
              <w:rPr>
                <w:rFonts w:ascii="Times New Roman" w:hAnsi="Times New Roman"/>
                <w:color w:val="000000"/>
                <w:sz w:val="24"/>
                <w:szCs w:val="24"/>
              </w:rPr>
              <w:t>ления Министерства</w:t>
            </w:r>
          </w:p>
        </w:tc>
        <w:tc>
          <w:tcPr>
            <w:tcW w:w="5954" w:type="dxa"/>
          </w:tcPr>
          <w:p w:rsidR="00444C50" w:rsidRPr="00AC5607" w:rsidRDefault="00444C50" w:rsidP="00AC5607">
            <w:pPr>
              <w:ind w:firstLine="22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На официальном сайте Минсельхоза Чувашии в 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формационно-телекоммуникационной сети «Интернет» в разделе «Противодействие коррупции» </w:t>
            </w:r>
            <w:proofErr w:type="gramStart"/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размещаются</w:t>
            </w:r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постоянно актуализируются</w:t>
            </w:r>
            <w:proofErr w:type="gramEnd"/>
            <w:r w:rsid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принятые правовые а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ты в сфере противодействия коррупции, номера тел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фонов «горячей линии», адреса электронной почты должностных лиц, ответственных за работу по прот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C5607">
              <w:rPr>
                <w:rFonts w:ascii="Times New Roman" w:hAnsi="Times New Roman"/>
                <w:color w:val="000000"/>
                <w:sz w:val="24"/>
                <w:szCs w:val="24"/>
              </w:rPr>
              <w:t>водействию коррупции, а также другая информация по вопросам противодействию коррупции.</w:t>
            </w:r>
          </w:p>
        </w:tc>
      </w:tr>
    </w:tbl>
    <w:p w:rsidR="00CD057C" w:rsidRPr="00F92EF2" w:rsidRDefault="00CD057C" w:rsidP="00CD05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2643" w:rsidRPr="00F92EF2" w:rsidRDefault="001A2643">
      <w:pPr>
        <w:rPr>
          <w:rFonts w:ascii="Times New Roman" w:hAnsi="Times New Roman"/>
          <w:sz w:val="24"/>
          <w:szCs w:val="24"/>
        </w:rPr>
      </w:pPr>
    </w:p>
    <w:sectPr w:rsidR="001A2643" w:rsidRPr="00F92EF2" w:rsidSect="00DE052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BE" w:rsidRDefault="007F16BE" w:rsidP="00CD057C">
      <w:pPr>
        <w:spacing w:after="0" w:line="240" w:lineRule="auto"/>
      </w:pPr>
      <w:r>
        <w:separator/>
      </w:r>
    </w:p>
  </w:endnote>
  <w:endnote w:type="continuationSeparator" w:id="0">
    <w:p w:rsidR="007F16BE" w:rsidRDefault="007F16BE" w:rsidP="00CD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BE" w:rsidRDefault="007F16BE" w:rsidP="00CD057C">
      <w:pPr>
        <w:spacing w:after="0" w:line="240" w:lineRule="auto"/>
      </w:pPr>
      <w:r>
        <w:separator/>
      </w:r>
    </w:p>
  </w:footnote>
  <w:footnote w:type="continuationSeparator" w:id="0">
    <w:p w:rsidR="007F16BE" w:rsidRDefault="007F16BE" w:rsidP="00CD0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7751A"/>
    <w:multiLevelType w:val="hybridMultilevel"/>
    <w:tmpl w:val="5C7ED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344"/>
    <w:rsid w:val="00033726"/>
    <w:rsid w:val="00086600"/>
    <w:rsid w:val="00091EC3"/>
    <w:rsid w:val="0015098F"/>
    <w:rsid w:val="00166A30"/>
    <w:rsid w:val="001A2643"/>
    <w:rsid w:val="00241240"/>
    <w:rsid w:val="002B6758"/>
    <w:rsid w:val="002F2DF8"/>
    <w:rsid w:val="0034117B"/>
    <w:rsid w:val="00360B9E"/>
    <w:rsid w:val="00372EC1"/>
    <w:rsid w:val="00373209"/>
    <w:rsid w:val="00380CC3"/>
    <w:rsid w:val="003811C3"/>
    <w:rsid w:val="003B496F"/>
    <w:rsid w:val="003E16D7"/>
    <w:rsid w:val="003E2687"/>
    <w:rsid w:val="00407AA6"/>
    <w:rsid w:val="00444C50"/>
    <w:rsid w:val="0047451A"/>
    <w:rsid w:val="004E7F4A"/>
    <w:rsid w:val="004F7344"/>
    <w:rsid w:val="00511389"/>
    <w:rsid w:val="00551A0C"/>
    <w:rsid w:val="005C4570"/>
    <w:rsid w:val="005E79CB"/>
    <w:rsid w:val="006C3091"/>
    <w:rsid w:val="006E6796"/>
    <w:rsid w:val="0076377B"/>
    <w:rsid w:val="0077264B"/>
    <w:rsid w:val="00780EA9"/>
    <w:rsid w:val="007F16BE"/>
    <w:rsid w:val="007F41CB"/>
    <w:rsid w:val="00833801"/>
    <w:rsid w:val="008666D3"/>
    <w:rsid w:val="008E028A"/>
    <w:rsid w:val="009A4C3D"/>
    <w:rsid w:val="009B5C13"/>
    <w:rsid w:val="009F6CEF"/>
    <w:rsid w:val="00A00AD5"/>
    <w:rsid w:val="00A252AF"/>
    <w:rsid w:val="00A55C23"/>
    <w:rsid w:val="00AC5607"/>
    <w:rsid w:val="00B63F2C"/>
    <w:rsid w:val="00C105E6"/>
    <w:rsid w:val="00CD057C"/>
    <w:rsid w:val="00CE30CF"/>
    <w:rsid w:val="00D24DDB"/>
    <w:rsid w:val="00DE0521"/>
    <w:rsid w:val="00E27C58"/>
    <w:rsid w:val="00E522B8"/>
    <w:rsid w:val="00E97E28"/>
    <w:rsid w:val="00EE39FE"/>
    <w:rsid w:val="00EE58A6"/>
    <w:rsid w:val="00F105CE"/>
    <w:rsid w:val="00F261A3"/>
    <w:rsid w:val="00F46A6F"/>
    <w:rsid w:val="00F54183"/>
    <w:rsid w:val="00F60A24"/>
    <w:rsid w:val="00F83629"/>
    <w:rsid w:val="00F9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7C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5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057C"/>
    <w:rPr>
      <w:rFonts w:ascii="Calibri" w:eastAsia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05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057C"/>
    <w:rPr>
      <w:rFonts w:ascii="Calibri" w:eastAsia="Calibri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A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0AD5"/>
    <w:rPr>
      <w:rFonts w:ascii="Segoe UI" w:eastAsia="Calibri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B6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3532</Words>
  <Characters>20136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 Лидия Архипова</dc:creator>
  <cp:lastModifiedBy>Аввакумова Татьяна Олеговна</cp:lastModifiedBy>
  <cp:revision>5</cp:revision>
  <cp:lastPrinted>2023-01-26T07:48:00Z</cp:lastPrinted>
  <dcterms:created xsi:type="dcterms:W3CDTF">2024-12-13T07:02:00Z</dcterms:created>
  <dcterms:modified xsi:type="dcterms:W3CDTF">2024-12-18T08:09:00Z</dcterms:modified>
</cp:coreProperties>
</file>