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A1" w:rsidRPr="00AF4396" w:rsidRDefault="00A01AA1" w:rsidP="00A01AA1">
      <w:pPr>
        <w:ind w:firstLine="0"/>
        <w:jc w:val="right"/>
        <w:outlineLvl w:val="0"/>
        <w:rPr>
          <w:bCs/>
          <w:szCs w:val="28"/>
        </w:rPr>
      </w:pPr>
      <w:r w:rsidRPr="00AF4396">
        <w:rPr>
          <w:bCs/>
          <w:szCs w:val="28"/>
        </w:rPr>
        <w:t>Приложение № 1 к приказу</w:t>
      </w:r>
    </w:p>
    <w:p w:rsidR="00A01AA1" w:rsidRPr="00AF4396" w:rsidRDefault="00353AEE" w:rsidP="00794417">
      <w:pPr>
        <w:ind w:firstLine="0"/>
        <w:jc w:val="right"/>
        <w:outlineLvl w:val="0"/>
        <w:rPr>
          <w:b/>
          <w:bCs/>
          <w:szCs w:val="28"/>
        </w:rPr>
      </w:pPr>
      <w:r w:rsidRPr="00AF4396">
        <w:rPr>
          <w:bCs/>
          <w:szCs w:val="28"/>
        </w:rPr>
        <w:t xml:space="preserve">№ </w:t>
      </w:r>
      <w:r w:rsidR="003677A4">
        <w:rPr>
          <w:bCs/>
          <w:szCs w:val="28"/>
        </w:rPr>
        <w:t>60</w:t>
      </w:r>
      <w:r w:rsidRPr="00AF4396">
        <w:rPr>
          <w:bCs/>
          <w:szCs w:val="28"/>
        </w:rPr>
        <w:t xml:space="preserve"> от </w:t>
      </w:r>
      <w:r w:rsidR="00385B3D" w:rsidRPr="00AF4396">
        <w:rPr>
          <w:bCs/>
          <w:szCs w:val="28"/>
        </w:rPr>
        <w:fldChar w:fldCharType="begin"/>
      </w:r>
      <w:r w:rsidR="00385B3D" w:rsidRPr="00AF4396">
        <w:rPr>
          <w:bCs/>
          <w:szCs w:val="28"/>
        </w:rPr>
        <w:instrText xml:space="preserve"> MERGEFIELD  DocDate </w:instrText>
      </w:r>
      <w:r w:rsidR="00385B3D" w:rsidRPr="00AF4396">
        <w:rPr>
          <w:bCs/>
          <w:szCs w:val="28"/>
        </w:rPr>
        <w:fldChar w:fldCharType="separate"/>
      </w:r>
      <w:r w:rsidR="003677A4">
        <w:rPr>
          <w:bCs/>
          <w:noProof/>
          <w:szCs w:val="28"/>
        </w:rPr>
        <w:t>04</w:t>
      </w:r>
      <w:r w:rsidR="00F1572D">
        <w:rPr>
          <w:bCs/>
          <w:noProof/>
          <w:szCs w:val="28"/>
        </w:rPr>
        <w:t>.0</w:t>
      </w:r>
      <w:r w:rsidR="003677A4">
        <w:rPr>
          <w:bCs/>
          <w:noProof/>
          <w:szCs w:val="28"/>
        </w:rPr>
        <w:t>9</w:t>
      </w:r>
      <w:r w:rsidR="00AF4396" w:rsidRPr="00AF4396">
        <w:rPr>
          <w:bCs/>
          <w:noProof/>
          <w:szCs w:val="28"/>
        </w:rPr>
        <w:t>.2023</w:t>
      </w:r>
      <w:r w:rsidR="00385B3D" w:rsidRPr="00AF4396">
        <w:rPr>
          <w:bCs/>
          <w:szCs w:val="28"/>
        </w:rPr>
        <w:fldChar w:fldCharType="end"/>
      </w:r>
      <w:r w:rsidRPr="00AF4396">
        <w:rPr>
          <w:bCs/>
          <w:szCs w:val="28"/>
        </w:rPr>
        <w:t xml:space="preserve"> г.</w:t>
      </w:r>
    </w:p>
    <w:p w:rsidR="00077C34" w:rsidRPr="00AF4396" w:rsidRDefault="00077C34" w:rsidP="00CB0196">
      <w:pPr>
        <w:ind w:firstLine="0"/>
        <w:jc w:val="right"/>
        <w:outlineLvl w:val="0"/>
        <w:rPr>
          <w:bCs/>
        </w:rPr>
      </w:pPr>
      <w:r w:rsidRPr="00AF4396">
        <w:rPr>
          <w:bCs/>
          <w:sz w:val="26"/>
          <w:szCs w:val="26"/>
        </w:rPr>
        <w:t xml:space="preserve"> </w:t>
      </w:r>
    </w:p>
    <w:p w:rsidR="00077C34" w:rsidRPr="00AF4396" w:rsidRDefault="00077C34"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FF72B7" w:rsidRPr="00AF4396" w:rsidRDefault="00FF72B7" w:rsidP="00CB0196">
      <w:pPr>
        <w:ind w:firstLine="0"/>
        <w:jc w:val="center"/>
        <w:outlineLvl w:val="0"/>
        <w:rPr>
          <w:b/>
          <w:bCs/>
        </w:rPr>
      </w:pPr>
    </w:p>
    <w:p w:rsidR="00077C34" w:rsidRPr="00AF4396" w:rsidRDefault="00077C34" w:rsidP="00CB0196">
      <w:pPr>
        <w:ind w:firstLine="0"/>
        <w:jc w:val="center"/>
        <w:outlineLvl w:val="0"/>
        <w:rPr>
          <w:b/>
          <w:bCs/>
          <w:szCs w:val="26"/>
        </w:rPr>
      </w:pPr>
      <w:r w:rsidRPr="00AF4396">
        <w:rPr>
          <w:b/>
          <w:bCs/>
          <w:szCs w:val="26"/>
        </w:rPr>
        <w:t xml:space="preserve">ПОЛОЖЕНИЕ ОБ ОБРАБОТКЕ ПЕРСОНАЛЬНЫХ ДАННЫХ </w:t>
      </w:r>
    </w:p>
    <w:p w:rsidR="00FF72B7" w:rsidRPr="00AF4396" w:rsidRDefault="00FF72B7" w:rsidP="00524B9C">
      <w:pPr>
        <w:ind w:firstLine="0"/>
        <w:jc w:val="center"/>
        <w:rPr>
          <w:b/>
          <w:bCs/>
          <w:szCs w:val="26"/>
        </w:rPr>
      </w:pPr>
    </w:p>
    <w:p w:rsidR="00FF72B7" w:rsidRPr="00AF4396" w:rsidRDefault="00FF72B7" w:rsidP="00524B9C">
      <w:pPr>
        <w:ind w:firstLine="0"/>
        <w:jc w:val="center"/>
        <w:rPr>
          <w:b/>
          <w:bCs/>
          <w:szCs w:val="26"/>
        </w:rPr>
      </w:pPr>
    </w:p>
    <w:p w:rsidR="00FF72B7" w:rsidRPr="00D07A71" w:rsidRDefault="00A118A0" w:rsidP="00524B9C">
      <w:pPr>
        <w:ind w:firstLine="0"/>
        <w:jc w:val="center"/>
        <w:rPr>
          <w:b/>
          <w:bCs/>
          <w:szCs w:val="26"/>
        </w:rPr>
      </w:pPr>
      <w:r>
        <w:rPr>
          <w:b/>
          <w:bCs/>
          <w:szCs w:val="26"/>
        </w:rPr>
        <w:t>ФИНАНСОВОГО ОТДЕЛА АДМИНИСТРАЦИИ АЛИКОВСКОГО МУНИЦИПАЛЬНОГО ОКРУГА ЧУВАШСКОЙ РЕСПУБЛИКИ</w:t>
      </w: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FF72B7" w:rsidRPr="00AF4396" w:rsidRDefault="00FF72B7"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C8096A" w:rsidRPr="00AF4396" w:rsidRDefault="00C8096A" w:rsidP="00524B9C">
      <w:pPr>
        <w:ind w:firstLine="0"/>
        <w:jc w:val="center"/>
        <w:rPr>
          <w:b/>
          <w:bCs/>
          <w:sz w:val="26"/>
          <w:szCs w:val="26"/>
        </w:rPr>
      </w:pPr>
    </w:p>
    <w:p w:rsidR="005F0247" w:rsidRPr="00AF4396" w:rsidRDefault="00F251BA" w:rsidP="00524B9C">
      <w:pPr>
        <w:ind w:firstLine="0"/>
        <w:jc w:val="center"/>
        <w:rPr>
          <w:bCs/>
          <w:szCs w:val="26"/>
        </w:rPr>
      </w:pPr>
      <w:r w:rsidRPr="00AF4396">
        <w:rPr>
          <w:bCs/>
          <w:szCs w:val="26"/>
        </w:rPr>
        <w:fldChar w:fldCharType="begin"/>
      </w:r>
      <w:r w:rsidRPr="00AF4396">
        <w:rPr>
          <w:bCs/>
          <w:szCs w:val="26"/>
        </w:rPr>
        <w:instrText xml:space="preserve"> MERGEFIELD  OrgCity </w:instrText>
      </w:r>
      <w:r w:rsidRPr="00AF4396">
        <w:rPr>
          <w:bCs/>
          <w:szCs w:val="26"/>
        </w:rPr>
        <w:fldChar w:fldCharType="separate"/>
      </w:r>
      <w:r w:rsidR="006367BB">
        <w:rPr>
          <w:bCs/>
          <w:noProof/>
          <w:szCs w:val="26"/>
        </w:rPr>
        <w:t>с. Аликово</w:t>
      </w:r>
      <w:r w:rsidRPr="00AF4396">
        <w:rPr>
          <w:bCs/>
          <w:szCs w:val="26"/>
        </w:rPr>
        <w:fldChar w:fldCharType="end"/>
      </w:r>
    </w:p>
    <w:p w:rsidR="00FF72B7" w:rsidRPr="00AF4396" w:rsidRDefault="00F251BA" w:rsidP="00524B9C">
      <w:pPr>
        <w:ind w:firstLine="0"/>
        <w:jc w:val="center"/>
        <w:rPr>
          <w:bCs/>
          <w:szCs w:val="26"/>
        </w:rPr>
      </w:pPr>
      <w:r w:rsidRPr="00AF4396">
        <w:rPr>
          <w:bCs/>
          <w:szCs w:val="26"/>
        </w:rPr>
        <w:fldChar w:fldCharType="begin"/>
      </w:r>
      <w:r w:rsidRPr="00AF4396">
        <w:rPr>
          <w:bCs/>
          <w:szCs w:val="26"/>
        </w:rPr>
        <w:instrText xml:space="preserve"> MERGEFIELD  yr </w:instrText>
      </w:r>
      <w:r w:rsidRPr="00AF4396">
        <w:rPr>
          <w:bCs/>
          <w:szCs w:val="26"/>
        </w:rPr>
        <w:fldChar w:fldCharType="separate"/>
      </w:r>
      <w:r w:rsidR="00AF4396" w:rsidRPr="00AF4396">
        <w:rPr>
          <w:bCs/>
          <w:noProof/>
          <w:szCs w:val="26"/>
        </w:rPr>
        <w:t>2023</w:t>
      </w:r>
      <w:r w:rsidRPr="00AF4396">
        <w:rPr>
          <w:bCs/>
          <w:szCs w:val="26"/>
        </w:rPr>
        <w:fldChar w:fldCharType="end"/>
      </w:r>
      <w:r w:rsidRPr="00AF4396">
        <w:rPr>
          <w:bCs/>
          <w:szCs w:val="26"/>
        </w:rPr>
        <w:t xml:space="preserve"> </w:t>
      </w:r>
      <w:r w:rsidR="00380376" w:rsidRPr="00AF4396">
        <w:rPr>
          <w:bCs/>
          <w:szCs w:val="26"/>
        </w:rPr>
        <w:t>г.</w:t>
      </w:r>
    </w:p>
    <w:p w:rsidR="00FF72B7" w:rsidRPr="00AF4396" w:rsidRDefault="00FF72B7" w:rsidP="00524B9C">
      <w:pPr>
        <w:ind w:firstLine="0"/>
        <w:jc w:val="center"/>
        <w:rPr>
          <w:b/>
          <w:bCs/>
          <w:sz w:val="26"/>
          <w:szCs w:val="26"/>
        </w:rPr>
      </w:pPr>
    </w:p>
    <w:p w:rsidR="00077C34" w:rsidRPr="00AF4396" w:rsidRDefault="00F251BA" w:rsidP="00F251BA">
      <w:pPr>
        <w:ind w:firstLine="0"/>
        <w:jc w:val="center"/>
        <w:rPr>
          <w:b/>
          <w:bCs/>
          <w:sz w:val="24"/>
        </w:rPr>
      </w:pPr>
      <w:r w:rsidRPr="00AF4396">
        <w:rPr>
          <w:b/>
          <w:bCs/>
          <w:sz w:val="26"/>
          <w:szCs w:val="26"/>
        </w:rPr>
        <w:br w:type="page"/>
      </w:r>
      <w:r w:rsidR="00077C34" w:rsidRPr="00AF4396">
        <w:rPr>
          <w:b/>
          <w:bCs/>
          <w:sz w:val="24"/>
        </w:rPr>
        <w:lastRenderedPageBreak/>
        <w:t>1. ОБЩИЕ ПОЛОЖЕНИЯ</w:t>
      </w:r>
    </w:p>
    <w:p w:rsidR="00077C34" w:rsidRPr="00AF4396" w:rsidRDefault="00077C34" w:rsidP="00493489">
      <w:pPr>
        <w:rPr>
          <w:sz w:val="24"/>
        </w:rPr>
      </w:pPr>
      <w:r w:rsidRPr="00AF4396">
        <w:rPr>
          <w:sz w:val="24"/>
        </w:rPr>
        <w:t xml:space="preserve">1.1. </w:t>
      </w:r>
      <w:proofErr w:type="gramStart"/>
      <w:r w:rsidR="005A14E0" w:rsidRPr="00AF4396">
        <w:rPr>
          <w:sz w:val="24"/>
        </w:rPr>
        <w:t>Настоящее Положение разработано в соответствии с Конституцией Российской Федерации, Трудовым Кодексом Российской Федерации от 30.12.2001 № 197-ФЗ, Гражданским Кодексом Российской Федерации, Федеральным законом от 27.07.2006 № 149-ФЗ «Об информации, информационных технологиях и о защите информации», Федеральным законом от 27.07.2006 № 152-ФЗ «О персональных данных»,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w:t>
      </w:r>
      <w:proofErr w:type="gramEnd"/>
      <w:r w:rsidR="005A14E0" w:rsidRPr="00AF4396">
        <w:rPr>
          <w:sz w:val="24"/>
        </w:rPr>
        <w:t xml:space="preserve"> </w:t>
      </w:r>
      <w:proofErr w:type="gramStart"/>
      <w:r w:rsidR="005A14E0" w:rsidRPr="00AF4396">
        <w:rPr>
          <w:sz w:val="24"/>
        </w:rPr>
        <w:t xml:space="preserve">системах персональных данных», Постановлением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w:t>
      </w:r>
      <w:r w:rsidR="00D07A71">
        <w:rPr>
          <w:sz w:val="24"/>
        </w:rPr>
        <w:t>Постановлением Правительства РФ от 21.03.2012 № 211 (ред. От 06.09.2014 г)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w:t>
      </w:r>
      <w:proofErr w:type="gramEnd"/>
      <w:r w:rsidR="00D07A71">
        <w:rPr>
          <w:sz w:val="24"/>
        </w:rPr>
        <w:t xml:space="preserve"> или муниципальными органами», </w:t>
      </w:r>
      <w:r w:rsidR="00D07A71" w:rsidRPr="00D30E55">
        <w:rPr>
          <w:sz w:val="24"/>
        </w:rPr>
        <w:t>нормативно-методическими документами ФСТЭК России в сфере обработки персональных данных</w:t>
      </w:r>
      <w:r w:rsidR="005A14E0" w:rsidRPr="00AF4396">
        <w:rPr>
          <w:sz w:val="24"/>
        </w:rPr>
        <w:t>.</w:t>
      </w:r>
    </w:p>
    <w:p w:rsidR="00077C34" w:rsidRPr="00AF4396" w:rsidRDefault="00077C34" w:rsidP="00806E35">
      <w:pPr>
        <w:rPr>
          <w:sz w:val="24"/>
        </w:rPr>
      </w:pPr>
      <w:r w:rsidRPr="00AF4396">
        <w:rPr>
          <w:sz w:val="24"/>
        </w:rPr>
        <w:t xml:space="preserve">1.2. Положение определяет порядок и условия обработки персональных данных в </w:t>
      </w:r>
      <w:r w:rsidR="002A08CD">
        <w:rPr>
          <w:sz w:val="24"/>
        </w:rPr>
        <w:t xml:space="preserve">Финансовом отделе администрации </w:t>
      </w:r>
      <w:proofErr w:type="spellStart"/>
      <w:r w:rsidR="002A08CD">
        <w:rPr>
          <w:sz w:val="24"/>
        </w:rPr>
        <w:t>Аликовского</w:t>
      </w:r>
      <w:proofErr w:type="spellEnd"/>
      <w:r w:rsidR="002A08CD">
        <w:rPr>
          <w:sz w:val="24"/>
        </w:rPr>
        <w:t xml:space="preserve"> муниципального округа Чувашской Республики</w:t>
      </w:r>
      <w:r w:rsidR="001B0911">
        <w:rPr>
          <w:sz w:val="24"/>
        </w:rPr>
        <w:t xml:space="preserve"> </w:t>
      </w:r>
      <w:r w:rsidRPr="00AF4396">
        <w:rPr>
          <w:sz w:val="24"/>
        </w:rPr>
        <w:t xml:space="preserve">(далее </w:t>
      </w:r>
      <w:r w:rsidR="00DA4D79" w:rsidRPr="00AF4396">
        <w:rPr>
          <w:sz w:val="24"/>
        </w:rPr>
        <w:t>–</w:t>
      </w:r>
      <w:r w:rsidRPr="00AF4396">
        <w:rPr>
          <w:sz w:val="24"/>
        </w:rPr>
        <w:t xml:space="preserve"> </w:t>
      </w:r>
      <w:r w:rsidR="00E753CF" w:rsidRPr="00AF4396">
        <w:rPr>
          <w:sz w:val="24"/>
        </w:rPr>
        <w:t>Учреждение</w:t>
      </w:r>
      <w:r w:rsidRPr="00AF4396">
        <w:rPr>
          <w:sz w:val="24"/>
        </w:rPr>
        <w:t>) с использованием средств автоматизации и без использования таковых средств.</w:t>
      </w:r>
    </w:p>
    <w:p w:rsidR="00077C34" w:rsidRPr="00AF4396" w:rsidRDefault="00077C34" w:rsidP="00493489">
      <w:pPr>
        <w:autoSpaceDE w:val="0"/>
        <w:autoSpaceDN w:val="0"/>
        <w:adjustRightInd w:val="0"/>
        <w:outlineLvl w:val="1"/>
        <w:rPr>
          <w:sz w:val="24"/>
        </w:rPr>
      </w:pPr>
      <w:r w:rsidRPr="00AF4396">
        <w:rPr>
          <w:sz w:val="24"/>
        </w:rPr>
        <w:t>1.3.</w:t>
      </w:r>
      <w:r w:rsidR="003C16A5" w:rsidRPr="00AF4396">
        <w:rPr>
          <w:sz w:val="24"/>
        </w:rPr>
        <w:t xml:space="preserve"> </w:t>
      </w:r>
      <w:proofErr w:type="gramStart"/>
      <w:r w:rsidRPr="00AF4396">
        <w:rPr>
          <w:sz w:val="24"/>
        </w:rPr>
        <w:t xml:space="preserve">Цель разработки </w:t>
      </w:r>
      <w:r w:rsidR="00A226E9" w:rsidRPr="00AF4396">
        <w:rPr>
          <w:sz w:val="24"/>
        </w:rPr>
        <w:t xml:space="preserve">настоящего </w:t>
      </w:r>
      <w:r w:rsidRPr="00AF4396">
        <w:rPr>
          <w:sz w:val="24"/>
        </w:rPr>
        <w:t>Положения</w:t>
      </w:r>
      <w:r w:rsidR="00792243" w:rsidRPr="00AF4396">
        <w:rPr>
          <w:sz w:val="24"/>
        </w:rPr>
        <w:t xml:space="preserve"> является обеспечение защиты прав и свобод субъектов персональных данных при обработке их персональных данных </w:t>
      </w:r>
      <w:r w:rsidR="00E753CF" w:rsidRPr="00AF4396">
        <w:rPr>
          <w:sz w:val="24"/>
        </w:rPr>
        <w:t>Учреждением</w:t>
      </w:r>
      <w:r w:rsidR="00792243" w:rsidRPr="00AF4396">
        <w:rPr>
          <w:sz w:val="24"/>
        </w:rPr>
        <w:t>, а также</w:t>
      </w:r>
      <w:r w:rsidR="00A226E9" w:rsidRPr="00AF4396">
        <w:rPr>
          <w:sz w:val="24"/>
        </w:rPr>
        <w:t xml:space="preserve"> определение порядка сбора, записи, систематизации, накопления, хранения, уточнения (обновления, изменения), извлечения, использования, передачи (распространения, предоставления, доступа), обезличивания, блокирования, удаления, уничтожения</w:t>
      </w:r>
      <w:r w:rsidRPr="00AF4396">
        <w:rPr>
          <w:sz w:val="24"/>
        </w:rPr>
        <w:t xml:space="preserve"> персональных данных субъектов персональных данных, обеспе</w:t>
      </w:r>
      <w:r w:rsidR="00946FB7" w:rsidRPr="00AF4396">
        <w:rPr>
          <w:sz w:val="24"/>
        </w:rPr>
        <w:t>чение защиты прав и свобод при обработке</w:t>
      </w:r>
      <w:r w:rsidRPr="00AF4396">
        <w:rPr>
          <w:sz w:val="24"/>
        </w:rPr>
        <w:t xml:space="preserve"> их персональных данных, а также установление ответственности</w:t>
      </w:r>
      <w:proofErr w:type="gramEnd"/>
      <w:r w:rsidRPr="00AF4396">
        <w:rPr>
          <w:sz w:val="24"/>
        </w:rPr>
        <w:t xml:space="preserve"> должностных лиц, имеющих доступ к персональным данным, за невыполнение требований норм, регулирующих обработку и защиту персональных данных.</w:t>
      </w:r>
    </w:p>
    <w:p w:rsidR="00EA0FBB" w:rsidRPr="00AF4396" w:rsidRDefault="00EA0FBB" w:rsidP="00EA0FBB">
      <w:pPr>
        <w:ind w:firstLine="0"/>
        <w:rPr>
          <w:sz w:val="24"/>
        </w:rPr>
      </w:pPr>
      <w:r w:rsidRPr="00AF4396">
        <w:rPr>
          <w:sz w:val="24"/>
        </w:rPr>
        <w:t>-</w:t>
      </w:r>
      <w:r w:rsidRPr="00AF4396">
        <w:rPr>
          <w:sz w:val="24"/>
        </w:rPr>
        <w:tab/>
        <w:t>1.4. Обработка персональных данных в Учреждении осуществляется в следующих целях:</w:t>
      </w:r>
    </w:p>
    <w:p w:rsidR="00EA0FBB" w:rsidRPr="00AF4396" w:rsidRDefault="00EA0FBB" w:rsidP="00EA0FBB">
      <w:pPr>
        <w:ind w:firstLine="0"/>
        <w:rPr>
          <w:sz w:val="24"/>
        </w:rPr>
      </w:pPr>
      <w:r w:rsidRPr="00AF4396">
        <w:rPr>
          <w:sz w:val="24"/>
        </w:rPr>
        <w:t>-</w:t>
      </w:r>
      <w:r w:rsidRPr="00AF4396">
        <w:rPr>
          <w:sz w:val="24"/>
        </w:rPr>
        <w:tab/>
        <w:t>1.4.1. Для категории работников, а также родственников работников, бывших работников</w:t>
      </w:r>
      <w:r w:rsidR="00D07A71">
        <w:rPr>
          <w:sz w:val="24"/>
        </w:rPr>
        <w:t>, муниципальных служащих</w:t>
      </w:r>
      <w:r w:rsidRPr="00AF4396">
        <w:rPr>
          <w:sz w:val="24"/>
        </w:rPr>
        <w:t>:</w:t>
      </w:r>
    </w:p>
    <w:p w:rsidR="005D41FB" w:rsidRPr="005D41FB" w:rsidRDefault="00EA0FBB" w:rsidP="005D41FB">
      <w:pPr>
        <w:ind w:firstLine="0"/>
        <w:rPr>
          <w:sz w:val="24"/>
        </w:rPr>
      </w:pPr>
      <w:r w:rsidRPr="00AF4396">
        <w:rPr>
          <w:sz w:val="24"/>
        </w:rPr>
        <w:t>-</w:t>
      </w:r>
      <w:r w:rsidRPr="00AF4396">
        <w:rPr>
          <w:sz w:val="24"/>
        </w:rPr>
        <w:tab/>
      </w:r>
      <w:r w:rsidR="005D41FB" w:rsidRPr="005D41FB">
        <w:rPr>
          <w:sz w:val="24"/>
        </w:rPr>
        <w:t>ведения кадровой работы (ведение и хранение личных дел, трудовых книжек) и выполнения всех требований трудового законодательства; заключения трудовых и иных договоров; начисления и выплаты заработной платы работникам; обработки сведений по сотрудникам об их профессиональной служебной деятельности; обработки персональных данных в информационных системах (</w:t>
      </w:r>
      <w:proofErr w:type="spellStart"/>
      <w:r w:rsidR="005D41FB" w:rsidRPr="005D41FB">
        <w:rPr>
          <w:sz w:val="24"/>
        </w:rPr>
        <w:t>ИСПДн</w:t>
      </w:r>
      <w:proofErr w:type="spellEnd"/>
      <w:r w:rsidR="005D41FB" w:rsidRPr="005D41FB">
        <w:rPr>
          <w:sz w:val="24"/>
        </w:rPr>
        <w:t xml:space="preserve">); оформления доверенностей; </w:t>
      </w:r>
      <w:proofErr w:type="gramStart"/>
      <w:r w:rsidR="005D41FB" w:rsidRPr="005D41FB">
        <w:rPr>
          <w:sz w:val="24"/>
        </w:rPr>
        <w:t xml:space="preserve">оформления документов по воинскому учету в военкоматах в установленном порядке, составления списков призывников для военкоматов; использования персональных данных для реализации права сотрудника на участие в деятельности первичной профсоюзной организации </w:t>
      </w:r>
      <w:r w:rsidR="00A118A0">
        <w:rPr>
          <w:sz w:val="24"/>
        </w:rPr>
        <w:t xml:space="preserve">Финансового отдела администрации </w:t>
      </w:r>
      <w:proofErr w:type="spellStart"/>
      <w:r w:rsidR="00A118A0">
        <w:rPr>
          <w:sz w:val="24"/>
        </w:rPr>
        <w:t>Аликовского</w:t>
      </w:r>
      <w:proofErr w:type="spellEnd"/>
      <w:r w:rsidR="00A118A0">
        <w:rPr>
          <w:sz w:val="24"/>
        </w:rPr>
        <w:t xml:space="preserve"> муниципального округа Чувашской Республики</w:t>
      </w:r>
      <w:r w:rsidR="005D41FB" w:rsidRPr="005D41FB">
        <w:rPr>
          <w:sz w:val="24"/>
        </w:rPr>
        <w:t>, в том числе при отчислении профсоюзных взносов; подготовки документов для прохождения обучения, аттестации, переквалификации;</w:t>
      </w:r>
      <w:proofErr w:type="gramEnd"/>
      <w:r w:rsidR="005D41FB" w:rsidRPr="005D41FB">
        <w:rPr>
          <w:sz w:val="24"/>
        </w:rPr>
        <w:t xml:space="preserve"> подготовки документов для прохождения медицинского осмотра; размещения сведений по сотрудникам (ФИО, должность, рабочий телефон, фотографию) на официальном сайте </w:t>
      </w:r>
      <w:r w:rsidR="00A118A0">
        <w:rPr>
          <w:sz w:val="24"/>
        </w:rPr>
        <w:t xml:space="preserve">Финансового отдела администрации </w:t>
      </w:r>
      <w:proofErr w:type="spellStart"/>
      <w:r w:rsidR="00A118A0">
        <w:rPr>
          <w:sz w:val="24"/>
        </w:rPr>
        <w:t>Аликовского</w:t>
      </w:r>
      <w:proofErr w:type="spellEnd"/>
      <w:r w:rsidR="00A118A0">
        <w:rPr>
          <w:sz w:val="24"/>
        </w:rPr>
        <w:t xml:space="preserve"> муниципального округа Чувашской Республики</w:t>
      </w:r>
      <w:r w:rsidR="005D41FB" w:rsidRPr="005D41FB">
        <w:rPr>
          <w:sz w:val="24"/>
        </w:rPr>
        <w:t xml:space="preserve"> и информационных стендах; </w:t>
      </w:r>
      <w:proofErr w:type="gramStart"/>
      <w:r w:rsidR="005D41FB" w:rsidRPr="005D41FB">
        <w:rPr>
          <w:sz w:val="24"/>
        </w:rPr>
        <w:t>Передача данных в: ОСФР по Чувашской Республике - Чувашии, Управление Федеральной налоговой службы по Чувашской Республике, Военный коми</w:t>
      </w:r>
      <w:r w:rsidR="006E61D6">
        <w:rPr>
          <w:sz w:val="24"/>
        </w:rPr>
        <w:t xml:space="preserve">ссариат Чувашской Республики, </w:t>
      </w:r>
      <w:r w:rsidR="005D41FB" w:rsidRPr="005D41FB">
        <w:rPr>
          <w:sz w:val="24"/>
        </w:rPr>
        <w:t xml:space="preserve">кредитные учреждения </w:t>
      </w:r>
      <w:r w:rsidR="005D41FB" w:rsidRPr="005D41FB">
        <w:rPr>
          <w:sz w:val="24"/>
        </w:rPr>
        <w:lastRenderedPageBreak/>
        <w:t>(банки), медицинские учреждения, органам дознания и следствия, иным уполномоченным органам по основаниям, предусмотренным действующим законодательством Российской Федерации; ПАО Акционерный коммерческий Сберегательный банк Российской Федерации (адрес:</w:t>
      </w:r>
      <w:proofErr w:type="gramEnd"/>
      <w:r w:rsidR="005D41FB" w:rsidRPr="005D41FB">
        <w:rPr>
          <w:sz w:val="24"/>
        </w:rPr>
        <w:t xml:space="preserve"> Вавилова ул., д. 19, г. Москва, 117997); АО "</w:t>
      </w:r>
      <w:proofErr w:type="spellStart"/>
      <w:r w:rsidR="005D41FB" w:rsidRPr="005D41FB">
        <w:rPr>
          <w:sz w:val="24"/>
        </w:rPr>
        <w:t>Россельхозбанк</w:t>
      </w:r>
      <w:proofErr w:type="spellEnd"/>
      <w:r w:rsidR="005D41FB" w:rsidRPr="005D41FB">
        <w:rPr>
          <w:sz w:val="24"/>
        </w:rPr>
        <w:t xml:space="preserve">" (119034, город Москва, Гагаринский пер, д. 3)  в рамках договора; обработка вышеуказанных персональных данных будет осуществляться путем: смешанной обработки; с передачей по внутренней сети юридического лица; с передачей по сети интернет; </w:t>
      </w:r>
      <w:proofErr w:type="gramStart"/>
      <w:r w:rsidR="005D41FB" w:rsidRPr="005D41FB">
        <w:rPr>
          <w:sz w:val="24"/>
        </w:rPr>
        <w:t>перечень действий с персональными данными, общее описание используемых оператором способов обработки персональных данных: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объем обрабатываемых персональных данных менее 100000 субъектов персональных данных; исполнитель руководствуется в своих действиях ч.2.ст. 18.1, 19 Федерального закона № 152-ФЗ от 27.07.2006 г. «О персональных данных»).</w:t>
      </w:r>
      <w:proofErr w:type="gramEnd"/>
    </w:p>
    <w:p w:rsidR="005D41FB" w:rsidRPr="005D41FB" w:rsidRDefault="005D41FB" w:rsidP="005D41FB">
      <w:pPr>
        <w:ind w:firstLine="0"/>
        <w:rPr>
          <w:sz w:val="24"/>
        </w:rPr>
      </w:pPr>
      <w:r w:rsidRPr="005D41FB">
        <w:rPr>
          <w:sz w:val="24"/>
        </w:rPr>
        <w:t>ведения табеля посещаемости</w:t>
      </w:r>
    </w:p>
    <w:p w:rsidR="00EA0FBB" w:rsidRPr="00AF4396" w:rsidRDefault="005D41FB" w:rsidP="005D41FB">
      <w:pPr>
        <w:ind w:firstLine="0"/>
        <w:rPr>
          <w:sz w:val="24"/>
        </w:rPr>
      </w:pPr>
      <w:r w:rsidRPr="005D41FB">
        <w:rPr>
          <w:sz w:val="24"/>
        </w:rPr>
        <w:t>оформления журналов.</w:t>
      </w:r>
    </w:p>
    <w:p w:rsidR="00B62771" w:rsidRPr="00AF4396" w:rsidRDefault="00B62771" w:rsidP="00C93922">
      <w:pPr>
        <w:numPr>
          <w:ilvl w:val="0"/>
          <w:numId w:val="35"/>
        </w:numPr>
        <w:rPr>
          <w:sz w:val="24"/>
        </w:rPr>
      </w:pPr>
      <w:r w:rsidRPr="00BE3ED3">
        <w:rPr>
          <w:rFonts w:eastAsia="Times New Roman"/>
          <w:b/>
          <w:bCs/>
          <w:sz w:val="24"/>
        </w:rPr>
        <w:t>1.5</w:t>
      </w:r>
      <w:r w:rsidRPr="00AF4396">
        <w:rPr>
          <w:rFonts w:eastAsia="Times New Roman"/>
          <w:bCs/>
          <w:sz w:val="24"/>
        </w:rPr>
        <w:t xml:space="preserve">. </w:t>
      </w:r>
      <w:r w:rsidRPr="00AF4396">
        <w:rPr>
          <w:rFonts w:eastAsia="Times New Roman"/>
          <w:b/>
          <w:bCs/>
          <w:sz w:val="24"/>
        </w:rPr>
        <w:t>Срок или условие прекращения обработки персональных данных</w:t>
      </w:r>
      <w:r w:rsidRPr="00AF4396">
        <w:rPr>
          <w:rFonts w:eastAsia="Times New Roman"/>
          <w:bCs/>
          <w:sz w:val="24"/>
        </w:rPr>
        <w:t xml:space="preserve">: </w:t>
      </w:r>
      <w:r w:rsidRPr="00AF4396">
        <w:rPr>
          <w:rFonts w:eastAsia="Times New Roman"/>
          <w:sz w:val="24"/>
        </w:rPr>
        <w:t>Реорганизация или ликвидация юридического лица</w:t>
      </w:r>
    </w:p>
    <w:p w:rsidR="00EA0FBB" w:rsidRPr="00AF4396" w:rsidRDefault="00BF5C1F" w:rsidP="00EA0FBB">
      <w:pPr>
        <w:rPr>
          <w:rFonts w:eastAsia="Times New Roman"/>
          <w:b/>
          <w:bCs/>
          <w:sz w:val="24"/>
        </w:rPr>
      </w:pPr>
      <w:r w:rsidRPr="00BE3ED3">
        <w:rPr>
          <w:b/>
          <w:sz w:val="24"/>
        </w:rPr>
        <w:t>1</w:t>
      </w:r>
      <w:r w:rsidR="00B62771" w:rsidRPr="00BE3ED3">
        <w:rPr>
          <w:b/>
          <w:sz w:val="24"/>
        </w:rPr>
        <w:t>.6</w:t>
      </w:r>
      <w:r w:rsidRPr="00AF4396">
        <w:rPr>
          <w:sz w:val="24"/>
        </w:rPr>
        <w:t xml:space="preserve">. </w:t>
      </w:r>
      <w:r w:rsidRPr="00AF4396">
        <w:rPr>
          <w:rFonts w:eastAsia="Times New Roman"/>
          <w:b/>
          <w:bCs/>
          <w:sz w:val="24"/>
        </w:rPr>
        <w:t xml:space="preserve">Правовое основание обработки персональных данных: </w:t>
      </w:r>
    </w:p>
    <w:p w:rsidR="00EA0FBB" w:rsidRPr="00AF4396" w:rsidRDefault="00EA0FBB" w:rsidP="00EA0FBB">
      <w:pPr>
        <w:rPr>
          <w:rFonts w:eastAsia="Times New Roman"/>
          <w:b/>
          <w:sz w:val="24"/>
        </w:rPr>
      </w:pPr>
      <w:r w:rsidRPr="00AF4396">
        <w:rPr>
          <w:rFonts w:eastAsia="Times New Roman"/>
          <w:b/>
          <w:sz w:val="24"/>
        </w:rPr>
        <w:t>1.6.1</w:t>
      </w:r>
      <w:r w:rsidR="001B0911">
        <w:rPr>
          <w:rFonts w:eastAsia="Times New Roman"/>
          <w:b/>
          <w:sz w:val="24"/>
        </w:rPr>
        <w:t>.</w:t>
      </w:r>
      <w:r w:rsidRPr="00AF4396">
        <w:rPr>
          <w:rFonts w:eastAsia="Times New Roman"/>
          <w:b/>
          <w:sz w:val="24"/>
        </w:rPr>
        <w:t xml:space="preserve"> Для целей указанных в пункте 1.4.1. настоящего Положения:</w:t>
      </w:r>
    </w:p>
    <w:p w:rsidR="00003CBE" w:rsidRPr="00AF4396" w:rsidRDefault="00003CBE" w:rsidP="00EA0FBB">
      <w:pPr>
        <w:rPr>
          <w:rFonts w:eastAsia="Times New Roman"/>
          <w:sz w:val="24"/>
        </w:rPr>
      </w:pPr>
      <w:proofErr w:type="gramStart"/>
      <w:r w:rsidRPr="00AF4396">
        <w:rPr>
          <w:rFonts w:eastAsia="Times New Roman"/>
          <w:sz w:val="24"/>
        </w:rPr>
        <w:t xml:space="preserve">Трудовой кодекс Российской Федерации (ст. </w:t>
      </w:r>
      <w:r>
        <w:rPr>
          <w:rFonts w:eastAsia="Times New Roman"/>
          <w:sz w:val="24"/>
        </w:rPr>
        <w:t xml:space="preserve">ст. 86-90), </w:t>
      </w:r>
      <w:r>
        <w:rPr>
          <w:sz w:val="24"/>
        </w:rPr>
        <w:t>Налоговый кодекс Российской Федерации,</w:t>
      </w:r>
      <w:r w:rsidRPr="002826D7">
        <w:rPr>
          <w:rFonts w:eastAsia="Times New Roman"/>
          <w:sz w:val="24"/>
        </w:rPr>
        <w:t xml:space="preserve"> Федеральный закон от 06.10.2003 № 131-ФЗ "Об общих принципах организации местного самоуправления в Российской Федерации", Федеральный закон от 02.03.2007 № 25-ФЗ "О муниципальной службе в Российской Федерации", Закон ЧР от 05.10.2007 N 62 "О муниципальной службе в Чувашской Республи</w:t>
      </w:r>
      <w:r>
        <w:rPr>
          <w:rFonts w:eastAsia="Times New Roman"/>
          <w:sz w:val="24"/>
        </w:rPr>
        <w:t>ке"</w:t>
      </w:r>
      <w:r w:rsidRPr="002826D7">
        <w:rPr>
          <w:rFonts w:eastAsia="Times New Roman"/>
          <w:sz w:val="24"/>
        </w:rPr>
        <w:t xml:space="preserve">, </w:t>
      </w:r>
      <w:r>
        <w:rPr>
          <w:rFonts w:eastAsia="Times New Roman"/>
          <w:sz w:val="24"/>
        </w:rPr>
        <w:t xml:space="preserve">Устав Администрации </w:t>
      </w:r>
      <w:proofErr w:type="spellStart"/>
      <w:r w:rsidR="00150AEA">
        <w:rPr>
          <w:rFonts w:eastAsia="Times New Roman"/>
          <w:sz w:val="24"/>
        </w:rPr>
        <w:t>Аликовского</w:t>
      </w:r>
      <w:proofErr w:type="spellEnd"/>
      <w:r>
        <w:rPr>
          <w:rFonts w:eastAsia="Times New Roman"/>
          <w:sz w:val="24"/>
        </w:rPr>
        <w:t xml:space="preserve"> муниципального округа </w:t>
      </w:r>
      <w:r w:rsidRPr="00841EB3">
        <w:rPr>
          <w:rFonts w:eastAsia="Times New Roman"/>
          <w:sz w:val="24"/>
        </w:rPr>
        <w:t>Чувашской Республики</w:t>
      </w:r>
      <w:r w:rsidRPr="002826D7">
        <w:rPr>
          <w:rFonts w:eastAsia="Times New Roman"/>
          <w:sz w:val="24"/>
        </w:rPr>
        <w:t>,</w:t>
      </w:r>
      <w:r>
        <w:rPr>
          <w:rFonts w:eastAsia="Times New Roman"/>
          <w:sz w:val="24"/>
        </w:rPr>
        <w:t xml:space="preserve"> Положение о </w:t>
      </w:r>
      <w:r w:rsidR="002A08CD">
        <w:rPr>
          <w:rFonts w:eastAsia="Times New Roman"/>
          <w:sz w:val="24"/>
        </w:rPr>
        <w:t>Финансовом отделе администрации</w:t>
      </w:r>
      <w:proofErr w:type="gramEnd"/>
      <w:r w:rsidR="002A08CD">
        <w:rPr>
          <w:rFonts w:eastAsia="Times New Roman"/>
          <w:sz w:val="24"/>
        </w:rPr>
        <w:t xml:space="preserve"> </w:t>
      </w:r>
      <w:proofErr w:type="spellStart"/>
      <w:r w:rsidR="002A08CD">
        <w:rPr>
          <w:rFonts w:eastAsia="Times New Roman"/>
          <w:sz w:val="24"/>
        </w:rPr>
        <w:t>Аликовского</w:t>
      </w:r>
      <w:proofErr w:type="spellEnd"/>
      <w:r w:rsidR="002A08CD">
        <w:rPr>
          <w:rFonts w:eastAsia="Times New Roman"/>
          <w:sz w:val="24"/>
        </w:rPr>
        <w:t xml:space="preserve"> муниципального округа Чувашской Республики</w:t>
      </w:r>
      <w:r>
        <w:rPr>
          <w:rFonts w:eastAsia="Times New Roman"/>
          <w:sz w:val="24"/>
        </w:rPr>
        <w:t xml:space="preserve"> </w:t>
      </w:r>
      <w:r w:rsidR="00C34EF6">
        <w:rPr>
          <w:sz w:val="24"/>
        </w:rPr>
        <w:t>№ 61 от 12</w:t>
      </w:r>
      <w:r>
        <w:rPr>
          <w:sz w:val="24"/>
        </w:rPr>
        <w:t>.12.2022 г</w:t>
      </w:r>
      <w:r>
        <w:rPr>
          <w:rFonts w:eastAsia="Times New Roman"/>
          <w:sz w:val="24"/>
        </w:rPr>
        <w:t>.,</w:t>
      </w:r>
      <w:r w:rsidRPr="00003CBE">
        <w:rPr>
          <w:rFonts w:eastAsia="Times New Roman"/>
          <w:sz w:val="24"/>
        </w:rPr>
        <w:t xml:space="preserve"> </w:t>
      </w:r>
      <w:r w:rsidRPr="00AF4396">
        <w:rPr>
          <w:rFonts w:eastAsia="Times New Roman"/>
          <w:sz w:val="24"/>
        </w:rPr>
        <w:t>согласие на обработку персональных данных,</w:t>
      </w:r>
      <w:r>
        <w:rPr>
          <w:rFonts w:eastAsia="Times New Roman"/>
          <w:sz w:val="24"/>
        </w:rPr>
        <w:t xml:space="preserve"> </w:t>
      </w:r>
      <w:r w:rsidRPr="002826D7">
        <w:rPr>
          <w:rFonts w:eastAsia="Times New Roman"/>
          <w:sz w:val="24"/>
        </w:rPr>
        <w:t>Положение об</w:t>
      </w:r>
      <w:r>
        <w:rPr>
          <w:rFonts w:eastAsia="Times New Roman"/>
          <w:sz w:val="24"/>
        </w:rPr>
        <w:t xml:space="preserve"> обработ</w:t>
      </w:r>
      <w:r w:rsidR="00C34EF6">
        <w:rPr>
          <w:rFonts w:eastAsia="Times New Roman"/>
          <w:sz w:val="24"/>
        </w:rPr>
        <w:t>ке персональных данных от 16</w:t>
      </w:r>
      <w:r w:rsidR="00BE3ED3">
        <w:rPr>
          <w:rFonts w:eastAsia="Times New Roman"/>
          <w:sz w:val="24"/>
        </w:rPr>
        <w:t>.08</w:t>
      </w:r>
      <w:r>
        <w:rPr>
          <w:rFonts w:eastAsia="Times New Roman"/>
          <w:sz w:val="24"/>
        </w:rPr>
        <w:t>.2023.</w:t>
      </w:r>
      <w:r w:rsidR="00BE3ED3">
        <w:rPr>
          <w:rFonts w:eastAsia="Times New Roman"/>
          <w:sz w:val="24"/>
        </w:rPr>
        <w:t xml:space="preserve"> </w:t>
      </w:r>
    </w:p>
    <w:p w:rsidR="00077C34" w:rsidRPr="00AF4396" w:rsidRDefault="00BF5C1F" w:rsidP="00670724">
      <w:pPr>
        <w:rPr>
          <w:sz w:val="24"/>
        </w:rPr>
      </w:pPr>
      <w:r w:rsidRPr="00AF4396">
        <w:rPr>
          <w:sz w:val="24"/>
        </w:rPr>
        <w:t>1.</w:t>
      </w:r>
      <w:r w:rsidR="00B62771" w:rsidRPr="00AF4396">
        <w:rPr>
          <w:sz w:val="24"/>
        </w:rPr>
        <w:t>7</w:t>
      </w:r>
      <w:r w:rsidR="00077C34" w:rsidRPr="00AF4396">
        <w:rPr>
          <w:sz w:val="24"/>
        </w:rPr>
        <w:t xml:space="preserve">. В настоящем Положении используются следующие понятия, термины и сокращения: </w:t>
      </w:r>
    </w:p>
    <w:p w:rsidR="00077C34" w:rsidRPr="00AF4396" w:rsidRDefault="00077C34" w:rsidP="00493489">
      <w:pPr>
        <w:widowControl/>
        <w:rPr>
          <w:sz w:val="24"/>
        </w:rPr>
      </w:pPr>
      <w:proofErr w:type="gramStart"/>
      <w:r w:rsidRPr="00AF4396">
        <w:rPr>
          <w:b/>
          <w:sz w:val="24"/>
        </w:rPr>
        <w:t>Персональные данные (</w:t>
      </w:r>
      <w:proofErr w:type="spellStart"/>
      <w:r w:rsidRPr="00AF4396">
        <w:rPr>
          <w:b/>
          <w:sz w:val="24"/>
        </w:rPr>
        <w:t>ПДн</w:t>
      </w:r>
      <w:proofErr w:type="spellEnd"/>
      <w:r w:rsidRPr="00AF4396">
        <w:rPr>
          <w:b/>
          <w:sz w:val="24"/>
        </w:rPr>
        <w:t>)</w:t>
      </w:r>
      <w:r w:rsidRPr="00AF4396">
        <w:rPr>
          <w:sz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roofErr w:type="gramEnd"/>
    </w:p>
    <w:p w:rsidR="008C3909" w:rsidRPr="00AF4396" w:rsidRDefault="008C3909" w:rsidP="008C3909">
      <w:pPr>
        <w:widowControl/>
        <w:rPr>
          <w:sz w:val="24"/>
        </w:rPr>
      </w:pPr>
      <w:r w:rsidRPr="00AF4396">
        <w:rPr>
          <w:b/>
          <w:sz w:val="24"/>
        </w:rPr>
        <w:t>Оператор</w:t>
      </w:r>
      <w:r w:rsidRPr="00AF4396">
        <w:rPr>
          <w:sz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077C34" w:rsidRPr="00AF4396" w:rsidRDefault="00077C34" w:rsidP="00493489">
      <w:pPr>
        <w:widowControl/>
        <w:rPr>
          <w:sz w:val="24"/>
        </w:rPr>
      </w:pPr>
      <w:proofErr w:type="gramStart"/>
      <w:r w:rsidRPr="00AF4396">
        <w:rPr>
          <w:b/>
          <w:sz w:val="24"/>
        </w:rPr>
        <w:t>Обработка персональных данных</w:t>
      </w:r>
      <w:r w:rsidRPr="00AF4396">
        <w:rPr>
          <w:sz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077C34" w:rsidRPr="00AF4396" w:rsidRDefault="00077C34" w:rsidP="00493489">
      <w:pPr>
        <w:autoSpaceDE w:val="0"/>
        <w:autoSpaceDN w:val="0"/>
        <w:adjustRightInd w:val="0"/>
        <w:outlineLvl w:val="1"/>
        <w:rPr>
          <w:sz w:val="24"/>
        </w:rPr>
      </w:pPr>
      <w:r w:rsidRPr="00AF4396">
        <w:rPr>
          <w:b/>
          <w:sz w:val="24"/>
        </w:rPr>
        <w:t>Автоматизированная обработка персональных данных</w:t>
      </w:r>
      <w:r w:rsidRPr="00AF4396">
        <w:rPr>
          <w:sz w:val="24"/>
        </w:rPr>
        <w:t xml:space="preserve"> - обработка персональных данных с помощью средств вычислительной техники.</w:t>
      </w:r>
    </w:p>
    <w:p w:rsidR="00077C34" w:rsidRPr="00AF4396" w:rsidRDefault="00077C34" w:rsidP="00493489">
      <w:pPr>
        <w:autoSpaceDE w:val="0"/>
        <w:autoSpaceDN w:val="0"/>
        <w:adjustRightInd w:val="0"/>
        <w:outlineLvl w:val="1"/>
        <w:rPr>
          <w:sz w:val="24"/>
        </w:rPr>
      </w:pPr>
      <w:r w:rsidRPr="00AF4396">
        <w:rPr>
          <w:b/>
          <w:sz w:val="24"/>
        </w:rPr>
        <w:t>Распространение персональных данных</w:t>
      </w:r>
      <w:r w:rsidRPr="00AF4396">
        <w:rPr>
          <w:sz w:val="24"/>
        </w:rPr>
        <w:t xml:space="preserve"> - действия, направленные на раскрытие персональных данных неопределенному кругу лиц.</w:t>
      </w:r>
    </w:p>
    <w:p w:rsidR="00077C34" w:rsidRPr="00AF4396" w:rsidRDefault="00077C34" w:rsidP="00493489">
      <w:pPr>
        <w:autoSpaceDE w:val="0"/>
        <w:autoSpaceDN w:val="0"/>
        <w:adjustRightInd w:val="0"/>
        <w:outlineLvl w:val="1"/>
        <w:rPr>
          <w:sz w:val="24"/>
        </w:rPr>
      </w:pPr>
      <w:r w:rsidRPr="00AF4396">
        <w:rPr>
          <w:b/>
          <w:sz w:val="24"/>
        </w:rPr>
        <w:t>Предоставление персональных данных</w:t>
      </w:r>
      <w:r w:rsidRPr="00AF4396">
        <w:rPr>
          <w:sz w:val="24"/>
        </w:rPr>
        <w:t xml:space="preserve"> - действия, направленные на раскрытие персональных данных определенному лицу или определенному кругу лиц.</w:t>
      </w:r>
    </w:p>
    <w:p w:rsidR="00077C34" w:rsidRPr="00AF4396" w:rsidRDefault="00077C34" w:rsidP="00493489">
      <w:pPr>
        <w:autoSpaceDE w:val="0"/>
        <w:autoSpaceDN w:val="0"/>
        <w:adjustRightInd w:val="0"/>
        <w:outlineLvl w:val="1"/>
        <w:rPr>
          <w:sz w:val="24"/>
        </w:rPr>
      </w:pPr>
      <w:r w:rsidRPr="00AF4396">
        <w:rPr>
          <w:b/>
          <w:sz w:val="24"/>
        </w:rPr>
        <w:lastRenderedPageBreak/>
        <w:t>Блокирование персональных данных</w:t>
      </w:r>
      <w:r w:rsidRPr="00AF4396">
        <w:rPr>
          <w:sz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077C34" w:rsidRPr="00AF4396" w:rsidRDefault="00077C34" w:rsidP="00493489">
      <w:pPr>
        <w:autoSpaceDE w:val="0"/>
        <w:autoSpaceDN w:val="0"/>
        <w:adjustRightInd w:val="0"/>
        <w:outlineLvl w:val="1"/>
        <w:rPr>
          <w:sz w:val="24"/>
        </w:rPr>
      </w:pPr>
      <w:r w:rsidRPr="00AF4396">
        <w:rPr>
          <w:b/>
          <w:sz w:val="24"/>
        </w:rPr>
        <w:t>Уничтожение персональных данных</w:t>
      </w:r>
      <w:r w:rsidRPr="00AF4396">
        <w:rPr>
          <w:sz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077C34" w:rsidRPr="00AF4396" w:rsidRDefault="00077C34" w:rsidP="00493489">
      <w:pPr>
        <w:autoSpaceDE w:val="0"/>
        <w:autoSpaceDN w:val="0"/>
        <w:adjustRightInd w:val="0"/>
        <w:outlineLvl w:val="1"/>
        <w:rPr>
          <w:sz w:val="24"/>
        </w:rPr>
      </w:pPr>
      <w:r w:rsidRPr="00AF4396">
        <w:rPr>
          <w:b/>
          <w:sz w:val="24"/>
        </w:rPr>
        <w:t>Обезличивание персональных данных</w:t>
      </w:r>
      <w:r w:rsidRPr="00AF4396">
        <w:rPr>
          <w:sz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077C34" w:rsidRPr="00AF4396" w:rsidRDefault="00077C34" w:rsidP="00493489">
      <w:pPr>
        <w:autoSpaceDE w:val="0"/>
        <w:autoSpaceDN w:val="0"/>
        <w:adjustRightInd w:val="0"/>
        <w:outlineLvl w:val="1"/>
        <w:rPr>
          <w:sz w:val="24"/>
        </w:rPr>
      </w:pPr>
      <w:r w:rsidRPr="00AF4396">
        <w:rPr>
          <w:b/>
          <w:sz w:val="24"/>
        </w:rPr>
        <w:t>Информационная система персональных данных</w:t>
      </w:r>
      <w:r w:rsidRPr="00AF4396">
        <w:rPr>
          <w:sz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792243" w:rsidRPr="00AF4396" w:rsidRDefault="00792243" w:rsidP="00792243">
      <w:pPr>
        <w:autoSpaceDE w:val="0"/>
        <w:autoSpaceDN w:val="0"/>
        <w:adjustRightInd w:val="0"/>
        <w:outlineLvl w:val="1"/>
        <w:rPr>
          <w:sz w:val="24"/>
        </w:rPr>
      </w:pPr>
      <w:r w:rsidRPr="00AF4396">
        <w:rPr>
          <w:b/>
          <w:sz w:val="24"/>
        </w:rPr>
        <w:t>Трансграничная передача персональных данных</w:t>
      </w:r>
      <w:r w:rsidRPr="00AF4396">
        <w:rPr>
          <w:sz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526A9" w:rsidRPr="00AF4396" w:rsidRDefault="001526A9" w:rsidP="001526A9">
      <w:pPr>
        <w:autoSpaceDE w:val="0"/>
        <w:autoSpaceDN w:val="0"/>
        <w:adjustRightInd w:val="0"/>
        <w:outlineLvl w:val="1"/>
        <w:rPr>
          <w:sz w:val="24"/>
        </w:rPr>
      </w:pPr>
      <w:r w:rsidRPr="00AF4396">
        <w:rPr>
          <w:b/>
          <w:sz w:val="24"/>
        </w:rPr>
        <w:t>Конфиденциальность персональных данных</w:t>
      </w:r>
      <w:r w:rsidRPr="00AF4396">
        <w:rPr>
          <w:sz w:val="24"/>
        </w:rPr>
        <w:t xml:space="preserve">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077C34" w:rsidRPr="00AF4396" w:rsidRDefault="00077C34" w:rsidP="00493489">
      <w:pPr>
        <w:widowControl/>
        <w:rPr>
          <w:sz w:val="24"/>
        </w:rPr>
      </w:pPr>
      <w:r w:rsidRPr="00AF4396">
        <w:rPr>
          <w:b/>
          <w:sz w:val="24"/>
        </w:rPr>
        <w:t>Субъект (персональных данных)</w:t>
      </w:r>
      <w:r w:rsidRPr="00AF4396">
        <w:rPr>
          <w:sz w:val="24"/>
        </w:rPr>
        <w:t xml:space="preserve"> - физическое лицо, определяемое на основании персональных данных, обрабатываемых </w:t>
      </w:r>
      <w:r w:rsidR="00E753CF" w:rsidRPr="00AF4396">
        <w:rPr>
          <w:sz w:val="24"/>
        </w:rPr>
        <w:t>в Учреждении</w:t>
      </w:r>
      <w:r w:rsidR="00D704BC"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8</w:t>
      </w:r>
      <w:r w:rsidRPr="00AF4396">
        <w:rPr>
          <w:sz w:val="24"/>
        </w:rPr>
        <w:t>.</w:t>
      </w:r>
      <w:r w:rsidR="00A226E9" w:rsidRPr="00AF4396">
        <w:rPr>
          <w:sz w:val="24"/>
        </w:rPr>
        <w:t xml:space="preserve"> </w:t>
      </w:r>
      <w:r w:rsidRPr="00AF4396">
        <w:rPr>
          <w:sz w:val="24"/>
        </w:rPr>
        <w:t xml:space="preserve">Настоящее Положение и изменения к нему утверждаются </w:t>
      </w:r>
      <w:r w:rsidR="00947BE1" w:rsidRPr="00AF4396">
        <w:rPr>
          <w:sz w:val="24"/>
        </w:rPr>
        <w:t>руководителем</w:t>
      </w:r>
      <w:r w:rsidR="00E753CF" w:rsidRPr="00AF4396">
        <w:rPr>
          <w:sz w:val="24"/>
        </w:rPr>
        <w:t xml:space="preserve"> Учреждения</w:t>
      </w:r>
      <w:r w:rsidRPr="00AF4396">
        <w:rPr>
          <w:sz w:val="24"/>
        </w:rPr>
        <w:t>.</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9</w:t>
      </w:r>
      <w:r w:rsidRPr="00AF4396">
        <w:rPr>
          <w:sz w:val="24"/>
        </w:rPr>
        <w:t>.</w:t>
      </w:r>
      <w:r w:rsidR="00A226E9" w:rsidRPr="00AF4396">
        <w:rPr>
          <w:sz w:val="24"/>
        </w:rPr>
        <w:t xml:space="preserve"> </w:t>
      </w:r>
      <w:r w:rsidRPr="00AF4396">
        <w:rPr>
          <w:sz w:val="24"/>
        </w:rPr>
        <w:t>Настоящее Положение вступает в силу с момента его утверждения и действует бессрочно, до замены его новым Положением.</w:t>
      </w:r>
    </w:p>
    <w:p w:rsidR="00077C34" w:rsidRPr="00AF4396" w:rsidRDefault="00077C34" w:rsidP="00493489">
      <w:pPr>
        <w:widowControl/>
        <w:tabs>
          <w:tab w:val="left" w:pos="920"/>
        </w:tabs>
        <w:autoSpaceDE w:val="0"/>
        <w:autoSpaceDN w:val="0"/>
        <w:adjustRightInd w:val="0"/>
        <w:rPr>
          <w:sz w:val="24"/>
        </w:rPr>
      </w:pPr>
      <w:r w:rsidRPr="00AF4396">
        <w:rPr>
          <w:sz w:val="24"/>
        </w:rPr>
        <w:t>1.</w:t>
      </w:r>
      <w:r w:rsidR="00B62771" w:rsidRPr="00AF4396">
        <w:rPr>
          <w:sz w:val="24"/>
        </w:rPr>
        <w:t>10</w:t>
      </w:r>
      <w:r w:rsidRPr="00AF4396">
        <w:rPr>
          <w:sz w:val="24"/>
        </w:rPr>
        <w:t>.</w:t>
      </w:r>
      <w:r w:rsidR="00A226E9" w:rsidRPr="00AF4396">
        <w:rPr>
          <w:sz w:val="24"/>
        </w:rPr>
        <w:t xml:space="preserve"> </w:t>
      </w:r>
      <w:r w:rsidRPr="00AF4396">
        <w:rPr>
          <w:sz w:val="24"/>
        </w:rPr>
        <w:t xml:space="preserve">Настоящее Положение является обязательным для исполнения всеми </w:t>
      </w:r>
      <w:r w:rsidR="00E753CF" w:rsidRPr="00AF4396">
        <w:rPr>
          <w:sz w:val="24"/>
        </w:rPr>
        <w:t>работниками Учреждения</w:t>
      </w:r>
      <w:r w:rsidRPr="00AF4396">
        <w:rPr>
          <w:sz w:val="24"/>
        </w:rPr>
        <w:t xml:space="preserve">, непосредственно осуществляющими обработку персональных данных и (или) имеющими доступ к персональным данным. Все </w:t>
      </w:r>
      <w:r w:rsidR="00E753CF" w:rsidRPr="00AF4396">
        <w:rPr>
          <w:sz w:val="24"/>
        </w:rPr>
        <w:t>работники Учреждения</w:t>
      </w:r>
      <w:r w:rsidRPr="00AF4396">
        <w:rPr>
          <w:sz w:val="24"/>
        </w:rPr>
        <w:t xml:space="preserve"> должны быть ознакомлены с настоящим Положением и изменениями к нему под роспись.</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1</w:t>
      </w:r>
      <w:r w:rsidRPr="00AF4396">
        <w:rPr>
          <w:sz w:val="24"/>
        </w:rPr>
        <w:t xml:space="preserve">. Настоящее Положение подлежит пересмотру в ходе периодического анализа со стороны </w:t>
      </w:r>
      <w:r w:rsidR="00E753CF" w:rsidRPr="00AF4396">
        <w:rPr>
          <w:sz w:val="24"/>
        </w:rPr>
        <w:t>руководства Учреждения</w:t>
      </w:r>
      <w:r w:rsidRPr="00AF4396">
        <w:rPr>
          <w:sz w:val="24"/>
        </w:rPr>
        <w:t>, а также в случаях изменения законодательства Российской Федерации в области персональных данных.</w:t>
      </w:r>
    </w:p>
    <w:p w:rsidR="008C3909" w:rsidRPr="00AF4396" w:rsidRDefault="008C3909" w:rsidP="00493489">
      <w:pPr>
        <w:widowControl/>
        <w:tabs>
          <w:tab w:val="left" w:pos="920"/>
        </w:tabs>
        <w:autoSpaceDE w:val="0"/>
        <w:autoSpaceDN w:val="0"/>
        <w:adjustRightInd w:val="0"/>
        <w:rPr>
          <w:sz w:val="24"/>
        </w:rPr>
      </w:pPr>
      <w:r w:rsidRPr="00AF4396">
        <w:rPr>
          <w:sz w:val="24"/>
        </w:rPr>
        <w:t>1.1</w:t>
      </w:r>
      <w:r w:rsidR="00B62771" w:rsidRPr="00AF4396">
        <w:rPr>
          <w:sz w:val="24"/>
        </w:rPr>
        <w:t>2</w:t>
      </w:r>
      <w:r w:rsidRPr="00AF4396">
        <w:rPr>
          <w:sz w:val="24"/>
        </w:rPr>
        <w:t xml:space="preserve">. Настоящее положение подлежит опубликованию на официальном </w:t>
      </w:r>
      <w:r w:rsidR="00E753CF" w:rsidRPr="00AF4396">
        <w:rPr>
          <w:sz w:val="24"/>
        </w:rPr>
        <w:t>сайте Учреждения</w:t>
      </w:r>
      <w:r w:rsidR="007C7264" w:rsidRPr="00AF4396">
        <w:rPr>
          <w:sz w:val="24"/>
        </w:rPr>
        <w:t xml:space="preserve"> </w:t>
      </w:r>
      <w:r w:rsidRPr="00AF4396">
        <w:rPr>
          <w:sz w:val="24"/>
        </w:rPr>
        <w:t xml:space="preserve">в течение 10 дней после его утверждения. </w:t>
      </w:r>
    </w:p>
    <w:p w:rsidR="00077C34" w:rsidRPr="00AF4396" w:rsidRDefault="00077C34" w:rsidP="00493489">
      <w:pPr>
        <w:pStyle w:val="1"/>
        <w:rPr>
          <w:rFonts w:ascii="Times New Roman" w:hAnsi="Times New Roman"/>
          <w:sz w:val="24"/>
          <w:szCs w:val="24"/>
        </w:rPr>
      </w:pPr>
      <w:r w:rsidRPr="00AF4396">
        <w:rPr>
          <w:rFonts w:ascii="Times New Roman" w:hAnsi="Times New Roman"/>
          <w:sz w:val="24"/>
          <w:szCs w:val="24"/>
        </w:rPr>
        <w:t>2.СОСТАВ ПЕРСОНАЛЬНЫХ ДАННЫХ</w:t>
      </w:r>
    </w:p>
    <w:p w:rsidR="00077C34" w:rsidRPr="00AF4396" w:rsidRDefault="00077C34" w:rsidP="00493489"/>
    <w:p w:rsidR="00970ACE" w:rsidRPr="00AF4396" w:rsidRDefault="00970ACE" w:rsidP="00970ACE">
      <w:pPr>
        <w:pStyle w:val="a8"/>
        <w:ind w:left="709"/>
      </w:pPr>
      <w:r w:rsidRPr="00AF4396">
        <w:t>2.1.</w:t>
      </w:r>
      <w:r w:rsidRPr="00AF4396">
        <w:tab/>
        <w:t xml:space="preserve">В Учреждении обрабатываются персональные данные следующих групп субъектов: </w:t>
      </w:r>
    </w:p>
    <w:p w:rsidR="00970ACE" w:rsidRPr="00AF4396" w:rsidRDefault="007C309D" w:rsidP="00970ACE">
      <w:pPr>
        <w:pStyle w:val="a8"/>
        <w:ind w:left="709"/>
      </w:pPr>
      <w:r>
        <w:t>- работников,</w:t>
      </w:r>
      <w:r w:rsidR="00970ACE" w:rsidRPr="00AF4396">
        <w:t xml:space="preserve"> а также родственников работников, бывших работников</w:t>
      </w:r>
      <w:r>
        <w:t>, муниципальных служащих</w:t>
      </w:r>
      <w:r w:rsidR="00970ACE" w:rsidRPr="00AF4396">
        <w:t>;</w:t>
      </w:r>
    </w:p>
    <w:p w:rsidR="00970ACE" w:rsidRPr="00AF4396" w:rsidRDefault="00970ACE" w:rsidP="00970ACE">
      <w:pPr>
        <w:pStyle w:val="a8"/>
        <w:ind w:left="709"/>
      </w:pPr>
      <w:r w:rsidRPr="00AF4396">
        <w:t>2.2.</w:t>
      </w:r>
      <w:r w:rsidRPr="00AF4396">
        <w:tab/>
        <w:t>В Учреждении к персональным данным</w:t>
      </w:r>
      <w:r w:rsidR="00A73690">
        <w:t xml:space="preserve"> работников (бывших работников),</w:t>
      </w:r>
      <w:r w:rsidR="00A73690" w:rsidRPr="00A73690">
        <w:t xml:space="preserve"> </w:t>
      </w:r>
      <w:r w:rsidR="00A73690">
        <w:t xml:space="preserve">муниципальных служащих </w:t>
      </w:r>
      <w:r w:rsidRPr="00AF4396">
        <w:t>относятся следующие сведения:</w:t>
      </w:r>
    </w:p>
    <w:p w:rsidR="005F4A9F" w:rsidRDefault="005F4A9F" w:rsidP="005F4A9F">
      <w:pPr>
        <w:pStyle w:val="a8"/>
        <w:ind w:left="709"/>
      </w:pPr>
      <w:r>
        <w:t xml:space="preserve">- фамилия, имя, отчество; </w:t>
      </w:r>
    </w:p>
    <w:p w:rsidR="005F4A9F" w:rsidRDefault="005F4A9F" w:rsidP="005F4A9F">
      <w:pPr>
        <w:pStyle w:val="a8"/>
        <w:ind w:left="709"/>
      </w:pPr>
      <w:r>
        <w:t>- год, месяц, дата и место рождения;</w:t>
      </w:r>
    </w:p>
    <w:p w:rsidR="005F4A9F" w:rsidRDefault="005F4A9F" w:rsidP="005F4A9F">
      <w:pPr>
        <w:pStyle w:val="a8"/>
        <w:ind w:left="709"/>
      </w:pPr>
      <w:r>
        <w:t>- адрес проживания, регистрации;</w:t>
      </w:r>
    </w:p>
    <w:p w:rsidR="005F4A9F" w:rsidRDefault="005F4A9F" w:rsidP="005F4A9F">
      <w:pPr>
        <w:pStyle w:val="a8"/>
        <w:ind w:left="709"/>
      </w:pPr>
      <w:r>
        <w:t>- семейное, социальное</w:t>
      </w:r>
      <w:r w:rsidR="005A2361">
        <w:t>, имущественное</w:t>
      </w:r>
      <w:r>
        <w:t xml:space="preserve"> положение;</w:t>
      </w:r>
    </w:p>
    <w:p w:rsidR="005F4A9F" w:rsidRDefault="005F4A9F" w:rsidP="005F4A9F">
      <w:pPr>
        <w:pStyle w:val="a8"/>
        <w:ind w:left="709"/>
      </w:pPr>
      <w:r>
        <w:t>- сведения об образовании (наименования оконченных учебных заведений, факультет, специальность, год окончания), информация о дополнительном образовании, повышении квалификации, аттестации;</w:t>
      </w:r>
    </w:p>
    <w:p w:rsidR="005F4A9F" w:rsidRDefault="005F4A9F" w:rsidP="005F4A9F">
      <w:pPr>
        <w:pStyle w:val="a8"/>
        <w:ind w:left="709"/>
      </w:pPr>
      <w:r>
        <w:lastRenderedPageBreak/>
        <w:t>- профессия;</w:t>
      </w:r>
    </w:p>
    <w:p w:rsidR="005F4A9F" w:rsidRDefault="005F4A9F" w:rsidP="005F4A9F">
      <w:pPr>
        <w:pStyle w:val="a8"/>
        <w:ind w:left="709"/>
      </w:pPr>
      <w:r>
        <w:t>- доходы, полученные в Учреждении;</w:t>
      </w:r>
    </w:p>
    <w:p w:rsidR="005F4A9F" w:rsidRDefault="005F4A9F" w:rsidP="005F4A9F">
      <w:pPr>
        <w:pStyle w:val="a8"/>
        <w:ind w:left="709"/>
      </w:pPr>
      <w:r>
        <w:t>- специальность;</w:t>
      </w:r>
    </w:p>
    <w:p w:rsidR="005F4A9F" w:rsidRDefault="005F4A9F" w:rsidP="005F4A9F">
      <w:pPr>
        <w:pStyle w:val="a8"/>
        <w:ind w:left="709"/>
      </w:pPr>
      <w:r>
        <w:t>- гражданство;</w:t>
      </w:r>
    </w:p>
    <w:p w:rsidR="005F4A9F" w:rsidRDefault="005F4A9F" w:rsidP="005F4A9F">
      <w:pPr>
        <w:pStyle w:val="a8"/>
        <w:ind w:left="709"/>
      </w:pPr>
      <w:r>
        <w:t>- паспортные данные;</w:t>
      </w:r>
    </w:p>
    <w:p w:rsidR="005F4A9F" w:rsidRDefault="005F4A9F" w:rsidP="005F4A9F">
      <w:pPr>
        <w:pStyle w:val="a8"/>
        <w:ind w:left="709"/>
      </w:pPr>
      <w:r>
        <w:t>- СНИЛС;</w:t>
      </w:r>
    </w:p>
    <w:p w:rsidR="005F4A9F" w:rsidRDefault="005F4A9F" w:rsidP="005F4A9F">
      <w:pPr>
        <w:pStyle w:val="a8"/>
        <w:ind w:left="709"/>
      </w:pPr>
      <w:r>
        <w:t xml:space="preserve"> -ИНН;</w:t>
      </w:r>
    </w:p>
    <w:p w:rsidR="005F4A9F" w:rsidRDefault="005F4A9F" w:rsidP="005F4A9F">
      <w:pPr>
        <w:pStyle w:val="a8"/>
        <w:ind w:left="709"/>
      </w:pPr>
      <w:r>
        <w:t>- пол;</w:t>
      </w:r>
    </w:p>
    <w:p w:rsidR="005F4A9F" w:rsidRDefault="005F4A9F" w:rsidP="005F4A9F">
      <w:pPr>
        <w:pStyle w:val="a8"/>
        <w:ind w:left="709"/>
      </w:pPr>
      <w:r>
        <w:t>- трудовой и общий стаж;</w:t>
      </w:r>
    </w:p>
    <w:p w:rsidR="005F4A9F" w:rsidRDefault="005F4A9F" w:rsidP="005F4A9F">
      <w:pPr>
        <w:pStyle w:val="a8"/>
        <w:ind w:left="709"/>
      </w:pPr>
      <w:r>
        <w:t>- сведения о детях (количество, возраст);</w:t>
      </w:r>
    </w:p>
    <w:p w:rsidR="005F4A9F" w:rsidRDefault="005F4A9F" w:rsidP="005F4A9F">
      <w:pPr>
        <w:pStyle w:val="a8"/>
        <w:ind w:left="709"/>
      </w:pPr>
      <w:r>
        <w:t>- социальные льготы;</w:t>
      </w:r>
    </w:p>
    <w:p w:rsidR="005F4A9F" w:rsidRDefault="005F4A9F" w:rsidP="005F4A9F">
      <w:pPr>
        <w:pStyle w:val="a8"/>
        <w:ind w:left="709"/>
      </w:pPr>
      <w:r>
        <w:t>- сведения о воинском учете;</w:t>
      </w:r>
    </w:p>
    <w:p w:rsidR="005F4A9F" w:rsidRDefault="005F4A9F" w:rsidP="005F4A9F">
      <w:pPr>
        <w:pStyle w:val="a8"/>
        <w:ind w:left="709"/>
      </w:pPr>
      <w:r>
        <w:t>- контактные телефоны;</w:t>
      </w:r>
    </w:p>
    <w:p w:rsidR="005F4A9F" w:rsidRDefault="005F4A9F" w:rsidP="005F4A9F">
      <w:pPr>
        <w:pStyle w:val="a8"/>
        <w:ind w:left="709"/>
      </w:pPr>
      <w:r>
        <w:t>- фотография;</w:t>
      </w:r>
    </w:p>
    <w:p w:rsidR="005F4A9F" w:rsidRDefault="005F4A9F" w:rsidP="005F4A9F">
      <w:pPr>
        <w:pStyle w:val="a8"/>
        <w:ind w:left="709"/>
      </w:pPr>
      <w:r>
        <w:t>- сумма дохода;</w:t>
      </w:r>
    </w:p>
    <w:p w:rsidR="005F4A9F" w:rsidRDefault="005F4A9F" w:rsidP="005F4A9F">
      <w:pPr>
        <w:pStyle w:val="a8"/>
        <w:ind w:left="709"/>
      </w:pPr>
      <w:r>
        <w:t>- сумма вычета;</w:t>
      </w:r>
    </w:p>
    <w:p w:rsidR="005F4A9F" w:rsidRDefault="005F4A9F" w:rsidP="005F4A9F">
      <w:pPr>
        <w:pStyle w:val="a8"/>
        <w:ind w:left="709"/>
      </w:pPr>
      <w:r>
        <w:t>- номер лицевого счета;</w:t>
      </w:r>
    </w:p>
    <w:p w:rsidR="005F4A9F" w:rsidRDefault="005F4A9F" w:rsidP="005F4A9F">
      <w:pPr>
        <w:pStyle w:val="a8"/>
        <w:ind w:left="709"/>
      </w:pPr>
      <w:r>
        <w:t xml:space="preserve">- стаж работы; </w:t>
      </w:r>
    </w:p>
    <w:p w:rsidR="005F4A9F" w:rsidRDefault="005F4A9F" w:rsidP="005F4A9F">
      <w:pPr>
        <w:pStyle w:val="a8"/>
        <w:ind w:left="709"/>
      </w:pPr>
      <w:r>
        <w:t>реквизиты страхового свидетельства обязательного пенсионного страхования;</w:t>
      </w:r>
    </w:p>
    <w:p w:rsidR="005F4A9F" w:rsidRDefault="005F4A9F" w:rsidP="005F4A9F">
      <w:pPr>
        <w:pStyle w:val="a8"/>
        <w:ind w:left="709"/>
      </w:pPr>
      <w:r>
        <w:t>- прежнее место работы (структурное подразделение), наименование структурного подразделения, наименование должности;</w:t>
      </w:r>
    </w:p>
    <w:p w:rsidR="005F4A9F" w:rsidRDefault="005F4A9F" w:rsidP="005F4A9F">
      <w:pPr>
        <w:pStyle w:val="a8"/>
        <w:ind w:left="709"/>
      </w:pPr>
      <w:r>
        <w:t>- уровень владения иностранными языками;</w:t>
      </w:r>
    </w:p>
    <w:p w:rsidR="005F4A9F" w:rsidRDefault="005F4A9F" w:rsidP="005F4A9F">
      <w:pPr>
        <w:pStyle w:val="a8"/>
        <w:ind w:left="709"/>
      </w:pPr>
      <w:r>
        <w:t>- профессиональные навыки;</w:t>
      </w:r>
    </w:p>
    <w:p w:rsidR="005F4A9F" w:rsidRDefault="005F4A9F" w:rsidP="005F4A9F">
      <w:pPr>
        <w:pStyle w:val="a8"/>
        <w:ind w:left="709"/>
      </w:pPr>
      <w:r>
        <w:t>- информация об аттестации (дата аттестации, решение комиссии, номер, дата протокола);</w:t>
      </w:r>
    </w:p>
    <w:p w:rsidR="005F4A9F" w:rsidRDefault="005F4A9F" w:rsidP="005F4A9F">
      <w:pPr>
        <w:pStyle w:val="a8"/>
        <w:ind w:left="709"/>
      </w:pPr>
      <w:r>
        <w:t>- информация о повышении квалификации (дата начала и окончания обучения, вид повышения квалификации, наименование образовательного учреждения, серия, №, дата выдачи документа об образовании);</w:t>
      </w:r>
    </w:p>
    <w:p w:rsidR="005F4A9F" w:rsidRDefault="005F4A9F" w:rsidP="005F4A9F">
      <w:pPr>
        <w:pStyle w:val="a8"/>
        <w:ind w:left="709"/>
      </w:pPr>
      <w:r>
        <w:t>- сведения о профессиональной переподготовке (дата начала и окончания обучения, специальность (направление, профессия), серия, номер, дата выдачи документа);</w:t>
      </w:r>
    </w:p>
    <w:p w:rsidR="005F4A9F" w:rsidRDefault="005F4A9F" w:rsidP="005F4A9F">
      <w:pPr>
        <w:pStyle w:val="a8"/>
        <w:ind w:left="709"/>
      </w:pPr>
      <w:r>
        <w:t>- информация о наградах (поощрениях), почетных званиях (наименование награды, номер и дата выдачи документа), размер вознаграждения;</w:t>
      </w:r>
    </w:p>
    <w:p w:rsidR="005F4A9F" w:rsidRDefault="005F4A9F" w:rsidP="005F4A9F">
      <w:pPr>
        <w:pStyle w:val="a8"/>
        <w:ind w:left="709"/>
      </w:pPr>
      <w:r>
        <w:t>- данные об отпусках (вид отпуска, период, дата начала и окончания отпуска);</w:t>
      </w:r>
    </w:p>
    <w:p w:rsidR="005F4A9F" w:rsidRDefault="005F4A9F" w:rsidP="005F4A9F">
      <w:pPr>
        <w:pStyle w:val="a8"/>
        <w:ind w:left="709"/>
      </w:pPr>
      <w:r>
        <w:t>- отметки о явках и неявках на работу по числам месяца, количество неявок, причины неявок;</w:t>
      </w:r>
    </w:p>
    <w:p w:rsidR="005F4A9F" w:rsidRDefault="005F4A9F" w:rsidP="005F4A9F">
      <w:pPr>
        <w:pStyle w:val="a8"/>
        <w:ind w:left="709"/>
      </w:pPr>
      <w:r>
        <w:t>- количество отработанных часов за месяц, количество выходных и праздничных дней;</w:t>
      </w:r>
    </w:p>
    <w:p w:rsidR="005F4A9F" w:rsidRDefault="005F4A9F" w:rsidP="005F4A9F">
      <w:pPr>
        <w:pStyle w:val="a8"/>
        <w:ind w:left="709"/>
      </w:pPr>
      <w:r>
        <w:t>- сведения о социальных льготах, на которые работник имеет право в соответствии с законодательством (наименование льготы, номер и дата выдачи документа);</w:t>
      </w:r>
    </w:p>
    <w:p w:rsidR="005F4A9F" w:rsidRDefault="005F4A9F" w:rsidP="005F4A9F">
      <w:pPr>
        <w:pStyle w:val="a8"/>
        <w:ind w:left="709"/>
      </w:pPr>
      <w:r>
        <w:t>- номер, дата трудового договора;</w:t>
      </w:r>
    </w:p>
    <w:p w:rsidR="005F4A9F" w:rsidRDefault="005F4A9F" w:rsidP="005F4A9F">
      <w:pPr>
        <w:pStyle w:val="a8"/>
        <w:ind w:left="709"/>
      </w:pPr>
      <w:r>
        <w:t>- испытательный срок;</w:t>
      </w:r>
    </w:p>
    <w:p w:rsidR="005F4A9F" w:rsidRDefault="005F4A9F" w:rsidP="005F4A9F">
      <w:pPr>
        <w:pStyle w:val="a8"/>
        <w:ind w:left="709"/>
      </w:pPr>
      <w:r>
        <w:t>- серия и номер трудовой книжки или вкладыша в неё;</w:t>
      </w:r>
    </w:p>
    <w:p w:rsidR="005F4A9F" w:rsidRDefault="005F4A9F" w:rsidP="005F4A9F">
      <w:pPr>
        <w:pStyle w:val="a8"/>
        <w:ind w:left="709"/>
      </w:pPr>
      <w:r>
        <w:t>- основание прекращения (расторжения) трудового договора (увольнения), причина увольнения, дата увольнения, номер и дата приказа;</w:t>
      </w:r>
    </w:p>
    <w:p w:rsidR="005F4A9F" w:rsidRDefault="005F4A9F" w:rsidP="005F4A9F">
      <w:pPr>
        <w:pStyle w:val="a8"/>
        <w:ind w:left="709"/>
      </w:pPr>
      <w:r>
        <w:t>- сведения о судимости в соответствии с законодательством РФ.</w:t>
      </w:r>
    </w:p>
    <w:p w:rsidR="005F4A9F" w:rsidRDefault="005F4A9F" w:rsidP="005F4A9F">
      <w:pPr>
        <w:pStyle w:val="a8"/>
        <w:ind w:left="709"/>
      </w:pPr>
      <w:r>
        <w:t>- данные свидетельств о браке и (или) о расторжении брака, о смене фамилии.</w:t>
      </w:r>
    </w:p>
    <w:p w:rsidR="005F4A9F" w:rsidRDefault="005F4A9F" w:rsidP="005F4A9F">
      <w:pPr>
        <w:pStyle w:val="a8"/>
        <w:ind w:left="709"/>
      </w:pPr>
      <w:r>
        <w:t>-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5F4A9F" w:rsidRDefault="005F4A9F" w:rsidP="005F4A9F">
      <w:pPr>
        <w:pStyle w:val="a8"/>
        <w:ind w:left="709"/>
      </w:pPr>
      <w:r>
        <w:t xml:space="preserve">- сведения, содержащиеся в служебном контракте (трудовом договоре), дополнительных соглашениях к служебному контракту (трудовому договору); </w:t>
      </w:r>
    </w:p>
    <w:p w:rsidR="005F4A9F" w:rsidRDefault="005F4A9F" w:rsidP="005F4A9F">
      <w:pPr>
        <w:pStyle w:val="a8"/>
        <w:ind w:left="709"/>
      </w:pPr>
      <w:r>
        <w:lastRenderedPageBreak/>
        <w:t>- сведения об участии в выборных органах (с указанием времени пребывания, наименование органа);</w:t>
      </w:r>
    </w:p>
    <w:p w:rsidR="00970ACE" w:rsidRDefault="005F4A9F" w:rsidP="005F4A9F">
      <w:pPr>
        <w:pStyle w:val="a8"/>
        <w:ind w:left="709"/>
      </w:pPr>
      <w:r>
        <w:t>- 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 кем и когда присвоены;</w:t>
      </w:r>
    </w:p>
    <w:p w:rsidR="005A2361" w:rsidRPr="00AF4396" w:rsidRDefault="005A2361" w:rsidP="005F4A9F">
      <w:pPr>
        <w:pStyle w:val="a8"/>
        <w:ind w:left="709"/>
        <w:rPr>
          <w:szCs w:val="20"/>
        </w:rPr>
      </w:pPr>
      <w:r w:rsidRPr="005A2361">
        <w:rPr>
          <w:szCs w:val="20"/>
        </w:rPr>
        <w:t>реквизиты банковской карты</w:t>
      </w:r>
      <w:r>
        <w:rPr>
          <w:szCs w:val="20"/>
        </w:rPr>
        <w:t>.</w:t>
      </w:r>
    </w:p>
    <w:p w:rsidR="00970ACE" w:rsidRPr="00AF4396" w:rsidRDefault="00970ACE" w:rsidP="00970ACE">
      <w:pPr>
        <w:pStyle w:val="a8"/>
        <w:ind w:left="709"/>
        <w:rPr>
          <w:szCs w:val="20"/>
        </w:rPr>
      </w:pPr>
      <w:r w:rsidRPr="00AF4396">
        <w:rPr>
          <w:szCs w:val="20"/>
        </w:rPr>
        <w:t>2.3. К документам (в бумажном и (или) электронном виде), содержащим персональные данные работников Учреждении, относятся:</w:t>
      </w:r>
    </w:p>
    <w:p w:rsidR="007C309D" w:rsidRPr="007C309D" w:rsidRDefault="007C309D" w:rsidP="007C309D">
      <w:pPr>
        <w:widowControl/>
        <w:tabs>
          <w:tab w:val="left" w:pos="707"/>
        </w:tabs>
        <w:rPr>
          <w:sz w:val="24"/>
          <w:szCs w:val="20"/>
        </w:rPr>
      </w:pPr>
      <w:r w:rsidRPr="007C309D">
        <w:rPr>
          <w:sz w:val="24"/>
          <w:szCs w:val="20"/>
        </w:rPr>
        <w:t>- паспорт или иной документ, удостоверяющий личность;</w:t>
      </w:r>
    </w:p>
    <w:p w:rsidR="007C309D" w:rsidRPr="007C309D" w:rsidRDefault="007C309D" w:rsidP="007C309D">
      <w:pPr>
        <w:widowControl/>
        <w:tabs>
          <w:tab w:val="left" w:pos="707"/>
        </w:tabs>
        <w:rPr>
          <w:sz w:val="24"/>
          <w:szCs w:val="20"/>
        </w:rPr>
      </w:pPr>
      <w:r w:rsidRPr="007C309D">
        <w:rPr>
          <w:sz w:val="24"/>
          <w:szCs w:val="20"/>
        </w:rPr>
        <w:t>- свидетельство о постановке на учет в налоговом органе и присвоении ИНН;</w:t>
      </w:r>
    </w:p>
    <w:p w:rsidR="007C309D" w:rsidRPr="007C309D" w:rsidRDefault="007C309D" w:rsidP="007C309D">
      <w:pPr>
        <w:widowControl/>
        <w:tabs>
          <w:tab w:val="left" w:pos="707"/>
        </w:tabs>
        <w:rPr>
          <w:sz w:val="24"/>
          <w:szCs w:val="20"/>
        </w:rPr>
      </w:pPr>
      <w:r w:rsidRPr="007C309D">
        <w:rPr>
          <w:sz w:val="24"/>
          <w:szCs w:val="20"/>
        </w:rPr>
        <w:t>- страховое пенсионное свидетельство;</w:t>
      </w:r>
    </w:p>
    <w:p w:rsidR="007C309D" w:rsidRPr="007C309D" w:rsidRDefault="007C309D" w:rsidP="007C309D">
      <w:pPr>
        <w:widowControl/>
        <w:tabs>
          <w:tab w:val="left" w:pos="707"/>
        </w:tabs>
        <w:rPr>
          <w:sz w:val="24"/>
          <w:szCs w:val="20"/>
        </w:rPr>
      </w:pPr>
      <w:r w:rsidRPr="007C309D">
        <w:rPr>
          <w:sz w:val="24"/>
          <w:szCs w:val="20"/>
        </w:rPr>
        <w:t>- документ воинского учета;</w:t>
      </w:r>
    </w:p>
    <w:p w:rsidR="007C309D" w:rsidRPr="007C309D" w:rsidRDefault="007C309D" w:rsidP="007C309D">
      <w:pPr>
        <w:widowControl/>
        <w:tabs>
          <w:tab w:val="left" w:pos="707"/>
        </w:tabs>
        <w:rPr>
          <w:sz w:val="24"/>
          <w:szCs w:val="20"/>
        </w:rPr>
      </w:pPr>
      <w:r w:rsidRPr="007C309D">
        <w:rPr>
          <w:sz w:val="24"/>
          <w:szCs w:val="20"/>
        </w:rPr>
        <w:t>- документы об образовании, о квалификации или наличии специальных знаний или специальной подготовки;</w:t>
      </w:r>
    </w:p>
    <w:p w:rsidR="007C309D" w:rsidRPr="007C309D" w:rsidRDefault="007C309D" w:rsidP="007C309D">
      <w:pPr>
        <w:widowControl/>
        <w:tabs>
          <w:tab w:val="left" w:pos="707"/>
        </w:tabs>
        <w:rPr>
          <w:sz w:val="24"/>
          <w:szCs w:val="20"/>
        </w:rPr>
      </w:pPr>
      <w:r w:rsidRPr="007C309D">
        <w:rPr>
          <w:sz w:val="24"/>
          <w:szCs w:val="20"/>
        </w:rPr>
        <w:t>- документы, содержащие сведения о заработной плате, доплатах и надбавках;</w:t>
      </w:r>
    </w:p>
    <w:p w:rsidR="007C309D" w:rsidRPr="007C309D" w:rsidRDefault="007C309D" w:rsidP="007C309D">
      <w:pPr>
        <w:widowControl/>
        <w:tabs>
          <w:tab w:val="left" w:pos="707"/>
        </w:tabs>
        <w:rPr>
          <w:sz w:val="24"/>
          <w:szCs w:val="20"/>
        </w:rPr>
      </w:pPr>
      <w:r w:rsidRPr="007C309D">
        <w:rPr>
          <w:sz w:val="24"/>
          <w:szCs w:val="20"/>
        </w:rPr>
        <w:t>- заявление о приеме на работу;</w:t>
      </w:r>
    </w:p>
    <w:p w:rsidR="007C309D" w:rsidRPr="007C309D" w:rsidRDefault="007C309D" w:rsidP="007C309D">
      <w:pPr>
        <w:widowControl/>
        <w:tabs>
          <w:tab w:val="left" w:pos="707"/>
        </w:tabs>
        <w:rPr>
          <w:sz w:val="24"/>
          <w:szCs w:val="20"/>
        </w:rPr>
      </w:pPr>
      <w:r w:rsidRPr="007C309D">
        <w:rPr>
          <w:sz w:val="24"/>
          <w:szCs w:val="20"/>
        </w:rPr>
        <w:t>- трудовой контракт (договор);</w:t>
      </w:r>
    </w:p>
    <w:p w:rsidR="007C309D" w:rsidRPr="007C309D" w:rsidRDefault="007C309D" w:rsidP="007C309D">
      <w:pPr>
        <w:widowControl/>
        <w:tabs>
          <w:tab w:val="left" w:pos="707"/>
        </w:tabs>
        <w:rPr>
          <w:sz w:val="24"/>
          <w:szCs w:val="20"/>
        </w:rPr>
      </w:pPr>
      <w:r w:rsidRPr="007C309D">
        <w:rPr>
          <w:sz w:val="24"/>
          <w:szCs w:val="20"/>
        </w:rPr>
        <w:t>- приказ о приеме (форма Т-1, Т-1а);</w:t>
      </w:r>
    </w:p>
    <w:p w:rsidR="007C309D" w:rsidRPr="007C309D" w:rsidRDefault="007C309D" w:rsidP="007C309D">
      <w:pPr>
        <w:widowControl/>
        <w:tabs>
          <w:tab w:val="left" w:pos="707"/>
        </w:tabs>
        <w:rPr>
          <w:sz w:val="24"/>
          <w:szCs w:val="20"/>
        </w:rPr>
      </w:pPr>
      <w:r w:rsidRPr="007C309D">
        <w:rPr>
          <w:sz w:val="24"/>
          <w:szCs w:val="20"/>
        </w:rPr>
        <w:t>- личная карточка сотрудника (форма Т-2);</w:t>
      </w:r>
    </w:p>
    <w:p w:rsidR="007C309D" w:rsidRPr="007C309D" w:rsidRDefault="007C309D" w:rsidP="007C309D">
      <w:pPr>
        <w:widowControl/>
        <w:tabs>
          <w:tab w:val="left" w:pos="707"/>
        </w:tabs>
        <w:rPr>
          <w:sz w:val="24"/>
          <w:szCs w:val="20"/>
        </w:rPr>
      </w:pPr>
      <w:r w:rsidRPr="007C309D">
        <w:rPr>
          <w:sz w:val="24"/>
          <w:szCs w:val="20"/>
        </w:rPr>
        <w:t>- личное дело сотрудника;</w:t>
      </w:r>
    </w:p>
    <w:p w:rsidR="007C309D" w:rsidRPr="007C309D" w:rsidRDefault="007C309D" w:rsidP="007C309D">
      <w:pPr>
        <w:widowControl/>
        <w:tabs>
          <w:tab w:val="left" w:pos="707"/>
        </w:tabs>
        <w:rPr>
          <w:sz w:val="24"/>
          <w:szCs w:val="20"/>
        </w:rPr>
      </w:pPr>
      <w:r w:rsidRPr="007C309D">
        <w:rPr>
          <w:sz w:val="24"/>
          <w:szCs w:val="20"/>
        </w:rPr>
        <w:t>- трудовая книжка;</w:t>
      </w:r>
    </w:p>
    <w:p w:rsidR="007C309D" w:rsidRPr="007C309D" w:rsidRDefault="007C309D" w:rsidP="007C309D">
      <w:pPr>
        <w:widowControl/>
        <w:tabs>
          <w:tab w:val="left" w:pos="707"/>
        </w:tabs>
        <w:rPr>
          <w:sz w:val="24"/>
          <w:szCs w:val="20"/>
        </w:rPr>
      </w:pPr>
      <w:r w:rsidRPr="007C309D">
        <w:rPr>
          <w:sz w:val="24"/>
          <w:szCs w:val="20"/>
        </w:rPr>
        <w:t>- приказ (распоряжение) о переводе сотрудника на другую работу (форма Т-5,Т-5а);</w:t>
      </w:r>
    </w:p>
    <w:p w:rsidR="007C309D" w:rsidRPr="007C309D" w:rsidRDefault="007C309D" w:rsidP="007C309D">
      <w:pPr>
        <w:widowControl/>
        <w:tabs>
          <w:tab w:val="left" w:pos="707"/>
        </w:tabs>
        <w:rPr>
          <w:sz w:val="24"/>
          <w:szCs w:val="20"/>
        </w:rPr>
      </w:pPr>
      <w:r w:rsidRPr="007C309D">
        <w:rPr>
          <w:sz w:val="24"/>
          <w:szCs w:val="20"/>
        </w:rPr>
        <w:t>- приказ (распоряжение) о предоставлении отпуска работнику (форма Т-6);</w:t>
      </w:r>
    </w:p>
    <w:p w:rsidR="007C309D" w:rsidRPr="007C309D" w:rsidRDefault="007C309D" w:rsidP="007C309D">
      <w:pPr>
        <w:widowControl/>
        <w:tabs>
          <w:tab w:val="left" w:pos="707"/>
        </w:tabs>
        <w:rPr>
          <w:sz w:val="24"/>
          <w:szCs w:val="20"/>
        </w:rPr>
      </w:pPr>
      <w:r w:rsidRPr="007C309D">
        <w:rPr>
          <w:sz w:val="24"/>
          <w:szCs w:val="20"/>
        </w:rPr>
        <w:t>- график отпусков (форма Т-7);</w:t>
      </w:r>
    </w:p>
    <w:p w:rsidR="007C309D" w:rsidRPr="007C309D" w:rsidRDefault="007C309D" w:rsidP="007C309D">
      <w:pPr>
        <w:widowControl/>
        <w:tabs>
          <w:tab w:val="left" w:pos="707"/>
        </w:tabs>
        <w:rPr>
          <w:sz w:val="24"/>
          <w:szCs w:val="20"/>
        </w:rPr>
      </w:pPr>
      <w:r w:rsidRPr="007C309D">
        <w:rPr>
          <w:sz w:val="24"/>
          <w:szCs w:val="20"/>
        </w:rPr>
        <w:t>- заявление о приеме;</w:t>
      </w:r>
    </w:p>
    <w:p w:rsidR="007C309D" w:rsidRPr="007C309D" w:rsidRDefault="007C309D" w:rsidP="007C309D">
      <w:pPr>
        <w:widowControl/>
        <w:tabs>
          <w:tab w:val="left" w:pos="707"/>
        </w:tabs>
        <w:rPr>
          <w:sz w:val="24"/>
          <w:szCs w:val="20"/>
        </w:rPr>
      </w:pPr>
      <w:r w:rsidRPr="007C309D">
        <w:rPr>
          <w:sz w:val="24"/>
          <w:szCs w:val="20"/>
        </w:rPr>
        <w:t>- заявление об увольнении;</w:t>
      </w:r>
    </w:p>
    <w:p w:rsidR="007C309D" w:rsidRPr="007C309D" w:rsidRDefault="007C309D" w:rsidP="007C309D">
      <w:pPr>
        <w:widowControl/>
        <w:tabs>
          <w:tab w:val="left" w:pos="707"/>
        </w:tabs>
        <w:rPr>
          <w:sz w:val="24"/>
          <w:szCs w:val="20"/>
        </w:rPr>
      </w:pPr>
      <w:r w:rsidRPr="007C309D">
        <w:rPr>
          <w:sz w:val="24"/>
          <w:szCs w:val="20"/>
        </w:rPr>
        <w:t>- приказ (распоряжение) о прекращении (расторжении) трудового договора с работником (увольнении) (форма Т-8, Т-8а);</w:t>
      </w:r>
    </w:p>
    <w:p w:rsidR="007C309D" w:rsidRPr="007C309D" w:rsidRDefault="007C309D" w:rsidP="007C309D">
      <w:pPr>
        <w:widowControl/>
        <w:tabs>
          <w:tab w:val="left" w:pos="707"/>
        </w:tabs>
        <w:rPr>
          <w:sz w:val="24"/>
          <w:szCs w:val="20"/>
        </w:rPr>
      </w:pPr>
      <w:r w:rsidRPr="007C309D">
        <w:rPr>
          <w:sz w:val="24"/>
          <w:szCs w:val="20"/>
        </w:rPr>
        <w:t>- приказ (распоряжение) о направлении работника в командировку (форма Т-9, Т-9а);</w:t>
      </w:r>
    </w:p>
    <w:p w:rsidR="007C309D" w:rsidRPr="007C309D" w:rsidRDefault="007C309D" w:rsidP="007C309D">
      <w:pPr>
        <w:widowControl/>
        <w:tabs>
          <w:tab w:val="left" w:pos="707"/>
        </w:tabs>
        <w:rPr>
          <w:sz w:val="24"/>
          <w:szCs w:val="20"/>
        </w:rPr>
      </w:pPr>
      <w:r w:rsidRPr="007C309D">
        <w:rPr>
          <w:sz w:val="24"/>
          <w:szCs w:val="20"/>
        </w:rPr>
        <w:t>- командировочное удостоверение (форма Т-10);</w:t>
      </w:r>
    </w:p>
    <w:p w:rsidR="007C309D" w:rsidRPr="007C309D" w:rsidRDefault="007C309D" w:rsidP="007C309D">
      <w:pPr>
        <w:widowControl/>
        <w:tabs>
          <w:tab w:val="left" w:pos="707"/>
        </w:tabs>
        <w:rPr>
          <w:sz w:val="24"/>
          <w:szCs w:val="20"/>
        </w:rPr>
      </w:pPr>
      <w:r w:rsidRPr="007C309D">
        <w:rPr>
          <w:sz w:val="24"/>
          <w:szCs w:val="20"/>
        </w:rPr>
        <w:t>- служебное задание для направления в командировки и отчет о его выполнении (форма Т-10а);</w:t>
      </w:r>
    </w:p>
    <w:p w:rsidR="007C309D" w:rsidRPr="007C309D" w:rsidRDefault="007C309D" w:rsidP="007C309D">
      <w:pPr>
        <w:widowControl/>
        <w:tabs>
          <w:tab w:val="left" w:pos="707"/>
        </w:tabs>
        <w:rPr>
          <w:sz w:val="24"/>
          <w:szCs w:val="20"/>
        </w:rPr>
      </w:pPr>
      <w:r w:rsidRPr="007C309D">
        <w:rPr>
          <w:sz w:val="24"/>
          <w:szCs w:val="20"/>
        </w:rPr>
        <w:t>- приказ (распоряжение) о поощрении (наказании) работника (форма Т-11,Т-11а);</w:t>
      </w:r>
    </w:p>
    <w:p w:rsidR="007C309D" w:rsidRPr="007C309D" w:rsidRDefault="007C309D" w:rsidP="007C309D">
      <w:pPr>
        <w:widowControl/>
        <w:tabs>
          <w:tab w:val="left" w:pos="707"/>
        </w:tabs>
        <w:rPr>
          <w:sz w:val="24"/>
          <w:szCs w:val="20"/>
        </w:rPr>
      </w:pPr>
      <w:r w:rsidRPr="007C309D">
        <w:rPr>
          <w:sz w:val="24"/>
          <w:szCs w:val="20"/>
        </w:rPr>
        <w:t>- справка с места работы;</w:t>
      </w:r>
    </w:p>
    <w:p w:rsidR="007C309D" w:rsidRPr="007C309D" w:rsidRDefault="007C309D" w:rsidP="007C309D">
      <w:pPr>
        <w:widowControl/>
        <w:tabs>
          <w:tab w:val="left" w:pos="707"/>
        </w:tabs>
        <w:rPr>
          <w:sz w:val="24"/>
          <w:szCs w:val="20"/>
        </w:rPr>
      </w:pPr>
      <w:r w:rsidRPr="007C309D">
        <w:rPr>
          <w:sz w:val="24"/>
          <w:szCs w:val="20"/>
        </w:rPr>
        <w:t>- справка о доходах физического лица Ф № 2-НДФЛ;</w:t>
      </w:r>
    </w:p>
    <w:p w:rsidR="007C309D" w:rsidRPr="007C309D" w:rsidRDefault="007C309D" w:rsidP="007C309D">
      <w:pPr>
        <w:widowControl/>
        <w:tabs>
          <w:tab w:val="left" w:pos="707"/>
        </w:tabs>
        <w:rPr>
          <w:sz w:val="24"/>
          <w:szCs w:val="20"/>
        </w:rPr>
      </w:pPr>
      <w:r w:rsidRPr="007C309D">
        <w:rPr>
          <w:sz w:val="24"/>
          <w:szCs w:val="20"/>
        </w:rPr>
        <w:t>- список работников, подлежащих обязательному медицинскому страхованию;</w:t>
      </w:r>
    </w:p>
    <w:p w:rsidR="007C309D" w:rsidRPr="007C309D" w:rsidRDefault="007C309D" w:rsidP="007C309D">
      <w:pPr>
        <w:widowControl/>
        <w:tabs>
          <w:tab w:val="left" w:pos="707"/>
        </w:tabs>
        <w:rPr>
          <w:sz w:val="24"/>
          <w:szCs w:val="20"/>
        </w:rPr>
      </w:pPr>
      <w:r w:rsidRPr="007C309D">
        <w:rPr>
          <w:sz w:val="24"/>
          <w:szCs w:val="20"/>
        </w:rPr>
        <w:t>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970ACE" w:rsidRPr="00AF4396" w:rsidRDefault="007C309D" w:rsidP="007C309D">
      <w:pPr>
        <w:widowControl/>
        <w:tabs>
          <w:tab w:val="left" w:pos="707"/>
        </w:tabs>
        <w:rPr>
          <w:sz w:val="24"/>
        </w:rPr>
      </w:pPr>
      <w:r w:rsidRPr="007C309D">
        <w:rPr>
          <w:sz w:val="24"/>
          <w:szCs w:val="20"/>
        </w:rPr>
        <w:t>- резюме;</w:t>
      </w:r>
    </w:p>
    <w:p w:rsidR="00970ACE" w:rsidRPr="00AF4396" w:rsidRDefault="00970ACE" w:rsidP="00970ACE">
      <w:pPr>
        <w:widowControl/>
        <w:tabs>
          <w:tab w:val="left" w:pos="707"/>
        </w:tabs>
        <w:rPr>
          <w:sz w:val="24"/>
        </w:rPr>
      </w:pPr>
    </w:p>
    <w:p w:rsidR="00970ACE" w:rsidRPr="00AF4396" w:rsidRDefault="00970ACE" w:rsidP="00970ACE">
      <w:pPr>
        <w:numPr>
          <w:ilvl w:val="0"/>
          <w:numId w:val="29"/>
        </w:numPr>
        <w:jc w:val="center"/>
        <w:outlineLvl w:val="0"/>
        <w:rPr>
          <w:b/>
          <w:bCs/>
          <w:sz w:val="24"/>
        </w:rPr>
      </w:pPr>
      <w:r w:rsidRPr="00AF4396">
        <w:rPr>
          <w:b/>
          <w:bCs/>
          <w:sz w:val="24"/>
        </w:rPr>
        <w:t xml:space="preserve">ОСНОВНЫЕ ПРИНЦИПЫ ОБРАБОТКИ ПЕРСОНАЛЬНЫХ ДАННЫХ </w:t>
      </w:r>
    </w:p>
    <w:p w:rsidR="00970ACE" w:rsidRPr="00AF4396" w:rsidRDefault="00970ACE" w:rsidP="00970ACE">
      <w:pPr>
        <w:ind w:left="720" w:firstLine="0"/>
        <w:outlineLvl w:val="0"/>
        <w:rPr>
          <w:b/>
          <w:bCs/>
          <w:sz w:val="24"/>
        </w:rPr>
      </w:pPr>
    </w:p>
    <w:p w:rsidR="00970ACE" w:rsidRPr="00AF4396" w:rsidRDefault="00970ACE" w:rsidP="00970ACE">
      <w:pPr>
        <w:widowControl/>
        <w:tabs>
          <w:tab w:val="left" w:pos="116"/>
        </w:tabs>
        <w:autoSpaceDE w:val="0"/>
        <w:autoSpaceDN w:val="0"/>
        <w:adjustRightInd w:val="0"/>
        <w:rPr>
          <w:sz w:val="24"/>
        </w:rPr>
      </w:pPr>
      <w:r w:rsidRPr="00AF4396">
        <w:rPr>
          <w:sz w:val="24"/>
        </w:rPr>
        <w:t>Обработка персональных данных осуществляется на основе следующих принципов:</w:t>
      </w:r>
    </w:p>
    <w:p w:rsidR="00970ACE" w:rsidRPr="00AF4396" w:rsidRDefault="00970ACE" w:rsidP="00970ACE">
      <w:pPr>
        <w:autoSpaceDE w:val="0"/>
        <w:autoSpaceDN w:val="0"/>
        <w:adjustRightInd w:val="0"/>
        <w:outlineLvl w:val="1"/>
        <w:rPr>
          <w:sz w:val="24"/>
        </w:rPr>
      </w:pPr>
      <w:r w:rsidRPr="00AF4396">
        <w:rPr>
          <w:sz w:val="24"/>
        </w:rPr>
        <w:t>3.1. Обработка персональных данных осуществляется на законной и справедливой основе.</w:t>
      </w:r>
    </w:p>
    <w:p w:rsidR="00970ACE" w:rsidRPr="00AF4396" w:rsidRDefault="00970ACE" w:rsidP="00970ACE">
      <w:pPr>
        <w:autoSpaceDE w:val="0"/>
        <w:autoSpaceDN w:val="0"/>
        <w:adjustRightInd w:val="0"/>
        <w:outlineLvl w:val="1"/>
        <w:rPr>
          <w:sz w:val="24"/>
        </w:rPr>
      </w:pPr>
      <w:r w:rsidRPr="00AF4396">
        <w:rPr>
          <w:sz w:val="24"/>
        </w:rPr>
        <w:t xml:space="preserve">3.2. Обработка персональных данных ограничивается достижением конкретных, </w:t>
      </w:r>
      <w:r w:rsidRPr="00AF4396">
        <w:rPr>
          <w:sz w:val="24"/>
        </w:rPr>
        <w:lastRenderedPageBreak/>
        <w:t>заранее определенных и законных целей. Не допускается обработка персональных данных, несовместимая с целями сбора персональных данных.</w:t>
      </w:r>
    </w:p>
    <w:p w:rsidR="00970ACE" w:rsidRPr="00AF4396" w:rsidRDefault="00970ACE" w:rsidP="00970ACE">
      <w:pPr>
        <w:autoSpaceDE w:val="0"/>
        <w:autoSpaceDN w:val="0"/>
        <w:adjustRightInd w:val="0"/>
        <w:outlineLvl w:val="1"/>
        <w:rPr>
          <w:sz w:val="24"/>
        </w:rPr>
      </w:pPr>
      <w:r w:rsidRPr="00AF4396">
        <w:rPr>
          <w:sz w:val="24"/>
        </w:rPr>
        <w:t>3.3. Не допускается объединение баз данных, содержащих персональные данные, обработка которых осуществляется в целях, несовместимых между собой.</w:t>
      </w:r>
    </w:p>
    <w:p w:rsidR="00970ACE" w:rsidRPr="00AF4396" w:rsidRDefault="00970ACE" w:rsidP="00970ACE">
      <w:pPr>
        <w:autoSpaceDE w:val="0"/>
        <w:autoSpaceDN w:val="0"/>
        <w:adjustRightInd w:val="0"/>
        <w:outlineLvl w:val="1"/>
        <w:rPr>
          <w:sz w:val="24"/>
        </w:rPr>
      </w:pPr>
      <w:r w:rsidRPr="00AF4396">
        <w:rPr>
          <w:sz w:val="24"/>
        </w:rPr>
        <w:t>3.4. Обработке подлежат только персональные данные, которые отвечают целям их обработки.</w:t>
      </w:r>
    </w:p>
    <w:p w:rsidR="00970ACE" w:rsidRPr="00AF4396" w:rsidRDefault="00970ACE" w:rsidP="00970ACE">
      <w:pPr>
        <w:autoSpaceDE w:val="0"/>
        <w:autoSpaceDN w:val="0"/>
        <w:adjustRightInd w:val="0"/>
        <w:outlineLvl w:val="1"/>
        <w:rPr>
          <w:sz w:val="24"/>
        </w:rPr>
      </w:pPr>
      <w:r w:rsidRPr="00AF4396">
        <w:rPr>
          <w:sz w:val="24"/>
        </w:rPr>
        <w:t>3.5. Содержание и объем обрабатываемых персональных данных соответствуют заявленным целям обработки. Обрабатываемые персональные данные не являются избыточными по отношению к заявленным целям их обработки.</w:t>
      </w:r>
    </w:p>
    <w:p w:rsidR="00970ACE" w:rsidRPr="00AF4396" w:rsidRDefault="00970ACE" w:rsidP="00970ACE">
      <w:pPr>
        <w:autoSpaceDE w:val="0"/>
        <w:autoSpaceDN w:val="0"/>
        <w:adjustRightInd w:val="0"/>
        <w:outlineLvl w:val="1"/>
        <w:rPr>
          <w:sz w:val="24"/>
        </w:rPr>
      </w:pPr>
      <w:r w:rsidRPr="00AF4396">
        <w:rPr>
          <w:sz w:val="24"/>
        </w:rPr>
        <w:t>3.6. При обработке персональных данных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p>
    <w:p w:rsidR="00970ACE" w:rsidRPr="00AF4396" w:rsidRDefault="00970ACE" w:rsidP="00970ACE">
      <w:pPr>
        <w:autoSpaceDE w:val="0"/>
        <w:autoSpaceDN w:val="0"/>
        <w:adjustRightInd w:val="0"/>
        <w:outlineLvl w:val="1"/>
        <w:rPr>
          <w:sz w:val="24"/>
        </w:rPr>
      </w:pPr>
      <w:r w:rsidRPr="00AF4396">
        <w:rPr>
          <w:sz w:val="24"/>
        </w:rPr>
        <w:t>3.7.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является субъект персональных данных. Обрабатываемые персональные данные в Учреждении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970ACE" w:rsidRPr="00AF4396" w:rsidRDefault="00970ACE" w:rsidP="00970ACE">
      <w:pPr>
        <w:autoSpaceDE w:val="0"/>
        <w:autoSpaceDN w:val="0"/>
        <w:adjustRightInd w:val="0"/>
        <w:outlineLvl w:val="1"/>
        <w:rPr>
          <w:sz w:val="24"/>
        </w:rPr>
      </w:pPr>
    </w:p>
    <w:p w:rsidR="00970ACE" w:rsidRPr="00AF4396" w:rsidRDefault="00970ACE" w:rsidP="00970ACE">
      <w:pPr>
        <w:autoSpaceDE w:val="0"/>
        <w:autoSpaceDN w:val="0"/>
        <w:adjustRightInd w:val="0"/>
        <w:outlineLvl w:val="1"/>
        <w:rPr>
          <w:sz w:val="24"/>
        </w:rPr>
      </w:pPr>
    </w:p>
    <w:p w:rsidR="00970ACE" w:rsidRPr="00AF4396" w:rsidRDefault="00970ACE" w:rsidP="00970ACE">
      <w:pPr>
        <w:numPr>
          <w:ilvl w:val="0"/>
          <w:numId w:val="29"/>
        </w:numPr>
        <w:ind w:left="993"/>
        <w:outlineLvl w:val="0"/>
        <w:rPr>
          <w:b/>
          <w:bCs/>
          <w:sz w:val="24"/>
        </w:rPr>
      </w:pPr>
      <w:r w:rsidRPr="00AF4396">
        <w:rPr>
          <w:b/>
          <w:bCs/>
          <w:sz w:val="24"/>
        </w:rPr>
        <w:t>ОБРАБОТКА ПЕРСОНАЛЬНЫХ ДАННЫХ</w:t>
      </w:r>
    </w:p>
    <w:p w:rsidR="00970ACE" w:rsidRPr="00AF4396" w:rsidRDefault="00970ACE" w:rsidP="00970ACE">
      <w:pPr>
        <w:ind w:left="993" w:firstLine="0"/>
        <w:outlineLvl w:val="0"/>
        <w:rPr>
          <w:b/>
          <w:bCs/>
          <w:sz w:val="24"/>
        </w:rPr>
      </w:pPr>
    </w:p>
    <w:p w:rsidR="00970ACE" w:rsidRPr="00AF4396" w:rsidRDefault="00970ACE" w:rsidP="00970ACE">
      <w:pPr>
        <w:widowControl/>
        <w:tabs>
          <w:tab w:val="left" w:pos="1103"/>
        </w:tabs>
        <w:rPr>
          <w:sz w:val="24"/>
        </w:rPr>
      </w:pPr>
      <w:r w:rsidRPr="00AF4396">
        <w:rPr>
          <w:sz w:val="24"/>
        </w:rPr>
        <w:t xml:space="preserve">4.1. </w:t>
      </w:r>
      <w:r w:rsidRPr="00AF4396">
        <w:rPr>
          <w:sz w:val="24"/>
        </w:rPr>
        <w:tab/>
        <w:t>В целях обеспечения прав и свобод человека и гражданина</w:t>
      </w:r>
      <w:r w:rsidRPr="00AF4396">
        <w:rPr>
          <w:sz w:val="24"/>
        </w:rPr>
        <w:br/>
        <w:t>работники Учреждения при обработке персональных данных субъектов персональных данных, обязаны соблюдать следующие общие требования:</w:t>
      </w:r>
    </w:p>
    <w:p w:rsidR="00970ACE" w:rsidRPr="00AF4396" w:rsidRDefault="00970ACE" w:rsidP="00970ACE">
      <w:pPr>
        <w:widowControl/>
        <w:tabs>
          <w:tab w:val="left" w:pos="734"/>
        </w:tabs>
        <w:autoSpaceDE w:val="0"/>
        <w:autoSpaceDN w:val="0"/>
        <w:adjustRightInd w:val="0"/>
        <w:rPr>
          <w:sz w:val="24"/>
        </w:rPr>
      </w:pPr>
      <w:r w:rsidRPr="00AF4396">
        <w:rPr>
          <w:sz w:val="24"/>
        </w:rPr>
        <w:t>4.1.1. Обработка персональных данных осуществляется исключительно в целях обеспечения соблюдения законов и иных нормативных правовых актов, содействия работникам в трудоустройстве, их обучении и продвижении по службе, обеспечения личной безопасности, контроля количества и качества выполняемой работы и обеспечения сохранности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4.1.2. При определении объема и содержания, обрабатываемых персональных данных работники Учреждения должны руководствоваться Конституцией Российской Федерации, Трудовым Кодексом Российской Федерации и иными федеральными законами.</w:t>
      </w:r>
    </w:p>
    <w:p w:rsidR="00970ACE" w:rsidRPr="00AF4396" w:rsidRDefault="00970ACE" w:rsidP="00970ACE">
      <w:pPr>
        <w:widowControl/>
        <w:tabs>
          <w:tab w:val="left" w:pos="734"/>
        </w:tabs>
        <w:autoSpaceDE w:val="0"/>
        <w:autoSpaceDN w:val="0"/>
        <w:adjustRightInd w:val="0"/>
        <w:rPr>
          <w:sz w:val="24"/>
        </w:rPr>
      </w:pPr>
      <w:r w:rsidRPr="00AF4396">
        <w:rPr>
          <w:sz w:val="24"/>
        </w:rPr>
        <w:t>4.1.3.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Федеральным законом от 27.07.2006 № 152-ФЗ «О персональных данных».</w:t>
      </w:r>
    </w:p>
    <w:p w:rsidR="00970ACE" w:rsidRPr="00AF4396" w:rsidRDefault="00970ACE" w:rsidP="00970ACE">
      <w:pPr>
        <w:widowControl/>
        <w:tabs>
          <w:tab w:val="left" w:pos="734"/>
        </w:tabs>
        <w:autoSpaceDE w:val="0"/>
        <w:autoSpaceDN w:val="0"/>
        <w:adjustRightInd w:val="0"/>
        <w:rPr>
          <w:sz w:val="24"/>
        </w:rPr>
      </w:pPr>
      <w:r w:rsidRPr="00AF4396">
        <w:rPr>
          <w:sz w:val="24"/>
        </w:rPr>
        <w:t>4.1.4. Обработка персональных данных в Учреждении осуществляется только специально уполномоченными лицами, перечень которых утверждается внутренним приказом, при этом указанные в приказе работники должны иметь право получать только те персональные данные субъекта, которые необходимы для выполнения непосредственных должностных обязанностей.</w:t>
      </w:r>
    </w:p>
    <w:p w:rsidR="00970ACE" w:rsidRPr="00AF4396" w:rsidRDefault="00970ACE" w:rsidP="00970ACE">
      <w:pPr>
        <w:widowControl/>
        <w:tabs>
          <w:tab w:val="left" w:pos="734"/>
        </w:tabs>
        <w:autoSpaceDE w:val="0"/>
        <w:autoSpaceDN w:val="0"/>
        <w:adjustRightInd w:val="0"/>
        <w:rPr>
          <w:sz w:val="24"/>
        </w:rPr>
      </w:pPr>
      <w:r w:rsidRPr="00AF4396">
        <w:rPr>
          <w:sz w:val="24"/>
        </w:rPr>
        <w:t>4.1.5. Использование персональных данных возможно только в соответствии с целями, определившими их получение.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w:t>
      </w:r>
    </w:p>
    <w:p w:rsidR="00970ACE" w:rsidRPr="00AF4396" w:rsidRDefault="00970ACE" w:rsidP="00970ACE">
      <w:pPr>
        <w:widowControl/>
        <w:tabs>
          <w:tab w:val="left" w:pos="734"/>
        </w:tabs>
        <w:autoSpaceDE w:val="0"/>
        <w:autoSpaceDN w:val="0"/>
        <w:adjustRightInd w:val="0"/>
        <w:rPr>
          <w:sz w:val="24"/>
        </w:rPr>
      </w:pPr>
      <w:r w:rsidRPr="00AF4396">
        <w:rPr>
          <w:sz w:val="24"/>
        </w:rPr>
        <w:lastRenderedPageBreak/>
        <w:t>4.1.6. При принятии решений, затрагивающих интересы субъекта, работники оператора не имеют права основываться на персональных данных субъекта, полученных исключительно в результате их автоматизированной обработки.</w:t>
      </w:r>
    </w:p>
    <w:p w:rsidR="00970ACE" w:rsidRPr="00AF4396" w:rsidRDefault="00970ACE" w:rsidP="00970ACE">
      <w:pPr>
        <w:widowControl/>
        <w:rPr>
          <w:sz w:val="24"/>
        </w:rPr>
      </w:pPr>
      <w:r w:rsidRPr="00AF4396">
        <w:rPr>
          <w:sz w:val="24"/>
        </w:rPr>
        <w:t>4.2. Получение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w:t>
      </w:r>
      <w:proofErr w:type="gramStart"/>
      <w:r w:rsidRPr="00AF4396">
        <w:rPr>
          <w:sz w:val="24"/>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AF4396">
        <w:rPr>
          <w:sz w:val="24"/>
        </w:rPr>
        <w:t xml:space="preserve"> субъекта персональных данных проверяются оператором. </w:t>
      </w:r>
    </w:p>
    <w:p w:rsidR="00970ACE" w:rsidRPr="00AF4396" w:rsidRDefault="00970ACE" w:rsidP="00970ACE">
      <w:pPr>
        <w:widowControl/>
        <w:tabs>
          <w:tab w:val="left" w:pos="1106"/>
        </w:tabs>
        <w:autoSpaceDE w:val="0"/>
        <w:autoSpaceDN w:val="0"/>
        <w:adjustRightInd w:val="0"/>
        <w:rPr>
          <w:sz w:val="24"/>
        </w:rPr>
      </w:pPr>
      <w:r w:rsidRPr="00AF4396">
        <w:rPr>
          <w:sz w:val="24"/>
        </w:rPr>
        <w:t>4.2.2.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970ACE" w:rsidRPr="00AF4396" w:rsidRDefault="00970ACE" w:rsidP="00970ACE">
      <w:pPr>
        <w:widowControl/>
        <w:tabs>
          <w:tab w:val="left" w:pos="720"/>
        </w:tabs>
        <w:rPr>
          <w:sz w:val="24"/>
        </w:rPr>
      </w:pPr>
      <w:r w:rsidRPr="00AF4396">
        <w:rPr>
          <w:sz w:val="24"/>
        </w:rPr>
        <w:t>- фамилию, имя, отчество, адрес субъекта, номер основного документа, удостоверяющего его личность, сведения о дате выдачи указанного документа и выдавшем его органе;</w:t>
      </w:r>
    </w:p>
    <w:p w:rsidR="00970ACE" w:rsidRPr="00AF4396" w:rsidRDefault="00970ACE" w:rsidP="00970ACE">
      <w:pPr>
        <w:widowControl/>
        <w:tabs>
          <w:tab w:val="left" w:pos="720"/>
        </w:tabs>
        <w:rPr>
          <w:sz w:val="24"/>
        </w:rPr>
      </w:pPr>
      <w:r w:rsidRPr="00AF4396">
        <w:rPr>
          <w:sz w:val="24"/>
        </w:rPr>
        <w:t>-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970ACE" w:rsidRPr="00AF4396" w:rsidRDefault="00970ACE" w:rsidP="00970ACE">
      <w:pPr>
        <w:widowControl/>
        <w:numPr>
          <w:ilvl w:val="0"/>
          <w:numId w:val="7"/>
        </w:numPr>
        <w:tabs>
          <w:tab w:val="left" w:pos="753"/>
        </w:tabs>
        <w:autoSpaceDE w:val="0"/>
        <w:autoSpaceDN w:val="0"/>
        <w:adjustRightInd w:val="0"/>
        <w:rPr>
          <w:sz w:val="24"/>
        </w:rPr>
      </w:pPr>
      <w:r w:rsidRPr="00AF4396">
        <w:rPr>
          <w:sz w:val="24"/>
        </w:rPr>
        <w:t>наименование или фамилию, имя, отчество и адрес оператора, получающего согласие субъекта персональных данных;</w:t>
      </w:r>
    </w:p>
    <w:p w:rsidR="00970ACE" w:rsidRPr="00AF4396" w:rsidRDefault="00970ACE" w:rsidP="00970ACE">
      <w:pPr>
        <w:widowControl/>
        <w:numPr>
          <w:ilvl w:val="0"/>
          <w:numId w:val="7"/>
        </w:numPr>
        <w:tabs>
          <w:tab w:val="left" w:pos="753"/>
        </w:tabs>
        <w:autoSpaceDE w:val="0"/>
        <w:autoSpaceDN w:val="0"/>
        <w:adjustRightInd w:val="0"/>
        <w:rPr>
          <w:sz w:val="24"/>
        </w:rPr>
      </w:pPr>
      <w:r w:rsidRPr="00AF4396">
        <w:rPr>
          <w:sz w:val="24"/>
        </w:rPr>
        <w:t>цель обработки персональных данных;</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перечень персональных данных, на обработку которых дается согласие субъекта персональных данных;</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наименование или фамилию, имя, отчество и адрес лица, осуществляющего обработку персональных данных по поручению, если обработка будет поручена такому лицу;</w:t>
      </w:r>
    </w:p>
    <w:p w:rsidR="00970ACE" w:rsidRPr="00AF4396" w:rsidRDefault="00970ACE" w:rsidP="00970ACE">
      <w:pPr>
        <w:widowControl/>
        <w:numPr>
          <w:ilvl w:val="0"/>
          <w:numId w:val="11"/>
        </w:numPr>
        <w:tabs>
          <w:tab w:val="left" w:pos="720"/>
        </w:tabs>
        <w:autoSpaceDE w:val="0"/>
        <w:autoSpaceDN w:val="0"/>
        <w:adjustRightInd w:val="0"/>
        <w:rPr>
          <w:sz w:val="24"/>
        </w:rPr>
      </w:pPr>
      <w:r w:rsidRPr="00AF4396">
        <w:rPr>
          <w:sz w:val="24"/>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970ACE" w:rsidRPr="00AF4396" w:rsidRDefault="00970ACE" w:rsidP="00970ACE">
      <w:pPr>
        <w:widowControl/>
        <w:tabs>
          <w:tab w:val="left" w:pos="753"/>
        </w:tabs>
        <w:rPr>
          <w:sz w:val="24"/>
        </w:rPr>
      </w:pPr>
      <w:r w:rsidRPr="00AF4396">
        <w:rPr>
          <w:sz w:val="24"/>
        </w:rPr>
        <w:t>- срок, в течение которого действует согласие, а также способ его отзыва;</w:t>
      </w:r>
    </w:p>
    <w:p w:rsidR="00970ACE" w:rsidRPr="00AF4396" w:rsidRDefault="00970ACE" w:rsidP="00970ACE">
      <w:pPr>
        <w:widowControl/>
        <w:tabs>
          <w:tab w:val="left" w:pos="753"/>
        </w:tabs>
        <w:rPr>
          <w:sz w:val="24"/>
        </w:rPr>
      </w:pPr>
      <w:r w:rsidRPr="00AF4396">
        <w:rPr>
          <w:sz w:val="24"/>
        </w:rPr>
        <w:t xml:space="preserve">- </w:t>
      </w:r>
      <w:r w:rsidRPr="00AF4396">
        <w:rPr>
          <w:rFonts w:eastAsia="Times New Roman"/>
          <w:sz w:val="24"/>
        </w:rPr>
        <w:t>подпись субъекта персональных данных.</w:t>
      </w:r>
    </w:p>
    <w:p w:rsidR="00970ACE" w:rsidRPr="00AF4396" w:rsidRDefault="00970ACE" w:rsidP="00970ACE">
      <w:pPr>
        <w:widowControl/>
        <w:tabs>
          <w:tab w:val="left" w:pos="1106"/>
        </w:tabs>
        <w:autoSpaceDE w:val="0"/>
        <w:autoSpaceDN w:val="0"/>
        <w:adjustRightInd w:val="0"/>
        <w:rPr>
          <w:sz w:val="24"/>
        </w:rPr>
      </w:pPr>
      <w:r w:rsidRPr="00AF4396">
        <w:rPr>
          <w:sz w:val="24"/>
        </w:rPr>
        <w:t xml:space="preserve">4.2.3. Для осуществления обработки персональных данных субъектов персональных данных оператору необходимо получать согласие на обработку их персональных данных, и на передачу персональных данных третьим лицам по форме, представленной в Приложении № 1 к настоящему Положению. </w:t>
      </w:r>
    </w:p>
    <w:p w:rsidR="00970ACE" w:rsidRPr="00AF4396" w:rsidRDefault="00970ACE" w:rsidP="00970ACE">
      <w:pPr>
        <w:widowControl/>
        <w:tabs>
          <w:tab w:val="left" w:pos="1103"/>
        </w:tabs>
        <w:autoSpaceDE w:val="0"/>
        <w:autoSpaceDN w:val="0"/>
        <w:adjustRightInd w:val="0"/>
        <w:rPr>
          <w:sz w:val="24"/>
        </w:rPr>
      </w:pPr>
      <w:r w:rsidRPr="00AF4396">
        <w:rPr>
          <w:sz w:val="24"/>
        </w:rPr>
        <w:t xml:space="preserve">4.2.4. Согласие на обработку персональных данных может быть отозвано субъектом персональных данных. Форма отзыва согласия на обработку персональных данных представлена в Приложении № 2 к настоящему Положению. </w:t>
      </w:r>
      <w:proofErr w:type="gramStart"/>
      <w:r w:rsidRPr="00AF4396">
        <w:rPr>
          <w:sz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w:t>
      </w:r>
      <w:r w:rsidRPr="00AF4396">
        <w:rPr>
          <w:sz w:val="24"/>
        </w:rPr>
        <w:lastRenderedPageBreak/>
        <w:t>статьи 10 и части 2 статьи 11 Федерального закона от 27.07.2006 № 152-ФЗ «О персональных данных».</w:t>
      </w:r>
      <w:proofErr w:type="gramEnd"/>
    </w:p>
    <w:p w:rsidR="00970ACE" w:rsidRPr="00AF4396" w:rsidRDefault="00970ACE" w:rsidP="00970ACE">
      <w:pPr>
        <w:widowControl/>
        <w:tabs>
          <w:tab w:val="left" w:pos="1103"/>
        </w:tabs>
        <w:autoSpaceDE w:val="0"/>
        <w:autoSpaceDN w:val="0"/>
        <w:adjustRightInd w:val="0"/>
        <w:rPr>
          <w:sz w:val="24"/>
        </w:rPr>
      </w:pPr>
      <w:r w:rsidRPr="00AF4396">
        <w:rPr>
          <w:sz w:val="24"/>
        </w:rPr>
        <w:t>4.2.5. При возникновении необходимости получения персональных данных субъекта от третьих лиц, от субъекта должно быть получено письменное согласие. Форма согласия субъекта на получение его персональных данных от третьих лиц представлена в Приложении № 3 к настоящему Положению.</w:t>
      </w:r>
    </w:p>
    <w:p w:rsidR="00970ACE" w:rsidRPr="00AF4396" w:rsidRDefault="00970ACE" w:rsidP="00970ACE">
      <w:pPr>
        <w:widowControl/>
        <w:tabs>
          <w:tab w:val="left" w:pos="1103"/>
        </w:tabs>
        <w:autoSpaceDE w:val="0"/>
        <w:autoSpaceDN w:val="0"/>
        <w:adjustRightInd w:val="0"/>
        <w:rPr>
          <w:sz w:val="24"/>
        </w:rPr>
      </w:pPr>
      <w:r w:rsidRPr="00AF4396">
        <w:rPr>
          <w:sz w:val="24"/>
        </w:rPr>
        <w:t>4.2.6. В случае получения персональных данных от третьего лица субъект, персональные данные которого были получены, должен быть уведомлен об этом. Форма уведомления представлена в Приложении № 4 к настоящему Положению.</w:t>
      </w:r>
    </w:p>
    <w:p w:rsidR="00970ACE" w:rsidRPr="00AF4396" w:rsidRDefault="00970ACE" w:rsidP="00970ACE">
      <w:pPr>
        <w:widowControl/>
        <w:rPr>
          <w:sz w:val="24"/>
        </w:rPr>
      </w:pPr>
      <w:r w:rsidRPr="00AF4396">
        <w:rPr>
          <w:sz w:val="24"/>
        </w:rPr>
        <w:t>4.2.7. В уведомлении необходимо сообщить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70ACE" w:rsidRPr="00AF4396" w:rsidRDefault="00970ACE" w:rsidP="00970ACE">
      <w:pPr>
        <w:widowControl/>
        <w:tabs>
          <w:tab w:val="left" w:pos="1215"/>
        </w:tabs>
        <w:autoSpaceDE w:val="0"/>
        <w:autoSpaceDN w:val="0"/>
        <w:adjustRightInd w:val="0"/>
        <w:rPr>
          <w:sz w:val="24"/>
        </w:rPr>
      </w:pPr>
      <w:r w:rsidRPr="00AF4396">
        <w:rPr>
          <w:sz w:val="24"/>
        </w:rPr>
        <w:t xml:space="preserve">4.2.8. </w:t>
      </w:r>
      <w:proofErr w:type="gramStart"/>
      <w:r w:rsidRPr="00AF4396">
        <w:rPr>
          <w:sz w:val="24"/>
        </w:rPr>
        <w:t>Сведения, которые характеризуют физиологические и биологические особенности человека и на основе которых можно установить его личность (биометрические персональные данные), и которые используются Учреждением для установления личности субъекта персональных данных, могут обрабатываться в Учреждении только при наличии согласия субъекта в письменной форме.</w:t>
      </w:r>
      <w:proofErr w:type="gramEnd"/>
    </w:p>
    <w:p w:rsidR="00970ACE" w:rsidRPr="00AF4396" w:rsidRDefault="00970ACE" w:rsidP="00970ACE">
      <w:pPr>
        <w:widowControl/>
        <w:tabs>
          <w:tab w:val="left" w:pos="1215"/>
        </w:tabs>
        <w:autoSpaceDE w:val="0"/>
        <w:autoSpaceDN w:val="0"/>
        <w:adjustRightInd w:val="0"/>
        <w:rPr>
          <w:sz w:val="24"/>
        </w:rPr>
      </w:pPr>
      <w:r w:rsidRPr="00AF4396">
        <w:rPr>
          <w:sz w:val="24"/>
        </w:rPr>
        <w:t xml:space="preserve">Оператор не вправе </w:t>
      </w:r>
      <w:proofErr w:type="gramStart"/>
      <w:r w:rsidRPr="00AF4396">
        <w:rPr>
          <w:sz w:val="24"/>
        </w:rPr>
        <w:t>отказывать в обслуживании в случае отказа субъекта персональных данных предоставить</w:t>
      </w:r>
      <w:proofErr w:type="gramEnd"/>
      <w:r w:rsidRPr="00AF4396">
        <w:rPr>
          <w:sz w:val="24"/>
        </w:rPr>
        <w:t xml:space="preserve">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970ACE" w:rsidRPr="00AF4396" w:rsidRDefault="00970ACE" w:rsidP="00970ACE">
      <w:pPr>
        <w:widowControl/>
        <w:tabs>
          <w:tab w:val="left" w:pos="1215"/>
        </w:tabs>
        <w:autoSpaceDE w:val="0"/>
        <w:autoSpaceDN w:val="0"/>
        <w:adjustRightInd w:val="0"/>
        <w:rPr>
          <w:sz w:val="24"/>
        </w:rPr>
      </w:pPr>
      <w:r w:rsidRPr="00AF4396">
        <w:rPr>
          <w:sz w:val="24"/>
        </w:rPr>
        <w:t>4.2.9. В случае смерти субъекта согласие на обработку его персональных данных дают наследники субъекта персональных данных, если такое согласие не было дано субъектом при его жизни.</w:t>
      </w:r>
    </w:p>
    <w:p w:rsidR="00970ACE" w:rsidRPr="00AF4396" w:rsidRDefault="00970ACE" w:rsidP="00970ACE">
      <w:pPr>
        <w:widowControl/>
        <w:tabs>
          <w:tab w:val="left" w:pos="1215"/>
        </w:tabs>
        <w:autoSpaceDE w:val="0"/>
        <w:autoSpaceDN w:val="0"/>
        <w:adjustRightInd w:val="0"/>
        <w:rPr>
          <w:sz w:val="24"/>
        </w:rPr>
      </w:pPr>
      <w:r w:rsidRPr="00AF4396">
        <w:rPr>
          <w:sz w:val="24"/>
        </w:rPr>
        <w:t>4.2.10.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970ACE" w:rsidRPr="00AF4396" w:rsidRDefault="00970ACE" w:rsidP="00970ACE">
      <w:pPr>
        <w:widowControl/>
        <w:rPr>
          <w:sz w:val="24"/>
        </w:rPr>
      </w:pPr>
      <w:r w:rsidRPr="00AF4396">
        <w:rPr>
          <w:sz w:val="24"/>
        </w:rPr>
        <w:t>4.3. Доступ к персональным данным.</w:t>
      </w:r>
    </w:p>
    <w:p w:rsidR="00970ACE" w:rsidRPr="00AF4396" w:rsidRDefault="00970ACE" w:rsidP="00970ACE">
      <w:pPr>
        <w:widowControl/>
        <w:rPr>
          <w:sz w:val="24"/>
        </w:rPr>
      </w:pPr>
      <w:r w:rsidRPr="00AF4396">
        <w:rPr>
          <w:sz w:val="24"/>
        </w:rPr>
        <w:t xml:space="preserve">4.3.1. Перечень работников (фамилии, имена, отчества и должности), осуществляющих обработку персональных данных, как в бумажном, так и в электронном виде и (или) имеющих доступ к персональным данным, утверждается внутренним приказом. При этом указанные лица должны иметь право получать только те персональные данные субъектов, которые необходимы для выполнения непосредственных должностных обязанностей. Доступ к персональным данным работников </w:t>
      </w:r>
      <w:proofErr w:type="gramStart"/>
      <w:r w:rsidRPr="00AF4396">
        <w:rPr>
          <w:sz w:val="24"/>
        </w:rPr>
        <w:t>Учреждении</w:t>
      </w:r>
      <w:proofErr w:type="gramEnd"/>
      <w:r w:rsidRPr="00AF4396">
        <w:rPr>
          <w:sz w:val="24"/>
        </w:rPr>
        <w:t xml:space="preserve">, не входящих в вышеуказанный перечень, запрещается. </w:t>
      </w:r>
    </w:p>
    <w:p w:rsidR="00970ACE" w:rsidRPr="00AF4396" w:rsidRDefault="00970ACE" w:rsidP="00970ACE">
      <w:pPr>
        <w:widowControl/>
        <w:rPr>
          <w:sz w:val="24"/>
        </w:rPr>
      </w:pPr>
      <w:r w:rsidRPr="00AF4396">
        <w:rPr>
          <w:sz w:val="24"/>
        </w:rPr>
        <w:t>4.3.2. Процедура оформления доступа к персональным данным включает в себя:</w:t>
      </w:r>
    </w:p>
    <w:p w:rsidR="00970ACE" w:rsidRPr="00AF4396" w:rsidRDefault="00970ACE" w:rsidP="00970ACE">
      <w:pPr>
        <w:widowControl/>
        <w:numPr>
          <w:ilvl w:val="0"/>
          <w:numId w:val="5"/>
        </w:numPr>
        <w:tabs>
          <w:tab w:val="left" w:pos="693"/>
        </w:tabs>
        <w:autoSpaceDE w:val="0"/>
        <w:autoSpaceDN w:val="0"/>
        <w:adjustRightInd w:val="0"/>
        <w:rPr>
          <w:sz w:val="24"/>
        </w:rPr>
      </w:pPr>
      <w:r w:rsidRPr="00AF4396">
        <w:rPr>
          <w:sz w:val="24"/>
        </w:rPr>
        <w:t xml:space="preserve">ознакомление работников с настоящим Положением, инструкцией пользователя </w:t>
      </w:r>
      <w:proofErr w:type="spellStart"/>
      <w:r w:rsidRPr="00AF4396">
        <w:rPr>
          <w:sz w:val="24"/>
        </w:rPr>
        <w:t>ИСПДн</w:t>
      </w:r>
      <w:proofErr w:type="spellEnd"/>
      <w:r w:rsidRPr="00AF4396">
        <w:rPr>
          <w:sz w:val="24"/>
        </w:rPr>
        <w:t>, Политикой информационной безопасности и другими нормативными актами, регулирующими обработку и защиту персональных данных в Учреждении, под роспись;</w:t>
      </w:r>
    </w:p>
    <w:p w:rsidR="00970ACE" w:rsidRPr="00AF4396" w:rsidRDefault="00970ACE" w:rsidP="00970ACE">
      <w:pPr>
        <w:widowControl/>
        <w:numPr>
          <w:ilvl w:val="0"/>
          <w:numId w:val="5"/>
        </w:numPr>
        <w:tabs>
          <w:tab w:val="left" w:pos="693"/>
        </w:tabs>
        <w:autoSpaceDE w:val="0"/>
        <w:autoSpaceDN w:val="0"/>
        <w:adjustRightInd w:val="0"/>
        <w:rPr>
          <w:sz w:val="24"/>
        </w:rPr>
      </w:pPr>
      <w:r w:rsidRPr="00AF4396">
        <w:rPr>
          <w:sz w:val="24"/>
        </w:rPr>
        <w:t>подписание работником Соглашения о неразглашении персональных данных работника. Форма о соблюдении конфиденциальности персональных данных представлена в Приложении № 6 к настоящему Положению.</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xml:space="preserve">4.3.3. Выдача </w:t>
      </w:r>
      <w:proofErr w:type="gramStart"/>
      <w:r w:rsidRPr="00AF4396">
        <w:rPr>
          <w:sz w:val="24"/>
        </w:rPr>
        <w:t>документов, содержащих персональные данные работников осуществляется</w:t>
      </w:r>
      <w:proofErr w:type="gramEnd"/>
      <w:r w:rsidRPr="00AF4396">
        <w:rPr>
          <w:sz w:val="24"/>
        </w:rPr>
        <w:t xml:space="preserve"> в соответствии со ст. 62 Трудового кодекса РФ с соблюдением следующей процедуры:</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заявление работника о выдаче того или иного документа на имя специалиста по кадрам;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 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970ACE" w:rsidRPr="00AF4396" w:rsidRDefault="00970ACE" w:rsidP="00970ACE">
      <w:pPr>
        <w:widowControl/>
        <w:tabs>
          <w:tab w:val="left" w:pos="693"/>
        </w:tabs>
        <w:autoSpaceDE w:val="0"/>
        <w:autoSpaceDN w:val="0"/>
        <w:adjustRightInd w:val="0"/>
        <w:ind w:firstLine="0"/>
        <w:rPr>
          <w:sz w:val="24"/>
        </w:rPr>
      </w:pPr>
      <w:r w:rsidRPr="00AF4396">
        <w:rPr>
          <w:sz w:val="24"/>
        </w:rPr>
        <w:lastRenderedPageBreak/>
        <w:tab/>
        <w:t>- внесения соответствующих записей в Журнал учета выданной информации.</w:t>
      </w:r>
    </w:p>
    <w:p w:rsidR="00970ACE" w:rsidRPr="00AF4396" w:rsidRDefault="00970ACE" w:rsidP="00970ACE">
      <w:pPr>
        <w:widowControl/>
        <w:tabs>
          <w:tab w:val="left" w:pos="693"/>
        </w:tabs>
        <w:autoSpaceDE w:val="0"/>
        <w:autoSpaceDN w:val="0"/>
        <w:adjustRightInd w:val="0"/>
        <w:ind w:firstLine="0"/>
        <w:rPr>
          <w:sz w:val="24"/>
        </w:rPr>
      </w:pPr>
      <w:r w:rsidRPr="00AF4396">
        <w:rPr>
          <w:sz w:val="24"/>
        </w:rPr>
        <w:tab/>
        <w:t>4.3.4. Всем работникам оператора снимать какие-либо копии, делать выписки, изымать документы (либо их копии) из личного дела категорически запрещено.</w:t>
      </w:r>
    </w:p>
    <w:p w:rsidR="00970ACE" w:rsidRPr="00AF4396" w:rsidRDefault="00970ACE" w:rsidP="00970ACE">
      <w:pPr>
        <w:widowControl/>
        <w:tabs>
          <w:tab w:val="left" w:pos="1008"/>
        </w:tabs>
        <w:rPr>
          <w:sz w:val="24"/>
        </w:rPr>
      </w:pPr>
      <w:r w:rsidRPr="00AF4396">
        <w:rPr>
          <w:sz w:val="24"/>
        </w:rPr>
        <w:t>4.4. Обеспечение конфиденциальности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4.4.1. Персональные данные относятся к категории конфиденциальной информации.</w:t>
      </w:r>
    </w:p>
    <w:p w:rsidR="00970ACE" w:rsidRPr="00AF4396" w:rsidRDefault="00970ACE" w:rsidP="00970ACE">
      <w:pPr>
        <w:widowControl/>
        <w:tabs>
          <w:tab w:val="left" w:pos="1134"/>
        </w:tabs>
        <w:autoSpaceDE w:val="0"/>
        <w:autoSpaceDN w:val="0"/>
        <w:adjustRightInd w:val="0"/>
        <w:rPr>
          <w:sz w:val="24"/>
        </w:rPr>
      </w:pPr>
      <w:r w:rsidRPr="00AF4396">
        <w:rPr>
          <w:sz w:val="24"/>
        </w:rPr>
        <w:t xml:space="preserve">4.4.2. Работниками оператора, получающими доступ к персональным данным, должна обеспечиваться конфиденциальность таких данных. Работники </w:t>
      </w:r>
      <w:proofErr w:type="gramStart"/>
      <w:r w:rsidRPr="00AF4396">
        <w:rPr>
          <w:sz w:val="24"/>
        </w:rPr>
        <w:t>Оператора</w:t>
      </w:r>
      <w:proofErr w:type="gramEnd"/>
      <w:r w:rsidRPr="00AF4396">
        <w:rPr>
          <w:sz w:val="24"/>
        </w:rPr>
        <w:t xml:space="preserve"> получившие доступ к персональным данным, не раскрывают третьим лицам и не распространяют персональные данные без согласия субъекта персональных данных, если иное не предусмотрено федеральным законом.</w:t>
      </w:r>
    </w:p>
    <w:p w:rsidR="00970ACE" w:rsidRPr="00AF4396" w:rsidRDefault="00970ACE" w:rsidP="00970ACE">
      <w:pPr>
        <w:widowControl/>
        <w:tabs>
          <w:tab w:val="left" w:pos="1134"/>
        </w:tabs>
        <w:autoSpaceDE w:val="0"/>
        <w:autoSpaceDN w:val="0"/>
        <w:adjustRightInd w:val="0"/>
        <w:rPr>
          <w:sz w:val="24"/>
        </w:rPr>
      </w:pPr>
      <w:r w:rsidRPr="00AF4396">
        <w:rPr>
          <w:sz w:val="24"/>
        </w:rPr>
        <w:t xml:space="preserve">4.4.3. Учреждение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Учреждения,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w:t>
      </w:r>
    </w:p>
    <w:p w:rsidR="00970ACE" w:rsidRPr="00AF4396" w:rsidRDefault="00970ACE" w:rsidP="00970ACE">
      <w:pPr>
        <w:widowControl/>
        <w:tabs>
          <w:tab w:val="left" w:pos="1134"/>
        </w:tabs>
        <w:autoSpaceDE w:val="0"/>
        <w:autoSpaceDN w:val="0"/>
        <w:adjustRightInd w:val="0"/>
        <w:rPr>
          <w:sz w:val="24"/>
        </w:rPr>
      </w:pPr>
      <w:proofErr w:type="gramStart"/>
      <w:r w:rsidRPr="00AF4396">
        <w:rPr>
          <w:sz w:val="24"/>
        </w:rPr>
        <w:t>В поручении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 течение</w:t>
      </w:r>
      <w:proofErr w:type="gramEnd"/>
      <w:r w:rsidRPr="00AF4396">
        <w:rPr>
          <w:sz w:val="24"/>
        </w:rPr>
        <w:t xml:space="preserve"> </w:t>
      </w:r>
      <w:proofErr w:type="gramStart"/>
      <w:r w:rsidRPr="00AF4396">
        <w:rPr>
          <w:sz w:val="24"/>
        </w:rPr>
        <w:t>срока действия поручения,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Федерального закона, в том числе</w:t>
      </w:r>
      <w:proofErr w:type="gramEnd"/>
      <w:r w:rsidRPr="00AF4396">
        <w:rPr>
          <w:sz w:val="24"/>
        </w:rPr>
        <w:t xml:space="preserve"> требование об уведомлении оператора о случаях, предусмотренных частью 3.1 статьи 21 Федерального закона от 27.07.2006 № 152-ФЗ «О персональных данных».</w:t>
      </w:r>
    </w:p>
    <w:p w:rsidR="00970ACE" w:rsidRPr="00AF4396" w:rsidRDefault="00970ACE" w:rsidP="00970ACE">
      <w:pPr>
        <w:widowControl/>
        <w:tabs>
          <w:tab w:val="left" w:pos="1134"/>
        </w:tabs>
        <w:autoSpaceDE w:val="0"/>
        <w:autoSpaceDN w:val="0"/>
        <w:adjustRightInd w:val="0"/>
        <w:rPr>
          <w:sz w:val="24"/>
        </w:rPr>
      </w:pPr>
      <w:r w:rsidRPr="00AF4396">
        <w:rPr>
          <w:sz w:val="24"/>
        </w:rPr>
        <w:t>4.4.4. В целях информационного обеспечения деятельности структурных подразделений и работников оператора могут быть созданы общедоступные источники персональных данных (стенды, папки в кабинетах, информация на сайте, справочники, адресные книги и др.). В общедоступные источники персональных данных с письменного согласия работника могут включаться его фамилия, имя, отчество, год и место рождения, абонентский номер, сведения о профессии и иные персональные данные. Сведения о работнике могут быть в любое время исключены из общедоступных источников персональных данных по требованию работника, суда или иных уполномоченных государственных органов.</w:t>
      </w:r>
    </w:p>
    <w:p w:rsidR="00970ACE" w:rsidRPr="00AF4396" w:rsidRDefault="00970ACE" w:rsidP="00970ACE">
      <w:pPr>
        <w:widowControl/>
        <w:tabs>
          <w:tab w:val="left" w:pos="1008"/>
        </w:tabs>
        <w:rPr>
          <w:sz w:val="24"/>
        </w:rPr>
      </w:pPr>
      <w:r w:rsidRPr="00AF4396">
        <w:rPr>
          <w:sz w:val="24"/>
        </w:rPr>
        <w:t xml:space="preserve">4.5. </w:t>
      </w:r>
      <w:r w:rsidRPr="00AF4396">
        <w:rPr>
          <w:b/>
          <w:sz w:val="24"/>
        </w:rPr>
        <w:t>Права и обязанности сторон при обработке персональных данных.</w:t>
      </w:r>
    </w:p>
    <w:p w:rsidR="00970ACE" w:rsidRPr="00AF4396" w:rsidRDefault="00970ACE" w:rsidP="00970ACE">
      <w:pPr>
        <w:widowControl/>
        <w:rPr>
          <w:sz w:val="24"/>
        </w:rPr>
      </w:pPr>
      <w:r w:rsidRPr="00AF4396">
        <w:rPr>
          <w:sz w:val="24"/>
        </w:rPr>
        <w:t>4.5.1. Работники оператора обязаны предоставлять в отдел кадров и только достоверные, документированные персональные данные и своевременно сообщать об изменении своих персональных данных.</w:t>
      </w:r>
    </w:p>
    <w:p w:rsidR="00970ACE" w:rsidRPr="00AF4396" w:rsidRDefault="00970ACE" w:rsidP="00970ACE">
      <w:pPr>
        <w:widowControl/>
        <w:tabs>
          <w:tab w:val="left" w:pos="1189"/>
        </w:tabs>
        <w:rPr>
          <w:sz w:val="24"/>
        </w:rPr>
      </w:pPr>
      <w:r w:rsidRPr="00AF4396">
        <w:rPr>
          <w:sz w:val="24"/>
        </w:rPr>
        <w:t>4.5.2. Каждый субъект персональных данных имеет право:</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 xml:space="preserve">на получение полной информации о своих персональных данных и на свободный бесплатный доступ </w:t>
      </w:r>
      <w:proofErr w:type="gramStart"/>
      <w:r w:rsidRPr="00AF4396">
        <w:rPr>
          <w:sz w:val="24"/>
        </w:rPr>
        <w:t>к</w:t>
      </w:r>
      <w:proofErr w:type="gramEnd"/>
      <w:r w:rsidRPr="00AF4396">
        <w:rPr>
          <w:sz w:val="24"/>
        </w:rPr>
        <w:t xml:space="preserve"> </w:t>
      </w:r>
      <w:proofErr w:type="gramStart"/>
      <w:r w:rsidRPr="00AF4396">
        <w:rPr>
          <w:sz w:val="24"/>
        </w:rPr>
        <w:t>своим</w:t>
      </w:r>
      <w:proofErr w:type="gramEnd"/>
      <w:r w:rsidRPr="00AF4396">
        <w:rPr>
          <w:sz w:val="24"/>
        </w:rPr>
        <w:t xml:space="preserve"> персональным данным, включая право на получение копий </w:t>
      </w:r>
      <w:r w:rsidRPr="00AF4396">
        <w:rPr>
          <w:sz w:val="24"/>
        </w:rPr>
        <w:lastRenderedPageBreak/>
        <w:t>любой записи, содержащей его персональные данные, за исключением случаев, предусмотренных действующим законодательством;</w:t>
      </w:r>
    </w:p>
    <w:p w:rsidR="00970ACE" w:rsidRPr="00AF4396" w:rsidRDefault="00970ACE" w:rsidP="00970ACE">
      <w:pPr>
        <w:widowControl/>
        <w:tabs>
          <w:tab w:val="left" w:pos="776"/>
        </w:tabs>
        <w:autoSpaceDE w:val="0"/>
        <w:autoSpaceDN w:val="0"/>
        <w:adjustRightInd w:val="0"/>
        <w:ind w:left="709" w:firstLine="0"/>
        <w:rPr>
          <w:sz w:val="24"/>
        </w:rPr>
      </w:pPr>
      <w:r w:rsidRPr="00AF4396">
        <w:rPr>
          <w:sz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подтверждение факта обработки персональных данных оператором;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правовое основание и цели обработки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цели и применяемые оператором способы обработки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Учреждением или на основании федерального закона;</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сроки обработки персональных данных, в том числе сроки их хранения;</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порядок осуществления субъектом персональных данных прав, предусмотренных действующим Федеральным законом;</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 xml:space="preserve">информацию </w:t>
      </w:r>
      <w:proofErr w:type="gramStart"/>
      <w:r w:rsidRPr="00AF4396">
        <w:rPr>
          <w:sz w:val="24"/>
        </w:rPr>
        <w:t>об</w:t>
      </w:r>
      <w:proofErr w:type="gramEnd"/>
      <w:r w:rsidRPr="00AF4396">
        <w:rPr>
          <w:sz w:val="24"/>
        </w:rPr>
        <w:t xml:space="preserve"> </w:t>
      </w:r>
      <w:proofErr w:type="gramStart"/>
      <w:r w:rsidRPr="00AF4396">
        <w:rPr>
          <w:sz w:val="24"/>
        </w:rPr>
        <w:t>осуществленной</w:t>
      </w:r>
      <w:proofErr w:type="gramEnd"/>
      <w:r w:rsidRPr="00AF4396">
        <w:rPr>
          <w:sz w:val="24"/>
        </w:rPr>
        <w:t xml:space="preserve"> или о предполагаемой трансграничной передаче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наименование или фамилию, имя, отчество и адрес лица, осуществляющего обработку персональных данных по поручению Учреждения, если обработка поручена или будет поручена такому лицу;</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информацию о способах исполнения оператором обязанностей, установленных </w:t>
      </w:r>
      <w:hyperlink r:id="rId9" w:anchor="dst100357" w:history="1">
        <w:r w:rsidRPr="00AF4396">
          <w:rPr>
            <w:sz w:val="24"/>
          </w:rPr>
          <w:t>статьей 18.1</w:t>
        </w:r>
      </w:hyperlink>
      <w:r w:rsidRPr="00AF4396">
        <w:rPr>
          <w:sz w:val="24"/>
        </w:rPr>
        <w:t xml:space="preserve"> 152-ФЗ «О персональных данных»;</w:t>
      </w:r>
    </w:p>
    <w:p w:rsidR="00970ACE" w:rsidRPr="00AF4396" w:rsidRDefault="00970ACE" w:rsidP="00970ACE">
      <w:pPr>
        <w:widowControl/>
        <w:numPr>
          <w:ilvl w:val="0"/>
          <w:numId w:val="18"/>
        </w:numPr>
        <w:tabs>
          <w:tab w:val="left" w:pos="776"/>
        </w:tabs>
        <w:autoSpaceDE w:val="0"/>
        <w:autoSpaceDN w:val="0"/>
        <w:adjustRightInd w:val="0"/>
        <w:rPr>
          <w:sz w:val="24"/>
        </w:rPr>
      </w:pPr>
      <w:r w:rsidRPr="00AF4396">
        <w:rPr>
          <w:sz w:val="24"/>
        </w:rPr>
        <w:t>иные сведения, предусмотренные Федеральным законом от 27.07.2006 № 152-ФЗ «О персональных данных» и другими федеральными законами.</w:t>
      </w:r>
    </w:p>
    <w:p w:rsidR="00970ACE" w:rsidRPr="00AF4396" w:rsidRDefault="00970ACE" w:rsidP="00970ACE">
      <w:pPr>
        <w:widowControl/>
        <w:numPr>
          <w:ilvl w:val="2"/>
          <w:numId w:val="29"/>
        </w:numPr>
        <w:tabs>
          <w:tab w:val="left" w:pos="0"/>
        </w:tabs>
        <w:autoSpaceDE w:val="0"/>
        <w:autoSpaceDN w:val="0"/>
        <w:adjustRightInd w:val="0"/>
        <w:ind w:left="0" w:firstLine="708"/>
        <w:rPr>
          <w:sz w:val="24"/>
        </w:rPr>
      </w:pPr>
      <w:r w:rsidRPr="00AF4396">
        <w:rPr>
          <w:sz w:val="24"/>
        </w:rPr>
        <w:t>Субъект персональных данных вправе требовать от работников оператора уточнения своих персональных данных, их блокирования или уничтожения в случае, если персональные данные являются неполными, устаревшими, неточными, недостоверными,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970ACE" w:rsidRPr="00AF4396" w:rsidRDefault="00970ACE" w:rsidP="00970ACE">
      <w:pPr>
        <w:widowControl/>
        <w:numPr>
          <w:ilvl w:val="2"/>
          <w:numId w:val="29"/>
        </w:numPr>
        <w:tabs>
          <w:tab w:val="left" w:pos="836"/>
        </w:tabs>
        <w:autoSpaceDE w:val="0"/>
        <w:autoSpaceDN w:val="0"/>
        <w:adjustRightInd w:val="0"/>
        <w:ind w:left="0" w:firstLine="708"/>
        <w:rPr>
          <w:sz w:val="24"/>
        </w:rPr>
      </w:pPr>
      <w:r w:rsidRPr="00AF4396">
        <w:rPr>
          <w:sz w:val="24"/>
        </w:rPr>
        <w:t>Субъект персональных данных вправе заявить о своем несогласии при отказе работников Учреждении исключить или исправить персональные данные (в письменной форме с соответствующим обоснованием такого несогласия).</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Запрашиваемая субъектом информация должна быть предоставлена субъекту персональных данных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970ACE" w:rsidRPr="00AF4396" w:rsidRDefault="00970ACE" w:rsidP="00970ACE">
      <w:pPr>
        <w:contextualSpacing/>
        <w:rPr>
          <w:sz w:val="24"/>
        </w:rPr>
      </w:pPr>
      <w:r w:rsidRPr="00AF4396">
        <w:rPr>
          <w:sz w:val="24"/>
        </w:rPr>
        <w:t xml:space="preserve">Запрашиваемая информация предоставляется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
    <w:p w:rsidR="00970ACE" w:rsidRPr="00AF4396" w:rsidRDefault="00970ACE" w:rsidP="00970ACE">
      <w:pPr>
        <w:contextualSpacing/>
        <w:rPr>
          <w:sz w:val="24"/>
        </w:rPr>
      </w:pPr>
      <w:r w:rsidRPr="00AF4396">
        <w:rPr>
          <w:sz w:val="24"/>
        </w:rPr>
        <w:t>Запрос должен содержать:</w:t>
      </w:r>
    </w:p>
    <w:p w:rsidR="00970ACE" w:rsidRPr="00AF4396" w:rsidRDefault="00970ACE" w:rsidP="00970ACE">
      <w:pPr>
        <w:contextualSpacing/>
        <w:rPr>
          <w:rFonts w:eastAsia="Times New Roman"/>
          <w:bCs/>
          <w:iCs/>
          <w:color w:val="000000"/>
          <w:sz w:val="24"/>
        </w:rPr>
      </w:pPr>
      <w:r w:rsidRPr="00AF4396">
        <w:rPr>
          <w:sz w:val="24"/>
        </w:rPr>
        <w:t xml:space="preserve"> </w:t>
      </w:r>
      <w:r w:rsidRPr="00AF4396">
        <w:rPr>
          <w:rFonts w:eastAsia="Times New Roman"/>
          <w:bCs/>
          <w:iCs/>
          <w:color w:val="000000"/>
          <w:sz w:val="24"/>
        </w:rPr>
        <w:t>1) номер основного документа, удостоверяющего личность субъекта персональных данных или его законного представителя;</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2) сведения о дате выдачи указанного документа и выдавшем его органе;</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3)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4) подпись субъекта персональных данных или его законного представителя. </w:t>
      </w:r>
    </w:p>
    <w:p w:rsidR="00970ACE" w:rsidRPr="00AF4396" w:rsidRDefault="00970ACE" w:rsidP="00970ACE">
      <w:pPr>
        <w:contextualSpacing/>
        <w:rPr>
          <w:rFonts w:eastAsia="Times New Roman"/>
          <w:bCs/>
          <w:iCs/>
          <w:color w:val="000000"/>
          <w:sz w:val="24"/>
        </w:rPr>
      </w:pPr>
      <w:r w:rsidRPr="00AF4396">
        <w:rPr>
          <w:rFonts w:eastAsia="Times New Roman"/>
          <w:bCs/>
          <w:iCs/>
          <w:color w:val="000000"/>
          <w:sz w:val="24"/>
        </w:rPr>
        <w:t xml:space="preserve">Запрос может быть направлен в электронной форме и подписан электронной </w:t>
      </w:r>
      <w:r w:rsidRPr="00AF4396">
        <w:rPr>
          <w:rFonts w:eastAsia="Times New Roman"/>
          <w:bCs/>
          <w:iCs/>
          <w:color w:val="000000"/>
          <w:sz w:val="24"/>
        </w:rPr>
        <w:lastRenderedPageBreak/>
        <w:t>цифровой подписью в соответствии с законодательством Российской Федерации.</w:t>
      </w:r>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 xml:space="preserve">Сведения, указанные </w:t>
      </w:r>
      <w:r w:rsidRPr="00AF4396">
        <w:rPr>
          <w:sz w:val="24"/>
        </w:rPr>
        <w:t>4.5.5</w:t>
      </w:r>
      <w:r w:rsidRPr="00AF4396">
        <w:rPr>
          <w:color w:val="000000"/>
          <w:sz w:val="24"/>
          <w:szCs w:val="30"/>
          <w:shd w:val="clear" w:color="auto" w:fill="FFFFFF"/>
        </w:rPr>
        <w:t xml:space="preserve"> настоящего положения,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color w:val="000000"/>
          <w:sz w:val="24"/>
          <w:szCs w:val="30"/>
          <w:shd w:val="clear" w:color="auto" w:fill="FFFFFF"/>
        </w:rPr>
        <w:t>причин продления срока предоставления запрашиваемой информации</w:t>
      </w:r>
      <w:proofErr w:type="gramEnd"/>
    </w:p>
    <w:p w:rsidR="00970ACE" w:rsidRPr="00AF4396" w:rsidRDefault="00970ACE" w:rsidP="00970ACE">
      <w:pPr>
        <w:contextualSpacing/>
        <w:rPr>
          <w:rFonts w:eastAsia="Times New Roman"/>
          <w:bCs/>
          <w:iCs/>
          <w:color w:val="000000"/>
          <w:sz w:val="24"/>
        </w:rPr>
      </w:pPr>
      <w:r w:rsidRPr="00AF4396">
        <w:rPr>
          <w:color w:val="000000"/>
          <w:sz w:val="24"/>
          <w:szCs w:val="30"/>
          <w:shd w:val="clear" w:color="auto" w:fill="FFFFFF"/>
        </w:rPr>
        <w:t>Оператор предоставляет сведения, указанные в </w:t>
      </w:r>
      <w:r w:rsidRPr="00AF4396">
        <w:rPr>
          <w:sz w:val="24"/>
        </w:rPr>
        <w:t>п. 4.5.5</w:t>
      </w:r>
      <w:r w:rsidRPr="00AF4396">
        <w:rPr>
          <w:color w:val="000000"/>
          <w:sz w:val="24"/>
          <w:szCs w:val="30"/>
          <w:shd w:val="clear" w:color="auto" w:fill="FFFFFF"/>
        </w:rPr>
        <w:t xml:space="preserve"> настоящего положения,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970ACE" w:rsidRPr="00AF4396" w:rsidRDefault="00970ACE" w:rsidP="00970ACE">
      <w:pPr>
        <w:numPr>
          <w:ilvl w:val="2"/>
          <w:numId w:val="29"/>
        </w:numPr>
        <w:ind w:left="0" w:firstLine="709"/>
        <w:contextualSpacing/>
        <w:rPr>
          <w:rFonts w:eastAsia="Times New Roman"/>
          <w:bCs/>
          <w:iCs/>
          <w:color w:val="000000"/>
          <w:sz w:val="24"/>
        </w:rPr>
      </w:pPr>
      <w:r w:rsidRPr="00AF4396">
        <w:rPr>
          <w:rFonts w:eastAsia="Times New Roman"/>
          <w:bCs/>
          <w:iCs/>
          <w:color w:val="000000"/>
          <w:sz w:val="24"/>
        </w:rPr>
        <w:t>В случае</w:t>
      </w:r>
      <w:proofErr w:type="gramStart"/>
      <w:r w:rsidRPr="00AF4396">
        <w:rPr>
          <w:rFonts w:eastAsia="Times New Roman"/>
          <w:bCs/>
          <w:iCs/>
          <w:color w:val="000000"/>
          <w:sz w:val="24"/>
        </w:rPr>
        <w:t>,</w:t>
      </w:r>
      <w:proofErr w:type="gramEnd"/>
      <w:r w:rsidRPr="00AF4396">
        <w:rPr>
          <w:rFonts w:eastAsia="Times New Roman"/>
          <w:bCs/>
          <w:iCs/>
          <w:color w:val="000000"/>
          <w:sz w:val="24"/>
        </w:rPr>
        <w:t xml:space="preserve"> если запрашиваемая информация,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и ознакомления с такими персональными данными не ранее чем через тридцать дней (далее – нормированный срок запроса)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является субъект персональных данных.</w:t>
      </w:r>
    </w:p>
    <w:p w:rsidR="00970ACE" w:rsidRPr="00AF4396" w:rsidRDefault="00970ACE" w:rsidP="00970ACE">
      <w:pPr>
        <w:numPr>
          <w:ilvl w:val="2"/>
          <w:numId w:val="29"/>
        </w:numPr>
        <w:ind w:left="0" w:firstLine="709"/>
        <w:contextualSpacing/>
        <w:rPr>
          <w:rFonts w:eastAsia="Times New Roman"/>
          <w:bCs/>
          <w:iCs/>
          <w:color w:val="000000"/>
          <w:sz w:val="24"/>
        </w:rPr>
      </w:pPr>
      <w:proofErr w:type="gramStart"/>
      <w:r w:rsidRPr="00AF4396">
        <w:rPr>
          <w:rFonts w:eastAsia="Times New Roman"/>
          <w:bCs/>
          <w:iCs/>
          <w:color w:val="000000"/>
          <w:sz w:val="24"/>
        </w:rPr>
        <w:t>Субъект персональных данных вправе обратиться повторно к оператору или направить ему повторный запрос в целях получения данных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AF4396">
        <w:rPr>
          <w:rFonts w:eastAsia="Times New Roman"/>
          <w:bCs/>
          <w:iCs/>
          <w:color w:val="000000"/>
          <w:sz w:val="24"/>
        </w:rPr>
        <w:t xml:space="preserve"> Повторный запрос субъекта персональных данных наряду с необходимой для запроса информации должен содержать обоснование направления повторного запроса</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Оператор вправе отказать субъекту персональных данных в выполнении повторного запроса, условиям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Учреждении.</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 xml:space="preserve">Оператор обязан безвозмездно предоставить субъекту возможность ознакомления с персональными данными, относящимися к соответствующему субъекту, а также внести в них необходимые изменения, уничтожить или блокировать соответствующие персональные данные </w:t>
      </w:r>
      <w:proofErr w:type="gramStart"/>
      <w:r w:rsidRPr="00AF4396">
        <w:rPr>
          <w:sz w:val="24"/>
        </w:rPr>
        <w:t>по</w:t>
      </w:r>
      <w:proofErr w:type="gramEnd"/>
      <w:r w:rsidRPr="00AF4396">
        <w:rPr>
          <w:sz w:val="24"/>
        </w:rPr>
        <w:t xml:space="preserve"> </w:t>
      </w:r>
      <w:proofErr w:type="gramStart"/>
      <w:r w:rsidRPr="00AF4396">
        <w:rPr>
          <w:sz w:val="24"/>
        </w:rPr>
        <w:t>предоставлении</w:t>
      </w:r>
      <w:proofErr w:type="gramEnd"/>
      <w:r w:rsidRPr="00AF4396">
        <w:rPr>
          <w:sz w:val="24"/>
        </w:rPr>
        <w:t xml:space="preserve"> субъектом сведений, подтверждающих, что персональные данные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Учреждение обязано уведомить субъекта и третьих лиц, которым персональные данные этого субъекта были переданы. Форма уведомления представлена в Приложении № 4 к настоящему Положению.</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 xml:space="preserve"> Все обращения работников персональных данных по вопросам, касающимся обработки персональных данных, фиксируются ответственным лицом за организацию обработки персональных данных в Журнале учета обращений субъектов персональных данных (работников) по вопросам обработки персональных данных и для получения доступа </w:t>
      </w:r>
      <w:proofErr w:type="gramStart"/>
      <w:r w:rsidRPr="00AF4396">
        <w:rPr>
          <w:sz w:val="24"/>
        </w:rPr>
        <w:t>к</w:t>
      </w:r>
      <w:proofErr w:type="gramEnd"/>
      <w:r w:rsidRPr="00AF4396">
        <w:rPr>
          <w:sz w:val="24"/>
        </w:rPr>
        <w:t xml:space="preserve"> </w:t>
      </w:r>
      <w:proofErr w:type="gramStart"/>
      <w:r w:rsidRPr="00AF4396">
        <w:rPr>
          <w:sz w:val="24"/>
        </w:rPr>
        <w:t>своим</w:t>
      </w:r>
      <w:proofErr w:type="gramEnd"/>
      <w:r w:rsidRPr="00AF4396">
        <w:rPr>
          <w:sz w:val="24"/>
        </w:rPr>
        <w:t xml:space="preserve"> персональным данным.</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r w:rsidRPr="00AF4396">
        <w:rPr>
          <w:sz w:val="24"/>
        </w:rPr>
        <w:t>Форма журнала представлена в Приложении № 8 к настоящему Положению.</w:t>
      </w:r>
    </w:p>
    <w:p w:rsidR="00970ACE" w:rsidRPr="00AF4396" w:rsidRDefault="00970ACE" w:rsidP="00970ACE">
      <w:pPr>
        <w:widowControl/>
        <w:numPr>
          <w:ilvl w:val="2"/>
          <w:numId w:val="29"/>
        </w:numPr>
        <w:tabs>
          <w:tab w:val="left" w:pos="0"/>
        </w:tabs>
        <w:autoSpaceDE w:val="0"/>
        <w:autoSpaceDN w:val="0"/>
        <w:adjustRightInd w:val="0"/>
        <w:ind w:left="0" w:firstLine="709"/>
        <w:rPr>
          <w:sz w:val="24"/>
        </w:rPr>
      </w:pPr>
      <w:proofErr w:type="gramStart"/>
      <w:r w:rsidRPr="00AF4396">
        <w:rPr>
          <w:sz w:val="24"/>
        </w:rPr>
        <w:t xml:space="preserve">Для регламентации порядка учета обращений граждан для получения доступа к своим персональным данным разработана Инструкция по учету обращений </w:t>
      </w:r>
      <w:r w:rsidRPr="00AF4396">
        <w:rPr>
          <w:sz w:val="24"/>
        </w:rPr>
        <w:lastRenderedPageBreak/>
        <w:t xml:space="preserve">работников для доступа к своим персональным данным, с которой </w:t>
      </w:r>
      <w:proofErr w:type="spellStart"/>
      <w:r w:rsidRPr="00AF4396">
        <w:rPr>
          <w:sz w:val="24"/>
        </w:rPr>
        <w:t>ознакамливаются</w:t>
      </w:r>
      <w:proofErr w:type="spellEnd"/>
      <w:r w:rsidRPr="00AF4396">
        <w:rPr>
          <w:sz w:val="24"/>
        </w:rPr>
        <w:t xml:space="preserve"> все работники оператора под роспись</w:t>
      </w:r>
      <w:proofErr w:type="gramEnd"/>
    </w:p>
    <w:tbl>
      <w:tblPr>
        <w:tblW w:w="5000" w:type="pct"/>
        <w:tblCellSpacing w:w="0" w:type="dxa"/>
        <w:tblCellMar>
          <w:left w:w="0" w:type="dxa"/>
          <w:right w:w="0" w:type="dxa"/>
        </w:tblCellMar>
        <w:tblLook w:val="04A0" w:firstRow="1" w:lastRow="0" w:firstColumn="1" w:lastColumn="0" w:noHBand="0" w:noVBand="1"/>
      </w:tblPr>
      <w:tblGrid>
        <w:gridCol w:w="9354"/>
      </w:tblGrid>
      <w:tr w:rsidR="00970ACE" w:rsidRPr="00AF4396" w:rsidTr="00D07A71">
        <w:trPr>
          <w:tblCellSpacing w:w="0" w:type="dxa"/>
        </w:trPr>
        <w:tc>
          <w:tcPr>
            <w:tcW w:w="0" w:type="auto"/>
            <w:hideMark/>
          </w:tcPr>
          <w:p w:rsidR="00970ACE" w:rsidRPr="00AF4396" w:rsidRDefault="00970ACE" w:rsidP="00D07A71">
            <w:pPr>
              <w:widowControl/>
              <w:numPr>
                <w:ilvl w:val="2"/>
                <w:numId w:val="29"/>
              </w:numPr>
              <w:tabs>
                <w:tab w:val="left" w:pos="0"/>
              </w:tabs>
              <w:autoSpaceDE w:val="0"/>
              <w:autoSpaceDN w:val="0"/>
              <w:adjustRightInd w:val="0"/>
              <w:ind w:left="0" w:firstLine="709"/>
              <w:rPr>
                <w:sz w:val="24"/>
              </w:rPr>
            </w:pPr>
            <w:r w:rsidRPr="00AF4396">
              <w:rPr>
                <w:b/>
                <w:bCs/>
                <w:sz w:val="24"/>
              </w:rPr>
              <w:t>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tc>
      </w:tr>
    </w:tbl>
    <w:p w:rsidR="00970ACE" w:rsidRPr="00AF4396" w:rsidRDefault="00970ACE" w:rsidP="00970ACE">
      <w:pPr>
        <w:widowControl/>
        <w:tabs>
          <w:tab w:val="left" w:pos="0"/>
        </w:tabs>
        <w:autoSpaceDE w:val="0"/>
        <w:autoSpaceDN w:val="0"/>
        <w:adjustRightInd w:val="0"/>
        <w:rPr>
          <w:sz w:val="24"/>
        </w:rPr>
      </w:pPr>
      <w:r w:rsidRPr="00AF4396">
        <w:rPr>
          <w:sz w:val="24"/>
        </w:rPr>
        <w:t>4.5.13.1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AF4396">
        <w:rPr>
          <w:sz w:val="24"/>
        </w:rPr>
        <w:t>дств св</w:t>
      </w:r>
      <w:proofErr w:type="gramEnd"/>
      <w:r w:rsidRPr="00AF4396">
        <w:rPr>
          <w:sz w:val="24"/>
        </w:rPr>
        <w:t>язи, а также в целях политической агитации оператором не осуществляется.</w:t>
      </w:r>
    </w:p>
    <w:p w:rsidR="00970ACE" w:rsidRPr="00AF4396" w:rsidRDefault="00970ACE" w:rsidP="00970ACE">
      <w:pPr>
        <w:widowControl/>
        <w:numPr>
          <w:ilvl w:val="2"/>
          <w:numId w:val="29"/>
        </w:numPr>
        <w:tabs>
          <w:tab w:val="left" w:pos="0"/>
        </w:tabs>
        <w:autoSpaceDE w:val="0"/>
        <w:autoSpaceDN w:val="0"/>
        <w:adjustRightInd w:val="0"/>
        <w:ind w:left="0" w:firstLine="709"/>
        <w:rPr>
          <w:b/>
          <w:sz w:val="24"/>
        </w:rPr>
      </w:pPr>
      <w:r w:rsidRPr="00AF4396">
        <w:rPr>
          <w:b/>
          <w:sz w:val="24"/>
        </w:rPr>
        <w:t>Права субъектов персональных данных при принятии решений на основании исключительно автоматизированной обработки их персональных данных</w:t>
      </w:r>
    </w:p>
    <w:p w:rsidR="00970ACE" w:rsidRPr="00AF4396" w:rsidRDefault="00970ACE" w:rsidP="00970ACE">
      <w:pPr>
        <w:widowControl/>
        <w:numPr>
          <w:ilvl w:val="3"/>
          <w:numId w:val="29"/>
        </w:numPr>
        <w:tabs>
          <w:tab w:val="left" w:pos="0"/>
        </w:tabs>
        <w:autoSpaceDE w:val="0"/>
        <w:autoSpaceDN w:val="0"/>
        <w:adjustRightInd w:val="0"/>
        <w:ind w:left="0" w:firstLine="709"/>
        <w:rPr>
          <w:b/>
          <w:sz w:val="24"/>
        </w:rPr>
      </w:pPr>
      <w:r w:rsidRPr="00AF4396">
        <w:rPr>
          <w:sz w:val="24"/>
        </w:rPr>
        <w:t xml:space="preserve">Принятие на основании исключительно автоматизированной обработки </w:t>
      </w:r>
      <w:proofErr w:type="gramStart"/>
      <w:r w:rsidRPr="00AF4396">
        <w:rPr>
          <w:sz w:val="24"/>
        </w:rPr>
        <w:t>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оператором не осуществляется</w:t>
      </w:r>
      <w:proofErr w:type="gramEnd"/>
      <w:r w:rsidRPr="00AF4396">
        <w:rPr>
          <w:sz w:val="24"/>
        </w:rPr>
        <w:t>.</w:t>
      </w:r>
    </w:p>
    <w:p w:rsidR="00970ACE" w:rsidRPr="00AF4396" w:rsidRDefault="00970ACE" w:rsidP="00970ACE">
      <w:pPr>
        <w:widowControl/>
        <w:numPr>
          <w:ilvl w:val="2"/>
          <w:numId w:val="29"/>
        </w:numPr>
        <w:tabs>
          <w:tab w:val="left" w:pos="0"/>
        </w:tabs>
        <w:autoSpaceDE w:val="0"/>
        <w:autoSpaceDN w:val="0"/>
        <w:adjustRightInd w:val="0"/>
        <w:rPr>
          <w:b/>
          <w:sz w:val="24"/>
        </w:rPr>
      </w:pPr>
      <w:r w:rsidRPr="00AF4396">
        <w:rPr>
          <w:b/>
          <w:sz w:val="24"/>
        </w:rPr>
        <w:t>Право на обжалование действий или бездействий Оператора.</w:t>
      </w:r>
    </w:p>
    <w:p w:rsidR="00970ACE" w:rsidRPr="00AF4396" w:rsidRDefault="00970ACE" w:rsidP="00970ACE">
      <w:pPr>
        <w:widowControl/>
        <w:numPr>
          <w:ilvl w:val="3"/>
          <w:numId w:val="29"/>
        </w:numPr>
        <w:tabs>
          <w:tab w:val="left" w:pos="0"/>
        </w:tabs>
        <w:autoSpaceDE w:val="0"/>
        <w:autoSpaceDN w:val="0"/>
        <w:adjustRightInd w:val="0"/>
        <w:ind w:left="0" w:firstLine="709"/>
        <w:rPr>
          <w:sz w:val="24"/>
        </w:rPr>
      </w:pPr>
      <w:r w:rsidRPr="00AF4396">
        <w:rPr>
          <w:sz w:val="24"/>
        </w:rPr>
        <w:t xml:space="preserve">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AF4396">
        <w:rPr>
          <w:sz w:val="24"/>
        </w:rPr>
        <w:t>в</w:t>
      </w:r>
      <w:proofErr w:type="gramEnd"/>
      <w:r w:rsidRPr="00AF4396">
        <w:rPr>
          <w:sz w:val="24"/>
        </w:rPr>
        <w:t xml:space="preserve"> </w:t>
      </w:r>
      <w:proofErr w:type="gramStart"/>
      <w:r w:rsidRPr="00AF4396">
        <w:rPr>
          <w:sz w:val="24"/>
        </w:rPr>
        <w:t>уполномоченный</w:t>
      </w:r>
      <w:proofErr w:type="gramEnd"/>
      <w:r w:rsidRPr="00AF4396">
        <w:rPr>
          <w:sz w:val="24"/>
        </w:rPr>
        <w:t xml:space="preserve"> орган по защите прав субъектов персональных данных</w:t>
      </w:r>
      <w:r w:rsidRPr="00AF4396">
        <w:rPr>
          <w:b/>
          <w:sz w:val="24"/>
        </w:rPr>
        <w:t xml:space="preserve"> </w:t>
      </w:r>
      <w:r w:rsidRPr="00AF4396">
        <w:rPr>
          <w:sz w:val="24"/>
        </w:rPr>
        <w:t>или в судебном порядке.</w:t>
      </w:r>
    </w:p>
    <w:p w:rsidR="00970ACE" w:rsidRPr="00AF4396" w:rsidRDefault="00970ACE" w:rsidP="00970ACE">
      <w:pPr>
        <w:widowControl/>
        <w:numPr>
          <w:ilvl w:val="3"/>
          <w:numId w:val="29"/>
        </w:numPr>
        <w:tabs>
          <w:tab w:val="left" w:pos="0"/>
        </w:tabs>
        <w:autoSpaceDE w:val="0"/>
        <w:autoSpaceDN w:val="0"/>
        <w:adjustRightInd w:val="0"/>
        <w:ind w:left="0" w:firstLine="709"/>
        <w:rPr>
          <w:sz w:val="24"/>
        </w:rPr>
      </w:pPr>
      <w:r w:rsidRPr="00AF4396">
        <w:rPr>
          <w:sz w:val="24"/>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970ACE" w:rsidRPr="00AF4396" w:rsidRDefault="00970ACE" w:rsidP="00970ACE">
      <w:pPr>
        <w:widowControl/>
        <w:numPr>
          <w:ilvl w:val="1"/>
          <w:numId w:val="29"/>
        </w:numPr>
        <w:tabs>
          <w:tab w:val="left" w:pos="0"/>
        </w:tabs>
        <w:autoSpaceDE w:val="0"/>
        <w:autoSpaceDN w:val="0"/>
        <w:adjustRightInd w:val="0"/>
        <w:rPr>
          <w:b/>
          <w:sz w:val="24"/>
        </w:rPr>
      </w:pPr>
      <w:r w:rsidRPr="00AF4396">
        <w:rPr>
          <w:b/>
          <w:sz w:val="24"/>
        </w:rPr>
        <w:t>Обязанности оператора</w:t>
      </w:r>
    </w:p>
    <w:p w:rsidR="00970ACE" w:rsidRPr="00AF4396" w:rsidRDefault="00970ACE" w:rsidP="00970ACE">
      <w:pPr>
        <w:widowControl/>
        <w:numPr>
          <w:ilvl w:val="2"/>
          <w:numId w:val="39"/>
        </w:numPr>
        <w:tabs>
          <w:tab w:val="left" w:pos="0"/>
        </w:tabs>
        <w:autoSpaceDE w:val="0"/>
        <w:autoSpaceDN w:val="0"/>
        <w:adjustRightInd w:val="0"/>
        <w:rPr>
          <w:sz w:val="24"/>
        </w:rPr>
      </w:pPr>
      <w:r w:rsidRPr="00AF4396">
        <w:rPr>
          <w:sz w:val="24"/>
        </w:rPr>
        <w:t>Обязанности оператора при сборе персональных данных.</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При сборе персональных данных оператор предоставляет субъекту персональных данных по его просьбе запрашиваемую субъектом информацию.</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970ACE" w:rsidRPr="00AF4396" w:rsidRDefault="00970ACE" w:rsidP="00970ACE">
      <w:pPr>
        <w:widowControl/>
        <w:numPr>
          <w:ilvl w:val="3"/>
          <w:numId w:val="39"/>
        </w:numPr>
        <w:tabs>
          <w:tab w:val="left" w:pos="0"/>
        </w:tabs>
        <w:autoSpaceDE w:val="0"/>
        <w:autoSpaceDN w:val="0"/>
        <w:adjustRightInd w:val="0"/>
        <w:ind w:left="0" w:firstLine="567"/>
        <w:rPr>
          <w:sz w:val="24"/>
        </w:rPr>
      </w:pPr>
      <w:r w:rsidRPr="00AF4396">
        <w:rPr>
          <w:sz w:val="24"/>
        </w:rPr>
        <w:t>Если персональные данные получены не от субъекта персональных данных, оператор до начала обработки таких персональных предоставляет субъекту персональных данных следующую информацию (далее – информация, сообщаемая при получении персональных данных не от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наименование либо фамилия, имя, отчество и адрес оператора или его представителя;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цель обработки персональных данных и ее правовое основание;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перечень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предполагаемые пользователи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установленные настоящим Федеральным законом права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источник получения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4.6.1.4. Оператор не предоставляет субъекту информацию, сообщаемую при получении персональных данных не от субъекта персональных данных, в случаях, если: </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субъект персональных данных уведомлен об осуществлении обработки его персональных данных оператором;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2) персональные данные получены оп</w:t>
      </w:r>
      <w:r w:rsidR="00112A41">
        <w:rPr>
          <w:sz w:val="24"/>
        </w:rPr>
        <w:t>е</w:t>
      </w:r>
      <w:r w:rsidRPr="00AF4396">
        <w:rPr>
          <w:sz w:val="24"/>
        </w:rPr>
        <w:t>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10.1 152-ФЗ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предоставление субъекту персональных данных информации, сообщаемой при получении персональных данных не от субъекта персональных данных, нарушает права и законные интересы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в следующих информационных системах: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4.6.1.5.1. Информационная система персональных данных «Кадры» с использованием баз данных, находящихся на территории России.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4.6.1.5.2. Информационная система персональных данных «Ученики» с использованием баз данных, находящихся на территории России.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4.6.1.5.3. Местонахождение центр</w:t>
      </w:r>
      <w:proofErr w:type="gramStart"/>
      <w:r w:rsidRPr="00AF4396">
        <w:rPr>
          <w:sz w:val="24"/>
        </w:rPr>
        <w:t>а(</w:t>
      </w:r>
      <w:proofErr w:type="spellStart"/>
      <w:proofErr w:type="gramEnd"/>
      <w:r w:rsidRPr="00AF4396">
        <w:rPr>
          <w:sz w:val="24"/>
        </w:rPr>
        <w:t>ов</w:t>
      </w:r>
      <w:proofErr w:type="spellEnd"/>
      <w:r w:rsidRPr="00AF4396">
        <w:rPr>
          <w:sz w:val="24"/>
        </w:rPr>
        <w:t>) обработки данных и сведения об организации, ответственной за хранение данных, определены внутренними документами Учреждения.</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4.6.2. Меры, направленные на обеспечение выполнения Оператором своих обязанностей.</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4.6.2.1. Оператор принимает меры, необходимые и достаточные для обеспечения выполнения обязанностей, предусмотренных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Федеральным законом или другими федеральными законами. К таким мерам, в частности, относятся: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1) назначение </w:t>
      </w:r>
      <w:proofErr w:type="gramStart"/>
      <w:r w:rsidRPr="00AF4396">
        <w:rPr>
          <w:sz w:val="24"/>
        </w:rPr>
        <w:t>ответственного</w:t>
      </w:r>
      <w:proofErr w:type="gramEnd"/>
      <w:r w:rsidRPr="00AF4396">
        <w:rPr>
          <w:sz w:val="24"/>
        </w:rPr>
        <w:t xml:space="preserve"> за организацию обработки персональных данных;</w:t>
      </w:r>
    </w:p>
    <w:p w:rsidR="00970ACE" w:rsidRPr="00AF4396" w:rsidRDefault="00970ACE" w:rsidP="00970ACE">
      <w:pPr>
        <w:widowControl/>
        <w:tabs>
          <w:tab w:val="left" w:pos="0"/>
        </w:tabs>
        <w:autoSpaceDE w:val="0"/>
        <w:autoSpaceDN w:val="0"/>
        <w:adjustRightInd w:val="0"/>
        <w:ind w:firstLine="567"/>
        <w:rPr>
          <w:sz w:val="24"/>
        </w:rPr>
      </w:pPr>
      <w:proofErr w:type="gramStart"/>
      <w:r w:rsidRPr="00AF4396">
        <w:rPr>
          <w:sz w:val="24"/>
        </w:rP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w:t>
      </w:r>
      <w:proofErr w:type="gramEnd"/>
      <w:r w:rsidRPr="00AF4396">
        <w:rPr>
          <w:sz w:val="24"/>
        </w:rPr>
        <w:t xml:space="preserve">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roofErr w:type="gramStart"/>
      <w:r w:rsidRPr="00AF4396">
        <w:rPr>
          <w:sz w:val="24"/>
        </w:rPr>
        <w:t>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 правовых, организационных и технических мер по обеспечению безопасности персональных;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4) осуществление внутреннего контроля и (или) аудита соответствия обработки персональных данных требованиям к защите персональных данных, Положению, локальным актам оператора;</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оценка вреда,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Положением, локальными актами по вопросам обработки персональных данных, и (или) обучение указанных работников.</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7)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w:t>
      </w:r>
      <w:proofErr w:type="gramStart"/>
      <w:r w:rsidRPr="00AF4396">
        <w:rPr>
          <w:sz w:val="24"/>
        </w:rPr>
        <w:t>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w:t>
      </w:r>
      <w:proofErr w:type="gramEnd"/>
      <w:r w:rsidRPr="00AF4396">
        <w:rPr>
          <w:sz w:val="24"/>
        </w:rPr>
        <w:t xml:space="preserve"> с использованием средств соответствующей информационно-телекоммуникационной сети.</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4.6.3. Меры по обеспечению безопасности персональных данных при их обработке</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4.6.3.1.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4.6.3.2. Обеспечение безопасности персональных данных достигается, в частности: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1) определением угроз безопасности персональных данных при их обработке в информационных системах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3) применением прошедших в установленном порядке процедуру оценки соответствия средств защиты информации;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5) учетом машинных носителей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lastRenderedPageBreak/>
        <w:t>7) восстановлением персональных данных, модифицированных или уничтоженных вследствие несанкционированного доступа к ним;</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r w:rsidRPr="00AF4396">
        <w:rPr>
          <w:b/>
          <w:sz w:val="24"/>
        </w:rPr>
        <w:cr/>
        <w:t xml:space="preserve">         </w:t>
      </w:r>
      <w:r w:rsidRPr="00AF4396">
        <w:rPr>
          <w:sz w:val="24"/>
        </w:rPr>
        <w:t xml:space="preserve">9) </w:t>
      </w:r>
      <w:proofErr w:type="gramStart"/>
      <w:r w:rsidRPr="00AF4396">
        <w:rPr>
          <w:sz w:val="24"/>
        </w:rPr>
        <w:t>контролем за</w:t>
      </w:r>
      <w:proofErr w:type="gramEnd"/>
      <w:r w:rsidRPr="00AF4396">
        <w:rPr>
          <w:sz w:val="24"/>
        </w:rPr>
        <w:t xml:space="preserve"> принимаемыми мерами по обеспечению безопасности персональных данных и уровня защищенности информационных систем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4.6.3.3.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4.6.3.4.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4.6.4</w:t>
      </w:r>
      <w:r w:rsidRPr="00AF4396">
        <w:rPr>
          <w:sz w:val="24"/>
        </w:rPr>
        <w:t xml:space="preserve">. </w:t>
      </w:r>
      <w:r w:rsidRPr="00AF4396">
        <w:rPr>
          <w:b/>
          <w:sz w:val="24"/>
        </w:rPr>
        <w:t>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4.6.4.1.</w:t>
      </w:r>
      <w:r w:rsidRPr="00AF4396">
        <w:t xml:space="preserve"> </w:t>
      </w:r>
      <w:proofErr w:type="gramStart"/>
      <w:r w:rsidRPr="00AF4396">
        <w:rPr>
          <w:sz w:val="24"/>
        </w:rPr>
        <w:t>Оператор обязан сообщить в порядке, предусмотренном статьей 14 Федерального закона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w:t>
      </w:r>
      <w:proofErr w:type="gramEnd"/>
      <w:r w:rsidRPr="00AF4396">
        <w:rPr>
          <w:sz w:val="24"/>
        </w:rPr>
        <w:t xml:space="preserve">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4.6.4.2. </w:t>
      </w:r>
      <w:proofErr w:type="gramStart"/>
      <w:r w:rsidRPr="00AF4396">
        <w:rPr>
          <w:sz w:val="24"/>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14 152-ФЗ «О персональных данных» или иного федерального</w:t>
      </w:r>
      <w:proofErr w:type="gramEnd"/>
      <w:r w:rsidRPr="00AF4396">
        <w:rPr>
          <w:sz w:val="24"/>
        </w:rPr>
        <w:t xml:space="preserve">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w:t>
      </w:r>
      <w:proofErr w:type="gramStart"/>
      <w:r w:rsidRPr="00AF4396">
        <w:rPr>
          <w:sz w:val="24"/>
        </w:rPr>
        <w:t>с даты получения</w:t>
      </w:r>
      <w:proofErr w:type="gramEnd"/>
      <w:r w:rsidRPr="00AF4396">
        <w:rPr>
          <w:sz w:val="24"/>
        </w:rPr>
        <w:t xml:space="preserve">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4.6.4.3. Оператор предоставляет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w:t>
      </w:r>
      <w:r w:rsidRPr="00AF4396">
        <w:rPr>
          <w:sz w:val="24"/>
        </w:rPr>
        <w:lastRenderedPageBreak/>
        <w:t xml:space="preserve">подтверждающих, что персональные данные являются неполными, неточными или неактуальными, Учреждение вносит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w:t>
      </w:r>
      <w:proofErr w:type="gramStart"/>
      <w:r w:rsidRPr="00AF4396">
        <w:rPr>
          <w:sz w:val="24"/>
        </w:rPr>
        <w:t>мерах</w:t>
      </w:r>
      <w:proofErr w:type="gramEnd"/>
      <w:r w:rsidRPr="00AF4396">
        <w:rPr>
          <w:sz w:val="24"/>
        </w:rPr>
        <w:t xml:space="preserve"> и принять разумные меры для уведомления третьих лиц, которым персональные данные этого субъекта были переданы.</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4.6.4.4. Оператор сообщает </w:t>
      </w:r>
      <w:proofErr w:type="gramStart"/>
      <w:r w:rsidRPr="00AF4396">
        <w:rPr>
          <w:sz w:val="24"/>
        </w:rPr>
        <w:t>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w:t>
      </w:r>
      <w:proofErr w:type="gramEnd"/>
      <w:r w:rsidRPr="00AF4396">
        <w:rPr>
          <w:sz w:val="24"/>
        </w:rPr>
        <w:t xml:space="preserve">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0"/>
        </w:tabs>
        <w:autoSpaceDE w:val="0"/>
        <w:autoSpaceDN w:val="0"/>
        <w:adjustRightInd w:val="0"/>
        <w:ind w:firstLine="567"/>
        <w:rPr>
          <w:b/>
          <w:sz w:val="24"/>
        </w:rPr>
      </w:pPr>
      <w:r w:rsidRPr="00AF4396">
        <w:rPr>
          <w:b/>
          <w:sz w:val="24"/>
        </w:rPr>
        <w:t>4.6.5</w:t>
      </w:r>
      <w:r w:rsidRPr="00AF4396">
        <w:rPr>
          <w:sz w:val="24"/>
        </w:rPr>
        <w:t xml:space="preserve">. </w:t>
      </w:r>
      <w:r w:rsidRPr="00AF4396">
        <w:rPr>
          <w:b/>
          <w:sz w:val="24"/>
        </w:rPr>
        <w:t>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4.6.5.1. </w:t>
      </w:r>
      <w:proofErr w:type="gramStart"/>
      <w:r w:rsidRPr="00AF4396">
        <w:rPr>
          <w:sz w:val="24"/>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осуществляет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w:t>
      </w:r>
      <w:proofErr w:type="gramEnd"/>
      <w:r w:rsidRPr="00AF4396">
        <w:rPr>
          <w:sz w:val="24"/>
        </w:rPr>
        <w:t xml:space="preserve"> оператора) с момента такого обращения или получения указанного запроса на период проверки. </w:t>
      </w:r>
      <w:proofErr w:type="gramStart"/>
      <w:r w:rsidRPr="00AF4396">
        <w:rPr>
          <w:sz w:val="24"/>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осуществляет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w:t>
      </w:r>
      <w:proofErr w:type="gramEnd"/>
      <w:r w:rsidRPr="00AF4396">
        <w:rPr>
          <w:sz w:val="24"/>
        </w:rPr>
        <w:t xml:space="preserve">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4.6.5.2.</w:t>
      </w:r>
      <w:r w:rsidRPr="00AF4396">
        <w:t xml:space="preserve"> </w:t>
      </w:r>
      <w:proofErr w:type="gramStart"/>
      <w:r w:rsidRPr="00AF4396">
        <w:rPr>
          <w:sz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уточняет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w:t>
      </w:r>
      <w:proofErr w:type="gramEnd"/>
      <w:r w:rsidRPr="00AF4396">
        <w:rPr>
          <w:sz w:val="24"/>
        </w:rPr>
        <w:t xml:space="preserve"> снять блокирование персональных данных.</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AF4396">
        <w:rPr>
          <w:sz w:val="24"/>
        </w:rPr>
        <w:t>с даты</w:t>
      </w:r>
      <w:proofErr w:type="gramEnd"/>
      <w:r w:rsidRPr="00AF4396">
        <w:rPr>
          <w:sz w:val="24"/>
        </w:rPr>
        <w:t xml:space="preserve"> этого выявления, прекращает неправомерную обработку персональных данных или обеспечивает прекращение неправомерной обработки персональных данных лицом, действующим по поручению оператора. В случае</w:t>
      </w:r>
      <w:proofErr w:type="gramStart"/>
      <w:r w:rsidRPr="00AF4396">
        <w:rPr>
          <w:sz w:val="24"/>
        </w:rPr>
        <w:t>,</w:t>
      </w:r>
      <w:proofErr w:type="gramEnd"/>
      <w:r w:rsidRPr="00AF4396">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уничтожает такие персональные данные или обеспечивает их уничтожение. </w:t>
      </w:r>
      <w:proofErr w:type="gramStart"/>
      <w:r w:rsidRPr="00AF4396">
        <w:rPr>
          <w:sz w:val="24"/>
        </w:rPr>
        <w:t xml:space="preserve">Об устранении допущенных нарушений или об </w:t>
      </w:r>
      <w:r w:rsidRPr="00AF4396">
        <w:rPr>
          <w:sz w:val="24"/>
        </w:rPr>
        <w:lastRenderedPageBreak/>
        <w:t>уничтожении персональных данных оператор уведомляет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4.6.5.4.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widowControl/>
        <w:tabs>
          <w:tab w:val="left" w:pos="0"/>
        </w:tabs>
        <w:autoSpaceDE w:val="0"/>
        <w:autoSpaceDN w:val="0"/>
        <w:adjustRightInd w:val="0"/>
        <w:ind w:firstLine="567"/>
        <w:rPr>
          <w:sz w:val="24"/>
        </w:rPr>
      </w:pPr>
      <w:proofErr w:type="gramStart"/>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4.6.5.5. </w:t>
      </w:r>
      <w:proofErr w:type="gramStart"/>
      <w:r w:rsidRPr="00AF4396">
        <w:rPr>
          <w:sz w:val="24"/>
        </w:rPr>
        <w:t>В случае достижения цели обработки персональных данных оператор  прекращает обработку персональных данных или обеспечивает ее прекращение (если обработка персональных данных осуществляется другим лицом, действующим по поручению оператора) и уничтожает персональные данные или обеспечивает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w:t>
      </w:r>
      <w:proofErr w:type="gramEnd"/>
      <w:r w:rsidRPr="00AF4396">
        <w:rPr>
          <w:sz w:val="24"/>
        </w:rPr>
        <w:t xml:space="preserve">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4.6.5.6. </w:t>
      </w:r>
      <w:proofErr w:type="gramStart"/>
      <w:r w:rsidRPr="00AF4396">
        <w:rPr>
          <w:sz w:val="24"/>
        </w:rPr>
        <w:t>В случае отзыва субъектом персональных данных согласия на обработку его персональных данных оператор прекращает их обработку или обеспечивает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уничтожает персональные данные или обеспечивает их уничтожение (если обработка персональных данных осуществляется другим</w:t>
      </w:r>
      <w:proofErr w:type="gramEnd"/>
      <w:r w:rsidRPr="00AF4396">
        <w:rPr>
          <w:sz w:val="24"/>
        </w:rPr>
        <w:t xml:space="preserve"> </w:t>
      </w:r>
      <w:proofErr w:type="gramStart"/>
      <w:r w:rsidRPr="00AF4396">
        <w:rPr>
          <w:sz w:val="24"/>
        </w:rPr>
        <w:t>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w:t>
      </w:r>
      <w:proofErr w:type="gramEnd"/>
      <w:r w:rsidRPr="00AF4396">
        <w:rPr>
          <w:sz w:val="24"/>
        </w:rPr>
        <w:t xml:space="preserve"> персональных данных» или другими федеральными законами.</w:t>
      </w:r>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4.6.5.7. </w:t>
      </w:r>
      <w:proofErr w:type="gramStart"/>
      <w:r w:rsidRPr="00AF4396">
        <w:rPr>
          <w:sz w:val="24"/>
        </w:rPr>
        <w:t xml:space="preserve">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w:t>
      </w:r>
      <w:r w:rsidRPr="00AF4396">
        <w:rPr>
          <w:sz w:val="24"/>
        </w:rPr>
        <w:lastRenderedPageBreak/>
        <w:t>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w:t>
      </w:r>
      <w:proofErr w:type="gramEnd"/>
      <w:r w:rsidRPr="00AF4396">
        <w:rPr>
          <w:sz w:val="24"/>
        </w:rPr>
        <w:t xml:space="preserve"> статьи 10 и частью 2 статьи 11 152-ФЗ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p>
    <w:p w:rsidR="00970ACE" w:rsidRPr="00AF4396" w:rsidRDefault="00970ACE" w:rsidP="00970ACE">
      <w:pPr>
        <w:widowControl/>
        <w:tabs>
          <w:tab w:val="left" w:pos="0"/>
        </w:tabs>
        <w:autoSpaceDE w:val="0"/>
        <w:autoSpaceDN w:val="0"/>
        <w:adjustRightInd w:val="0"/>
        <w:ind w:firstLine="567"/>
        <w:rPr>
          <w:sz w:val="24"/>
        </w:rPr>
      </w:pPr>
      <w:r w:rsidRPr="00AF4396">
        <w:rPr>
          <w:sz w:val="24"/>
        </w:rPr>
        <w:t xml:space="preserve">4.6.5.8. </w:t>
      </w:r>
      <w:proofErr w:type="gramStart"/>
      <w:r w:rsidRPr="00AF4396">
        <w:rPr>
          <w:sz w:val="24"/>
        </w:rPr>
        <w:t>В случае отсутствия возможности уничтожения персональных данных в течение срока, указанного в пункте 4.6.5.4. настоящего Положения,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970ACE" w:rsidRPr="00AF4396" w:rsidRDefault="00970ACE" w:rsidP="00970ACE">
      <w:pPr>
        <w:widowControl/>
        <w:tabs>
          <w:tab w:val="left" w:pos="1080"/>
        </w:tabs>
        <w:rPr>
          <w:sz w:val="24"/>
        </w:rPr>
      </w:pPr>
      <w:r w:rsidRPr="00AF4396">
        <w:rPr>
          <w:iCs/>
          <w:sz w:val="24"/>
        </w:rPr>
        <w:t>4.6</w:t>
      </w:r>
      <w:r w:rsidRPr="00AF4396">
        <w:rPr>
          <w:i/>
          <w:iCs/>
          <w:sz w:val="24"/>
        </w:rPr>
        <w:t>.</w:t>
      </w:r>
      <w:r w:rsidRPr="00AF4396">
        <w:rPr>
          <w:i/>
          <w:iCs/>
          <w:sz w:val="24"/>
        </w:rPr>
        <w:tab/>
      </w:r>
      <w:r w:rsidRPr="00AF4396">
        <w:rPr>
          <w:sz w:val="24"/>
        </w:rPr>
        <w:t>Передача персональных данных.</w:t>
      </w:r>
    </w:p>
    <w:p w:rsidR="00970ACE" w:rsidRPr="00AF4396" w:rsidRDefault="00970ACE" w:rsidP="00970ACE">
      <w:pPr>
        <w:widowControl/>
        <w:tabs>
          <w:tab w:val="left" w:pos="1278"/>
        </w:tabs>
        <w:rPr>
          <w:sz w:val="24"/>
        </w:rPr>
      </w:pPr>
      <w:r w:rsidRPr="00AF4396">
        <w:rPr>
          <w:sz w:val="24"/>
        </w:rPr>
        <w:t>4.6.1.</w:t>
      </w:r>
      <w:r w:rsidRPr="00AF4396">
        <w:rPr>
          <w:sz w:val="24"/>
        </w:rPr>
        <w:tab/>
        <w:t xml:space="preserve"> При передаче персональных данных субъекта работники оператора обязаны соблюдать следующие требования:</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сообщать персональные данные субъекта третьей стороне без письменного согласия субъекта (Приложение № 1 к настоящему Положению) или его законного представителя, за исключением случаев, когда это необходимо в целях предупреждения угрозы жизни и здоровью субъекта, а также в случаях, предусмотренных Трудовым Кодексом Российской Федерации или иными федеральными законами.</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предупреждать лица, получающие персональные данные субъектов, о том, что эти данные могут быть использованы лишь в целях, для которых они сообщены, и требовать от этих лиц обеспечения конфиденциальности полученных персональных данных;</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сообщать персональные данные субъекта в коммерческих целях без его письменного согласия;</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передавать персональные данные субъекта представителям субъектов в порядке, установленном Трудовым Кодексом Российской Федерации, и ограничивать эту информацию только теми персональными данными субъекта, которые необходимы для выполнения указанными представителями их функций;</w:t>
      </w:r>
    </w:p>
    <w:p w:rsidR="00970ACE" w:rsidRPr="00AF4396" w:rsidRDefault="00970ACE" w:rsidP="00970ACE">
      <w:pPr>
        <w:widowControl/>
        <w:numPr>
          <w:ilvl w:val="0"/>
          <w:numId w:val="20"/>
        </w:numPr>
        <w:tabs>
          <w:tab w:val="left" w:pos="765"/>
        </w:tabs>
        <w:autoSpaceDE w:val="0"/>
        <w:autoSpaceDN w:val="0"/>
        <w:adjustRightInd w:val="0"/>
        <w:rPr>
          <w:sz w:val="24"/>
        </w:rPr>
      </w:pPr>
      <w:r w:rsidRPr="00AF4396">
        <w:rPr>
          <w:sz w:val="24"/>
        </w:rPr>
        <w:t>не отвечать на вопросы, связанные с передачей персональных данных субъекта по телефону или факсу, за исключением случаев, связанных с выполнением соответствующими работниками своих непосредственных должностных обязанностей, адресатам в чью компетенцию входит получение такой информации.</w:t>
      </w:r>
    </w:p>
    <w:p w:rsidR="00970ACE" w:rsidRPr="00AF4396" w:rsidRDefault="00970ACE" w:rsidP="00970ACE">
      <w:pPr>
        <w:widowControl/>
        <w:tabs>
          <w:tab w:val="left" w:pos="1112"/>
        </w:tabs>
        <w:rPr>
          <w:sz w:val="24"/>
        </w:rPr>
      </w:pPr>
      <w:r w:rsidRPr="00AF4396">
        <w:rPr>
          <w:sz w:val="24"/>
        </w:rPr>
        <w:t>4.6.2. В целях обеспечения контроля правомерности использования</w:t>
      </w:r>
      <w:r w:rsidRPr="00AF4396">
        <w:rPr>
          <w:sz w:val="24"/>
        </w:rPr>
        <w:br/>
        <w:t>переданных по запросам персональных данных лицами, их получившими,</w:t>
      </w:r>
      <w:r w:rsidRPr="00AF4396">
        <w:rPr>
          <w:sz w:val="24"/>
        </w:rPr>
        <w:br/>
        <w:t>сведения о лице, направившем запрос, дата передачи персональных данных или дата уведомления об отказе в их предоставлении, а также состав переданной информации фиксируются в Журнале учета передачи персональных данных. Форма журнала учета передачи персональных данных представлена в Приложении № 9 к настоящему Положению.</w:t>
      </w:r>
    </w:p>
    <w:p w:rsidR="00970ACE" w:rsidRPr="00AF4396" w:rsidRDefault="00970ACE" w:rsidP="00970ACE">
      <w:pPr>
        <w:widowControl/>
        <w:tabs>
          <w:tab w:val="left" w:pos="1004"/>
        </w:tabs>
        <w:rPr>
          <w:sz w:val="24"/>
        </w:rPr>
      </w:pPr>
      <w:r w:rsidRPr="00AF4396">
        <w:rPr>
          <w:sz w:val="24"/>
        </w:rPr>
        <w:t>4.7.</w:t>
      </w:r>
      <w:r w:rsidRPr="00AF4396">
        <w:rPr>
          <w:sz w:val="24"/>
        </w:rPr>
        <w:tab/>
        <w:t>Хранение персональных данных.</w:t>
      </w:r>
    </w:p>
    <w:p w:rsidR="00970ACE" w:rsidRPr="00AF4396" w:rsidRDefault="00970ACE" w:rsidP="00970ACE">
      <w:pPr>
        <w:widowControl/>
        <w:rPr>
          <w:sz w:val="24"/>
        </w:rPr>
      </w:pPr>
      <w:r w:rsidRPr="00AF4396">
        <w:rPr>
          <w:sz w:val="24"/>
        </w:rPr>
        <w:t>4.7.1. Хранение персональных данных должно осуществляться в форме, позволяющей определить субъекта персональных данных, не дольше, чем этого требуют цели их обработки,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w:t>
      </w:r>
    </w:p>
    <w:p w:rsidR="00970ACE" w:rsidRPr="00AF4396" w:rsidRDefault="00970ACE" w:rsidP="00970ACE">
      <w:pPr>
        <w:widowControl/>
        <w:ind w:firstLine="708"/>
        <w:rPr>
          <w:sz w:val="24"/>
        </w:rPr>
      </w:pPr>
      <w:r w:rsidRPr="00AF4396">
        <w:rPr>
          <w:sz w:val="24"/>
        </w:rPr>
        <w:t>В Учреждении хранение персональных данных субъектов может осуществляться на бумажных и электронных носителях, доступ к которым ограничен списком лиц, допущенных к обработке персональных данных.</w:t>
      </w:r>
    </w:p>
    <w:p w:rsidR="00970ACE" w:rsidRPr="00AF4396" w:rsidRDefault="00970ACE" w:rsidP="00970ACE">
      <w:pPr>
        <w:widowControl/>
        <w:tabs>
          <w:tab w:val="left" w:pos="1112"/>
        </w:tabs>
        <w:autoSpaceDE w:val="0"/>
        <w:autoSpaceDN w:val="0"/>
        <w:adjustRightInd w:val="0"/>
        <w:rPr>
          <w:sz w:val="24"/>
        </w:rPr>
      </w:pPr>
      <w:r w:rsidRPr="00AF4396">
        <w:rPr>
          <w:sz w:val="24"/>
        </w:rPr>
        <w:lastRenderedPageBreak/>
        <w:t>4.7.2. Все электронные носители персональных данных подлежат строгому учету. Форма Журнала учета электронных носителей приведена в Приложении 10 к настоящему Положению.</w:t>
      </w:r>
    </w:p>
    <w:p w:rsidR="00970ACE" w:rsidRPr="00AF4396" w:rsidRDefault="00970ACE" w:rsidP="00970ACE">
      <w:pPr>
        <w:widowControl/>
        <w:tabs>
          <w:tab w:val="left" w:pos="1112"/>
        </w:tabs>
        <w:autoSpaceDE w:val="0"/>
        <w:autoSpaceDN w:val="0"/>
        <w:adjustRightInd w:val="0"/>
        <w:rPr>
          <w:sz w:val="24"/>
        </w:rPr>
      </w:pPr>
      <w:r w:rsidRPr="00AF4396">
        <w:rPr>
          <w:sz w:val="24"/>
        </w:rPr>
        <w:t xml:space="preserve">4.7.3. Хранение персональных данных субъектов должно происходить в порядке, исключающем их утрату или их неправомерное использование. </w:t>
      </w:r>
    </w:p>
    <w:p w:rsidR="00970ACE" w:rsidRPr="00AF4396" w:rsidRDefault="00970ACE" w:rsidP="00970ACE">
      <w:pPr>
        <w:widowControl/>
        <w:tabs>
          <w:tab w:val="left" w:pos="1157"/>
        </w:tabs>
        <w:autoSpaceDE w:val="0"/>
        <w:autoSpaceDN w:val="0"/>
        <w:adjustRightInd w:val="0"/>
        <w:rPr>
          <w:sz w:val="24"/>
        </w:rPr>
      </w:pPr>
      <w:r w:rsidRPr="00AF4396">
        <w:rPr>
          <w:sz w:val="24"/>
        </w:rPr>
        <w:t xml:space="preserve">4.7.4. Персональные данные субъектов, содержащиеся на бумажных носителях и отчуждаемых электронных носителях информации, должны храниться в сейфах или запираемых шкафах, установленных в пределах контролируемой зоны оператора. </w:t>
      </w:r>
    </w:p>
    <w:p w:rsidR="00970ACE" w:rsidRPr="00AF4396" w:rsidRDefault="00970ACE" w:rsidP="00970ACE">
      <w:pPr>
        <w:widowControl/>
        <w:tabs>
          <w:tab w:val="left" w:pos="1157"/>
        </w:tabs>
        <w:autoSpaceDE w:val="0"/>
        <w:autoSpaceDN w:val="0"/>
        <w:adjustRightInd w:val="0"/>
        <w:rPr>
          <w:sz w:val="24"/>
        </w:rPr>
      </w:pPr>
      <w:r w:rsidRPr="00AF4396">
        <w:rPr>
          <w:sz w:val="24"/>
        </w:rPr>
        <w:t>4.7.5. Персональные данные субъектов, содержащиеся на электронных носителях информации, должны храниться на автоматизированных рабочих местах и серверах информационных систем персональных данных Учреждения, установленных в пределах контролируемой зоны оператора.</w:t>
      </w:r>
    </w:p>
    <w:p w:rsidR="00970ACE" w:rsidRPr="00AF4396" w:rsidRDefault="00970ACE" w:rsidP="00970ACE">
      <w:pPr>
        <w:widowControl/>
        <w:tabs>
          <w:tab w:val="left" w:pos="1157"/>
        </w:tabs>
        <w:autoSpaceDE w:val="0"/>
        <w:autoSpaceDN w:val="0"/>
        <w:adjustRightInd w:val="0"/>
        <w:ind w:firstLine="0"/>
        <w:rPr>
          <w:sz w:val="24"/>
        </w:rPr>
      </w:pPr>
      <w:r w:rsidRPr="00AF4396">
        <w:rPr>
          <w:sz w:val="24"/>
        </w:rPr>
        <w:tab/>
        <w:t>Все меры, направленные на соблюдение конфиденциальности при сборе, обработке и хранении персональных данных субъекта, распространяются как на бумажные, так и на электронные (автоматизированные) носители информации.</w:t>
      </w:r>
    </w:p>
    <w:p w:rsidR="00970ACE" w:rsidRPr="00AF4396" w:rsidRDefault="00970ACE" w:rsidP="00970ACE">
      <w:pPr>
        <w:pStyle w:val="3"/>
        <w:tabs>
          <w:tab w:val="clear" w:pos="1440"/>
        </w:tabs>
        <w:spacing w:before="0" w:after="0"/>
        <w:rPr>
          <w:sz w:val="24"/>
          <w:szCs w:val="24"/>
        </w:rPr>
      </w:pPr>
      <w:r w:rsidRPr="00AF4396">
        <w:rPr>
          <w:sz w:val="24"/>
          <w:szCs w:val="24"/>
        </w:rPr>
        <w:t xml:space="preserve">4.7.6. Все хранимые или используемые СЗИ (средства защиты информации), эксплуатационная и техническая документация к ним подлежат </w:t>
      </w:r>
      <w:proofErr w:type="spellStart"/>
      <w:r w:rsidRPr="00AF4396">
        <w:rPr>
          <w:sz w:val="24"/>
          <w:szCs w:val="24"/>
        </w:rPr>
        <w:t>поэкземплярному</w:t>
      </w:r>
      <w:proofErr w:type="spellEnd"/>
      <w:r w:rsidRPr="00AF4396">
        <w:rPr>
          <w:sz w:val="24"/>
          <w:szCs w:val="24"/>
        </w:rPr>
        <w:t xml:space="preserve"> учету и выдаются под расписку в Журнале </w:t>
      </w:r>
      <w:proofErr w:type="spellStart"/>
      <w:r w:rsidRPr="00AF4396">
        <w:rPr>
          <w:sz w:val="24"/>
          <w:szCs w:val="24"/>
        </w:rPr>
        <w:t>поэкземплярного</w:t>
      </w:r>
      <w:proofErr w:type="spellEnd"/>
      <w:r w:rsidRPr="00AF4396">
        <w:rPr>
          <w:sz w:val="24"/>
          <w:szCs w:val="24"/>
        </w:rPr>
        <w:t xml:space="preserve"> учета СЗИ, эксплуатационной и технической документации к ним пользователям СЗИ, несущим персональную ответственность за их сохранность. Форма соответствующего Журнала приведена в Приложении № 11 к настоящему Положению.</w:t>
      </w:r>
    </w:p>
    <w:p w:rsidR="00970ACE" w:rsidRPr="00AF4396" w:rsidRDefault="00970ACE" w:rsidP="00970ACE">
      <w:pPr>
        <w:pStyle w:val="3"/>
        <w:tabs>
          <w:tab w:val="clear" w:pos="1440"/>
        </w:tabs>
        <w:spacing w:before="0" w:after="0"/>
        <w:rPr>
          <w:sz w:val="24"/>
          <w:szCs w:val="24"/>
        </w:rPr>
      </w:pPr>
      <w:r w:rsidRPr="00AF4396">
        <w:rPr>
          <w:sz w:val="24"/>
          <w:szCs w:val="24"/>
        </w:rPr>
        <w:t xml:space="preserve">4.7.7. Все хранимые или используемые </w:t>
      </w:r>
      <w:proofErr w:type="spellStart"/>
      <w:r w:rsidRPr="00AF4396">
        <w:rPr>
          <w:sz w:val="24"/>
          <w:szCs w:val="24"/>
        </w:rPr>
        <w:t>криптосредства</w:t>
      </w:r>
      <w:proofErr w:type="spellEnd"/>
      <w:r w:rsidRPr="00AF4396">
        <w:rPr>
          <w:sz w:val="24"/>
          <w:szCs w:val="24"/>
        </w:rPr>
        <w:t xml:space="preserve"> (средства криптографической защиты информации), эксплуатационная и техническая документация к ним, ключевые документы подлежат </w:t>
      </w:r>
      <w:proofErr w:type="spellStart"/>
      <w:r w:rsidRPr="00AF4396">
        <w:rPr>
          <w:sz w:val="24"/>
          <w:szCs w:val="24"/>
        </w:rPr>
        <w:t>поэкземплярному</w:t>
      </w:r>
      <w:proofErr w:type="spellEnd"/>
      <w:r w:rsidRPr="00AF4396">
        <w:rPr>
          <w:sz w:val="24"/>
          <w:szCs w:val="24"/>
        </w:rPr>
        <w:t xml:space="preserve"> учету и выдаются под расписку в Журнале </w:t>
      </w:r>
      <w:proofErr w:type="spellStart"/>
      <w:r w:rsidRPr="00AF4396">
        <w:rPr>
          <w:sz w:val="24"/>
          <w:szCs w:val="24"/>
        </w:rPr>
        <w:t>поэкземплярного</w:t>
      </w:r>
      <w:proofErr w:type="spellEnd"/>
      <w:r w:rsidRPr="00AF4396">
        <w:rPr>
          <w:sz w:val="24"/>
          <w:szCs w:val="24"/>
        </w:rPr>
        <w:t xml:space="preserve"> учета </w:t>
      </w:r>
      <w:proofErr w:type="spellStart"/>
      <w:r w:rsidRPr="00AF4396">
        <w:rPr>
          <w:sz w:val="24"/>
          <w:szCs w:val="24"/>
        </w:rPr>
        <w:t>криптосредств</w:t>
      </w:r>
      <w:proofErr w:type="spellEnd"/>
      <w:r w:rsidRPr="00AF4396">
        <w:rPr>
          <w:sz w:val="24"/>
          <w:szCs w:val="24"/>
        </w:rPr>
        <w:t xml:space="preserve">, эксплуатационной и технической документации к ним, ключевых документов ответственным пользователем </w:t>
      </w:r>
      <w:proofErr w:type="spellStart"/>
      <w:r w:rsidRPr="00AF4396">
        <w:rPr>
          <w:sz w:val="24"/>
          <w:szCs w:val="24"/>
        </w:rPr>
        <w:t>криптосредств</w:t>
      </w:r>
      <w:proofErr w:type="spellEnd"/>
      <w:r w:rsidRPr="00AF4396">
        <w:rPr>
          <w:sz w:val="24"/>
          <w:szCs w:val="24"/>
        </w:rPr>
        <w:t xml:space="preserve"> пользователям </w:t>
      </w:r>
      <w:proofErr w:type="spellStart"/>
      <w:r w:rsidRPr="00AF4396">
        <w:rPr>
          <w:sz w:val="24"/>
          <w:szCs w:val="24"/>
        </w:rPr>
        <w:t>криптосредств</w:t>
      </w:r>
      <w:proofErr w:type="spellEnd"/>
      <w:r w:rsidRPr="00AF4396">
        <w:rPr>
          <w:sz w:val="24"/>
          <w:szCs w:val="24"/>
        </w:rPr>
        <w:t xml:space="preserve">, несущим персональную ответственность за их сохранность. Форма соответствующего Журнала приведена в Приложении № 12 к настоящему Положению. Ответственный пользователь </w:t>
      </w:r>
      <w:proofErr w:type="spellStart"/>
      <w:r w:rsidRPr="00AF4396">
        <w:rPr>
          <w:sz w:val="24"/>
          <w:szCs w:val="24"/>
        </w:rPr>
        <w:t>криптосредств</w:t>
      </w:r>
      <w:proofErr w:type="spellEnd"/>
      <w:r w:rsidRPr="00AF4396">
        <w:rPr>
          <w:sz w:val="24"/>
          <w:szCs w:val="24"/>
        </w:rPr>
        <w:t xml:space="preserve"> заводит и ведет на каждого пользователя </w:t>
      </w:r>
      <w:proofErr w:type="spellStart"/>
      <w:r w:rsidRPr="00AF4396">
        <w:rPr>
          <w:sz w:val="24"/>
          <w:szCs w:val="24"/>
        </w:rPr>
        <w:t>криптосредств</w:t>
      </w:r>
      <w:proofErr w:type="spellEnd"/>
      <w:r w:rsidRPr="00AF4396">
        <w:rPr>
          <w:sz w:val="24"/>
          <w:szCs w:val="24"/>
        </w:rPr>
        <w:t xml:space="preserve"> Лицевой счет, в котором регистрирует числящиеся за ними </w:t>
      </w:r>
      <w:proofErr w:type="spellStart"/>
      <w:r w:rsidRPr="00AF4396">
        <w:rPr>
          <w:sz w:val="24"/>
          <w:szCs w:val="24"/>
        </w:rPr>
        <w:t>криптосредства</w:t>
      </w:r>
      <w:proofErr w:type="spellEnd"/>
      <w:r w:rsidRPr="00AF4396">
        <w:rPr>
          <w:sz w:val="24"/>
          <w:szCs w:val="24"/>
        </w:rPr>
        <w:t xml:space="preserve">, эксплуатационную и техническую документацию к ним, ключевые документы. Форма Лицевого счета пользователя </w:t>
      </w:r>
      <w:proofErr w:type="spellStart"/>
      <w:r w:rsidRPr="00AF4396">
        <w:rPr>
          <w:sz w:val="24"/>
          <w:szCs w:val="24"/>
        </w:rPr>
        <w:t>криптосредств</w:t>
      </w:r>
      <w:proofErr w:type="spellEnd"/>
      <w:r w:rsidRPr="00AF4396">
        <w:rPr>
          <w:sz w:val="24"/>
          <w:szCs w:val="24"/>
        </w:rPr>
        <w:t xml:space="preserve"> приведена в Приложении № 13.</w:t>
      </w:r>
    </w:p>
    <w:p w:rsidR="00970ACE" w:rsidRPr="00AF4396" w:rsidRDefault="00970ACE" w:rsidP="00970ACE">
      <w:pPr>
        <w:pStyle w:val="3"/>
        <w:tabs>
          <w:tab w:val="clear" w:pos="1440"/>
        </w:tabs>
        <w:spacing w:before="0" w:after="0"/>
        <w:rPr>
          <w:sz w:val="24"/>
          <w:szCs w:val="24"/>
        </w:rPr>
      </w:pPr>
      <w:r w:rsidRPr="00AF4396">
        <w:rPr>
          <w:sz w:val="24"/>
          <w:szCs w:val="24"/>
        </w:rPr>
        <w:t>4.7.8. Хранение персональных данных субъектов должно происходить в порядке, исключающем их утрату или их неправомерное использование.</w:t>
      </w:r>
    </w:p>
    <w:p w:rsidR="00970ACE" w:rsidRPr="00AF4396" w:rsidRDefault="00970ACE" w:rsidP="00970ACE">
      <w:pPr>
        <w:pStyle w:val="3"/>
        <w:tabs>
          <w:tab w:val="clear" w:pos="1440"/>
        </w:tabs>
        <w:spacing w:before="0" w:after="0"/>
        <w:rPr>
          <w:sz w:val="24"/>
          <w:szCs w:val="24"/>
        </w:rPr>
      </w:pPr>
      <w:r w:rsidRPr="00AF4396">
        <w:rPr>
          <w:sz w:val="24"/>
          <w:szCs w:val="24"/>
        </w:rPr>
        <w:t>4.7.9. Персональные данные субъектов, содержащиеся на бумажных носителях и отчуждаемых машинных носителях информации, должны храниться в сейфах или запираемых шкафах, установленных в пределах контролируемой зоны оператора. Все хранилища должны быть учтены, и соответствующая запись внесена в Журнал учета хранилищ (Приложение № 14).</w:t>
      </w:r>
    </w:p>
    <w:p w:rsidR="00970ACE" w:rsidRPr="00AF4396" w:rsidRDefault="00970ACE" w:rsidP="00970ACE">
      <w:pPr>
        <w:widowControl/>
        <w:rPr>
          <w:sz w:val="24"/>
        </w:rPr>
      </w:pPr>
      <w:r w:rsidRPr="00AF4396">
        <w:rPr>
          <w:sz w:val="24"/>
        </w:rPr>
        <w:t>4.8. Уничтожение персональных данных.</w:t>
      </w:r>
    </w:p>
    <w:p w:rsidR="00970ACE" w:rsidRPr="00AF4396" w:rsidRDefault="00970ACE" w:rsidP="00970ACE">
      <w:pPr>
        <w:widowControl/>
        <w:tabs>
          <w:tab w:val="left" w:pos="1098"/>
        </w:tabs>
        <w:rPr>
          <w:sz w:val="24"/>
        </w:rPr>
      </w:pPr>
      <w:r w:rsidRPr="00AF4396">
        <w:rPr>
          <w:sz w:val="24"/>
        </w:rPr>
        <w:t>4.8.1. Обрабатываемые персональные данные должен уничтожить оператор (или обеспечить уничтожение, если обработка персональных данных осуществляется другим лицом, действующим по поручению оператора) в следующих случаях:</w:t>
      </w:r>
    </w:p>
    <w:p w:rsidR="00970ACE" w:rsidRPr="00AF4396" w:rsidRDefault="00970ACE" w:rsidP="00970ACE">
      <w:pPr>
        <w:widowControl/>
        <w:numPr>
          <w:ilvl w:val="0"/>
          <w:numId w:val="5"/>
        </w:numPr>
        <w:tabs>
          <w:tab w:val="left" w:pos="720"/>
        </w:tabs>
        <w:autoSpaceDE w:val="0"/>
        <w:autoSpaceDN w:val="0"/>
        <w:adjustRightInd w:val="0"/>
        <w:rPr>
          <w:sz w:val="24"/>
        </w:rPr>
      </w:pPr>
      <w:r w:rsidRPr="00AF4396">
        <w:rPr>
          <w:sz w:val="24"/>
        </w:rPr>
        <w:t xml:space="preserve">в случае достижения цели обработки персональных данных - в срок, не превышающий тридцати дней </w:t>
      </w:r>
      <w:proofErr w:type="gramStart"/>
      <w:r w:rsidRPr="00AF4396">
        <w:rPr>
          <w:sz w:val="24"/>
        </w:rPr>
        <w:t>с даты достижения</w:t>
      </w:r>
      <w:proofErr w:type="gramEnd"/>
      <w:r w:rsidRPr="00AF4396">
        <w:rPr>
          <w:sz w:val="24"/>
        </w:rPr>
        <w:t xml:space="preserve"> цели обработки персональных данных;</w:t>
      </w:r>
    </w:p>
    <w:p w:rsidR="00970ACE" w:rsidRPr="00AF4396" w:rsidRDefault="00970ACE" w:rsidP="00970ACE">
      <w:pPr>
        <w:widowControl/>
        <w:numPr>
          <w:ilvl w:val="0"/>
          <w:numId w:val="5"/>
        </w:numPr>
        <w:tabs>
          <w:tab w:val="left" w:pos="720"/>
        </w:tabs>
        <w:autoSpaceDE w:val="0"/>
        <w:autoSpaceDN w:val="0"/>
        <w:adjustRightInd w:val="0"/>
        <w:rPr>
          <w:sz w:val="24"/>
        </w:rPr>
      </w:pPr>
      <w:r w:rsidRPr="00AF4396">
        <w:rPr>
          <w:sz w:val="24"/>
        </w:rPr>
        <w:t xml:space="preserve">в случае отзыва субъектом персональных данных согласия на обработку своих персональных данных и в случае, если сохранение персональных данных более не требуется для целей обработки персональных данных - в срок, не превышающий тридцати дней </w:t>
      </w:r>
      <w:proofErr w:type="gramStart"/>
      <w:r w:rsidRPr="00AF4396">
        <w:rPr>
          <w:sz w:val="24"/>
        </w:rPr>
        <w:t>с даты поступления</w:t>
      </w:r>
      <w:proofErr w:type="gramEnd"/>
      <w:r w:rsidRPr="00AF4396">
        <w:rPr>
          <w:sz w:val="24"/>
        </w:rPr>
        <w:t xml:space="preserve"> указанного отзыва;</w:t>
      </w:r>
    </w:p>
    <w:p w:rsidR="00970ACE" w:rsidRPr="00AF4396" w:rsidRDefault="00970ACE" w:rsidP="00970ACE">
      <w:pPr>
        <w:widowControl/>
        <w:tabs>
          <w:tab w:val="left" w:pos="720"/>
        </w:tabs>
        <w:autoSpaceDE w:val="0"/>
        <w:autoSpaceDN w:val="0"/>
        <w:adjustRightInd w:val="0"/>
        <w:ind w:left="709" w:firstLine="0"/>
        <w:rPr>
          <w:sz w:val="24"/>
        </w:rPr>
      </w:pPr>
      <w:r w:rsidRPr="00AF4396">
        <w:rPr>
          <w:sz w:val="24"/>
        </w:rPr>
        <w:lastRenderedPageBreak/>
        <w:t xml:space="preserve">- в случае выявления неправомерной обработки с персональными данными и невозможности устранения допущенных нарушений - в срок, не превышающий трех рабочих дней </w:t>
      </w:r>
      <w:proofErr w:type="gramStart"/>
      <w:r w:rsidRPr="00AF4396">
        <w:rPr>
          <w:sz w:val="24"/>
        </w:rPr>
        <w:t>с даты</w:t>
      </w:r>
      <w:proofErr w:type="gramEnd"/>
      <w:r w:rsidRPr="00AF4396">
        <w:rPr>
          <w:sz w:val="24"/>
        </w:rPr>
        <w:t xml:space="preserve"> этого выявления.</w:t>
      </w:r>
    </w:p>
    <w:p w:rsidR="00970ACE" w:rsidRPr="00AF4396" w:rsidRDefault="00970ACE" w:rsidP="00970ACE">
      <w:pPr>
        <w:widowControl/>
        <w:tabs>
          <w:tab w:val="left" w:pos="1098"/>
        </w:tabs>
        <w:rPr>
          <w:sz w:val="24"/>
        </w:rPr>
      </w:pPr>
      <w:r w:rsidRPr="00AF4396">
        <w:rPr>
          <w:sz w:val="24"/>
        </w:rPr>
        <w:t>4.8.2.</w:t>
      </w:r>
      <w:r w:rsidRPr="00AF4396">
        <w:rPr>
          <w:sz w:val="24"/>
        </w:rPr>
        <w:tab/>
        <w:t>После уничтожения персональных данных необходимо уведомить об этом субъекта персональных данных или его законного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Форма уведомления представлена в Приложении № 6 к настоящему Положению.</w:t>
      </w:r>
    </w:p>
    <w:p w:rsidR="00970ACE" w:rsidRPr="00AF4396" w:rsidRDefault="00970ACE" w:rsidP="00970ACE">
      <w:pPr>
        <w:rPr>
          <w:sz w:val="24"/>
        </w:rPr>
      </w:pPr>
      <w:r w:rsidRPr="00AF4396">
        <w:rPr>
          <w:sz w:val="24"/>
        </w:rPr>
        <w:t>4.8.3. Документы, содержащие персональные данные, подлежат хранению и уничтожению в порядке, предусмотренным законодательством РФ и региональным законодательством об архивном деле.</w:t>
      </w:r>
    </w:p>
    <w:p w:rsidR="00970ACE" w:rsidRPr="00AF4396" w:rsidRDefault="00970ACE" w:rsidP="00970ACE">
      <w:pPr>
        <w:rPr>
          <w:sz w:val="24"/>
        </w:rPr>
      </w:pPr>
      <w:r w:rsidRPr="00AF4396">
        <w:rPr>
          <w:sz w:val="24"/>
        </w:rPr>
        <w:t>4.8.4. В случае отсутствия возможности уничтожения персональных данных в течени</w:t>
      </w:r>
      <w:proofErr w:type="gramStart"/>
      <w:r w:rsidRPr="00AF4396">
        <w:rPr>
          <w:sz w:val="24"/>
        </w:rPr>
        <w:t>и</w:t>
      </w:r>
      <w:proofErr w:type="gramEnd"/>
      <w:r w:rsidRPr="00AF4396">
        <w:rPr>
          <w:sz w:val="24"/>
        </w:rPr>
        <w:t xml:space="preserve"> указанных выше сроков,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970ACE" w:rsidRPr="00AF4396" w:rsidRDefault="00970ACE" w:rsidP="00970ACE">
      <w:pPr>
        <w:rPr>
          <w:sz w:val="24"/>
        </w:rPr>
      </w:pPr>
      <w:r w:rsidRPr="00AF4396">
        <w:rPr>
          <w:sz w:val="24"/>
        </w:rPr>
        <w:t>4.8.5. Уничтожение персональных данных производится на основании Акта уничтожения персональных данных. Форма Акта уничтожения предусмотрена в Приложении № 7 к настоящему Положению.</w:t>
      </w:r>
    </w:p>
    <w:p w:rsidR="00970ACE" w:rsidRPr="00AF4396" w:rsidRDefault="00970ACE" w:rsidP="00970ACE">
      <w:pPr>
        <w:rPr>
          <w:sz w:val="24"/>
        </w:rPr>
      </w:pPr>
      <w:r w:rsidRPr="00AF4396">
        <w:rPr>
          <w:sz w:val="24"/>
        </w:rPr>
        <w:t xml:space="preserve">4.9. Уточнение (обновление, изменение) персональных данных. </w:t>
      </w:r>
    </w:p>
    <w:p w:rsidR="00970ACE" w:rsidRPr="00AF4396" w:rsidRDefault="00970ACE" w:rsidP="00970ACE">
      <w:pPr>
        <w:rPr>
          <w:sz w:val="24"/>
        </w:rPr>
      </w:pPr>
      <w:r w:rsidRPr="00AF4396">
        <w:rPr>
          <w:sz w:val="24"/>
        </w:rPr>
        <w:t>Исходя из того, что персональные данные содержатся во многих документах оператора, при уточнении (обновлении, изменении) персональных данных, изменения вносятся следующим образом:</w:t>
      </w:r>
    </w:p>
    <w:p w:rsidR="00970ACE" w:rsidRPr="00AF4396" w:rsidRDefault="00970ACE" w:rsidP="00970ACE">
      <w:pPr>
        <w:rPr>
          <w:sz w:val="24"/>
        </w:rPr>
      </w:pPr>
      <w:r w:rsidRPr="00AF4396">
        <w:rPr>
          <w:sz w:val="24"/>
        </w:rPr>
        <w:t>- в личную карточку работника (ф. № Т</w:t>
      </w:r>
      <w:proofErr w:type="gramStart"/>
      <w:r w:rsidRPr="00AF4396">
        <w:rPr>
          <w:sz w:val="24"/>
        </w:rPr>
        <w:t>2</w:t>
      </w:r>
      <w:proofErr w:type="gramEnd"/>
      <w:r w:rsidRPr="00AF4396">
        <w:rPr>
          <w:sz w:val="24"/>
        </w:rPr>
        <w:t>). В соответствии с п. 1 Указаний, утвержденных Постановления Госкомстата РФ от 05.01.2004 № 1, при изменении сведений о работнике в его личную карточку вносятся новые данные, которые заверяются подписью специалиста по кадрам.</w:t>
      </w:r>
    </w:p>
    <w:p w:rsidR="00970ACE" w:rsidRPr="00AF4396" w:rsidRDefault="00970ACE" w:rsidP="00970ACE">
      <w:pPr>
        <w:rPr>
          <w:sz w:val="24"/>
        </w:rPr>
      </w:pPr>
      <w:r w:rsidRPr="00AF4396">
        <w:rPr>
          <w:sz w:val="24"/>
        </w:rPr>
        <w:t xml:space="preserve">- в трудовую книжку. </w:t>
      </w:r>
      <w:proofErr w:type="gramStart"/>
      <w:r w:rsidRPr="00AF4396">
        <w:rPr>
          <w:sz w:val="24"/>
        </w:rPr>
        <w:t>В соответствии с п. 7. (приказ Министерство труда и социальной защиты Российской Федерации от 19 мая 2021 г. n 320н об утверждении формы, порядка ведения и хранения трудовых книжек) Изменения записей в трудовых книжках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w:t>
      </w:r>
      <w:proofErr w:type="gramEnd"/>
      <w:r w:rsidRPr="00AF4396">
        <w:rPr>
          <w:sz w:val="24"/>
        </w:rPr>
        <w:t xml:space="preserve"> и со ссылкой на их номер, дату и орган, выдавший документ.</w:t>
      </w:r>
    </w:p>
    <w:p w:rsidR="00970ACE" w:rsidRPr="00AF4396" w:rsidRDefault="00970ACE" w:rsidP="00970ACE">
      <w:pPr>
        <w:rPr>
          <w:sz w:val="24"/>
        </w:rPr>
      </w:pPr>
      <w:r w:rsidRPr="00AF4396">
        <w:rPr>
          <w:sz w:val="24"/>
        </w:rPr>
        <w:t>Указанные изменения вносятся на первую страницу (титульный лист)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970ACE" w:rsidRPr="00AF4396" w:rsidRDefault="00970ACE" w:rsidP="00970ACE">
      <w:pPr>
        <w:rPr>
          <w:sz w:val="24"/>
        </w:rPr>
      </w:pPr>
      <w:proofErr w:type="gramStart"/>
      <w:r w:rsidRPr="00AF4396">
        <w:rPr>
          <w:sz w:val="24"/>
        </w:rPr>
        <w:t xml:space="preserve">Изменение (дополнение) на первой странице (титульном листе)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 </w:t>
      </w:r>
      <w:proofErr w:type="gramEnd"/>
    </w:p>
    <w:p w:rsidR="00970ACE" w:rsidRPr="00AF4396" w:rsidRDefault="00970ACE" w:rsidP="00970ACE">
      <w:pPr>
        <w:tabs>
          <w:tab w:val="num" w:pos="0"/>
          <w:tab w:val="left" w:pos="6300"/>
        </w:tabs>
        <w:ind w:firstLine="720"/>
        <w:rPr>
          <w:sz w:val="24"/>
        </w:rPr>
      </w:pPr>
      <w:proofErr w:type="gramStart"/>
      <w:r w:rsidRPr="00AF4396">
        <w:rPr>
          <w:sz w:val="24"/>
        </w:rPr>
        <w:t xml:space="preserve">В случае изменения сведений, содержащих персональные данные (фамилия, имя, отчество, адрес, абонентский номер, паспортные данные, сведения об образовании, семейном положении (при выявлении противопоказаний для выполнения служебных обязанностей (работы), обусловленных трудовым договором (контрактом) работники обязаны своевременно сообщать о таких изменениях (как  правило, в 3-х  </w:t>
      </w:r>
      <w:proofErr w:type="spellStart"/>
      <w:r w:rsidRPr="00AF4396">
        <w:rPr>
          <w:sz w:val="24"/>
        </w:rPr>
        <w:t>дневный</w:t>
      </w:r>
      <w:proofErr w:type="spellEnd"/>
      <w:r w:rsidRPr="00AF4396">
        <w:rPr>
          <w:sz w:val="24"/>
        </w:rPr>
        <w:t xml:space="preserve"> срок) в </w:t>
      </w:r>
      <w:r w:rsidRPr="00AF4396">
        <w:rPr>
          <w:sz w:val="24"/>
        </w:rPr>
        <w:lastRenderedPageBreak/>
        <w:t>отдел кадров оператора.</w:t>
      </w:r>
      <w:proofErr w:type="gramEnd"/>
    </w:p>
    <w:p w:rsidR="00970ACE" w:rsidRPr="00AF4396" w:rsidRDefault="00970ACE" w:rsidP="00970ACE">
      <w:pPr>
        <w:rPr>
          <w:sz w:val="24"/>
        </w:rPr>
      </w:pPr>
      <w:r w:rsidRPr="00AF4396">
        <w:rPr>
          <w:sz w:val="24"/>
        </w:rPr>
        <w:t xml:space="preserve">В целях уточнения (обновления, изменения) персональных данных и для внесения изменений в документы оператора, содержащие персональные данные работника, необходимо в произвольной форме составлять приказ об изменении персональных данных конкретного работника. На основании этого приказа будут вноситься изменения во все остальные соответствующие документы. Внесенные изменения необходимо заверить подписью ответственного работника и печатью Учреждения. </w:t>
      </w:r>
    </w:p>
    <w:p w:rsidR="00970ACE" w:rsidRPr="00AF4396" w:rsidRDefault="00970ACE" w:rsidP="00970ACE">
      <w:pPr>
        <w:widowControl/>
        <w:rPr>
          <w:b/>
          <w:sz w:val="24"/>
        </w:rPr>
      </w:pPr>
    </w:p>
    <w:p w:rsidR="00970ACE" w:rsidRPr="00AF4396" w:rsidRDefault="00970ACE" w:rsidP="00970ACE">
      <w:pPr>
        <w:pStyle w:val="12"/>
        <w:widowControl/>
        <w:numPr>
          <w:ilvl w:val="0"/>
          <w:numId w:val="39"/>
        </w:numPr>
        <w:rPr>
          <w:b/>
          <w:sz w:val="24"/>
          <w:lang w:val="en-US"/>
        </w:rPr>
      </w:pPr>
      <w:r w:rsidRPr="00AF4396">
        <w:rPr>
          <w:b/>
          <w:sz w:val="24"/>
        </w:rPr>
        <w:t>ЗАЩИТА ПЕРСОНАЛЬНЫХ ДАННЫХ.</w:t>
      </w:r>
    </w:p>
    <w:p w:rsidR="00970ACE" w:rsidRPr="00AF4396" w:rsidRDefault="00970ACE" w:rsidP="00970ACE">
      <w:pPr>
        <w:pStyle w:val="12"/>
        <w:widowControl/>
        <w:ind w:left="720" w:firstLine="0"/>
        <w:rPr>
          <w:b/>
          <w:sz w:val="24"/>
          <w:lang w:val="en-US"/>
        </w:rPr>
      </w:pPr>
    </w:p>
    <w:p w:rsidR="00970ACE" w:rsidRPr="00AF4396" w:rsidRDefault="00970ACE" w:rsidP="00970ACE">
      <w:pPr>
        <w:widowControl/>
        <w:tabs>
          <w:tab w:val="left" w:pos="950"/>
        </w:tabs>
        <w:autoSpaceDE w:val="0"/>
        <w:autoSpaceDN w:val="0"/>
        <w:adjustRightInd w:val="0"/>
        <w:rPr>
          <w:sz w:val="24"/>
        </w:rPr>
      </w:pPr>
      <w:r w:rsidRPr="00AF4396">
        <w:rPr>
          <w:sz w:val="24"/>
        </w:rPr>
        <w:t>5.1. Оператор при обработке персональных данных обязано принимать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970ACE" w:rsidRPr="00AF4396" w:rsidRDefault="00970ACE" w:rsidP="00970ACE">
      <w:pPr>
        <w:widowControl/>
        <w:tabs>
          <w:tab w:val="left" w:pos="950"/>
        </w:tabs>
        <w:autoSpaceDE w:val="0"/>
        <w:autoSpaceDN w:val="0"/>
        <w:adjustRightInd w:val="0"/>
        <w:rPr>
          <w:sz w:val="24"/>
        </w:rPr>
      </w:pPr>
      <w:r w:rsidRPr="00AF4396">
        <w:rPr>
          <w:sz w:val="24"/>
        </w:rPr>
        <w:t>5.2. Защита персональных данных представляет собой жестко регламентированный технологический процесс, предупреждающий нарушение доступности, целостности, достоверности и конфиденциальности персональных данных, используемых в процессе деятельности Учреждения.</w:t>
      </w:r>
    </w:p>
    <w:p w:rsidR="00970ACE" w:rsidRPr="00AF4396" w:rsidRDefault="00970ACE" w:rsidP="00970ACE">
      <w:pPr>
        <w:widowControl/>
        <w:tabs>
          <w:tab w:val="left" w:pos="1044"/>
        </w:tabs>
        <w:rPr>
          <w:sz w:val="24"/>
        </w:rPr>
      </w:pPr>
      <w:r w:rsidRPr="00AF4396">
        <w:rPr>
          <w:sz w:val="24"/>
        </w:rPr>
        <w:t>5.3.</w:t>
      </w:r>
      <w:r w:rsidRPr="00AF4396">
        <w:rPr>
          <w:sz w:val="24"/>
        </w:rPr>
        <w:tab/>
        <w:t>Основными организационными мерами по защите персональных данных оператора являются:</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ограничение и регламентация состава работников, функциональные обязанности которых требуют конфиденциальных знаний;</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строгое, избирательное и обоснованное распределение документов и информации между работниками;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 xml:space="preserve">рациональное размещение рабочих мест работников, при </w:t>
      </w:r>
      <w:proofErr w:type="gramStart"/>
      <w:r w:rsidRPr="00AF4396">
        <w:rPr>
          <w:sz w:val="24"/>
        </w:rPr>
        <w:t>котором</w:t>
      </w:r>
      <w:proofErr w:type="gramEnd"/>
      <w:r w:rsidRPr="00AF4396">
        <w:rPr>
          <w:sz w:val="24"/>
        </w:rPr>
        <w:t xml:space="preserve"> исключалось бы бесконтрольное использование защищаемой информации;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обеспечение знания работником требований нормативно-методических документов по защите информации и сохранении тайны;</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обеспечение наличия необходимых условий в помещении для работы с конфиденциальными документами и базами данных;</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грамотная организация процесса уничтожения информации;</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организация регулярной воспитательной и разъяснительной работы с работниками оператора по предупреждению утраты и утечки сведений при работе с конфиденциальными документами, содержащими персональные данные;</w:t>
      </w:r>
    </w:p>
    <w:p w:rsidR="00970ACE" w:rsidRPr="00AF4396" w:rsidRDefault="00970ACE" w:rsidP="00970ACE">
      <w:pPr>
        <w:widowControl/>
        <w:numPr>
          <w:ilvl w:val="0"/>
          <w:numId w:val="8"/>
        </w:numPr>
        <w:tabs>
          <w:tab w:val="left" w:pos="725"/>
        </w:tabs>
        <w:autoSpaceDE w:val="0"/>
        <w:autoSpaceDN w:val="0"/>
        <w:adjustRightInd w:val="0"/>
        <w:rPr>
          <w:sz w:val="24"/>
        </w:rPr>
      </w:pPr>
      <w:r w:rsidRPr="00AF4396">
        <w:rPr>
          <w:sz w:val="24"/>
        </w:rPr>
        <w:t>разработка комплекта внутренних документов оператора, регламентирующих процессы обработки персональных данных.</w:t>
      </w:r>
    </w:p>
    <w:p w:rsidR="00970ACE" w:rsidRPr="00AF4396" w:rsidRDefault="00970ACE" w:rsidP="00970ACE">
      <w:pPr>
        <w:widowControl/>
        <w:tabs>
          <w:tab w:val="left" w:pos="945"/>
        </w:tabs>
        <w:rPr>
          <w:sz w:val="24"/>
        </w:rPr>
      </w:pPr>
      <w:r w:rsidRPr="00AF4396">
        <w:rPr>
          <w:sz w:val="24"/>
        </w:rPr>
        <w:t>5.4.</w:t>
      </w:r>
      <w:r w:rsidRPr="00AF4396">
        <w:rPr>
          <w:sz w:val="24"/>
        </w:rPr>
        <w:tab/>
        <w:t>В качестве дополнительных организационных мер защиты персональных данных оператором создаются целенаправленные неблагоприятные условия и труднопреодолимые препятствия для лица, пытающегося совершить несанкционированный доступ к персональным данным с целью овладения ценными сведениями и их использования, а также их искажения, уничтожения, подмены, фальсификации содержания реквизитов документа и т.д.</w:t>
      </w:r>
    </w:p>
    <w:p w:rsidR="00970ACE" w:rsidRPr="00AF4396" w:rsidRDefault="00970ACE" w:rsidP="00970ACE">
      <w:pPr>
        <w:widowControl/>
        <w:rPr>
          <w:sz w:val="24"/>
        </w:rPr>
      </w:pPr>
      <w:r w:rsidRPr="00AF4396">
        <w:rPr>
          <w:sz w:val="24"/>
        </w:rPr>
        <w:t>Под посторонним лицом понимается любое лицо, не имеющее непосредственного отношения к деятельности оператора: клиенты,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содержащих персональные данные.</w:t>
      </w:r>
    </w:p>
    <w:p w:rsidR="00970ACE" w:rsidRPr="00AF4396" w:rsidRDefault="00970ACE" w:rsidP="00970ACE">
      <w:pPr>
        <w:widowControl/>
        <w:rPr>
          <w:sz w:val="24"/>
        </w:rPr>
      </w:pPr>
      <w:r w:rsidRPr="00AF4396">
        <w:rPr>
          <w:sz w:val="24"/>
        </w:rPr>
        <w:t>Для защиты персональных данных от несанкционированного доступа оператором необходимо обеспечить:</w:t>
      </w:r>
    </w:p>
    <w:p w:rsidR="00970ACE" w:rsidRPr="00AF4396" w:rsidRDefault="00970ACE" w:rsidP="00970ACE">
      <w:pPr>
        <w:widowControl/>
        <w:tabs>
          <w:tab w:val="left" w:pos="725"/>
        </w:tabs>
        <w:rPr>
          <w:sz w:val="24"/>
        </w:rPr>
      </w:pPr>
      <w:r w:rsidRPr="00AF4396">
        <w:rPr>
          <w:sz w:val="24"/>
        </w:rPr>
        <w:t>- охрану в дневное время в помещении оператора (в контролируемую зону),</w:t>
      </w:r>
    </w:p>
    <w:p w:rsidR="00970ACE" w:rsidRPr="00AF4396" w:rsidRDefault="00970ACE" w:rsidP="00970ACE">
      <w:pPr>
        <w:widowControl/>
        <w:tabs>
          <w:tab w:val="left" w:pos="753"/>
        </w:tabs>
        <w:rPr>
          <w:sz w:val="24"/>
        </w:rPr>
      </w:pPr>
      <w:r w:rsidRPr="00AF4396">
        <w:rPr>
          <w:sz w:val="24"/>
        </w:rPr>
        <w:t>- постоянную работоспособность пожарной и охранной сигнализации.</w:t>
      </w:r>
    </w:p>
    <w:p w:rsidR="00970ACE" w:rsidRPr="00AF4396" w:rsidRDefault="00970ACE" w:rsidP="00970ACE">
      <w:pPr>
        <w:widowControl/>
        <w:tabs>
          <w:tab w:val="left" w:pos="948"/>
        </w:tabs>
        <w:rPr>
          <w:sz w:val="24"/>
        </w:rPr>
      </w:pPr>
      <w:r w:rsidRPr="00AF4396">
        <w:rPr>
          <w:sz w:val="24"/>
        </w:rPr>
        <w:lastRenderedPageBreak/>
        <w:t>5.5.</w:t>
      </w:r>
      <w:r w:rsidRPr="00AF4396">
        <w:rPr>
          <w:sz w:val="24"/>
        </w:rPr>
        <w:tab/>
        <w:t>В качестве технических мер защиты персональных данных оператором должны применяться:</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антивирусная защита;</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межсетевые экраны;</w:t>
      </w:r>
    </w:p>
    <w:p w:rsidR="00970ACE" w:rsidRPr="00AF4396" w:rsidRDefault="00970ACE" w:rsidP="00970ACE">
      <w:pPr>
        <w:widowControl/>
        <w:numPr>
          <w:ilvl w:val="0"/>
          <w:numId w:val="4"/>
        </w:numPr>
        <w:tabs>
          <w:tab w:val="left" w:pos="753"/>
        </w:tabs>
        <w:autoSpaceDE w:val="0"/>
        <w:autoSpaceDN w:val="0"/>
        <w:adjustRightInd w:val="0"/>
        <w:rPr>
          <w:sz w:val="24"/>
        </w:rPr>
      </w:pPr>
      <w:r w:rsidRPr="00AF4396">
        <w:rPr>
          <w:sz w:val="24"/>
        </w:rPr>
        <w:t>разграничение прав доступа (пароли);</w:t>
      </w:r>
    </w:p>
    <w:p w:rsidR="00970ACE" w:rsidRPr="00AF4396" w:rsidRDefault="00970ACE" w:rsidP="00970ACE">
      <w:pPr>
        <w:widowControl/>
        <w:tabs>
          <w:tab w:val="left" w:pos="725"/>
        </w:tabs>
        <w:rPr>
          <w:sz w:val="24"/>
        </w:rPr>
      </w:pPr>
      <w:r w:rsidRPr="00AF4396">
        <w:rPr>
          <w:sz w:val="24"/>
        </w:rPr>
        <w:t>- специализированные средства защиты информации от несанкционированного доступа.</w:t>
      </w:r>
    </w:p>
    <w:p w:rsidR="00970ACE" w:rsidRPr="00AF4396" w:rsidRDefault="00970ACE" w:rsidP="00970ACE">
      <w:pPr>
        <w:widowControl/>
        <w:tabs>
          <w:tab w:val="left" w:pos="725"/>
        </w:tabs>
        <w:rPr>
          <w:sz w:val="24"/>
        </w:rPr>
      </w:pPr>
      <w:r w:rsidRPr="00AF4396">
        <w:rPr>
          <w:sz w:val="24"/>
        </w:rPr>
        <w:t xml:space="preserve">5.6. После установки (обновления) программного обеспечения, администратор безопасности должен произвести требуемые настройки средств управления доступом к компонентам ПЭВМ и проверить работоспособность программного обеспечения и правильность его настройки и произвести соответствующую запись в Журнале учета нештатных ситуаций ПЭВМ, выполнения профилактических работ, установки и модификации программных средств ПЭВМ. Формат записей Журнала учета нештатных ситуаций </w:t>
      </w:r>
      <w:proofErr w:type="spellStart"/>
      <w:r w:rsidRPr="00AF4396">
        <w:rPr>
          <w:sz w:val="24"/>
        </w:rPr>
        <w:t>ИСПДн</w:t>
      </w:r>
      <w:proofErr w:type="spellEnd"/>
      <w:r w:rsidRPr="00AF4396">
        <w:rPr>
          <w:sz w:val="24"/>
        </w:rPr>
        <w:t>, выполнения профилактических работ, установки и модификации программных средств ПЭВМ приведен в Приложении № 15.</w:t>
      </w:r>
    </w:p>
    <w:p w:rsidR="00970ACE" w:rsidRPr="00AF4396" w:rsidRDefault="00970ACE" w:rsidP="00970ACE">
      <w:pPr>
        <w:widowControl/>
        <w:tabs>
          <w:tab w:val="left" w:pos="725"/>
        </w:tabs>
        <w:rPr>
          <w:sz w:val="24"/>
        </w:rPr>
      </w:pPr>
      <w:r w:rsidRPr="00AF4396">
        <w:rPr>
          <w:sz w:val="24"/>
        </w:rPr>
        <w:t>5.7. Администратор безопасности должен проводить периодическое тестирование технических и программных средств защиты и вносить результаты в Журнал периодического тестирования средств защиты информации, форма которого представлена в Приложении № 16, а также производить проверку электронных журналов и вносить запись в соответствующий Журнал (Приложение № 17).</w:t>
      </w:r>
    </w:p>
    <w:p w:rsidR="00970ACE" w:rsidRPr="00AF4396" w:rsidRDefault="00970ACE" w:rsidP="00970ACE">
      <w:pPr>
        <w:widowControl/>
        <w:tabs>
          <w:tab w:val="left" w:pos="948"/>
        </w:tabs>
        <w:rPr>
          <w:sz w:val="24"/>
        </w:rPr>
      </w:pPr>
      <w:r w:rsidRPr="00AF4396">
        <w:rPr>
          <w:sz w:val="24"/>
        </w:rPr>
        <w:t>5.8.</w:t>
      </w:r>
      <w:r w:rsidRPr="00AF4396">
        <w:rPr>
          <w:sz w:val="24"/>
        </w:rPr>
        <w:tab/>
        <w:t xml:space="preserve">В целях организации </w:t>
      </w:r>
      <w:proofErr w:type="gramStart"/>
      <w:r w:rsidRPr="00AF4396">
        <w:rPr>
          <w:sz w:val="24"/>
        </w:rPr>
        <w:t>контроля за</w:t>
      </w:r>
      <w:proofErr w:type="gramEnd"/>
      <w:r w:rsidRPr="00AF4396">
        <w:rPr>
          <w:sz w:val="24"/>
        </w:rPr>
        <w:t xml:space="preserve"> обеспечением безопасности</w:t>
      </w:r>
      <w:r w:rsidRPr="00AF4396">
        <w:rPr>
          <w:sz w:val="24"/>
        </w:rPr>
        <w:br/>
        <w:t>персональных данных в Учреждении приказом создается постоянно действующая Комиссия по обеспечению безопасности персональных данных (далее Комиссия).</w:t>
      </w:r>
    </w:p>
    <w:p w:rsidR="00970ACE" w:rsidRPr="00AF4396" w:rsidRDefault="00970ACE" w:rsidP="00970ACE">
      <w:pPr>
        <w:autoSpaceDE w:val="0"/>
        <w:autoSpaceDN w:val="0"/>
        <w:adjustRightInd w:val="0"/>
        <w:ind w:firstLine="539"/>
        <w:outlineLvl w:val="1"/>
        <w:rPr>
          <w:rFonts w:cs="Calibri"/>
          <w:sz w:val="24"/>
        </w:rPr>
      </w:pPr>
      <w:r w:rsidRPr="00AF4396">
        <w:rPr>
          <w:sz w:val="24"/>
        </w:rPr>
        <w:t xml:space="preserve">5.8.1. </w:t>
      </w:r>
      <w:r w:rsidRPr="00AF4396">
        <w:rPr>
          <w:rFonts w:cs="Calibri"/>
          <w:sz w:val="24"/>
        </w:rPr>
        <w:t xml:space="preserve">Комиссия является совещательным органом при руководителе </w:t>
      </w:r>
      <w:r w:rsidRPr="00AF4396">
        <w:rPr>
          <w:sz w:val="24"/>
        </w:rPr>
        <w:t>Учреждения</w:t>
      </w:r>
      <w:r w:rsidRPr="00AF4396">
        <w:rPr>
          <w:rFonts w:cs="Calibri"/>
          <w:sz w:val="24"/>
        </w:rPr>
        <w:t>.</w:t>
      </w:r>
    </w:p>
    <w:p w:rsidR="00970ACE" w:rsidRPr="00AF4396" w:rsidRDefault="00970ACE" w:rsidP="00970ACE">
      <w:pPr>
        <w:autoSpaceDE w:val="0"/>
        <w:autoSpaceDN w:val="0"/>
        <w:adjustRightInd w:val="0"/>
        <w:ind w:firstLine="539"/>
        <w:outlineLvl w:val="1"/>
        <w:rPr>
          <w:rFonts w:cs="Calibri"/>
          <w:sz w:val="24"/>
        </w:rPr>
      </w:pPr>
      <w:r w:rsidRPr="00AF4396">
        <w:rPr>
          <w:rFonts w:cs="Calibri"/>
          <w:sz w:val="24"/>
        </w:rPr>
        <w:t>5.8.2. Решения Комиссии вступают в силу после их утверждения руководителем оператора.</w:t>
      </w:r>
    </w:p>
    <w:p w:rsidR="00970ACE" w:rsidRPr="00AF4396" w:rsidRDefault="00970ACE" w:rsidP="00970ACE">
      <w:pPr>
        <w:autoSpaceDE w:val="0"/>
        <w:autoSpaceDN w:val="0"/>
        <w:adjustRightInd w:val="0"/>
        <w:outlineLvl w:val="1"/>
        <w:rPr>
          <w:rFonts w:cs="Calibri"/>
          <w:sz w:val="24"/>
        </w:rPr>
      </w:pPr>
      <w:r w:rsidRPr="00AF4396">
        <w:rPr>
          <w:rFonts w:cs="Calibri"/>
          <w:sz w:val="24"/>
        </w:rPr>
        <w:t>5.9. Основные задачи Комиссии.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Основными задачами Комиссии являются:</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5.9.1. Организация и проведение экспертизы ценности документов на стадии делопроизводства при составлении номенклатуры дел и формировании дел.</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5.9.2. Организация и проведение экспертизы ценности документов на стадии подготовки их к архивному хранению.</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5.9.3. Организация и проведение отбора и подготовки документов к передаче на государственное хранение, в том числе научно-технической, аудиовизуальной и другой специальной документации.</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5.9.4. Организация и приведение документооборота оператора в соответствии с актуальными требованиями законодательства о персональных данных.</w:t>
      </w:r>
    </w:p>
    <w:p w:rsidR="00970ACE" w:rsidRPr="00AF4396" w:rsidRDefault="00970ACE" w:rsidP="00970ACE">
      <w:pPr>
        <w:autoSpaceDE w:val="0"/>
        <w:autoSpaceDN w:val="0"/>
        <w:adjustRightInd w:val="0"/>
        <w:ind w:firstLine="540"/>
        <w:outlineLvl w:val="1"/>
        <w:rPr>
          <w:rFonts w:cs="Calibri"/>
          <w:sz w:val="24"/>
        </w:rPr>
      </w:pPr>
      <w:r w:rsidRPr="00AF4396">
        <w:rPr>
          <w:rFonts w:cs="Calibri"/>
          <w:sz w:val="24"/>
        </w:rPr>
        <w:t>5.9</w:t>
      </w:r>
      <w:r w:rsidRPr="00AF4396">
        <w:rPr>
          <w:rFonts w:cs="Calibri"/>
          <w:sz w:val="24"/>
          <w:lang w:val="en-US"/>
        </w:rPr>
        <w:t>.</w:t>
      </w:r>
      <w:r w:rsidRPr="00AF4396">
        <w:rPr>
          <w:rFonts w:cs="Calibri"/>
          <w:sz w:val="24"/>
        </w:rPr>
        <w:t xml:space="preserve">5. Проведение классификации </w:t>
      </w:r>
      <w:proofErr w:type="spellStart"/>
      <w:r w:rsidRPr="00AF4396">
        <w:rPr>
          <w:rFonts w:cs="Calibri"/>
          <w:sz w:val="24"/>
        </w:rPr>
        <w:t>ИСПДн</w:t>
      </w:r>
      <w:proofErr w:type="spellEnd"/>
      <w:r w:rsidRPr="00AF4396">
        <w:rPr>
          <w:rFonts w:cs="Calibri"/>
          <w:sz w:val="24"/>
        </w:rPr>
        <w:t>.</w:t>
      </w:r>
    </w:p>
    <w:p w:rsidR="00970ACE" w:rsidRPr="00AF4396" w:rsidRDefault="00970ACE" w:rsidP="00970ACE">
      <w:pPr>
        <w:autoSpaceDE w:val="0"/>
        <w:autoSpaceDN w:val="0"/>
        <w:adjustRightInd w:val="0"/>
        <w:ind w:firstLine="540"/>
        <w:outlineLvl w:val="1"/>
        <w:rPr>
          <w:rFonts w:cs="Calibri"/>
          <w:sz w:val="24"/>
        </w:rPr>
      </w:pPr>
    </w:p>
    <w:p w:rsidR="00970ACE" w:rsidRPr="00AF4396" w:rsidRDefault="00970ACE" w:rsidP="00970ACE">
      <w:pPr>
        <w:pStyle w:val="12"/>
        <w:widowControl/>
        <w:numPr>
          <w:ilvl w:val="0"/>
          <w:numId w:val="39"/>
        </w:numPr>
        <w:jc w:val="center"/>
        <w:rPr>
          <w:b/>
          <w:sz w:val="24"/>
        </w:rPr>
      </w:pPr>
      <w:r w:rsidRPr="00AF4396">
        <w:rPr>
          <w:b/>
          <w:sz w:val="24"/>
        </w:rPr>
        <w:t>ВЗАИМОДЕЙСТВИЕ С КОНТРОЛЬНО</w:t>
      </w:r>
      <w:r w:rsidRPr="00AF4396">
        <w:rPr>
          <w:sz w:val="24"/>
        </w:rPr>
        <w:t>-</w:t>
      </w:r>
      <w:r w:rsidRPr="00AF4396">
        <w:rPr>
          <w:b/>
          <w:sz w:val="24"/>
        </w:rPr>
        <w:t>НАДЗОРНЫМИ ОРГАНАМИ</w:t>
      </w:r>
    </w:p>
    <w:p w:rsidR="00970ACE" w:rsidRPr="00AF4396" w:rsidRDefault="00970ACE" w:rsidP="00970ACE">
      <w:pPr>
        <w:pStyle w:val="12"/>
        <w:widowControl/>
        <w:ind w:left="720" w:firstLine="0"/>
        <w:rPr>
          <w:b/>
          <w:sz w:val="24"/>
        </w:rPr>
      </w:pPr>
    </w:p>
    <w:p w:rsidR="00970ACE" w:rsidRPr="00AF4396" w:rsidRDefault="00970ACE" w:rsidP="00970ACE">
      <w:pPr>
        <w:widowControl/>
        <w:tabs>
          <w:tab w:val="left" w:pos="962"/>
        </w:tabs>
        <w:rPr>
          <w:sz w:val="24"/>
        </w:rPr>
      </w:pPr>
      <w:r w:rsidRPr="00AF4396">
        <w:rPr>
          <w:sz w:val="24"/>
        </w:rPr>
        <w:t>6.1.</w:t>
      </w:r>
      <w:r w:rsidRPr="00AF4396">
        <w:rPr>
          <w:sz w:val="24"/>
        </w:rPr>
        <w:tab/>
        <w:t>При поступлении запроса от уполномоченного органа по защите прав субъектов персональных данных (</w:t>
      </w:r>
      <w:proofErr w:type="spellStart"/>
      <w:r w:rsidRPr="00AF4396">
        <w:rPr>
          <w:sz w:val="24"/>
        </w:rPr>
        <w:t>Роскомнадзор</w:t>
      </w:r>
      <w:proofErr w:type="spellEnd"/>
      <w:r w:rsidRPr="00AF4396">
        <w:rPr>
          <w:sz w:val="24"/>
        </w:rPr>
        <w:t xml:space="preserve">) оператор обязан сообщить информацию, необходимую для осуществления деятельности указанного органа, в течение десяти рабочих дней </w:t>
      </w:r>
      <w:proofErr w:type="gramStart"/>
      <w:r w:rsidRPr="00AF4396">
        <w:rPr>
          <w:sz w:val="24"/>
        </w:rPr>
        <w:t>с даты получения</w:t>
      </w:r>
      <w:proofErr w:type="gramEnd"/>
      <w:r w:rsidRPr="00AF4396">
        <w:rPr>
          <w:sz w:val="24"/>
        </w:rPr>
        <w:t xml:space="preserve"> такого запроса.</w:t>
      </w:r>
      <w:r w:rsidRPr="00AF4396">
        <w:t xml:space="preserve"> </w:t>
      </w:r>
      <w:r w:rsidRPr="00AF4396">
        <w:rPr>
          <w:sz w:val="24"/>
        </w:rPr>
        <w:t xml:space="preserve">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w:t>
      </w:r>
      <w:proofErr w:type="gramStart"/>
      <w:r w:rsidRPr="00AF4396">
        <w:rPr>
          <w:sz w:val="24"/>
        </w:rPr>
        <w:t>причин продления срока предоставления запрашиваемой информации</w:t>
      </w:r>
      <w:proofErr w:type="gramEnd"/>
      <w:r w:rsidRPr="00AF4396">
        <w:rPr>
          <w:sz w:val="24"/>
        </w:rPr>
        <w:t>.</w:t>
      </w:r>
    </w:p>
    <w:p w:rsidR="00970ACE" w:rsidRPr="00AF4396" w:rsidRDefault="00970ACE" w:rsidP="00970ACE">
      <w:pPr>
        <w:widowControl/>
        <w:tabs>
          <w:tab w:val="left" w:pos="1045"/>
        </w:tabs>
        <w:rPr>
          <w:sz w:val="24"/>
        </w:rPr>
      </w:pPr>
      <w:r w:rsidRPr="00AF4396">
        <w:rPr>
          <w:sz w:val="24"/>
        </w:rPr>
        <w:t>6.2.</w:t>
      </w:r>
      <w:r w:rsidRPr="00AF4396">
        <w:rPr>
          <w:sz w:val="24"/>
        </w:rPr>
        <w:tab/>
      </w:r>
      <w:proofErr w:type="gramStart"/>
      <w:r w:rsidRPr="00AF4396">
        <w:rPr>
          <w:sz w:val="24"/>
        </w:rPr>
        <w:t>В случае выявления недостоверных персональных данных или</w:t>
      </w:r>
      <w:r w:rsidRPr="00AF4396">
        <w:rPr>
          <w:sz w:val="24"/>
        </w:rPr>
        <w:br/>
        <w:t xml:space="preserve">неправомерных действий с ними по запросу уполномоченного органа по защите прав субъектов персональных данных оператор обязан осуществить блокирование </w:t>
      </w:r>
      <w:r w:rsidRPr="00AF4396">
        <w:rPr>
          <w:sz w:val="24"/>
        </w:rPr>
        <w:lastRenderedPageBreak/>
        <w:t>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w:t>
      </w:r>
      <w:proofErr w:type="gramEnd"/>
      <w:r w:rsidRPr="00AF4396">
        <w:rPr>
          <w:sz w:val="24"/>
        </w:rPr>
        <w:t xml:space="preserve"> проверки. </w:t>
      </w:r>
      <w:proofErr w:type="gramStart"/>
      <w:r w:rsidRPr="00AF4396">
        <w:rPr>
          <w:sz w:val="24"/>
        </w:rPr>
        <w:t>В случае выявления неточных персональных данных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получения указанного запроса на период проверки, если блокирование персональных данных не нарушает права и законные</w:t>
      </w:r>
      <w:proofErr w:type="gramEnd"/>
      <w:r w:rsidRPr="00AF4396">
        <w:rPr>
          <w:sz w:val="24"/>
        </w:rPr>
        <w:t xml:space="preserve"> интересы субъекта персональных данных или третьих лиц.</w:t>
      </w:r>
    </w:p>
    <w:p w:rsidR="00970ACE" w:rsidRPr="00AF4396" w:rsidRDefault="00970ACE" w:rsidP="00970ACE">
      <w:pPr>
        <w:widowControl/>
        <w:tabs>
          <w:tab w:val="left" w:pos="1045"/>
        </w:tabs>
        <w:rPr>
          <w:sz w:val="24"/>
        </w:rPr>
      </w:pPr>
      <w:proofErr w:type="gramStart"/>
      <w:r w:rsidRPr="00AF4396">
        <w:rPr>
          <w:sz w:val="24"/>
        </w:rPr>
        <w:t>В случае подтверждения факта неточности персональных данных оператор на основании сведений, представленных уполномоченным органом по защите прав субъектов персональных данных, или иных необходимых документов обязан уточнить персональные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roofErr w:type="gramEnd"/>
    </w:p>
    <w:p w:rsidR="00970ACE" w:rsidRPr="00AF4396" w:rsidRDefault="00970ACE" w:rsidP="00970ACE">
      <w:pPr>
        <w:rPr>
          <w:sz w:val="24"/>
        </w:rPr>
      </w:pPr>
      <w:r w:rsidRPr="00AF4396">
        <w:rPr>
          <w:sz w:val="24"/>
        </w:rPr>
        <w:t xml:space="preserve">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AF4396">
        <w:rPr>
          <w:sz w:val="24"/>
        </w:rPr>
        <w:t>с даты</w:t>
      </w:r>
      <w:proofErr w:type="gramEnd"/>
      <w:r w:rsidRPr="00AF4396">
        <w:rPr>
          <w:sz w:val="24"/>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AF4396">
        <w:rPr>
          <w:sz w:val="24"/>
        </w:rPr>
        <w:t>,</w:t>
      </w:r>
      <w:proofErr w:type="gramEnd"/>
      <w:r w:rsidRPr="00AF4396">
        <w:rPr>
          <w:sz w:val="24"/>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по запросу </w:t>
      </w:r>
      <w:proofErr w:type="spellStart"/>
      <w:r w:rsidRPr="00AF4396">
        <w:rPr>
          <w:sz w:val="24"/>
        </w:rPr>
        <w:t>Роскомнадзор</w:t>
      </w:r>
      <w:proofErr w:type="spellEnd"/>
      <w:r w:rsidRPr="00AF4396">
        <w:rPr>
          <w:sz w:val="24"/>
        </w:rPr>
        <w:t>.</w:t>
      </w:r>
    </w:p>
    <w:p w:rsidR="00970ACE" w:rsidRPr="00AF4396" w:rsidRDefault="00970ACE" w:rsidP="00970ACE">
      <w:pPr>
        <w:rPr>
          <w:sz w:val="24"/>
        </w:rPr>
      </w:pPr>
      <w:r w:rsidRPr="00AF4396">
        <w:rPr>
          <w:sz w:val="24"/>
        </w:rPr>
        <w:t>6.3.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970ACE" w:rsidRPr="00AF4396" w:rsidRDefault="00970ACE" w:rsidP="00970ACE">
      <w:pPr>
        <w:rPr>
          <w:sz w:val="24"/>
        </w:rPr>
      </w:pPr>
      <w:proofErr w:type="gramStart"/>
      <w:r w:rsidRPr="00AF4396">
        <w:rPr>
          <w:sz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roofErr w:type="gramEnd"/>
    </w:p>
    <w:p w:rsidR="00970ACE" w:rsidRPr="00AF4396" w:rsidRDefault="00970ACE" w:rsidP="00970ACE">
      <w:pPr>
        <w:rPr>
          <w:b/>
          <w:sz w:val="24"/>
        </w:rPr>
      </w:pPr>
      <w:r w:rsidRPr="00AF4396">
        <w:rPr>
          <w:sz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970ACE" w:rsidRPr="00AF4396" w:rsidRDefault="00970ACE" w:rsidP="00970ACE">
      <w:pPr>
        <w:widowControl/>
        <w:numPr>
          <w:ilvl w:val="1"/>
          <w:numId w:val="32"/>
        </w:numPr>
        <w:tabs>
          <w:tab w:val="left" w:pos="960"/>
        </w:tabs>
        <w:autoSpaceDE w:val="0"/>
        <w:autoSpaceDN w:val="0"/>
        <w:adjustRightInd w:val="0"/>
        <w:ind w:left="0" w:firstLine="567"/>
        <w:rPr>
          <w:sz w:val="24"/>
        </w:rPr>
      </w:pPr>
      <w:proofErr w:type="gramStart"/>
      <w:r w:rsidRPr="00AF4396">
        <w:rPr>
          <w:sz w:val="24"/>
        </w:rPr>
        <w:t xml:space="preserve">При проведении контрольно-надзорных мероприятий за выполнением требований к обеспечению безопасности персональных данных при их обработке в информационных системах персональных данных,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осуществляемых федеральным органом исполнительной власти, уполномоченным в области обеспечения безопасности (ФСБ России) и федеральным органом исполнительной власти, уполномоченным в области </w:t>
      </w:r>
      <w:r w:rsidRPr="00AF4396">
        <w:rPr>
          <w:sz w:val="24"/>
        </w:rPr>
        <w:lastRenderedPageBreak/>
        <w:t>противодействия техническим разведкам</w:t>
      </w:r>
      <w:proofErr w:type="gramEnd"/>
      <w:r w:rsidRPr="00AF4396">
        <w:rPr>
          <w:sz w:val="24"/>
        </w:rPr>
        <w:t xml:space="preserve"> и технической защиты информации (ФСТЭК России), представители вышеуказанных контрольно-надзорных органов не имеют права на ознакомление с персональными данными, обрабатываемыми в информационных системах персональных данных.</w:t>
      </w:r>
    </w:p>
    <w:p w:rsidR="00970ACE" w:rsidRPr="00AF4396" w:rsidRDefault="00970ACE" w:rsidP="00970ACE">
      <w:pPr>
        <w:widowControl/>
        <w:numPr>
          <w:ilvl w:val="1"/>
          <w:numId w:val="32"/>
        </w:numPr>
        <w:tabs>
          <w:tab w:val="left" w:pos="960"/>
        </w:tabs>
        <w:autoSpaceDE w:val="0"/>
        <w:autoSpaceDN w:val="0"/>
        <w:adjustRightInd w:val="0"/>
        <w:ind w:left="0" w:firstLine="567"/>
        <w:rPr>
          <w:sz w:val="24"/>
        </w:rPr>
      </w:pPr>
      <w:r w:rsidRPr="00AF4396">
        <w:rPr>
          <w:sz w:val="24"/>
        </w:rPr>
        <w:t>При проведении контрольно-надзорных мероприятий в отношении оператора и контрольно-надзорными органами, не осуществляющими контроль и надзор в сфере обработки персональных данных, представители вышеуказанных контрольно-надзорных органов имеют право на доступ к персональным данным только в сфере своей компетенции и в пределах своих полномочий в соответствии с законодательством Российской Федерации.</w:t>
      </w:r>
    </w:p>
    <w:p w:rsidR="00970ACE" w:rsidRPr="00AF4396" w:rsidRDefault="00970ACE" w:rsidP="00970ACE">
      <w:pPr>
        <w:ind w:firstLine="0"/>
        <w:rPr>
          <w:sz w:val="24"/>
        </w:rPr>
      </w:pPr>
    </w:p>
    <w:p w:rsidR="00970ACE" w:rsidRPr="00AF4396" w:rsidRDefault="00970ACE" w:rsidP="00970ACE">
      <w:pPr>
        <w:ind w:firstLine="0"/>
        <w:rPr>
          <w:sz w:val="24"/>
        </w:rPr>
      </w:pPr>
    </w:p>
    <w:p w:rsidR="00970ACE" w:rsidRPr="00AF4396" w:rsidRDefault="00970ACE" w:rsidP="00970ACE">
      <w:pPr>
        <w:pStyle w:val="12"/>
        <w:numPr>
          <w:ilvl w:val="0"/>
          <w:numId w:val="32"/>
        </w:numPr>
        <w:outlineLvl w:val="0"/>
        <w:rPr>
          <w:b/>
          <w:bCs/>
          <w:sz w:val="24"/>
          <w:lang w:val="en-US"/>
        </w:rPr>
      </w:pPr>
      <w:r w:rsidRPr="00AF4396">
        <w:rPr>
          <w:b/>
          <w:bCs/>
          <w:sz w:val="24"/>
        </w:rPr>
        <w:t>ОБЩЕДОСТУПНЫЕ ИСТОЧНИКИ ПЕРСОНАЛЬНЫХ ДАННЫХ</w:t>
      </w:r>
    </w:p>
    <w:p w:rsidR="00970ACE" w:rsidRPr="00AF4396" w:rsidRDefault="00970ACE" w:rsidP="00970ACE">
      <w:pPr>
        <w:pStyle w:val="12"/>
        <w:ind w:left="360" w:firstLine="0"/>
        <w:outlineLvl w:val="0"/>
        <w:rPr>
          <w:b/>
          <w:bCs/>
          <w:sz w:val="24"/>
          <w:lang w:val="en-US"/>
        </w:rPr>
      </w:pPr>
    </w:p>
    <w:p w:rsidR="00970ACE" w:rsidRPr="00AF4396" w:rsidRDefault="00970ACE" w:rsidP="00970ACE">
      <w:pPr>
        <w:rPr>
          <w:sz w:val="24"/>
        </w:rPr>
      </w:pPr>
      <w:r w:rsidRPr="00AF4396">
        <w:rPr>
          <w:sz w:val="24"/>
        </w:rPr>
        <w:t>7.1. В целях информационного обеспечения деятельности структурных подразделений и работников оператора могут создаваться общедоступные источники персональных данных, такие как официальный интернет-сайт Оператора. С письменного согласия работника его персональные данные могут быть включены в такие общедоступные базы.</w:t>
      </w:r>
    </w:p>
    <w:p w:rsidR="00970ACE" w:rsidRPr="00AF4396" w:rsidRDefault="00970ACE" w:rsidP="00970ACE">
      <w:pPr>
        <w:rPr>
          <w:sz w:val="24"/>
        </w:rPr>
      </w:pPr>
      <w:r w:rsidRPr="00AF4396">
        <w:rPr>
          <w:sz w:val="24"/>
        </w:rPr>
        <w:t>7.2. Персональные данные работника могут быть в любое время исключены из общедоступных источников персональных данных по его требованию либо по решению руководителя оператора, либо суда или иных уполномоченных государственных органов.</w:t>
      </w:r>
    </w:p>
    <w:p w:rsidR="00970ACE" w:rsidRPr="00AF4396" w:rsidRDefault="00970ACE" w:rsidP="00970ACE">
      <w:pPr>
        <w:rPr>
          <w:sz w:val="24"/>
        </w:rPr>
      </w:pPr>
    </w:p>
    <w:p w:rsidR="00970ACE" w:rsidRPr="00AF4396" w:rsidRDefault="00970ACE" w:rsidP="00970ACE">
      <w:pPr>
        <w:pStyle w:val="12"/>
        <w:numPr>
          <w:ilvl w:val="0"/>
          <w:numId w:val="32"/>
        </w:numPr>
        <w:outlineLvl w:val="0"/>
        <w:rPr>
          <w:b/>
          <w:bCs/>
          <w:sz w:val="24"/>
        </w:rPr>
      </w:pPr>
      <w:r w:rsidRPr="00AF4396">
        <w:rPr>
          <w:b/>
          <w:bCs/>
          <w:sz w:val="24"/>
        </w:rPr>
        <w:t>ОСОБЕННОСТИ ПЕРЕДАЧИ ПЕРСОНАЛЬНЫХ ДАННЫХ ТРЕТЬИМ ЛИЦАМ</w:t>
      </w:r>
    </w:p>
    <w:p w:rsidR="00970ACE" w:rsidRPr="00AF4396" w:rsidRDefault="00970ACE" w:rsidP="00970ACE">
      <w:pPr>
        <w:pStyle w:val="12"/>
        <w:ind w:left="360" w:firstLine="0"/>
        <w:outlineLvl w:val="0"/>
        <w:rPr>
          <w:b/>
          <w:bCs/>
          <w:sz w:val="24"/>
        </w:rPr>
      </w:pPr>
    </w:p>
    <w:p w:rsidR="00970ACE" w:rsidRPr="00AF4396" w:rsidRDefault="00970ACE" w:rsidP="00970ACE">
      <w:pPr>
        <w:tabs>
          <w:tab w:val="left" w:pos="0"/>
        </w:tabs>
        <w:rPr>
          <w:sz w:val="24"/>
        </w:rPr>
      </w:pPr>
      <w:r w:rsidRPr="00AF4396">
        <w:rPr>
          <w:sz w:val="24"/>
        </w:rPr>
        <w:t xml:space="preserve">8.1. </w:t>
      </w:r>
      <w:proofErr w:type="gramStart"/>
      <w:r w:rsidRPr="00AF4396">
        <w:rPr>
          <w:sz w:val="24"/>
        </w:rPr>
        <w:t>Доступ со стороны третьих лиц к персональных данным осуществляется только с письменного согласия субъекта персональных данных, за исключением случаев, когда такой доступ необходим в целях предупреждения угрозы жизни и здоровью работника или других лиц, и иных случаев, установленных законодательством Российской Федерации.</w:t>
      </w:r>
      <w:proofErr w:type="gramEnd"/>
    </w:p>
    <w:p w:rsidR="00970ACE" w:rsidRPr="00AF4396" w:rsidRDefault="00970ACE" w:rsidP="00970ACE">
      <w:pPr>
        <w:tabs>
          <w:tab w:val="left" w:pos="0"/>
        </w:tabs>
        <w:rPr>
          <w:sz w:val="24"/>
        </w:rPr>
      </w:pPr>
      <w:r w:rsidRPr="00AF4396">
        <w:rPr>
          <w:sz w:val="24"/>
        </w:rPr>
        <w:t>8.2. Оператор обязан сообщать персональные данные по надлежаще оформленным запросам суда, прокуратуры и правоохранительных органов.</w:t>
      </w:r>
    </w:p>
    <w:p w:rsidR="00970ACE" w:rsidRPr="00AF4396" w:rsidRDefault="00970ACE" w:rsidP="00970ACE">
      <w:pPr>
        <w:tabs>
          <w:tab w:val="left" w:pos="0"/>
        </w:tabs>
        <w:rPr>
          <w:sz w:val="24"/>
        </w:rPr>
      </w:pPr>
      <w:r w:rsidRPr="00AF4396">
        <w:rPr>
          <w:sz w:val="24"/>
        </w:rPr>
        <w:t>8.3. При передаче персональных данных оператор соблюдает следующие условия:</w:t>
      </w:r>
    </w:p>
    <w:p w:rsidR="00970ACE" w:rsidRPr="00AF4396" w:rsidRDefault="00970ACE" w:rsidP="00970ACE">
      <w:pPr>
        <w:tabs>
          <w:tab w:val="left" w:pos="0"/>
        </w:tabs>
        <w:rPr>
          <w:sz w:val="24"/>
        </w:rPr>
      </w:pPr>
      <w:r w:rsidRPr="00AF4396">
        <w:rPr>
          <w:sz w:val="24"/>
        </w:rPr>
        <w:t>8.3.1. Не сообщать персональные данные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субъекта персональных данных, а также в случаях, установленных законодательством Российской Федерации;</w:t>
      </w:r>
    </w:p>
    <w:p w:rsidR="00970ACE" w:rsidRPr="00AF4396" w:rsidRDefault="00970ACE" w:rsidP="00970ACE">
      <w:pPr>
        <w:numPr>
          <w:ilvl w:val="2"/>
          <w:numId w:val="36"/>
        </w:numPr>
        <w:tabs>
          <w:tab w:val="left" w:pos="0"/>
        </w:tabs>
        <w:ind w:left="0" w:firstLine="709"/>
        <w:rPr>
          <w:sz w:val="24"/>
        </w:rPr>
      </w:pPr>
      <w:r w:rsidRPr="00AF4396">
        <w:rPr>
          <w:sz w:val="24"/>
        </w:rPr>
        <w:t>Не сообщать персональные данные субъекта персональных данных в коммерческих целях без его письменного согласия;</w:t>
      </w:r>
    </w:p>
    <w:p w:rsidR="00970ACE" w:rsidRPr="00AF4396" w:rsidRDefault="00970ACE" w:rsidP="00970ACE">
      <w:pPr>
        <w:numPr>
          <w:ilvl w:val="2"/>
          <w:numId w:val="36"/>
        </w:numPr>
        <w:tabs>
          <w:tab w:val="left" w:pos="0"/>
        </w:tabs>
        <w:ind w:left="0" w:firstLine="709"/>
        <w:rPr>
          <w:sz w:val="24"/>
        </w:rPr>
      </w:pPr>
      <w:r w:rsidRPr="00AF4396">
        <w:rPr>
          <w:sz w:val="24"/>
        </w:rPr>
        <w:t>Предупредить лиц, получивших персональные данные субъекта,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970ACE" w:rsidRPr="00AF4396" w:rsidRDefault="00970ACE" w:rsidP="00970ACE">
      <w:pPr>
        <w:numPr>
          <w:ilvl w:val="2"/>
          <w:numId w:val="36"/>
        </w:numPr>
        <w:tabs>
          <w:tab w:val="left" w:pos="0"/>
        </w:tabs>
        <w:ind w:left="0" w:firstLine="709"/>
        <w:rPr>
          <w:sz w:val="24"/>
        </w:rPr>
      </w:pPr>
      <w:r w:rsidRPr="00AF4396">
        <w:rPr>
          <w:sz w:val="24"/>
        </w:rPr>
        <w:t>Осуществлять передачу персональных данных субъектов в пределах и за пределы Учреждения в соответствии с настоящим Положением;</w:t>
      </w:r>
    </w:p>
    <w:p w:rsidR="00970ACE" w:rsidRPr="00AF4396" w:rsidRDefault="00970ACE" w:rsidP="00970ACE">
      <w:pPr>
        <w:numPr>
          <w:ilvl w:val="2"/>
          <w:numId w:val="36"/>
        </w:numPr>
        <w:tabs>
          <w:tab w:val="left" w:pos="0"/>
        </w:tabs>
        <w:ind w:left="0" w:firstLine="709"/>
        <w:rPr>
          <w:sz w:val="24"/>
        </w:rPr>
      </w:pPr>
      <w:r w:rsidRPr="00AF4396">
        <w:rPr>
          <w:sz w:val="24"/>
        </w:rPr>
        <w:t>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w:t>
      </w:r>
    </w:p>
    <w:p w:rsidR="00970ACE" w:rsidRPr="00AF4396" w:rsidRDefault="00970ACE" w:rsidP="00970ACE">
      <w:pPr>
        <w:numPr>
          <w:ilvl w:val="2"/>
          <w:numId w:val="36"/>
        </w:numPr>
        <w:tabs>
          <w:tab w:val="left" w:pos="0"/>
        </w:tabs>
        <w:ind w:left="0" w:firstLine="709"/>
        <w:rPr>
          <w:sz w:val="24"/>
        </w:rPr>
      </w:pPr>
      <w:r w:rsidRPr="00AF4396">
        <w:rPr>
          <w:sz w:val="24"/>
        </w:rPr>
        <w:t>Передавать персональные данные представителям субъекта в порядке, установленном Трудовым кодексом Российской Федерации, и ограничивать эту информацию только теми персональными данными, которые необходимы для выполнения указанными представителями их функций.</w:t>
      </w:r>
    </w:p>
    <w:p w:rsidR="00970ACE" w:rsidRPr="00AF4396" w:rsidRDefault="00970ACE" w:rsidP="00970ACE">
      <w:pPr>
        <w:numPr>
          <w:ilvl w:val="1"/>
          <w:numId w:val="36"/>
        </w:numPr>
        <w:tabs>
          <w:tab w:val="left" w:pos="0"/>
        </w:tabs>
        <w:ind w:left="0" w:firstLine="709"/>
        <w:rPr>
          <w:sz w:val="24"/>
        </w:rPr>
      </w:pPr>
      <w:r w:rsidRPr="00AF4396">
        <w:rPr>
          <w:sz w:val="24"/>
        </w:rPr>
        <w:lastRenderedPageBreak/>
        <w:t xml:space="preserve">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Федеральным законом. </w:t>
      </w:r>
      <w:proofErr w:type="gramStart"/>
      <w:r w:rsidRPr="00AF4396">
        <w:rPr>
          <w:sz w:val="24"/>
        </w:rPr>
        <w:t>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частью 5 статьи 18 и статьей 18.1 Федерального закона от 27.07.2006 № 152-ФЗ «О персональных данных», обязанность по запросу оператора персональных данных в</w:t>
      </w:r>
      <w:proofErr w:type="gramEnd"/>
      <w:r w:rsidRPr="00AF4396">
        <w:rPr>
          <w:sz w:val="24"/>
        </w:rPr>
        <w:t xml:space="preserve"> </w:t>
      </w:r>
      <w:proofErr w:type="gramStart"/>
      <w:r w:rsidRPr="00AF4396">
        <w:rPr>
          <w:sz w:val="24"/>
        </w:rPr>
        <w:t>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w:t>
      </w:r>
      <w:proofErr w:type="gramEnd"/>
      <w:r w:rsidRPr="00AF4396">
        <w:rPr>
          <w:sz w:val="24"/>
        </w:rPr>
        <w:t xml:space="preserve"> закона, в том числе требование об уведомлении оператора о случаях, предусмотренных частью 3.1 статьи 21 настоящего Федерального закона.</w:t>
      </w:r>
    </w:p>
    <w:p w:rsidR="00970ACE" w:rsidRPr="00AF4396" w:rsidRDefault="00970ACE" w:rsidP="00970ACE">
      <w:pPr>
        <w:tabs>
          <w:tab w:val="left" w:pos="0"/>
        </w:tabs>
        <w:ind w:left="611" w:firstLine="0"/>
        <w:rPr>
          <w:sz w:val="24"/>
        </w:rPr>
      </w:pPr>
    </w:p>
    <w:p w:rsidR="00970ACE" w:rsidRPr="00AF4396" w:rsidRDefault="00970ACE" w:rsidP="00970ACE">
      <w:pPr>
        <w:pStyle w:val="12"/>
        <w:widowControl/>
        <w:numPr>
          <w:ilvl w:val="0"/>
          <w:numId w:val="36"/>
        </w:numPr>
        <w:rPr>
          <w:b/>
          <w:sz w:val="24"/>
        </w:rPr>
      </w:pPr>
      <w:r w:rsidRPr="00AF4396">
        <w:rPr>
          <w:b/>
          <w:sz w:val="24"/>
        </w:rPr>
        <w:t>ОТВЕТСТВЕННОСТЬ ЗА РАЗГЛАШЕНИЕ КОНФИДЕНЦИАЛЬНОЙ ИНФОРМАЦИИ, СОДЕРЖАЩЕЙ ПЕРСОНАЛЬНЫЕ ДАННЫЕ</w:t>
      </w:r>
    </w:p>
    <w:p w:rsidR="00970ACE" w:rsidRPr="00AF4396" w:rsidRDefault="00970ACE" w:rsidP="00970ACE">
      <w:pPr>
        <w:pStyle w:val="12"/>
        <w:widowControl/>
        <w:ind w:left="360" w:firstLine="0"/>
        <w:rPr>
          <w:b/>
          <w:sz w:val="24"/>
        </w:rPr>
      </w:pPr>
    </w:p>
    <w:p w:rsidR="00970ACE" w:rsidRPr="00AF4396" w:rsidRDefault="00970ACE" w:rsidP="00970ACE">
      <w:pPr>
        <w:widowControl/>
        <w:rPr>
          <w:sz w:val="24"/>
        </w:rPr>
      </w:pPr>
      <w:r w:rsidRPr="00AF4396">
        <w:rPr>
          <w:sz w:val="24"/>
        </w:rPr>
        <w:t xml:space="preserve">9.1. Каждый работник оператора, получающий доступ к конфиденциальному документу, содержащему персональные данные, или осуществляющий обработку с использованием </w:t>
      </w:r>
      <w:proofErr w:type="spellStart"/>
      <w:r w:rsidRPr="00AF4396">
        <w:rPr>
          <w:sz w:val="24"/>
        </w:rPr>
        <w:t>ИСПДн</w:t>
      </w:r>
      <w:proofErr w:type="spellEnd"/>
      <w:r w:rsidRPr="00AF4396">
        <w:rPr>
          <w:sz w:val="24"/>
        </w:rPr>
        <w:t xml:space="preserve"> несет персональную ответственность за сохранность носителя и конфиденциальность информации.</w:t>
      </w:r>
    </w:p>
    <w:p w:rsidR="00970ACE" w:rsidRPr="00AF4396" w:rsidRDefault="00970ACE" w:rsidP="00970ACE">
      <w:pPr>
        <w:widowControl/>
        <w:rPr>
          <w:sz w:val="24"/>
        </w:rPr>
      </w:pPr>
      <w:r w:rsidRPr="00AF4396">
        <w:rPr>
          <w:sz w:val="24"/>
        </w:rPr>
        <w:t>9.2.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 ответственность в случае причинения их действиями ущерба в соответствии с п.7 ст. 243 Трудового кодекса Российской Федерации.</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r w:rsidRPr="00AF4396">
        <w:rPr>
          <w:sz w:val="24"/>
        </w:rPr>
        <w:t>9.3. Моральный вред, причиненный субъекту персональных данных вследствие нарушения его прав, нарушения правил обработки персональных данных, установленных Федеральным законом от 27.07.2006 № 152-ФЗ «О персональных данных», а также требований к защите персональных данных, установленных в соответствии с Законом, подлежит возмещению в соответствии с законодательством РФ. Возмещение морального вреда осуществляется независимо от возмещения имущественного вреда и понесенных субъектом персональных данных убытков.</w:t>
      </w:r>
      <w:r w:rsidRPr="00AF4396">
        <w:rPr>
          <w:rFonts w:eastAsia="Times New Roman"/>
          <w:b/>
          <w:bCs/>
          <w:color w:val="000000"/>
          <w:kern w:val="36"/>
          <w:sz w:val="24"/>
          <w:szCs w:val="26"/>
        </w:rPr>
        <w:t xml:space="preserve"> </w:t>
      </w:r>
    </w:p>
    <w:p w:rsidR="00970ACE" w:rsidRPr="00AF4396" w:rsidRDefault="00970ACE" w:rsidP="00970ACE">
      <w:pPr>
        <w:widowControl/>
        <w:shd w:val="clear" w:color="auto" w:fill="FFFFFF"/>
        <w:ind w:firstLine="539"/>
        <w:outlineLvl w:val="0"/>
        <w:rPr>
          <w:rFonts w:eastAsia="Times New Roman"/>
          <w:b/>
          <w:bCs/>
          <w:color w:val="000000"/>
          <w:kern w:val="36"/>
          <w:sz w:val="24"/>
          <w:szCs w:val="26"/>
        </w:rPr>
      </w:pPr>
    </w:p>
    <w:p w:rsidR="00970ACE" w:rsidRPr="00AF4396" w:rsidRDefault="00970ACE" w:rsidP="00970ACE">
      <w:pPr>
        <w:widowControl/>
        <w:shd w:val="clear" w:color="auto" w:fill="FFFFFF"/>
        <w:spacing w:after="144" w:line="315" w:lineRule="atLeast"/>
        <w:ind w:firstLine="540"/>
        <w:outlineLvl w:val="0"/>
        <w:rPr>
          <w:rFonts w:eastAsia="Times New Roman"/>
          <w:b/>
          <w:bCs/>
          <w:color w:val="000000"/>
          <w:kern w:val="36"/>
          <w:sz w:val="24"/>
          <w:szCs w:val="26"/>
        </w:rPr>
      </w:pPr>
      <w:r w:rsidRPr="00AF4396">
        <w:rPr>
          <w:rFonts w:eastAsia="Times New Roman"/>
          <w:b/>
          <w:bCs/>
          <w:color w:val="000000"/>
          <w:kern w:val="36"/>
          <w:sz w:val="24"/>
          <w:szCs w:val="26"/>
        </w:rPr>
        <w:t>10. ОСОБЕННОСТИ ОБРАБОТКИ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left="-851" w:firstLine="851"/>
        <w:rPr>
          <w:rFonts w:eastAsia="Times New Roman"/>
          <w:color w:val="000000"/>
          <w:sz w:val="24"/>
          <w:szCs w:val="26"/>
        </w:rPr>
      </w:pPr>
      <w:r w:rsidRPr="00AF4396">
        <w:rPr>
          <w:rFonts w:eastAsia="Times New Roman"/>
          <w:color w:val="000000"/>
          <w:sz w:val="24"/>
          <w:szCs w:val="26"/>
        </w:rPr>
        <w:t> </w:t>
      </w:r>
      <w:bookmarkStart w:id="0" w:name="dst35"/>
      <w:bookmarkEnd w:id="0"/>
    </w:p>
    <w:p w:rsidR="00970ACE" w:rsidRPr="00AF4396" w:rsidRDefault="00970ACE" w:rsidP="00970ACE">
      <w:pPr>
        <w:widowControl/>
        <w:shd w:val="clear" w:color="auto" w:fill="FFFFFF"/>
        <w:ind w:firstLine="851"/>
        <w:rPr>
          <w:rFonts w:eastAsia="Times New Roman"/>
          <w:color w:val="000000"/>
          <w:sz w:val="24"/>
          <w:szCs w:val="26"/>
        </w:rPr>
      </w:pPr>
      <w:r w:rsidRPr="00AF4396">
        <w:rPr>
          <w:rFonts w:eastAsia="Times New Roman"/>
          <w:color w:val="000000"/>
          <w:sz w:val="24"/>
          <w:szCs w:val="26"/>
        </w:rPr>
        <w:lastRenderedPageBreak/>
        <w:t>10.1.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1" w:name="dst36"/>
      <w:bookmarkEnd w:id="1"/>
      <w:r w:rsidRPr="00AF4396">
        <w:rPr>
          <w:rFonts w:eastAsia="Times New Roman"/>
          <w:color w:val="000000"/>
          <w:sz w:val="24"/>
          <w:szCs w:val="26"/>
        </w:rPr>
        <w:t xml:space="preserve">10.2.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настоящим разделом, обязанность </w:t>
      </w:r>
      <w:proofErr w:type="gramStart"/>
      <w:r w:rsidRPr="00AF4396">
        <w:rPr>
          <w:rFonts w:eastAsia="Times New Roman"/>
          <w:color w:val="000000"/>
          <w:sz w:val="24"/>
          <w:szCs w:val="26"/>
        </w:rPr>
        <w:t>предоставить доказательства</w:t>
      </w:r>
      <w:proofErr w:type="gramEnd"/>
      <w:r w:rsidRPr="00AF4396">
        <w:rPr>
          <w:rFonts w:eastAsia="Times New Roman"/>
          <w:color w:val="000000"/>
          <w:sz w:val="24"/>
          <w:szCs w:val="26"/>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2" w:name="dst37"/>
      <w:bookmarkEnd w:id="2"/>
      <w:r w:rsidRPr="00AF4396">
        <w:rPr>
          <w:rFonts w:eastAsia="Times New Roman"/>
          <w:color w:val="000000"/>
          <w:sz w:val="24"/>
          <w:szCs w:val="26"/>
        </w:rPr>
        <w:t>10.3. В случае</w:t>
      </w:r>
      <w:proofErr w:type="gramStart"/>
      <w:r w:rsidRPr="00AF4396">
        <w:rPr>
          <w:rFonts w:eastAsia="Times New Roman"/>
          <w:color w:val="000000"/>
          <w:sz w:val="24"/>
          <w:szCs w:val="26"/>
        </w:rPr>
        <w:t>,</w:t>
      </w:r>
      <w:proofErr w:type="gramEnd"/>
      <w:r w:rsidRPr="00AF4396">
        <w:rPr>
          <w:rFonts w:eastAsia="Times New Roman"/>
          <w:color w:val="000000"/>
          <w:sz w:val="24"/>
          <w:szCs w:val="26"/>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70ACE" w:rsidRPr="00AF4396" w:rsidRDefault="00970ACE" w:rsidP="00970ACE">
      <w:pPr>
        <w:widowControl/>
        <w:shd w:val="clear" w:color="auto" w:fill="FFFFFF"/>
        <w:ind w:firstLine="851"/>
        <w:rPr>
          <w:rFonts w:eastAsia="Times New Roman"/>
          <w:color w:val="000000"/>
          <w:sz w:val="24"/>
          <w:szCs w:val="26"/>
        </w:rPr>
      </w:pPr>
      <w:bookmarkStart w:id="3" w:name="dst38"/>
      <w:bookmarkEnd w:id="3"/>
      <w:r w:rsidRPr="00AF4396">
        <w:rPr>
          <w:rFonts w:eastAsia="Times New Roman"/>
          <w:color w:val="000000"/>
          <w:sz w:val="24"/>
          <w:szCs w:val="26"/>
        </w:rPr>
        <w:t>10.4. В случае</w:t>
      </w:r>
      <w:proofErr w:type="gramStart"/>
      <w:r w:rsidRPr="00AF4396">
        <w:rPr>
          <w:rFonts w:eastAsia="Times New Roman"/>
          <w:color w:val="000000"/>
          <w:sz w:val="24"/>
          <w:szCs w:val="26"/>
        </w:rPr>
        <w:t>,</w:t>
      </w:r>
      <w:proofErr w:type="gramEnd"/>
      <w:r w:rsidRPr="00AF4396">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970ACE" w:rsidRPr="00AF4396" w:rsidRDefault="00970ACE" w:rsidP="00970ACE">
      <w:pPr>
        <w:widowControl/>
        <w:shd w:val="clear" w:color="auto" w:fill="FFFFFF"/>
        <w:ind w:firstLine="851"/>
        <w:rPr>
          <w:rFonts w:eastAsia="Times New Roman"/>
          <w:color w:val="000000"/>
          <w:sz w:val="24"/>
          <w:szCs w:val="26"/>
        </w:rPr>
      </w:pPr>
      <w:bookmarkStart w:id="4" w:name="dst39"/>
      <w:bookmarkEnd w:id="4"/>
      <w:r w:rsidRPr="00AF4396">
        <w:rPr>
          <w:rFonts w:eastAsia="Times New Roman"/>
          <w:color w:val="000000"/>
          <w:sz w:val="24"/>
          <w:szCs w:val="26"/>
        </w:rPr>
        <w:t>10.5. В случае</w:t>
      </w:r>
      <w:proofErr w:type="gramStart"/>
      <w:r w:rsidRPr="00AF4396">
        <w:rPr>
          <w:rFonts w:eastAsia="Times New Roman"/>
          <w:color w:val="000000"/>
          <w:sz w:val="24"/>
          <w:szCs w:val="26"/>
        </w:rPr>
        <w:t>,</w:t>
      </w:r>
      <w:proofErr w:type="gramEnd"/>
      <w:r w:rsidRPr="00AF4396">
        <w:rPr>
          <w:rFonts w:eastAsia="Times New Roman"/>
          <w:color w:val="000000"/>
          <w:sz w:val="24"/>
          <w:szCs w:val="26"/>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11.9 настоящего раздела,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w:t>
      </w:r>
      <w:proofErr w:type="gramStart"/>
      <w:r w:rsidRPr="00AF4396">
        <w:rPr>
          <w:rFonts w:eastAsia="Times New Roman"/>
          <w:color w:val="000000"/>
          <w:sz w:val="24"/>
          <w:szCs w:val="26"/>
        </w:rPr>
        <w:t>условия</w:t>
      </w:r>
      <w:proofErr w:type="gramEnd"/>
      <w:r w:rsidRPr="00AF4396">
        <w:rPr>
          <w:rFonts w:eastAsia="Times New Roman"/>
          <w:color w:val="000000"/>
          <w:sz w:val="24"/>
          <w:szCs w:val="26"/>
        </w:rPr>
        <w:t xml:space="preserve"> и запреты в соответствии с частью 11.9 настоящего раздела, такие персональные данные обрабатываются </w:t>
      </w:r>
      <w:bookmarkStart w:id="5" w:name="_GoBack"/>
      <w:bookmarkEnd w:id="5"/>
      <w:r w:rsidRPr="00AF4396">
        <w:rPr>
          <w:rFonts w:eastAsia="Times New Roman"/>
          <w:color w:val="000000"/>
          <w:sz w:val="24"/>
          <w:szCs w:val="26"/>
        </w:rPr>
        <w:t>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970ACE" w:rsidRPr="00AF4396" w:rsidRDefault="00970ACE" w:rsidP="00970ACE">
      <w:pPr>
        <w:widowControl/>
        <w:shd w:val="clear" w:color="auto" w:fill="FFFFFF"/>
        <w:ind w:firstLine="540"/>
        <w:rPr>
          <w:rFonts w:eastAsia="Times New Roman"/>
          <w:color w:val="000000"/>
          <w:sz w:val="24"/>
          <w:szCs w:val="26"/>
        </w:rPr>
      </w:pPr>
      <w:bookmarkStart w:id="6" w:name="dst40"/>
      <w:bookmarkEnd w:id="6"/>
      <w:r w:rsidRPr="00AF4396">
        <w:rPr>
          <w:rFonts w:eastAsia="Times New Roman"/>
          <w:color w:val="000000"/>
          <w:sz w:val="24"/>
          <w:szCs w:val="26"/>
        </w:rPr>
        <w:t>10.6.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970ACE" w:rsidRPr="00AF4396" w:rsidRDefault="00970ACE" w:rsidP="00970ACE">
      <w:pPr>
        <w:widowControl/>
        <w:shd w:val="clear" w:color="auto" w:fill="FFFFFF"/>
        <w:ind w:firstLine="540"/>
        <w:rPr>
          <w:rFonts w:eastAsia="Times New Roman"/>
          <w:color w:val="000000"/>
          <w:sz w:val="24"/>
          <w:szCs w:val="26"/>
        </w:rPr>
      </w:pPr>
      <w:bookmarkStart w:id="7" w:name="dst41"/>
      <w:bookmarkEnd w:id="7"/>
      <w:r w:rsidRPr="00AF4396">
        <w:rPr>
          <w:rFonts w:eastAsia="Times New Roman"/>
          <w:color w:val="000000"/>
          <w:sz w:val="24"/>
          <w:szCs w:val="26"/>
        </w:rPr>
        <w:t>1) непосредственно;</w:t>
      </w:r>
    </w:p>
    <w:p w:rsidR="00970ACE" w:rsidRPr="00AF4396" w:rsidRDefault="00970ACE" w:rsidP="00970ACE">
      <w:pPr>
        <w:widowControl/>
        <w:shd w:val="clear" w:color="auto" w:fill="FFFFFF"/>
        <w:ind w:firstLine="540"/>
        <w:rPr>
          <w:rFonts w:eastAsia="Times New Roman"/>
          <w:color w:val="000000"/>
          <w:sz w:val="24"/>
          <w:szCs w:val="26"/>
        </w:rPr>
      </w:pPr>
      <w:bookmarkStart w:id="8" w:name="dst42"/>
      <w:bookmarkEnd w:id="8"/>
      <w:r w:rsidRPr="00AF4396">
        <w:rPr>
          <w:rFonts w:eastAsia="Times New Roman"/>
          <w:color w:val="000000"/>
          <w:sz w:val="24"/>
          <w:szCs w:val="26"/>
        </w:rPr>
        <w:t>2) с использованием информационной системы уполномоченного органа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9" w:name="dst43"/>
      <w:bookmarkEnd w:id="9"/>
      <w:r w:rsidRPr="00AF4396">
        <w:rPr>
          <w:rFonts w:eastAsia="Times New Roman"/>
          <w:color w:val="000000"/>
          <w:sz w:val="24"/>
          <w:szCs w:val="26"/>
        </w:rPr>
        <w:t>10.7.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970ACE" w:rsidRPr="00AF4396" w:rsidRDefault="00970ACE" w:rsidP="00970ACE">
      <w:pPr>
        <w:widowControl/>
        <w:shd w:val="clear" w:color="auto" w:fill="FFFFFF"/>
        <w:ind w:firstLine="540"/>
        <w:rPr>
          <w:rFonts w:eastAsia="Times New Roman"/>
          <w:color w:val="000000"/>
          <w:sz w:val="24"/>
          <w:szCs w:val="26"/>
        </w:rPr>
      </w:pPr>
      <w:bookmarkStart w:id="10" w:name="dst44"/>
      <w:bookmarkEnd w:id="10"/>
      <w:r w:rsidRPr="00AF4396">
        <w:rPr>
          <w:rFonts w:eastAsia="Times New Roman"/>
          <w:color w:val="000000"/>
          <w:sz w:val="24"/>
          <w:szCs w:val="26"/>
        </w:rPr>
        <w:t xml:space="preserve">10.8. Молчание или бездействие субъекта персональных </w:t>
      </w:r>
      <w:proofErr w:type="gramStart"/>
      <w:r w:rsidRPr="00AF4396">
        <w:rPr>
          <w:rFonts w:eastAsia="Times New Roman"/>
          <w:color w:val="000000"/>
          <w:sz w:val="24"/>
          <w:szCs w:val="26"/>
        </w:rPr>
        <w:t>данных</w:t>
      </w:r>
      <w:proofErr w:type="gramEnd"/>
      <w:r w:rsidRPr="00AF4396">
        <w:rPr>
          <w:rFonts w:eastAsia="Times New Roman"/>
          <w:color w:val="000000"/>
          <w:sz w:val="24"/>
          <w:szCs w:val="26"/>
        </w:rPr>
        <w:t xml:space="preserve"> ни при </w:t>
      </w:r>
      <w:proofErr w:type="gramStart"/>
      <w:r w:rsidRPr="00AF4396">
        <w:rPr>
          <w:rFonts w:eastAsia="Times New Roman"/>
          <w:color w:val="000000"/>
          <w:sz w:val="24"/>
          <w:szCs w:val="26"/>
        </w:rPr>
        <w:t>каких</w:t>
      </w:r>
      <w:proofErr w:type="gramEnd"/>
      <w:r w:rsidRPr="00AF4396">
        <w:rPr>
          <w:rFonts w:eastAsia="Times New Roman"/>
          <w:color w:val="000000"/>
          <w:sz w:val="24"/>
          <w:szCs w:val="26"/>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1" w:name="dst45"/>
      <w:bookmarkEnd w:id="11"/>
      <w:r w:rsidRPr="00AF4396">
        <w:rPr>
          <w:rFonts w:eastAsia="Times New Roman"/>
          <w:color w:val="000000"/>
          <w:sz w:val="24"/>
          <w:szCs w:val="26"/>
        </w:rPr>
        <w:t xml:space="preserve">10.9.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w:t>
      </w:r>
      <w:r w:rsidRPr="00AF4396">
        <w:rPr>
          <w:rFonts w:eastAsia="Times New Roman"/>
          <w:color w:val="000000"/>
          <w:sz w:val="24"/>
          <w:szCs w:val="26"/>
        </w:rPr>
        <w:lastRenderedPageBreak/>
        <w:t>неограниченным кругом лиц. Отказ оператора в установлении субъектом персональных данных запретов и условий, предусмотренных настоящим разделом, не допускается.</w:t>
      </w:r>
    </w:p>
    <w:p w:rsidR="00970ACE" w:rsidRPr="00AF4396" w:rsidRDefault="00970ACE" w:rsidP="00970ACE">
      <w:pPr>
        <w:widowControl/>
        <w:shd w:val="clear" w:color="auto" w:fill="FFFFFF"/>
        <w:ind w:firstLine="540"/>
        <w:rPr>
          <w:rFonts w:eastAsia="Times New Roman"/>
          <w:color w:val="000000"/>
          <w:sz w:val="24"/>
          <w:szCs w:val="26"/>
        </w:rPr>
      </w:pPr>
      <w:bookmarkStart w:id="12" w:name="dst46"/>
      <w:bookmarkEnd w:id="12"/>
      <w:r w:rsidRPr="00AF4396">
        <w:rPr>
          <w:rFonts w:eastAsia="Times New Roman"/>
          <w:color w:val="000000"/>
          <w:sz w:val="24"/>
          <w:szCs w:val="26"/>
        </w:rPr>
        <w:t>10.10.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970ACE" w:rsidRPr="00AF4396" w:rsidRDefault="00970ACE" w:rsidP="00970ACE">
      <w:pPr>
        <w:widowControl/>
        <w:shd w:val="clear" w:color="auto" w:fill="FFFFFF"/>
        <w:ind w:firstLine="540"/>
        <w:rPr>
          <w:rFonts w:eastAsia="Times New Roman"/>
          <w:color w:val="000000"/>
          <w:sz w:val="24"/>
          <w:szCs w:val="26"/>
        </w:rPr>
      </w:pPr>
      <w:bookmarkStart w:id="13" w:name="dst47"/>
      <w:bookmarkEnd w:id="13"/>
      <w:r w:rsidRPr="00AF4396">
        <w:rPr>
          <w:rFonts w:eastAsia="Times New Roman"/>
          <w:color w:val="000000"/>
          <w:sz w:val="24"/>
          <w:szCs w:val="26"/>
        </w:rPr>
        <w:t>10.11.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bookmarkStart w:id="14" w:name="dst48"/>
      <w:bookmarkEnd w:id="14"/>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bookmarkStart w:id="15" w:name="dst49"/>
      <w:bookmarkEnd w:id="15"/>
    </w:p>
    <w:p w:rsidR="00970ACE" w:rsidRPr="00AF4396" w:rsidRDefault="00970ACE" w:rsidP="00970ACE">
      <w:pPr>
        <w:widowControl/>
        <w:shd w:val="clear" w:color="auto" w:fill="FFFFFF"/>
        <w:ind w:firstLine="540"/>
        <w:rPr>
          <w:rFonts w:eastAsia="Times New Roman"/>
          <w:color w:val="000000"/>
          <w:sz w:val="24"/>
          <w:szCs w:val="26"/>
        </w:rPr>
      </w:pPr>
      <w:r w:rsidRPr="00AF4396">
        <w:rPr>
          <w:rFonts w:eastAsia="Times New Roman"/>
          <w:color w:val="000000"/>
          <w:sz w:val="24"/>
          <w:szCs w:val="26"/>
        </w:rPr>
        <w:t>10.13.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10.12 настоящего раздела.</w:t>
      </w:r>
      <w:bookmarkStart w:id="16" w:name="dst50"/>
      <w:bookmarkEnd w:id="16"/>
    </w:p>
    <w:p w:rsidR="00F13CDF" w:rsidRPr="00AF4396" w:rsidRDefault="00970ACE" w:rsidP="006D5522">
      <w:pPr>
        <w:widowControl/>
        <w:shd w:val="clear" w:color="auto" w:fill="FFFFFF"/>
        <w:ind w:firstLine="540"/>
        <w:rPr>
          <w:b/>
          <w:color w:val="000000"/>
          <w:sz w:val="24"/>
        </w:rPr>
      </w:pPr>
      <w:r w:rsidRPr="00AF4396">
        <w:rPr>
          <w:rFonts w:eastAsia="Times New Roman"/>
          <w:color w:val="000000"/>
          <w:sz w:val="24"/>
          <w:szCs w:val="26"/>
        </w:rPr>
        <w:t xml:space="preserve">10.14.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настоящего раздела или обратиться с таким требованием в суд. </w:t>
      </w:r>
      <w:proofErr w:type="gramStart"/>
      <w:r w:rsidRPr="00AF4396">
        <w:rPr>
          <w:rFonts w:eastAsia="Times New Roman"/>
          <w:color w:val="000000"/>
          <w:sz w:val="24"/>
          <w:szCs w:val="26"/>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sectPr w:rsidR="00F13CDF" w:rsidRPr="00AF4396" w:rsidSect="006D5522">
      <w:headerReference w:type="even" r:id="rId10"/>
      <w:headerReference w:type="default" r:id="rId11"/>
      <w:footerReference w:type="even" r:id="rId12"/>
      <w:footerReference w:type="default" r:id="rId13"/>
      <w:headerReference w:type="first" r:id="rId14"/>
      <w:footerReference w:type="first" r:id="rId15"/>
      <w:pgSz w:w="11906" w:h="16838" w:code="9"/>
      <w:pgMar w:top="1134" w:right="851"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C69" w:rsidRDefault="00660C69" w:rsidP="00E46DFF">
      <w:r>
        <w:separator/>
      </w:r>
    </w:p>
  </w:endnote>
  <w:endnote w:type="continuationSeparator" w:id="0">
    <w:p w:rsidR="00660C69" w:rsidRDefault="00660C69" w:rsidP="00E46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D3" w:rsidRDefault="00BE3ED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D3" w:rsidRPr="00046950" w:rsidRDefault="00BE3ED3">
    <w:pPr>
      <w:pStyle w:val="a5"/>
      <w:jc w:val="right"/>
      <w:rPr>
        <w:sz w:val="20"/>
      </w:rPr>
    </w:pPr>
    <w:r w:rsidRPr="00046950">
      <w:rPr>
        <w:sz w:val="20"/>
      </w:rPr>
      <w:t xml:space="preserve">Положение об обработке </w:t>
    </w:r>
    <w:proofErr w:type="spellStart"/>
    <w:r w:rsidRPr="00046950">
      <w:rPr>
        <w:sz w:val="20"/>
      </w:rPr>
      <w:t>ПДн</w:t>
    </w:r>
    <w:proofErr w:type="spellEnd"/>
    <w:r w:rsidRPr="00046950">
      <w:rPr>
        <w:sz w:val="20"/>
      </w:rPr>
      <w:t xml:space="preserve">. Страница </w:t>
    </w:r>
    <w:r w:rsidRPr="00046950">
      <w:rPr>
        <w:b/>
        <w:bCs/>
        <w:sz w:val="20"/>
      </w:rPr>
      <w:fldChar w:fldCharType="begin"/>
    </w:r>
    <w:r w:rsidRPr="00046950">
      <w:rPr>
        <w:b/>
        <w:bCs/>
        <w:sz w:val="20"/>
      </w:rPr>
      <w:instrText>PAGE</w:instrText>
    </w:r>
    <w:r w:rsidRPr="00046950">
      <w:rPr>
        <w:b/>
        <w:bCs/>
        <w:sz w:val="20"/>
      </w:rPr>
      <w:fldChar w:fldCharType="separate"/>
    </w:r>
    <w:r w:rsidR="006D5522">
      <w:rPr>
        <w:b/>
        <w:bCs/>
        <w:noProof/>
        <w:sz w:val="20"/>
      </w:rPr>
      <w:t>2</w:t>
    </w:r>
    <w:r w:rsidRPr="00046950">
      <w:rPr>
        <w:b/>
        <w:bCs/>
        <w:sz w:val="20"/>
      </w:rPr>
      <w:fldChar w:fldCharType="end"/>
    </w:r>
    <w:r w:rsidRPr="00046950">
      <w:rPr>
        <w:sz w:val="20"/>
      </w:rPr>
      <w:t xml:space="preserve"> из </w:t>
    </w:r>
    <w:r w:rsidRPr="00046950">
      <w:rPr>
        <w:b/>
        <w:bCs/>
        <w:sz w:val="20"/>
      </w:rPr>
      <w:fldChar w:fldCharType="begin"/>
    </w:r>
    <w:r w:rsidRPr="00046950">
      <w:rPr>
        <w:b/>
        <w:bCs/>
        <w:sz w:val="20"/>
      </w:rPr>
      <w:instrText>NUMPAGES</w:instrText>
    </w:r>
    <w:r w:rsidRPr="00046950">
      <w:rPr>
        <w:b/>
        <w:bCs/>
        <w:sz w:val="20"/>
      </w:rPr>
      <w:fldChar w:fldCharType="separate"/>
    </w:r>
    <w:r w:rsidR="006D5522">
      <w:rPr>
        <w:b/>
        <w:bCs/>
        <w:noProof/>
        <w:sz w:val="20"/>
      </w:rPr>
      <w:t>28</w:t>
    </w:r>
    <w:r w:rsidRPr="00046950">
      <w:rPr>
        <w:b/>
        <w:bCs/>
        <w:sz w:val="20"/>
      </w:rPr>
      <w:fldChar w:fldCharType="end"/>
    </w:r>
  </w:p>
  <w:p w:rsidR="00BE3ED3" w:rsidRPr="00046950" w:rsidRDefault="00BE3ED3" w:rsidP="005965C7">
    <w:pPr>
      <w:tabs>
        <w:tab w:val="center" w:pos="4153"/>
        <w:tab w:val="right" w:pos="8306"/>
      </w:tabs>
      <w:jc w:val="right"/>
      <w:rPr>
        <w:rFonts w:eastAsia="Times New Roman"/>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D3" w:rsidRDefault="00BE3ED3">
    <w:pPr>
      <w:pStyle w:val="a5"/>
      <w:jc w:val="right"/>
    </w:pPr>
    <w:r>
      <w:t xml:space="preserve">Положение об обработке </w:t>
    </w:r>
    <w:proofErr w:type="spellStart"/>
    <w:r>
      <w:t>ПДн</w:t>
    </w:r>
    <w:proofErr w:type="spellEnd"/>
    <w:r>
      <w:t xml:space="preserve">. Страница </w:t>
    </w:r>
    <w:r>
      <w:rPr>
        <w:b/>
        <w:bCs/>
      </w:rPr>
      <w:fldChar w:fldCharType="begin"/>
    </w:r>
    <w:r>
      <w:rPr>
        <w:b/>
        <w:bCs/>
      </w:rPr>
      <w:instrText>PAGE</w:instrText>
    </w:r>
    <w:r>
      <w:rPr>
        <w:b/>
        <w:bCs/>
      </w:rPr>
      <w:fldChar w:fldCharType="separate"/>
    </w:r>
    <w:r>
      <w:rPr>
        <w:b/>
        <w:bCs/>
        <w:noProof/>
      </w:rPr>
      <w:t>1</w:t>
    </w:r>
    <w:r>
      <w:rPr>
        <w:b/>
        <w:bCs/>
      </w:rPr>
      <w:fldChar w:fldCharType="end"/>
    </w:r>
    <w:r>
      <w:t xml:space="preserve"> из </w:t>
    </w:r>
    <w:r>
      <w:rPr>
        <w:b/>
        <w:bCs/>
      </w:rPr>
      <w:fldChar w:fldCharType="begin"/>
    </w:r>
    <w:r>
      <w:rPr>
        <w:b/>
        <w:bCs/>
      </w:rPr>
      <w:instrText>NUMPAGES</w:instrText>
    </w:r>
    <w:r>
      <w:rPr>
        <w:b/>
        <w:bCs/>
      </w:rPr>
      <w:fldChar w:fldCharType="separate"/>
    </w:r>
    <w:r>
      <w:rPr>
        <w:b/>
        <w:bCs/>
        <w:noProof/>
      </w:rPr>
      <w:t>48</w:t>
    </w:r>
    <w:r>
      <w:rPr>
        <w:b/>
        <w:bCs/>
      </w:rPr>
      <w:fldChar w:fldCharType="end"/>
    </w:r>
  </w:p>
  <w:p w:rsidR="00BE3ED3" w:rsidRDefault="00BE3ED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C69" w:rsidRDefault="00660C69" w:rsidP="00E46DFF">
      <w:r>
        <w:separator/>
      </w:r>
    </w:p>
  </w:footnote>
  <w:footnote w:type="continuationSeparator" w:id="0">
    <w:p w:rsidR="00660C69" w:rsidRDefault="00660C69" w:rsidP="00E46D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D3" w:rsidRDefault="00BE3ED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D3" w:rsidRDefault="00BE3ED3" w:rsidP="005965C7">
    <w:pPr>
      <w:pStyle w:val="a3"/>
      <w:ind w:firstLine="0"/>
    </w:pPr>
  </w:p>
  <w:p w:rsidR="00BE3ED3" w:rsidRDefault="00BE3ED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D3" w:rsidRDefault="00BE3ED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21CB740"/>
    <w:lvl w:ilvl="0">
      <w:numFmt w:val="bullet"/>
      <w:lvlText w:val="*"/>
      <w:lvlJc w:val="left"/>
    </w:lvl>
  </w:abstractNum>
  <w:abstractNum w:abstractNumId="1">
    <w:nsid w:val="0269358B"/>
    <w:multiLevelType w:val="hybridMultilevel"/>
    <w:tmpl w:val="960CE3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3840641"/>
    <w:multiLevelType w:val="singleLevel"/>
    <w:tmpl w:val="2B4E9FB0"/>
    <w:lvl w:ilvl="0">
      <w:start w:val="2"/>
      <w:numFmt w:val="decimal"/>
      <w:lvlText w:val="3.1.%1."/>
      <w:legacy w:legacy="1" w:legacySpace="0" w:legacyIndent="491"/>
      <w:lvlJc w:val="left"/>
      <w:rPr>
        <w:rFonts w:ascii="Times New Roman" w:hAnsi="Times New Roman" w:cs="Times New Roman" w:hint="default"/>
      </w:rPr>
    </w:lvl>
  </w:abstractNum>
  <w:abstractNum w:abstractNumId="3">
    <w:nsid w:val="07A60B34"/>
    <w:multiLevelType w:val="hybridMultilevel"/>
    <w:tmpl w:val="D94AA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E86EA8"/>
    <w:multiLevelType w:val="hybridMultilevel"/>
    <w:tmpl w:val="C5304894"/>
    <w:lvl w:ilvl="0" w:tplc="421CB740">
      <w:numFmt w:val="bullet"/>
      <w:lvlText w:val="-"/>
      <w:lvlJc w:val="left"/>
      <w:pPr>
        <w:ind w:left="786"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E61CEA"/>
    <w:multiLevelType w:val="multilevel"/>
    <w:tmpl w:val="09BCAE54"/>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103567FD"/>
    <w:multiLevelType w:val="multilevel"/>
    <w:tmpl w:val="F78426E2"/>
    <w:lvl w:ilvl="0">
      <w:start w:val="8"/>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7">
    <w:nsid w:val="171D788C"/>
    <w:multiLevelType w:val="singleLevel"/>
    <w:tmpl w:val="DA2093FC"/>
    <w:lvl w:ilvl="0">
      <w:start w:val="3"/>
      <w:numFmt w:val="decimal"/>
      <w:lvlText w:val="3.2.%1."/>
      <w:legacy w:legacy="1" w:legacySpace="0" w:legacyIndent="493"/>
      <w:lvlJc w:val="left"/>
      <w:rPr>
        <w:rFonts w:ascii="Times New Roman" w:hAnsi="Times New Roman" w:cs="Times New Roman" w:hint="default"/>
      </w:rPr>
    </w:lvl>
  </w:abstractNum>
  <w:abstractNum w:abstractNumId="8">
    <w:nsid w:val="18DC74A7"/>
    <w:multiLevelType w:val="singleLevel"/>
    <w:tmpl w:val="E47864D2"/>
    <w:lvl w:ilvl="0">
      <w:start w:val="1"/>
      <w:numFmt w:val="decimal"/>
      <w:lvlText w:val="4.%1."/>
      <w:legacy w:legacy="1" w:legacySpace="0" w:legacyIndent="342"/>
      <w:lvlJc w:val="left"/>
      <w:rPr>
        <w:rFonts w:ascii="Times New Roman" w:hAnsi="Times New Roman" w:cs="Times New Roman" w:hint="default"/>
      </w:rPr>
    </w:lvl>
  </w:abstractNum>
  <w:abstractNum w:abstractNumId="9">
    <w:nsid w:val="1A5B3A2A"/>
    <w:multiLevelType w:val="singleLevel"/>
    <w:tmpl w:val="3F38B792"/>
    <w:lvl w:ilvl="0">
      <w:start w:val="2"/>
      <w:numFmt w:val="decimal"/>
      <w:lvlText w:val="5.%1."/>
      <w:legacy w:legacy="1" w:legacySpace="0" w:legacyIndent="353"/>
      <w:lvlJc w:val="left"/>
      <w:rPr>
        <w:rFonts w:ascii="Times New Roman" w:hAnsi="Times New Roman" w:cs="Times New Roman" w:hint="default"/>
      </w:rPr>
    </w:lvl>
  </w:abstractNum>
  <w:abstractNum w:abstractNumId="10">
    <w:nsid w:val="1CC97BC0"/>
    <w:multiLevelType w:val="singleLevel"/>
    <w:tmpl w:val="A0660426"/>
    <w:lvl w:ilvl="0">
      <w:start w:val="1"/>
      <w:numFmt w:val="decimal"/>
      <w:lvlText w:val="3.4.%1."/>
      <w:legacy w:legacy="1" w:legacySpace="0" w:legacyIndent="499"/>
      <w:lvlJc w:val="left"/>
      <w:rPr>
        <w:rFonts w:ascii="Times New Roman" w:hAnsi="Times New Roman" w:cs="Times New Roman" w:hint="default"/>
      </w:rPr>
    </w:lvl>
  </w:abstractNum>
  <w:abstractNum w:abstractNumId="11">
    <w:nsid w:val="1D0323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76C24C9"/>
    <w:multiLevelType w:val="multilevel"/>
    <w:tmpl w:val="B900B6B4"/>
    <w:lvl w:ilvl="0">
      <w:start w:val="4"/>
      <w:numFmt w:val="decimal"/>
      <w:lvlText w:val="%1"/>
      <w:lvlJc w:val="left"/>
      <w:pPr>
        <w:ind w:left="375" w:hanging="375"/>
      </w:pPr>
      <w:rPr>
        <w:rFonts w:cs="Times New Roman" w:hint="default"/>
      </w:rPr>
    </w:lvl>
    <w:lvl w:ilvl="1">
      <w:start w:val="4"/>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2F9648EA"/>
    <w:multiLevelType w:val="hybridMultilevel"/>
    <w:tmpl w:val="84ECB7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71B54E6"/>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nsid w:val="3AF20A36"/>
    <w:multiLevelType w:val="multilevel"/>
    <w:tmpl w:val="BB9493AA"/>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3D2446FE"/>
    <w:multiLevelType w:val="hybridMultilevel"/>
    <w:tmpl w:val="1F94C40A"/>
    <w:lvl w:ilvl="0" w:tplc="6EFE8656">
      <w:start w:val="1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44B3908"/>
    <w:multiLevelType w:val="singleLevel"/>
    <w:tmpl w:val="401005D2"/>
    <w:lvl w:ilvl="0">
      <w:start w:val="3"/>
      <w:numFmt w:val="decimal"/>
      <w:lvlText w:val="3.4.%1."/>
      <w:legacy w:legacy="1" w:legacySpace="0" w:legacyIndent="499"/>
      <w:lvlJc w:val="left"/>
      <w:rPr>
        <w:rFonts w:ascii="Times New Roman" w:hAnsi="Times New Roman" w:cs="Times New Roman" w:hint="default"/>
      </w:rPr>
    </w:lvl>
  </w:abstractNum>
  <w:abstractNum w:abstractNumId="18">
    <w:nsid w:val="449E2515"/>
    <w:multiLevelType w:val="singleLevel"/>
    <w:tmpl w:val="B93E28E4"/>
    <w:lvl w:ilvl="0">
      <w:start w:val="1"/>
      <w:numFmt w:val="decimal"/>
      <w:lvlText w:val="3.2.%1."/>
      <w:legacy w:legacy="1" w:legacySpace="0" w:legacyIndent="493"/>
      <w:lvlJc w:val="left"/>
      <w:rPr>
        <w:rFonts w:ascii="Times New Roman" w:hAnsi="Times New Roman" w:cs="Times New Roman" w:hint="default"/>
      </w:rPr>
    </w:lvl>
  </w:abstractNum>
  <w:abstractNum w:abstractNumId="19">
    <w:nsid w:val="458B2B60"/>
    <w:multiLevelType w:val="singleLevel"/>
    <w:tmpl w:val="86304BDA"/>
    <w:lvl w:ilvl="0">
      <w:start w:val="4"/>
      <w:numFmt w:val="decimal"/>
      <w:lvlText w:val="1.%1."/>
      <w:legacy w:legacy="1" w:legacySpace="0" w:legacyIndent="386"/>
      <w:lvlJc w:val="left"/>
      <w:rPr>
        <w:rFonts w:ascii="Times New Roman" w:hAnsi="Times New Roman" w:cs="Times New Roman" w:hint="default"/>
      </w:rPr>
    </w:lvl>
  </w:abstractNum>
  <w:abstractNum w:abstractNumId="20">
    <w:nsid w:val="45D25238"/>
    <w:multiLevelType w:val="hybridMultilevel"/>
    <w:tmpl w:val="6054EAF4"/>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85C37BD"/>
    <w:multiLevelType w:val="singleLevel"/>
    <w:tmpl w:val="085ACAF8"/>
    <w:lvl w:ilvl="0">
      <w:start w:val="10"/>
      <w:numFmt w:val="decimal"/>
      <w:lvlText w:val="3.2.%1."/>
      <w:legacy w:legacy="1" w:legacySpace="0" w:legacyIndent="598"/>
      <w:lvlJc w:val="left"/>
      <w:rPr>
        <w:rFonts w:ascii="Times New Roman" w:hAnsi="Times New Roman" w:cs="Times New Roman" w:hint="default"/>
      </w:rPr>
    </w:lvl>
  </w:abstractNum>
  <w:abstractNum w:abstractNumId="22">
    <w:nsid w:val="4C481CCD"/>
    <w:multiLevelType w:val="singleLevel"/>
    <w:tmpl w:val="581A479A"/>
    <w:lvl w:ilvl="0">
      <w:start w:val="1"/>
      <w:numFmt w:val="decimal"/>
      <w:lvlText w:val="%1."/>
      <w:legacy w:legacy="1" w:legacySpace="0" w:legacyIndent="204"/>
      <w:lvlJc w:val="left"/>
      <w:rPr>
        <w:rFonts w:ascii="Times New Roman" w:hAnsi="Times New Roman" w:cs="Times New Roman" w:hint="default"/>
      </w:rPr>
    </w:lvl>
  </w:abstractNum>
  <w:abstractNum w:abstractNumId="23">
    <w:nsid w:val="5635034F"/>
    <w:multiLevelType w:val="singleLevel"/>
    <w:tmpl w:val="2F343744"/>
    <w:lvl w:ilvl="0">
      <w:start w:val="2"/>
      <w:numFmt w:val="decimal"/>
      <w:lvlText w:val="3.7.%1."/>
      <w:legacy w:legacy="1" w:legacySpace="0" w:legacyIndent="504"/>
      <w:lvlJc w:val="left"/>
      <w:rPr>
        <w:rFonts w:ascii="Times New Roman" w:hAnsi="Times New Roman" w:cs="Times New Roman" w:hint="default"/>
      </w:rPr>
    </w:lvl>
  </w:abstractNum>
  <w:abstractNum w:abstractNumId="24">
    <w:nsid w:val="5F517AD7"/>
    <w:multiLevelType w:val="singleLevel"/>
    <w:tmpl w:val="D0FE208E"/>
    <w:lvl w:ilvl="0">
      <w:start w:val="4"/>
      <w:numFmt w:val="decimal"/>
      <w:lvlText w:val="3.7.%1."/>
      <w:legacy w:legacy="1" w:legacySpace="0" w:legacyIndent="545"/>
      <w:lvlJc w:val="left"/>
      <w:rPr>
        <w:rFonts w:ascii="Times New Roman" w:hAnsi="Times New Roman" w:cs="Times New Roman" w:hint="default"/>
      </w:rPr>
    </w:lvl>
  </w:abstractNum>
  <w:abstractNum w:abstractNumId="25">
    <w:nsid w:val="67C672E8"/>
    <w:multiLevelType w:val="multilevel"/>
    <w:tmpl w:val="F29868B6"/>
    <w:lvl w:ilvl="0">
      <w:start w:val="6"/>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69E24EF1"/>
    <w:multiLevelType w:val="multilevel"/>
    <w:tmpl w:val="0C72B1BE"/>
    <w:lvl w:ilvl="0">
      <w:start w:val="3"/>
      <w:numFmt w:val="decimal"/>
      <w:lvlText w:val="%1."/>
      <w:lvlJc w:val="left"/>
      <w:pPr>
        <w:ind w:left="720" w:hanging="360"/>
      </w:pPr>
      <w:rPr>
        <w:rFonts w:cs="Times New Roman" w:hint="default"/>
      </w:rPr>
    </w:lvl>
    <w:lvl w:ilvl="1">
      <w:start w:val="5"/>
      <w:numFmt w:val="decimal"/>
      <w:isLgl/>
      <w:lvlText w:val="%1.%2."/>
      <w:lvlJc w:val="left"/>
      <w:pPr>
        <w:ind w:left="1929" w:hanging="1395"/>
      </w:pPr>
      <w:rPr>
        <w:rFonts w:hint="default"/>
      </w:rPr>
    </w:lvl>
    <w:lvl w:ilvl="2">
      <w:start w:val="3"/>
      <w:numFmt w:val="decimal"/>
      <w:isLgl/>
      <w:lvlText w:val="%1.%2.%3."/>
      <w:lvlJc w:val="left"/>
      <w:pPr>
        <w:ind w:left="2103" w:hanging="1395"/>
      </w:pPr>
      <w:rPr>
        <w:rFonts w:hint="default"/>
      </w:rPr>
    </w:lvl>
    <w:lvl w:ilvl="3">
      <w:start w:val="1"/>
      <w:numFmt w:val="decimal"/>
      <w:isLgl/>
      <w:lvlText w:val="%1.%2.%3.%4."/>
      <w:lvlJc w:val="left"/>
      <w:pPr>
        <w:ind w:left="2277" w:hanging="1395"/>
      </w:pPr>
      <w:rPr>
        <w:rFonts w:hint="default"/>
        <w:b w:val="0"/>
      </w:rPr>
    </w:lvl>
    <w:lvl w:ilvl="4">
      <w:start w:val="1"/>
      <w:numFmt w:val="decimal"/>
      <w:isLgl/>
      <w:lvlText w:val="%1.%2.%3.%4.%5."/>
      <w:lvlJc w:val="left"/>
      <w:pPr>
        <w:ind w:left="2451" w:hanging="1395"/>
      </w:pPr>
      <w:rPr>
        <w:rFonts w:hint="default"/>
      </w:rPr>
    </w:lvl>
    <w:lvl w:ilvl="5">
      <w:start w:val="1"/>
      <w:numFmt w:val="decimal"/>
      <w:isLgl/>
      <w:lvlText w:val="%1.%2.%3.%4.%5.%6."/>
      <w:lvlJc w:val="left"/>
      <w:pPr>
        <w:ind w:left="2625" w:hanging="1395"/>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7">
    <w:nsid w:val="6B10224D"/>
    <w:multiLevelType w:val="singleLevel"/>
    <w:tmpl w:val="51104D58"/>
    <w:lvl w:ilvl="0">
      <w:start w:val="6"/>
      <w:numFmt w:val="decimal"/>
      <w:lvlText w:val="3.2.%1."/>
      <w:legacy w:legacy="1" w:legacySpace="0" w:legacyIndent="491"/>
      <w:lvlJc w:val="left"/>
      <w:rPr>
        <w:rFonts w:ascii="Times New Roman" w:hAnsi="Times New Roman" w:cs="Times New Roman" w:hint="default"/>
      </w:rPr>
    </w:lvl>
  </w:abstractNum>
  <w:abstractNum w:abstractNumId="28">
    <w:nsid w:val="6BDD5C12"/>
    <w:multiLevelType w:val="multilevel"/>
    <w:tmpl w:val="CF7093E6"/>
    <w:lvl w:ilvl="0">
      <w:start w:val="4"/>
      <w:numFmt w:val="decimal"/>
      <w:lvlText w:val="%1."/>
      <w:lvlJc w:val="left"/>
      <w:pPr>
        <w:ind w:left="540" w:hanging="540"/>
      </w:pPr>
      <w:rPr>
        <w:rFonts w:hint="default"/>
      </w:rPr>
    </w:lvl>
    <w:lvl w:ilvl="1">
      <w:start w:val="6"/>
      <w:numFmt w:val="decimal"/>
      <w:lvlText w:val="%1.%2."/>
      <w:lvlJc w:val="left"/>
      <w:pPr>
        <w:ind w:left="807" w:hanging="540"/>
      </w:pPr>
      <w:rPr>
        <w:rFonts w:hint="default"/>
      </w:rPr>
    </w:lvl>
    <w:lvl w:ilvl="2">
      <w:start w:val="1"/>
      <w:numFmt w:val="decimal"/>
      <w:lvlText w:val="%1.%2.%3."/>
      <w:lvlJc w:val="left"/>
      <w:pPr>
        <w:ind w:left="1254" w:hanging="720"/>
      </w:pPr>
      <w:rPr>
        <w:rFonts w:hint="default"/>
      </w:rPr>
    </w:lvl>
    <w:lvl w:ilvl="3">
      <w:start w:val="1"/>
      <w:numFmt w:val="decimal"/>
      <w:lvlText w:val="%1.%2.%3.%4."/>
      <w:lvlJc w:val="left"/>
      <w:pPr>
        <w:ind w:left="1521" w:hanging="720"/>
      </w:pPr>
      <w:rPr>
        <w:rFonts w:hint="default"/>
      </w:rPr>
    </w:lvl>
    <w:lvl w:ilvl="4">
      <w:start w:val="1"/>
      <w:numFmt w:val="decimal"/>
      <w:lvlText w:val="%1.%2.%3.%4.%5."/>
      <w:lvlJc w:val="left"/>
      <w:pPr>
        <w:ind w:left="2148" w:hanging="1080"/>
      </w:pPr>
      <w:rPr>
        <w:rFonts w:hint="default"/>
      </w:rPr>
    </w:lvl>
    <w:lvl w:ilvl="5">
      <w:start w:val="1"/>
      <w:numFmt w:val="decimal"/>
      <w:lvlText w:val="%1.%2.%3.%4.%5.%6."/>
      <w:lvlJc w:val="left"/>
      <w:pPr>
        <w:ind w:left="2415" w:hanging="1080"/>
      </w:pPr>
      <w:rPr>
        <w:rFonts w:hint="default"/>
      </w:rPr>
    </w:lvl>
    <w:lvl w:ilvl="6">
      <w:start w:val="1"/>
      <w:numFmt w:val="decimal"/>
      <w:lvlText w:val="%1.%2.%3.%4.%5.%6.%7."/>
      <w:lvlJc w:val="left"/>
      <w:pPr>
        <w:ind w:left="3042" w:hanging="1440"/>
      </w:pPr>
      <w:rPr>
        <w:rFonts w:hint="default"/>
      </w:rPr>
    </w:lvl>
    <w:lvl w:ilvl="7">
      <w:start w:val="1"/>
      <w:numFmt w:val="decimal"/>
      <w:lvlText w:val="%1.%2.%3.%4.%5.%6.%7.%8."/>
      <w:lvlJc w:val="left"/>
      <w:pPr>
        <w:ind w:left="3309" w:hanging="1440"/>
      </w:pPr>
      <w:rPr>
        <w:rFonts w:hint="default"/>
      </w:rPr>
    </w:lvl>
    <w:lvl w:ilvl="8">
      <w:start w:val="1"/>
      <w:numFmt w:val="decimal"/>
      <w:lvlText w:val="%1.%2.%3.%4.%5.%6.%7.%8.%9."/>
      <w:lvlJc w:val="left"/>
      <w:pPr>
        <w:ind w:left="3936" w:hanging="1800"/>
      </w:pPr>
      <w:rPr>
        <w:rFonts w:hint="default"/>
      </w:rPr>
    </w:lvl>
  </w:abstractNum>
  <w:abstractNum w:abstractNumId="29">
    <w:nsid w:val="7696180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87873DA"/>
    <w:multiLevelType w:val="multilevel"/>
    <w:tmpl w:val="EDA8E462"/>
    <w:lvl w:ilvl="0">
      <w:start w:val="1"/>
      <w:numFmt w:val="decimal"/>
      <w:lvlText w:val="%1."/>
      <w:lvlJc w:val="left"/>
      <w:pPr>
        <w:tabs>
          <w:tab w:val="num" w:pos="1288"/>
        </w:tabs>
        <w:ind w:left="928" w:hanging="360"/>
      </w:pPr>
      <w:rPr>
        <w:rFonts w:hint="default"/>
      </w:rPr>
    </w:lvl>
    <w:lvl w:ilvl="1">
      <w:start w:val="1"/>
      <w:numFmt w:val="decimal"/>
      <w:pStyle w:val="2"/>
      <w:lvlText w:val="%1.%2."/>
      <w:lvlJc w:val="left"/>
      <w:pPr>
        <w:tabs>
          <w:tab w:val="num" w:pos="2008"/>
        </w:tabs>
        <w:ind w:left="1360" w:hanging="432"/>
      </w:pPr>
    </w:lvl>
    <w:lvl w:ilvl="2">
      <w:start w:val="1"/>
      <w:numFmt w:val="decimal"/>
      <w:lvlText w:val="%1.%2.%3."/>
      <w:lvlJc w:val="left"/>
      <w:pPr>
        <w:tabs>
          <w:tab w:val="num" w:pos="1866"/>
        </w:tabs>
        <w:ind w:left="930" w:hanging="504"/>
      </w:pPr>
    </w:lvl>
    <w:lvl w:ilvl="3">
      <w:start w:val="1"/>
      <w:numFmt w:val="decimal"/>
      <w:pStyle w:val="4"/>
      <w:lvlText w:val="%1.%2.%3.%4."/>
      <w:lvlJc w:val="left"/>
      <w:pPr>
        <w:tabs>
          <w:tab w:val="num" w:pos="3448"/>
        </w:tabs>
        <w:ind w:left="2296" w:hanging="648"/>
      </w:pPr>
    </w:lvl>
    <w:lvl w:ilvl="4">
      <w:start w:val="1"/>
      <w:numFmt w:val="decimal"/>
      <w:lvlText w:val="%1.%2.%3.%4.%5."/>
      <w:lvlJc w:val="left"/>
      <w:pPr>
        <w:tabs>
          <w:tab w:val="num" w:pos="4168"/>
        </w:tabs>
        <w:ind w:left="2800" w:hanging="792"/>
      </w:pPr>
    </w:lvl>
    <w:lvl w:ilvl="5">
      <w:start w:val="1"/>
      <w:numFmt w:val="decimal"/>
      <w:lvlText w:val="%1.%2.%3.%4.%5.%6."/>
      <w:lvlJc w:val="left"/>
      <w:pPr>
        <w:tabs>
          <w:tab w:val="num" w:pos="4888"/>
        </w:tabs>
        <w:ind w:left="3304" w:hanging="936"/>
      </w:pPr>
    </w:lvl>
    <w:lvl w:ilvl="6">
      <w:start w:val="1"/>
      <w:numFmt w:val="decimal"/>
      <w:lvlText w:val="%1.%2.%3.%4.%5.%6.%7."/>
      <w:lvlJc w:val="left"/>
      <w:pPr>
        <w:tabs>
          <w:tab w:val="num" w:pos="5608"/>
        </w:tabs>
        <w:ind w:left="3808" w:hanging="1080"/>
      </w:pPr>
    </w:lvl>
    <w:lvl w:ilvl="7">
      <w:start w:val="1"/>
      <w:numFmt w:val="decimal"/>
      <w:lvlText w:val="%1.%2.%3.%4.%5.%6.%7.%8."/>
      <w:lvlJc w:val="left"/>
      <w:pPr>
        <w:tabs>
          <w:tab w:val="num" w:pos="6328"/>
        </w:tabs>
        <w:ind w:left="4312" w:hanging="1224"/>
      </w:pPr>
    </w:lvl>
    <w:lvl w:ilvl="8">
      <w:start w:val="1"/>
      <w:numFmt w:val="decimal"/>
      <w:lvlText w:val="%1.%2.%3.%4.%5.%6.%7.%8.%9."/>
      <w:lvlJc w:val="left"/>
      <w:pPr>
        <w:tabs>
          <w:tab w:val="num" w:pos="7048"/>
        </w:tabs>
        <w:ind w:left="4888" w:hanging="1440"/>
      </w:pPr>
    </w:lvl>
  </w:abstractNum>
  <w:abstractNum w:abstractNumId="31">
    <w:nsid w:val="7DED3DBD"/>
    <w:multiLevelType w:val="singleLevel"/>
    <w:tmpl w:val="62222B60"/>
    <w:lvl w:ilvl="0">
      <w:start w:val="1"/>
      <w:numFmt w:val="decimal"/>
      <w:lvlText w:val="1.%1."/>
      <w:legacy w:legacy="1" w:legacySpace="0" w:legacyIndent="387"/>
      <w:lvlJc w:val="left"/>
      <w:rPr>
        <w:rFonts w:ascii="Times New Roman" w:hAnsi="Times New Roman" w:cs="Times New Roman" w:hint="default"/>
      </w:rPr>
    </w:lvl>
  </w:abstractNum>
  <w:abstractNum w:abstractNumId="32">
    <w:nsid w:val="7EA67B84"/>
    <w:multiLevelType w:val="multilevel"/>
    <w:tmpl w:val="7068C852"/>
    <w:lvl w:ilvl="0">
      <w:start w:val="4"/>
      <w:numFmt w:val="decimal"/>
      <w:lvlText w:val="%1."/>
      <w:lvlJc w:val="left"/>
      <w:pPr>
        <w:ind w:left="675" w:hanging="675"/>
      </w:pPr>
      <w:rPr>
        <w:rFonts w:cs="Times New Roman" w:hint="default"/>
      </w:rPr>
    </w:lvl>
    <w:lvl w:ilvl="1">
      <w:start w:val="7"/>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19"/>
  </w:num>
  <w:num w:numId="3">
    <w:abstractNumId w:val="0"/>
    <w:lvlOverride w:ilvl="0">
      <w:lvl w:ilvl="0">
        <w:numFmt w:val="bullet"/>
        <w:lvlText w:val="-"/>
        <w:legacy w:legacy="1" w:legacySpace="0" w:legacyIndent="116"/>
        <w:lvlJc w:val="left"/>
        <w:rPr>
          <w:rFonts w:ascii="Times New Roman" w:hAnsi="Times New Roman" w:hint="default"/>
        </w:rPr>
      </w:lvl>
    </w:lvlOverride>
  </w:num>
  <w:num w:numId="4">
    <w:abstractNumId w:val="0"/>
    <w:lvlOverride w:ilvl="0">
      <w:lvl w:ilvl="0">
        <w:numFmt w:val="bullet"/>
        <w:lvlText w:val="-"/>
        <w:legacy w:legacy="1" w:legacySpace="0" w:legacyIndent="121"/>
        <w:lvlJc w:val="left"/>
        <w:rPr>
          <w:rFonts w:ascii="Times New Roman" w:hAnsi="Times New Roman" w:hint="default"/>
        </w:rPr>
      </w:lvl>
    </w:lvlOverride>
  </w:num>
  <w:num w:numId="5">
    <w:abstractNumId w:val="0"/>
    <w:lvlOverride w:ilvl="0">
      <w:lvl w:ilvl="0">
        <w:numFmt w:val="bullet"/>
        <w:lvlText w:val="-"/>
        <w:legacy w:legacy="1" w:legacySpace="0" w:legacyIndent="117"/>
        <w:lvlJc w:val="left"/>
        <w:rPr>
          <w:rFonts w:ascii="Times New Roman" w:hAnsi="Times New Roman" w:hint="default"/>
        </w:rPr>
      </w:lvl>
    </w:lvlOverride>
  </w:num>
  <w:num w:numId="6">
    <w:abstractNumId w:val="0"/>
    <w:lvlOverride w:ilvl="0">
      <w:lvl w:ilvl="0">
        <w:numFmt w:val="bullet"/>
        <w:lvlText w:val="-"/>
        <w:legacy w:legacy="1" w:legacySpace="0" w:legacyIndent="108"/>
        <w:lvlJc w:val="left"/>
        <w:rPr>
          <w:rFonts w:ascii="Times New Roman" w:hAnsi="Times New Roman" w:hint="default"/>
        </w:rPr>
      </w:lvl>
    </w:lvlOverride>
  </w:num>
  <w:num w:numId="7">
    <w:abstractNumId w:val="0"/>
    <w:lvlOverride w:ilvl="0">
      <w:lvl w:ilvl="0">
        <w:numFmt w:val="bullet"/>
        <w:lvlText w:val="-"/>
        <w:legacy w:legacy="1" w:legacySpace="0" w:legacyIndent="112"/>
        <w:lvlJc w:val="left"/>
        <w:rPr>
          <w:rFonts w:ascii="Times New Roman" w:hAnsi="Times New Roman" w:hint="default"/>
        </w:rPr>
      </w:lvl>
    </w:lvlOverride>
  </w:num>
  <w:num w:numId="8">
    <w:abstractNumId w:val="0"/>
    <w:lvlOverride w:ilvl="0">
      <w:lvl w:ilvl="0">
        <w:numFmt w:val="bullet"/>
        <w:lvlText w:val="-"/>
        <w:legacy w:legacy="1" w:legacySpace="0" w:legacyIndent="113"/>
        <w:lvlJc w:val="left"/>
        <w:rPr>
          <w:rFonts w:ascii="Times New Roman" w:hAnsi="Times New Roman" w:hint="default"/>
        </w:rPr>
      </w:lvl>
    </w:lvlOverride>
  </w:num>
  <w:num w:numId="9">
    <w:abstractNumId w:val="2"/>
  </w:num>
  <w:num w:numId="10">
    <w:abstractNumId w:val="18"/>
  </w:num>
  <w:num w:numId="11">
    <w:abstractNumId w:val="0"/>
    <w:lvlOverride w:ilvl="0">
      <w:lvl w:ilvl="0">
        <w:numFmt w:val="bullet"/>
        <w:lvlText w:val="-"/>
        <w:legacy w:legacy="1" w:legacySpace="0" w:legacyIndent="111"/>
        <w:lvlJc w:val="left"/>
        <w:rPr>
          <w:rFonts w:ascii="Times New Roman" w:hAnsi="Times New Roman" w:hint="default"/>
        </w:rPr>
      </w:lvl>
    </w:lvlOverride>
  </w:num>
  <w:num w:numId="12">
    <w:abstractNumId w:val="7"/>
  </w:num>
  <w:num w:numId="13">
    <w:abstractNumId w:val="27"/>
  </w:num>
  <w:num w:numId="14">
    <w:abstractNumId w:val="21"/>
  </w:num>
  <w:num w:numId="15">
    <w:abstractNumId w:val="12"/>
  </w:num>
  <w:num w:numId="16">
    <w:abstractNumId w:val="10"/>
  </w:num>
  <w:num w:numId="17">
    <w:abstractNumId w:val="17"/>
  </w:num>
  <w:num w:numId="18">
    <w:abstractNumId w:val="0"/>
    <w:lvlOverride w:ilvl="0">
      <w:lvl w:ilvl="0">
        <w:numFmt w:val="bullet"/>
        <w:lvlText w:val="-"/>
        <w:legacy w:legacy="1" w:legacySpace="0" w:legacyIndent="126"/>
        <w:lvlJc w:val="left"/>
        <w:rPr>
          <w:rFonts w:ascii="Times New Roman" w:hAnsi="Times New Roman" w:hint="default"/>
        </w:rPr>
      </w:lvl>
    </w:lvlOverride>
  </w:num>
  <w:num w:numId="19">
    <w:abstractNumId w:val="0"/>
    <w:lvlOverride w:ilvl="0">
      <w:lvl w:ilvl="0">
        <w:numFmt w:val="bullet"/>
        <w:lvlText w:val="-"/>
        <w:legacy w:legacy="1" w:legacySpace="0" w:legacyIndent="181"/>
        <w:lvlJc w:val="left"/>
        <w:rPr>
          <w:rFonts w:ascii="Times New Roman" w:hAnsi="Times New Roman" w:hint="default"/>
        </w:rPr>
      </w:lvl>
    </w:lvlOverride>
  </w:num>
  <w:num w:numId="20">
    <w:abstractNumId w:val="0"/>
    <w:lvlOverride w:ilvl="0">
      <w:lvl w:ilvl="0">
        <w:numFmt w:val="bullet"/>
        <w:lvlText w:val="-"/>
        <w:legacy w:legacy="1" w:legacySpace="0" w:legacyIndent="139"/>
        <w:lvlJc w:val="left"/>
        <w:rPr>
          <w:rFonts w:ascii="Times New Roman" w:hAnsi="Times New Roman" w:hint="default"/>
        </w:rPr>
      </w:lvl>
    </w:lvlOverride>
  </w:num>
  <w:num w:numId="21">
    <w:abstractNumId w:val="23"/>
  </w:num>
  <w:num w:numId="22">
    <w:abstractNumId w:val="24"/>
  </w:num>
  <w:num w:numId="23">
    <w:abstractNumId w:val="8"/>
  </w:num>
  <w:num w:numId="24">
    <w:abstractNumId w:val="9"/>
  </w:num>
  <w:num w:numId="25">
    <w:abstractNumId w:val="14"/>
  </w:num>
  <w:num w:numId="26">
    <w:abstractNumId w:val="13"/>
  </w:num>
  <w:num w:numId="27">
    <w:abstractNumId w:val="20"/>
  </w:num>
  <w:num w:numId="28">
    <w:abstractNumId w:val="22"/>
  </w:num>
  <w:num w:numId="29">
    <w:abstractNumId w:val="26"/>
  </w:num>
  <w:num w:numId="30">
    <w:abstractNumId w:val="32"/>
  </w:num>
  <w:num w:numId="31">
    <w:abstractNumId w:val="15"/>
  </w:num>
  <w:num w:numId="32">
    <w:abstractNumId w:val="25"/>
  </w:num>
  <w:num w:numId="33">
    <w:abstractNumId w:val="11"/>
  </w:num>
  <w:num w:numId="34">
    <w:abstractNumId w:val="29"/>
  </w:num>
  <w:num w:numId="35">
    <w:abstractNumId w:val="4"/>
  </w:num>
  <w:num w:numId="36">
    <w:abstractNumId w:val="6"/>
  </w:num>
  <w:num w:numId="37">
    <w:abstractNumId w:val="30"/>
  </w:num>
  <w:num w:numId="38">
    <w:abstractNumId w:val="3"/>
  </w:num>
  <w:num w:numId="39">
    <w:abstractNumId w:val="28"/>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F89"/>
    <w:rsid w:val="000004EC"/>
    <w:rsid w:val="00000B8B"/>
    <w:rsid w:val="000012C9"/>
    <w:rsid w:val="00001B84"/>
    <w:rsid w:val="000023C8"/>
    <w:rsid w:val="00002754"/>
    <w:rsid w:val="000029EF"/>
    <w:rsid w:val="00002F88"/>
    <w:rsid w:val="00003CBE"/>
    <w:rsid w:val="00006280"/>
    <w:rsid w:val="00011ACE"/>
    <w:rsid w:val="0001357B"/>
    <w:rsid w:val="00013CB0"/>
    <w:rsid w:val="00014050"/>
    <w:rsid w:val="00014A85"/>
    <w:rsid w:val="00016D69"/>
    <w:rsid w:val="00016EA3"/>
    <w:rsid w:val="0002117C"/>
    <w:rsid w:val="00022C34"/>
    <w:rsid w:val="00023CB1"/>
    <w:rsid w:val="00024030"/>
    <w:rsid w:val="0002521E"/>
    <w:rsid w:val="0002687A"/>
    <w:rsid w:val="00027ACB"/>
    <w:rsid w:val="0003186A"/>
    <w:rsid w:val="00033D21"/>
    <w:rsid w:val="000343B7"/>
    <w:rsid w:val="00035E5A"/>
    <w:rsid w:val="00036A73"/>
    <w:rsid w:val="000405C9"/>
    <w:rsid w:val="00040D40"/>
    <w:rsid w:val="000415BC"/>
    <w:rsid w:val="00042126"/>
    <w:rsid w:val="0004584E"/>
    <w:rsid w:val="00045A36"/>
    <w:rsid w:val="00046950"/>
    <w:rsid w:val="00046C82"/>
    <w:rsid w:val="00047976"/>
    <w:rsid w:val="000479FD"/>
    <w:rsid w:val="00047C7A"/>
    <w:rsid w:val="00052064"/>
    <w:rsid w:val="00052B62"/>
    <w:rsid w:val="000540BA"/>
    <w:rsid w:val="000559A0"/>
    <w:rsid w:val="0005646A"/>
    <w:rsid w:val="00056CE4"/>
    <w:rsid w:val="00056D9E"/>
    <w:rsid w:val="00057156"/>
    <w:rsid w:val="00057DCE"/>
    <w:rsid w:val="000602D7"/>
    <w:rsid w:val="0006052D"/>
    <w:rsid w:val="00062C36"/>
    <w:rsid w:val="00063967"/>
    <w:rsid w:val="000657D4"/>
    <w:rsid w:val="00065C68"/>
    <w:rsid w:val="000666DA"/>
    <w:rsid w:val="00066B6E"/>
    <w:rsid w:val="00070289"/>
    <w:rsid w:val="00072B1C"/>
    <w:rsid w:val="00072DC2"/>
    <w:rsid w:val="0007335D"/>
    <w:rsid w:val="00073FA2"/>
    <w:rsid w:val="00076139"/>
    <w:rsid w:val="00077C34"/>
    <w:rsid w:val="00077C62"/>
    <w:rsid w:val="0008092E"/>
    <w:rsid w:val="0008229A"/>
    <w:rsid w:val="00082527"/>
    <w:rsid w:val="00082534"/>
    <w:rsid w:val="000826A6"/>
    <w:rsid w:val="00082D4B"/>
    <w:rsid w:val="000836B2"/>
    <w:rsid w:val="00085B60"/>
    <w:rsid w:val="00086778"/>
    <w:rsid w:val="00086970"/>
    <w:rsid w:val="00086CD8"/>
    <w:rsid w:val="00086DCA"/>
    <w:rsid w:val="00086F7D"/>
    <w:rsid w:val="00092E96"/>
    <w:rsid w:val="000930FF"/>
    <w:rsid w:val="000939AA"/>
    <w:rsid w:val="0009557C"/>
    <w:rsid w:val="00095B1E"/>
    <w:rsid w:val="00096B19"/>
    <w:rsid w:val="00097CC2"/>
    <w:rsid w:val="00097D9A"/>
    <w:rsid w:val="000A01AF"/>
    <w:rsid w:val="000A1135"/>
    <w:rsid w:val="000A1593"/>
    <w:rsid w:val="000A1A57"/>
    <w:rsid w:val="000A211C"/>
    <w:rsid w:val="000A3075"/>
    <w:rsid w:val="000A3583"/>
    <w:rsid w:val="000A3671"/>
    <w:rsid w:val="000A381E"/>
    <w:rsid w:val="000A4A44"/>
    <w:rsid w:val="000A5FAF"/>
    <w:rsid w:val="000A6B56"/>
    <w:rsid w:val="000A7C9A"/>
    <w:rsid w:val="000A7CB1"/>
    <w:rsid w:val="000B1687"/>
    <w:rsid w:val="000B1A17"/>
    <w:rsid w:val="000B1AA9"/>
    <w:rsid w:val="000B1BB2"/>
    <w:rsid w:val="000B2F43"/>
    <w:rsid w:val="000B43BE"/>
    <w:rsid w:val="000B7E5B"/>
    <w:rsid w:val="000C1886"/>
    <w:rsid w:val="000C6B16"/>
    <w:rsid w:val="000D018C"/>
    <w:rsid w:val="000D0F61"/>
    <w:rsid w:val="000D266E"/>
    <w:rsid w:val="000D56E9"/>
    <w:rsid w:val="000D7D4C"/>
    <w:rsid w:val="000E087E"/>
    <w:rsid w:val="000E0EE0"/>
    <w:rsid w:val="000E1705"/>
    <w:rsid w:val="000E17E3"/>
    <w:rsid w:val="000E187D"/>
    <w:rsid w:val="000E34D0"/>
    <w:rsid w:val="000E5C94"/>
    <w:rsid w:val="000E67E0"/>
    <w:rsid w:val="000F0027"/>
    <w:rsid w:val="000F0A38"/>
    <w:rsid w:val="000F4617"/>
    <w:rsid w:val="000F7277"/>
    <w:rsid w:val="000F7A00"/>
    <w:rsid w:val="000F7CD1"/>
    <w:rsid w:val="00100093"/>
    <w:rsid w:val="001014D1"/>
    <w:rsid w:val="00101911"/>
    <w:rsid w:val="00101F55"/>
    <w:rsid w:val="001024EA"/>
    <w:rsid w:val="001027CD"/>
    <w:rsid w:val="00102D2F"/>
    <w:rsid w:val="001030D8"/>
    <w:rsid w:val="001044BB"/>
    <w:rsid w:val="0010651B"/>
    <w:rsid w:val="00107280"/>
    <w:rsid w:val="0010781A"/>
    <w:rsid w:val="00110055"/>
    <w:rsid w:val="00111509"/>
    <w:rsid w:val="001118F3"/>
    <w:rsid w:val="00112A41"/>
    <w:rsid w:val="001145D5"/>
    <w:rsid w:val="00114F9C"/>
    <w:rsid w:val="001155FF"/>
    <w:rsid w:val="001230C9"/>
    <w:rsid w:val="001236CC"/>
    <w:rsid w:val="00123B02"/>
    <w:rsid w:val="00124361"/>
    <w:rsid w:val="00126603"/>
    <w:rsid w:val="00126DF6"/>
    <w:rsid w:val="00132B50"/>
    <w:rsid w:val="001340D3"/>
    <w:rsid w:val="00134666"/>
    <w:rsid w:val="00135103"/>
    <w:rsid w:val="00135CD1"/>
    <w:rsid w:val="001360DF"/>
    <w:rsid w:val="001363F4"/>
    <w:rsid w:val="0013798A"/>
    <w:rsid w:val="001403A9"/>
    <w:rsid w:val="001434F5"/>
    <w:rsid w:val="00144C56"/>
    <w:rsid w:val="00144C86"/>
    <w:rsid w:val="00145405"/>
    <w:rsid w:val="00150AEA"/>
    <w:rsid w:val="00150BA2"/>
    <w:rsid w:val="00151A5C"/>
    <w:rsid w:val="00152272"/>
    <w:rsid w:val="001525EF"/>
    <w:rsid w:val="001526A9"/>
    <w:rsid w:val="0015292E"/>
    <w:rsid w:val="00153CC8"/>
    <w:rsid w:val="00154133"/>
    <w:rsid w:val="0015458D"/>
    <w:rsid w:val="00155816"/>
    <w:rsid w:val="0015589A"/>
    <w:rsid w:val="00155D1A"/>
    <w:rsid w:val="0015632D"/>
    <w:rsid w:val="00156687"/>
    <w:rsid w:val="00156AC3"/>
    <w:rsid w:val="001570DE"/>
    <w:rsid w:val="001576AA"/>
    <w:rsid w:val="00161CBE"/>
    <w:rsid w:val="00163829"/>
    <w:rsid w:val="00163F63"/>
    <w:rsid w:val="001642A2"/>
    <w:rsid w:val="001652E7"/>
    <w:rsid w:val="0016533D"/>
    <w:rsid w:val="00165D71"/>
    <w:rsid w:val="001664BF"/>
    <w:rsid w:val="00170FF3"/>
    <w:rsid w:val="00171895"/>
    <w:rsid w:val="00172923"/>
    <w:rsid w:val="00172F0E"/>
    <w:rsid w:val="00173ECC"/>
    <w:rsid w:val="001742EE"/>
    <w:rsid w:val="0017529B"/>
    <w:rsid w:val="001757EB"/>
    <w:rsid w:val="00176AD1"/>
    <w:rsid w:val="00180EC8"/>
    <w:rsid w:val="0018347F"/>
    <w:rsid w:val="0018374B"/>
    <w:rsid w:val="00183D9C"/>
    <w:rsid w:val="0018661C"/>
    <w:rsid w:val="00190D4C"/>
    <w:rsid w:val="0019103B"/>
    <w:rsid w:val="00191D1B"/>
    <w:rsid w:val="0019223B"/>
    <w:rsid w:val="00192875"/>
    <w:rsid w:val="00194A01"/>
    <w:rsid w:val="00195D6F"/>
    <w:rsid w:val="00196CC1"/>
    <w:rsid w:val="00197B2C"/>
    <w:rsid w:val="001A014D"/>
    <w:rsid w:val="001A052F"/>
    <w:rsid w:val="001A306B"/>
    <w:rsid w:val="001A3985"/>
    <w:rsid w:val="001A59B2"/>
    <w:rsid w:val="001A7061"/>
    <w:rsid w:val="001B0853"/>
    <w:rsid w:val="001B0911"/>
    <w:rsid w:val="001B0D41"/>
    <w:rsid w:val="001B0DFF"/>
    <w:rsid w:val="001B0F09"/>
    <w:rsid w:val="001B1CA5"/>
    <w:rsid w:val="001B41F9"/>
    <w:rsid w:val="001B449E"/>
    <w:rsid w:val="001B4F1B"/>
    <w:rsid w:val="001B6148"/>
    <w:rsid w:val="001B627D"/>
    <w:rsid w:val="001B662F"/>
    <w:rsid w:val="001B73F8"/>
    <w:rsid w:val="001B7D5D"/>
    <w:rsid w:val="001C04E1"/>
    <w:rsid w:val="001C0B49"/>
    <w:rsid w:val="001C0FD5"/>
    <w:rsid w:val="001C18AD"/>
    <w:rsid w:val="001C3A44"/>
    <w:rsid w:val="001C4E22"/>
    <w:rsid w:val="001C6A94"/>
    <w:rsid w:val="001C6EF0"/>
    <w:rsid w:val="001D00D3"/>
    <w:rsid w:val="001D0CBB"/>
    <w:rsid w:val="001D2336"/>
    <w:rsid w:val="001D241F"/>
    <w:rsid w:val="001D371D"/>
    <w:rsid w:val="001D38C1"/>
    <w:rsid w:val="001D4D6E"/>
    <w:rsid w:val="001D527D"/>
    <w:rsid w:val="001D5C8F"/>
    <w:rsid w:val="001E1D2F"/>
    <w:rsid w:val="001E2190"/>
    <w:rsid w:val="001E390C"/>
    <w:rsid w:val="001E3C9B"/>
    <w:rsid w:val="001E654A"/>
    <w:rsid w:val="001E7C3E"/>
    <w:rsid w:val="001F04A2"/>
    <w:rsid w:val="001F1D0D"/>
    <w:rsid w:val="001F1DD0"/>
    <w:rsid w:val="001F3BDF"/>
    <w:rsid w:val="001F4B44"/>
    <w:rsid w:val="001F4D87"/>
    <w:rsid w:val="001F52CA"/>
    <w:rsid w:val="001F59DF"/>
    <w:rsid w:val="001F61CC"/>
    <w:rsid w:val="001F649F"/>
    <w:rsid w:val="001F7C1D"/>
    <w:rsid w:val="002004DF"/>
    <w:rsid w:val="0020221F"/>
    <w:rsid w:val="00205FBE"/>
    <w:rsid w:val="002067D6"/>
    <w:rsid w:val="0020698C"/>
    <w:rsid w:val="00206C60"/>
    <w:rsid w:val="002073F1"/>
    <w:rsid w:val="002112FC"/>
    <w:rsid w:val="00213FA0"/>
    <w:rsid w:val="002144D0"/>
    <w:rsid w:val="00221361"/>
    <w:rsid w:val="002215EE"/>
    <w:rsid w:val="00223C83"/>
    <w:rsid w:val="00224321"/>
    <w:rsid w:val="00224DD3"/>
    <w:rsid w:val="00224E88"/>
    <w:rsid w:val="002258A9"/>
    <w:rsid w:val="00225B28"/>
    <w:rsid w:val="00227AD2"/>
    <w:rsid w:val="00227C2B"/>
    <w:rsid w:val="00227DEC"/>
    <w:rsid w:val="00227FFB"/>
    <w:rsid w:val="00232692"/>
    <w:rsid w:val="00232A74"/>
    <w:rsid w:val="002331A1"/>
    <w:rsid w:val="002332AC"/>
    <w:rsid w:val="00233A2D"/>
    <w:rsid w:val="00233CEB"/>
    <w:rsid w:val="00234145"/>
    <w:rsid w:val="00234372"/>
    <w:rsid w:val="00235FCD"/>
    <w:rsid w:val="00236D90"/>
    <w:rsid w:val="00240EA5"/>
    <w:rsid w:val="0024242D"/>
    <w:rsid w:val="0024258F"/>
    <w:rsid w:val="002432BF"/>
    <w:rsid w:val="00244B59"/>
    <w:rsid w:val="00244C4B"/>
    <w:rsid w:val="00245A59"/>
    <w:rsid w:val="00247344"/>
    <w:rsid w:val="00251197"/>
    <w:rsid w:val="00251283"/>
    <w:rsid w:val="00252064"/>
    <w:rsid w:val="0025278D"/>
    <w:rsid w:val="002528AE"/>
    <w:rsid w:val="002539A6"/>
    <w:rsid w:val="00254378"/>
    <w:rsid w:val="00255C11"/>
    <w:rsid w:val="00256CE4"/>
    <w:rsid w:val="0026097F"/>
    <w:rsid w:val="00261537"/>
    <w:rsid w:val="00262D54"/>
    <w:rsid w:val="00263E05"/>
    <w:rsid w:val="002710FA"/>
    <w:rsid w:val="00271C14"/>
    <w:rsid w:val="00272B0F"/>
    <w:rsid w:val="00272C1D"/>
    <w:rsid w:val="00272FBF"/>
    <w:rsid w:val="0027413A"/>
    <w:rsid w:val="00275AD4"/>
    <w:rsid w:val="00276022"/>
    <w:rsid w:val="00277D42"/>
    <w:rsid w:val="002800A2"/>
    <w:rsid w:val="0028047B"/>
    <w:rsid w:val="00281A75"/>
    <w:rsid w:val="00282AB3"/>
    <w:rsid w:val="0028357E"/>
    <w:rsid w:val="002835E1"/>
    <w:rsid w:val="0028526B"/>
    <w:rsid w:val="00285DA4"/>
    <w:rsid w:val="00286F00"/>
    <w:rsid w:val="00287594"/>
    <w:rsid w:val="00287865"/>
    <w:rsid w:val="002905E8"/>
    <w:rsid w:val="00291572"/>
    <w:rsid w:val="00291CB3"/>
    <w:rsid w:val="00291D84"/>
    <w:rsid w:val="00291FE4"/>
    <w:rsid w:val="002923F8"/>
    <w:rsid w:val="002A016D"/>
    <w:rsid w:val="002A08CD"/>
    <w:rsid w:val="002A0C22"/>
    <w:rsid w:val="002A2354"/>
    <w:rsid w:val="002A2D7E"/>
    <w:rsid w:val="002A3106"/>
    <w:rsid w:val="002A6626"/>
    <w:rsid w:val="002A7864"/>
    <w:rsid w:val="002A7C70"/>
    <w:rsid w:val="002B07CF"/>
    <w:rsid w:val="002B0CC6"/>
    <w:rsid w:val="002B3E10"/>
    <w:rsid w:val="002B4843"/>
    <w:rsid w:val="002B5155"/>
    <w:rsid w:val="002B587C"/>
    <w:rsid w:val="002B7891"/>
    <w:rsid w:val="002C0617"/>
    <w:rsid w:val="002C10A5"/>
    <w:rsid w:val="002C1B6D"/>
    <w:rsid w:val="002C22A4"/>
    <w:rsid w:val="002C329B"/>
    <w:rsid w:val="002C4057"/>
    <w:rsid w:val="002C5800"/>
    <w:rsid w:val="002D0FD1"/>
    <w:rsid w:val="002D22F3"/>
    <w:rsid w:val="002D24D6"/>
    <w:rsid w:val="002D37CE"/>
    <w:rsid w:val="002D5678"/>
    <w:rsid w:val="002D6569"/>
    <w:rsid w:val="002D7139"/>
    <w:rsid w:val="002E0458"/>
    <w:rsid w:val="002E06ED"/>
    <w:rsid w:val="002E1040"/>
    <w:rsid w:val="002E1160"/>
    <w:rsid w:val="002E2662"/>
    <w:rsid w:val="002E2A9C"/>
    <w:rsid w:val="002E2E7C"/>
    <w:rsid w:val="002E3AC7"/>
    <w:rsid w:val="002E447D"/>
    <w:rsid w:val="002E7E5E"/>
    <w:rsid w:val="002F06B4"/>
    <w:rsid w:val="002F1165"/>
    <w:rsid w:val="002F54DC"/>
    <w:rsid w:val="002F68A7"/>
    <w:rsid w:val="002F6C07"/>
    <w:rsid w:val="002F6DA5"/>
    <w:rsid w:val="00300F89"/>
    <w:rsid w:val="00301EAD"/>
    <w:rsid w:val="003020E6"/>
    <w:rsid w:val="00302CF1"/>
    <w:rsid w:val="00304E03"/>
    <w:rsid w:val="00305F36"/>
    <w:rsid w:val="00306E91"/>
    <w:rsid w:val="00307835"/>
    <w:rsid w:val="0031034C"/>
    <w:rsid w:val="003106B4"/>
    <w:rsid w:val="00311209"/>
    <w:rsid w:val="003172B2"/>
    <w:rsid w:val="0032117A"/>
    <w:rsid w:val="003214A8"/>
    <w:rsid w:val="00323C05"/>
    <w:rsid w:val="00326A5D"/>
    <w:rsid w:val="003279B1"/>
    <w:rsid w:val="00327C80"/>
    <w:rsid w:val="00330709"/>
    <w:rsid w:val="00331E54"/>
    <w:rsid w:val="0033248A"/>
    <w:rsid w:val="00332B63"/>
    <w:rsid w:val="00332CFA"/>
    <w:rsid w:val="00336068"/>
    <w:rsid w:val="00336213"/>
    <w:rsid w:val="003375B8"/>
    <w:rsid w:val="00340A93"/>
    <w:rsid w:val="0034168F"/>
    <w:rsid w:val="00341E8B"/>
    <w:rsid w:val="00343784"/>
    <w:rsid w:val="00344CE2"/>
    <w:rsid w:val="003457E0"/>
    <w:rsid w:val="00345E7F"/>
    <w:rsid w:val="003478D3"/>
    <w:rsid w:val="0035221D"/>
    <w:rsid w:val="00353AEE"/>
    <w:rsid w:val="00353B04"/>
    <w:rsid w:val="00354A42"/>
    <w:rsid w:val="00355272"/>
    <w:rsid w:val="003609DA"/>
    <w:rsid w:val="00361688"/>
    <w:rsid w:val="00364D82"/>
    <w:rsid w:val="003677A4"/>
    <w:rsid w:val="00372BB8"/>
    <w:rsid w:val="00372BCA"/>
    <w:rsid w:val="0037351F"/>
    <w:rsid w:val="003743B1"/>
    <w:rsid w:val="00374D1E"/>
    <w:rsid w:val="00375E3D"/>
    <w:rsid w:val="00380376"/>
    <w:rsid w:val="0038162B"/>
    <w:rsid w:val="00381AF7"/>
    <w:rsid w:val="00382189"/>
    <w:rsid w:val="003832B4"/>
    <w:rsid w:val="00385B3D"/>
    <w:rsid w:val="00385C3A"/>
    <w:rsid w:val="00385C49"/>
    <w:rsid w:val="00385C6C"/>
    <w:rsid w:val="00385E84"/>
    <w:rsid w:val="00386553"/>
    <w:rsid w:val="00386A19"/>
    <w:rsid w:val="0039097D"/>
    <w:rsid w:val="0039123C"/>
    <w:rsid w:val="00392185"/>
    <w:rsid w:val="00392C22"/>
    <w:rsid w:val="0039410F"/>
    <w:rsid w:val="00394206"/>
    <w:rsid w:val="00394C32"/>
    <w:rsid w:val="00394F9F"/>
    <w:rsid w:val="0039550B"/>
    <w:rsid w:val="00395E0B"/>
    <w:rsid w:val="003A0F8D"/>
    <w:rsid w:val="003A13B3"/>
    <w:rsid w:val="003A19F9"/>
    <w:rsid w:val="003A1BC9"/>
    <w:rsid w:val="003A248E"/>
    <w:rsid w:val="003A2C8A"/>
    <w:rsid w:val="003A324F"/>
    <w:rsid w:val="003A3953"/>
    <w:rsid w:val="003A4C2F"/>
    <w:rsid w:val="003A75D7"/>
    <w:rsid w:val="003B00DE"/>
    <w:rsid w:val="003B5228"/>
    <w:rsid w:val="003B5465"/>
    <w:rsid w:val="003B6736"/>
    <w:rsid w:val="003B6935"/>
    <w:rsid w:val="003C15D0"/>
    <w:rsid w:val="003C16A5"/>
    <w:rsid w:val="003C1C1E"/>
    <w:rsid w:val="003C1E35"/>
    <w:rsid w:val="003C298B"/>
    <w:rsid w:val="003C3690"/>
    <w:rsid w:val="003C5DAA"/>
    <w:rsid w:val="003C6818"/>
    <w:rsid w:val="003D03F1"/>
    <w:rsid w:val="003D0669"/>
    <w:rsid w:val="003D0C12"/>
    <w:rsid w:val="003D0C78"/>
    <w:rsid w:val="003D1C62"/>
    <w:rsid w:val="003D1F8B"/>
    <w:rsid w:val="003D23C1"/>
    <w:rsid w:val="003D33B8"/>
    <w:rsid w:val="003D51EF"/>
    <w:rsid w:val="003D5200"/>
    <w:rsid w:val="003D5F91"/>
    <w:rsid w:val="003D668F"/>
    <w:rsid w:val="003D7378"/>
    <w:rsid w:val="003D774C"/>
    <w:rsid w:val="003E1A4D"/>
    <w:rsid w:val="003E2AAF"/>
    <w:rsid w:val="003E3ABC"/>
    <w:rsid w:val="003E3BA8"/>
    <w:rsid w:val="003E3FD2"/>
    <w:rsid w:val="003E45BE"/>
    <w:rsid w:val="003E56C1"/>
    <w:rsid w:val="003E6A32"/>
    <w:rsid w:val="003E6FEC"/>
    <w:rsid w:val="003F11C0"/>
    <w:rsid w:val="003F2878"/>
    <w:rsid w:val="003F2EBE"/>
    <w:rsid w:val="003F3573"/>
    <w:rsid w:val="003F405A"/>
    <w:rsid w:val="003F5B0D"/>
    <w:rsid w:val="00401746"/>
    <w:rsid w:val="004026BB"/>
    <w:rsid w:val="00402EEF"/>
    <w:rsid w:val="00404253"/>
    <w:rsid w:val="00404295"/>
    <w:rsid w:val="00404586"/>
    <w:rsid w:val="00405159"/>
    <w:rsid w:val="00406C2B"/>
    <w:rsid w:val="004106FE"/>
    <w:rsid w:val="00411AE3"/>
    <w:rsid w:val="00412DDB"/>
    <w:rsid w:val="00414547"/>
    <w:rsid w:val="0041454F"/>
    <w:rsid w:val="00414EE5"/>
    <w:rsid w:val="00415509"/>
    <w:rsid w:val="004164DF"/>
    <w:rsid w:val="004168B6"/>
    <w:rsid w:val="004224B6"/>
    <w:rsid w:val="00422952"/>
    <w:rsid w:val="00424343"/>
    <w:rsid w:val="0042459F"/>
    <w:rsid w:val="00424C80"/>
    <w:rsid w:val="00426DB4"/>
    <w:rsid w:val="004276CE"/>
    <w:rsid w:val="00430C51"/>
    <w:rsid w:val="0043107D"/>
    <w:rsid w:val="00431495"/>
    <w:rsid w:val="00433779"/>
    <w:rsid w:val="004344FF"/>
    <w:rsid w:val="00436F91"/>
    <w:rsid w:val="004372AA"/>
    <w:rsid w:val="00437E0E"/>
    <w:rsid w:val="004400B7"/>
    <w:rsid w:val="0044191C"/>
    <w:rsid w:val="00442D4C"/>
    <w:rsid w:val="00442F73"/>
    <w:rsid w:val="00443D77"/>
    <w:rsid w:val="0044435A"/>
    <w:rsid w:val="00444BCF"/>
    <w:rsid w:val="0044536C"/>
    <w:rsid w:val="00447B1E"/>
    <w:rsid w:val="00450269"/>
    <w:rsid w:val="00450525"/>
    <w:rsid w:val="00450DCA"/>
    <w:rsid w:val="00450FFE"/>
    <w:rsid w:val="00451207"/>
    <w:rsid w:val="00451996"/>
    <w:rsid w:val="00452930"/>
    <w:rsid w:val="00453764"/>
    <w:rsid w:val="00453CC7"/>
    <w:rsid w:val="00453F97"/>
    <w:rsid w:val="004541B1"/>
    <w:rsid w:val="00454F45"/>
    <w:rsid w:val="004555DC"/>
    <w:rsid w:val="00456145"/>
    <w:rsid w:val="00456DEA"/>
    <w:rsid w:val="00457668"/>
    <w:rsid w:val="004610A3"/>
    <w:rsid w:val="004632CB"/>
    <w:rsid w:val="004634AD"/>
    <w:rsid w:val="00463835"/>
    <w:rsid w:val="00465382"/>
    <w:rsid w:val="004665A5"/>
    <w:rsid w:val="00467253"/>
    <w:rsid w:val="00467A00"/>
    <w:rsid w:val="00467C73"/>
    <w:rsid w:val="00470C02"/>
    <w:rsid w:val="004716A1"/>
    <w:rsid w:val="00472DE5"/>
    <w:rsid w:val="00473702"/>
    <w:rsid w:val="0047536D"/>
    <w:rsid w:val="004766C1"/>
    <w:rsid w:val="00482738"/>
    <w:rsid w:val="0048298E"/>
    <w:rsid w:val="00483A76"/>
    <w:rsid w:val="00486E1E"/>
    <w:rsid w:val="00487076"/>
    <w:rsid w:val="00487F89"/>
    <w:rsid w:val="00490343"/>
    <w:rsid w:val="00492C2A"/>
    <w:rsid w:val="00493489"/>
    <w:rsid w:val="00494441"/>
    <w:rsid w:val="00494972"/>
    <w:rsid w:val="00495232"/>
    <w:rsid w:val="00496972"/>
    <w:rsid w:val="00497812"/>
    <w:rsid w:val="004A13D0"/>
    <w:rsid w:val="004A1A61"/>
    <w:rsid w:val="004A2A93"/>
    <w:rsid w:val="004A3372"/>
    <w:rsid w:val="004A42D5"/>
    <w:rsid w:val="004A481F"/>
    <w:rsid w:val="004A62FE"/>
    <w:rsid w:val="004A7F75"/>
    <w:rsid w:val="004B008D"/>
    <w:rsid w:val="004B04E5"/>
    <w:rsid w:val="004B0ED6"/>
    <w:rsid w:val="004B3661"/>
    <w:rsid w:val="004B3E01"/>
    <w:rsid w:val="004B50C5"/>
    <w:rsid w:val="004B52D5"/>
    <w:rsid w:val="004B52F3"/>
    <w:rsid w:val="004B5442"/>
    <w:rsid w:val="004B7105"/>
    <w:rsid w:val="004B78CC"/>
    <w:rsid w:val="004C0533"/>
    <w:rsid w:val="004C1029"/>
    <w:rsid w:val="004C191B"/>
    <w:rsid w:val="004C1D68"/>
    <w:rsid w:val="004C28E2"/>
    <w:rsid w:val="004C2ED7"/>
    <w:rsid w:val="004C44C9"/>
    <w:rsid w:val="004C5E5B"/>
    <w:rsid w:val="004C6296"/>
    <w:rsid w:val="004D0DBB"/>
    <w:rsid w:val="004D17BF"/>
    <w:rsid w:val="004D2516"/>
    <w:rsid w:val="004D33E1"/>
    <w:rsid w:val="004D547C"/>
    <w:rsid w:val="004D5A83"/>
    <w:rsid w:val="004D68A9"/>
    <w:rsid w:val="004D6D46"/>
    <w:rsid w:val="004E2C68"/>
    <w:rsid w:val="004E3097"/>
    <w:rsid w:val="004E4321"/>
    <w:rsid w:val="004E4B75"/>
    <w:rsid w:val="004E56DF"/>
    <w:rsid w:val="004E6016"/>
    <w:rsid w:val="004F1445"/>
    <w:rsid w:val="004F176C"/>
    <w:rsid w:val="004F2421"/>
    <w:rsid w:val="004F4DB8"/>
    <w:rsid w:val="004F6978"/>
    <w:rsid w:val="004F6DF0"/>
    <w:rsid w:val="004F7EDB"/>
    <w:rsid w:val="00500F9F"/>
    <w:rsid w:val="00501803"/>
    <w:rsid w:val="005020D2"/>
    <w:rsid w:val="005022BF"/>
    <w:rsid w:val="00502304"/>
    <w:rsid w:val="00515518"/>
    <w:rsid w:val="005159F0"/>
    <w:rsid w:val="00515CD4"/>
    <w:rsid w:val="00517556"/>
    <w:rsid w:val="0052326C"/>
    <w:rsid w:val="00524B9C"/>
    <w:rsid w:val="00525DFD"/>
    <w:rsid w:val="00527C17"/>
    <w:rsid w:val="00530CCC"/>
    <w:rsid w:val="00530F1D"/>
    <w:rsid w:val="0053202F"/>
    <w:rsid w:val="0053266E"/>
    <w:rsid w:val="00534218"/>
    <w:rsid w:val="00534C07"/>
    <w:rsid w:val="0053553F"/>
    <w:rsid w:val="00536541"/>
    <w:rsid w:val="00540564"/>
    <w:rsid w:val="0054090D"/>
    <w:rsid w:val="005416DB"/>
    <w:rsid w:val="00541CBB"/>
    <w:rsid w:val="00542053"/>
    <w:rsid w:val="00544A52"/>
    <w:rsid w:val="00545A21"/>
    <w:rsid w:val="005504FE"/>
    <w:rsid w:val="005505CD"/>
    <w:rsid w:val="00550C3A"/>
    <w:rsid w:val="0055152F"/>
    <w:rsid w:val="00551A3B"/>
    <w:rsid w:val="00551B8C"/>
    <w:rsid w:val="0055238A"/>
    <w:rsid w:val="005543D7"/>
    <w:rsid w:val="0055570B"/>
    <w:rsid w:val="0055748B"/>
    <w:rsid w:val="00560130"/>
    <w:rsid w:val="0056252D"/>
    <w:rsid w:val="00563501"/>
    <w:rsid w:val="00563683"/>
    <w:rsid w:val="00564984"/>
    <w:rsid w:val="005652FF"/>
    <w:rsid w:val="00565C43"/>
    <w:rsid w:val="00566273"/>
    <w:rsid w:val="00566B1E"/>
    <w:rsid w:val="00566F3B"/>
    <w:rsid w:val="005674D0"/>
    <w:rsid w:val="00571A9A"/>
    <w:rsid w:val="0057343B"/>
    <w:rsid w:val="0057492E"/>
    <w:rsid w:val="0057557E"/>
    <w:rsid w:val="00577438"/>
    <w:rsid w:val="00577885"/>
    <w:rsid w:val="0058053D"/>
    <w:rsid w:val="00580D33"/>
    <w:rsid w:val="00580F65"/>
    <w:rsid w:val="00581CF6"/>
    <w:rsid w:val="005822EB"/>
    <w:rsid w:val="0058495F"/>
    <w:rsid w:val="00584BE5"/>
    <w:rsid w:val="0058660D"/>
    <w:rsid w:val="005872FF"/>
    <w:rsid w:val="00590164"/>
    <w:rsid w:val="00591B19"/>
    <w:rsid w:val="00591FB5"/>
    <w:rsid w:val="005935B6"/>
    <w:rsid w:val="00594AF3"/>
    <w:rsid w:val="00595684"/>
    <w:rsid w:val="005965C7"/>
    <w:rsid w:val="00596D4E"/>
    <w:rsid w:val="005977E8"/>
    <w:rsid w:val="0059786E"/>
    <w:rsid w:val="005A14E0"/>
    <w:rsid w:val="005A2361"/>
    <w:rsid w:val="005A23D3"/>
    <w:rsid w:val="005A574F"/>
    <w:rsid w:val="005A5AE8"/>
    <w:rsid w:val="005B0872"/>
    <w:rsid w:val="005B0E02"/>
    <w:rsid w:val="005B11EE"/>
    <w:rsid w:val="005B1C57"/>
    <w:rsid w:val="005B2ACC"/>
    <w:rsid w:val="005B3087"/>
    <w:rsid w:val="005B3CA6"/>
    <w:rsid w:val="005B3E59"/>
    <w:rsid w:val="005B5A8F"/>
    <w:rsid w:val="005B627F"/>
    <w:rsid w:val="005B64A3"/>
    <w:rsid w:val="005C200C"/>
    <w:rsid w:val="005C241B"/>
    <w:rsid w:val="005C397A"/>
    <w:rsid w:val="005C3C1A"/>
    <w:rsid w:val="005C42D7"/>
    <w:rsid w:val="005C461E"/>
    <w:rsid w:val="005C4651"/>
    <w:rsid w:val="005C6256"/>
    <w:rsid w:val="005C6E6E"/>
    <w:rsid w:val="005C7F81"/>
    <w:rsid w:val="005D0E0C"/>
    <w:rsid w:val="005D345E"/>
    <w:rsid w:val="005D41FB"/>
    <w:rsid w:val="005D466C"/>
    <w:rsid w:val="005D57AD"/>
    <w:rsid w:val="005D5D28"/>
    <w:rsid w:val="005D62B1"/>
    <w:rsid w:val="005D760D"/>
    <w:rsid w:val="005D7AE2"/>
    <w:rsid w:val="005D7C85"/>
    <w:rsid w:val="005E3AFF"/>
    <w:rsid w:val="005E3C51"/>
    <w:rsid w:val="005E5054"/>
    <w:rsid w:val="005F0247"/>
    <w:rsid w:val="005F2B43"/>
    <w:rsid w:val="005F36B4"/>
    <w:rsid w:val="005F4A9F"/>
    <w:rsid w:val="005F5032"/>
    <w:rsid w:val="005F5534"/>
    <w:rsid w:val="005F5FC4"/>
    <w:rsid w:val="005F633D"/>
    <w:rsid w:val="005F7866"/>
    <w:rsid w:val="005F78BD"/>
    <w:rsid w:val="006003A7"/>
    <w:rsid w:val="00602A29"/>
    <w:rsid w:val="0060366B"/>
    <w:rsid w:val="00603E5B"/>
    <w:rsid w:val="006056A6"/>
    <w:rsid w:val="00605BDA"/>
    <w:rsid w:val="006061E8"/>
    <w:rsid w:val="00606C2B"/>
    <w:rsid w:val="006110EF"/>
    <w:rsid w:val="0061153C"/>
    <w:rsid w:val="0061176A"/>
    <w:rsid w:val="006118B4"/>
    <w:rsid w:val="00614A08"/>
    <w:rsid w:val="0061598E"/>
    <w:rsid w:val="00616867"/>
    <w:rsid w:val="00616E60"/>
    <w:rsid w:val="00621E8C"/>
    <w:rsid w:val="00621EC5"/>
    <w:rsid w:val="006221F5"/>
    <w:rsid w:val="0062238A"/>
    <w:rsid w:val="0062294F"/>
    <w:rsid w:val="0062419B"/>
    <w:rsid w:val="006244B3"/>
    <w:rsid w:val="00624F77"/>
    <w:rsid w:val="006320BD"/>
    <w:rsid w:val="00632B95"/>
    <w:rsid w:val="00633C76"/>
    <w:rsid w:val="00634331"/>
    <w:rsid w:val="00634540"/>
    <w:rsid w:val="00634FD0"/>
    <w:rsid w:val="00635471"/>
    <w:rsid w:val="00635FBB"/>
    <w:rsid w:val="0063676B"/>
    <w:rsid w:val="006367BB"/>
    <w:rsid w:val="006408D5"/>
    <w:rsid w:val="00641E04"/>
    <w:rsid w:val="006437CD"/>
    <w:rsid w:val="006445EB"/>
    <w:rsid w:val="00644F79"/>
    <w:rsid w:val="00645C2D"/>
    <w:rsid w:val="00646F92"/>
    <w:rsid w:val="006475A4"/>
    <w:rsid w:val="00650520"/>
    <w:rsid w:val="00651F91"/>
    <w:rsid w:val="00652A7B"/>
    <w:rsid w:val="00653035"/>
    <w:rsid w:val="0065437A"/>
    <w:rsid w:val="006562D6"/>
    <w:rsid w:val="00660C69"/>
    <w:rsid w:val="00661196"/>
    <w:rsid w:val="0066168C"/>
    <w:rsid w:val="00663555"/>
    <w:rsid w:val="006644B2"/>
    <w:rsid w:val="00664B73"/>
    <w:rsid w:val="006654D8"/>
    <w:rsid w:val="00666FBE"/>
    <w:rsid w:val="00670724"/>
    <w:rsid w:val="00670CCF"/>
    <w:rsid w:val="00670E6C"/>
    <w:rsid w:val="00671506"/>
    <w:rsid w:val="00672587"/>
    <w:rsid w:val="00672B0E"/>
    <w:rsid w:val="00673D0A"/>
    <w:rsid w:val="006741AC"/>
    <w:rsid w:val="00680DC8"/>
    <w:rsid w:val="00681D1D"/>
    <w:rsid w:val="006837DE"/>
    <w:rsid w:val="006837FD"/>
    <w:rsid w:val="00684D31"/>
    <w:rsid w:val="006852DF"/>
    <w:rsid w:val="0068686B"/>
    <w:rsid w:val="00686E39"/>
    <w:rsid w:val="0068737C"/>
    <w:rsid w:val="00690F35"/>
    <w:rsid w:val="006922D3"/>
    <w:rsid w:val="00693DED"/>
    <w:rsid w:val="006948DF"/>
    <w:rsid w:val="006951CC"/>
    <w:rsid w:val="006962C0"/>
    <w:rsid w:val="00696A8E"/>
    <w:rsid w:val="00696C9B"/>
    <w:rsid w:val="00696D8A"/>
    <w:rsid w:val="00697802"/>
    <w:rsid w:val="00697C10"/>
    <w:rsid w:val="00697ED3"/>
    <w:rsid w:val="00697F60"/>
    <w:rsid w:val="006A0D31"/>
    <w:rsid w:val="006A0E92"/>
    <w:rsid w:val="006A290C"/>
    <w:rsid w:val="006A40A7"/>
    <w:rsid w:val="006A7416"/>
    <w:rsid w:val="006B0CD4"/>
    <w:rsid w:val="006B20D8"/>
    <w:rsid w:val="006B4686"/>
    <w:rsid w:val="006B4F09"/>
    <w:rsid w:val="006B5252"/>
    <w:rsid w:val="006B6473"/>
    <w:rsid w:val="006B710D"/>
    <w:rsid w:val="006C0346"/>
    <w:rsid w:val="006C0508"/>
    <w:rsid w:val="006C1103"/>
    <w:rsid w:val="006C2516"/>
    <w:rsid w:val="006C3938"/>
    <w:rsid w:val="006C3F12"/>
    <w:rsid w:val="006C466E"/>
    <w:rsid w:val="006C7C31"/>
    <w:rsid w:val="006D03BF"/>
    <w:rsid w:val="006D1B4E"/>
    <w:rsid w:val="006D1FCD"/>
    <w:rsid w:val="006D3925"/>
    <w:rsid w:val="006D41BD"/>
    <w:rsid w:val="006D47E3"/>
    <w:rsid w:val="006D504B"/>
    <w:rsid w:val="006D5522"/>
    <w:rsid w:val="006D6770"/>
    <w:rsid w:val="006D7797"/>
    <w:rsid w:val="006E0F2D"/>
    <w:rsid w:val="006E206B"/>
    <w:rsid w:val="006E2495"/>
    <w:rsid w:val="006E379F"/>
    <w:rsid w:val="006E430E"/>
    <w:rsid w:val="006E57A5"/>
    <w:rsid w:val="006E5E20"/>
    <w:rsid w:val="006E5F59"/>
    <w:rsid w:val="006E61D6"/>
    <w:rsid w:val="006E699B"/>
    <w:rsid w:val="006E7CCB"/>
    <w:rsid w:val="006E7E0A"/>
    <w:rsid w:val="006E7F36"/>
    <w:rsid w:val="006F2A3C"/>
    <w:rsid w:val="006F5494"/>
    <w:rsid w:val="0070054D"/>
    <w:rsid w:val="007010FC"/>
    <w:rsid w:val="007017FB"/>
    <w:rsid w:val="00702706"/>
    <w:rsid w:val="007034A6"/>
    <w:rsid w:val="007037A5"/>
    <w:rsid w:val="00703A3C"/>
    <w:rsid w:val="0070684D"/>
    <w:rsid w:val="00707B0A"/>
    <w:rsid w:val="00707B7D"/>
    <w:rsid w:val="00714272"/>
    <w:rsid w:val="007143CB"/>
    <w:rsid w:val="007148E7"/>
    <w:rsid w:val="00714EBE"/>
    <w:rsid w:val="00715073"/>
    <w:rsid w:val="00716920"/>
    <w:rsid w:val="00721567"/>
    <w:rsid w:val="00721DCB"/>
    <w:rsid w:val="0072203C"/>
    <w:rsid w:val="007241AA"/>
    <w:rsid w:val="007258FE"/>
    <w:rsid w:val="00727BEA"/>
    <w:rsid w:val="00730F4B"/>
    <w:rsid w:val="00732344"/>
    <w:rsid w:val="0073265D"/>
    <w:rsid w:val="00733EFA"/>
    <w:rsid w:val="007343AF"/>
    <w:rsid w:val="00734D90"/>
    <w:rsid w:val="00735F19"/>
    <w:rsid w:val="00736943"/>
    <w:rsid w:val="007369E5"/>
    <w:rsid w:val="007378E5"/>
    <w:rsid w:val="00740306"/>
    <w:rsid w:val="00740558"/>
    <w:rsid w:val="007405D4"/>
    <w:rsid w:val="0074083E"/>
    <w:rsid w:val="00740FFB"/>
    <w:rsid w:val="007411CE"/>
    <w:rsid w:val="00741284"/>
    <w:rsid w:val="0074407B"/>
    <w:rsid w:val="007447DE"/>
    <w:rsid w:val="0074527D"/>
    <w:rsid w:val="0074712E"/>
    <w:rsid w:val="0074760E"/>
    <w:rsid w:val="00747AEF"/>
    <w:rsid w:val="00747B3D"/>
    <w:rsid w:val="00751668"/>
    <w:rsid w:val="00751749"/>
    <w:rsid w:val="00751813"/>
    <w:rsid w:val="00752CF5"/>
    <w:rsid w:val="00752FBF"/>
    <w:rsid w:val="0075433D"/>
    <w:rsid w:val="00754426"/>
    <w:rsid w:val="00760398"/>
    <w:rsid w:val="00761250"/>
    <w:rsid w:val="007614CE"/>
    <w:rsid w:val="00761F7B"/>
    <w:rsid w:val="007620A2"/>
    <w:rsid w:val="00763681"/>
    <w:rsid w:val="00763F8F"/>
    <w:rsid w:val="00764606"/>
    <w:rsid w:val="00764AAF"/>
    <w:rsid w:val="00764DB6"/>
    <w:rsid w:val="00765485"/>
    <w:rsid w:val="00765596"/>
    <w:rsid w:val="007656DC"/>
    <w:rsid w:val="0076635C"/>
    <w:rsid w:val="007669FA"/>
    <w:rsid w:val="0077192D"/>
    <w:rsid w:val="00772779"/>
    <w:rsid w:val="007744C6"/>
    <w:rsid w:val="00775652"/>
    <w:rsid w:val="00775A96"/>
    <w:rsid w:val="00776F09"/>
    <w:rsid w:val="0077735B"/>
    <w:rsid w:val="0077781C"/>
    <w:rsid w:val="007805C7"/>
    <w:rsid w:val="00781392"/>
    <w:rsid w:val="007820DB"/>
    <w:rsid w:val="00785F44"/>
    <w:rsid w:val="0078617D"/>
    <w:rsid w:val="00787920"/>
    <w:rsid w:val="00790AB6"/>
    <w:rsid w:val="007914D8"/>
    <w:rsid w:val="00792243"/>
    <w:rsid w:val="007926D6"/>
    <w:rsid w:val="007931A9"/>
    <w:rsid w:val="007933DD"/>
    <w:rsid w:val="00794417"/>
    <w:rsid w:val="00796348"/>
    <w:rsid w:val="00796BD1"/>
    <w:rsid w:val="00796EDD"/>
    <w:rsid w:val="00797B35"/>
    <w:rsid w:val="007A0C0B"/>
    <w:rsid w:val="007A182F"/>
    <w:rsid w:val="007A2A19"/>
    <w:rsid w:val="007A394C"/>
    <w:rsid w:val="007A3FBE"/>
    <w:rsid w:val="007A4DAE"/>
    <w:rsid w:val="007A5AF6"/>
    <w:rsid w:val="007A5CE0"/>
    <w:rsid w:val="007B1FB5"/>
    <w:rsid w:val="007B3B45"/>
    <w:rsid w:val="007B787A"/>
    <w:rsid w:val="007C01CF"/>
    <w:rsid w:val="007C309D"/>
    <w:rsid w:val="007C3435"/>
    <w:rsid w:val="007C524E"/>
    <w:rsid w:val="007C6FB1"/>
    <w:rsid w:val="007C7264"/>
    <w:rsid w:val="007D0114"/>
    <w:rsid w:val="007D6C72"/>
    <w:rsid w:val="007E4614"/>
    <w:rsid w:val="007E4A84"/>
    <w:rsid w:val="007E515D"/>
    <w:rsid w:val="007E68BA"/>
    <w:rsid w:val="007E7408"/>
    <w:rsid w:val="007E7500"/>
    <w:rsid w:val="007F02B5"/>
    <w:rsid w:val="007F0779"/>
    <w:rsid w:val="007F26CE"/>
    <w:rsid w:val="007F29D1"/>
    <w:rsid w:val="007F2C5A"/>
    <w:rsid w:val="007F37B1"/>
    <w:rsid w:val="007F402B"/>
    <w:rsid w:val="007F40D0"/>
    <w:rsid w:val="007F44E4"/>
    <w:rsid w:val="007F68B9"/>
    <w:rsid w:val="008001DB"/>
    <w:rsid w:val="008004E1"/>
    <w:rsid w:val="0080184C"/>
    <w:rsid w:val="00801BA8"/>
    <w:rsid w:val="00802D77"/>
    <w:rsid w:val="00803329"/>
    <w:rsid w:val="00803449"/>
    <w:rsid w:val="008034AC"/>
    <w:rsid w:val="00803D27"/>
    <w:rsid w:val="008046B1"/>
    <w:rsid w:val="008053AF"/>
    <w:rsid w:val="008069A0"/>
    <w:rsid w:val="00806E35"/>
    <w:rsid w:val="00807326"/>
    <w:rsid w:val="00807FB1"/>
    <w:rsid w:val="00810915"/>
    <w:rsid w:val="00810A71"/>
    <w:rsid w:val="00811640"/>
    <w:rsid w:val="008121C4"/>
    <w:rsid w:val="00812BEF"/>
    <w:rsid w:val="00813FA1"/>
    <w:rsid w:val="00814B13"/>
    <w:rsid w:val="0081564B"/>
    <w:rsid w:val="00817236"/>
    <w:rsid w:val="00820ABB"/>
    <w:rsid w:val="00821E94"/>
    <w:rsid w:val="00822209"/>
    <w:rsid w:val="008223E2"/>
    <w:rsid w:val="00822A6A"/>
    <w:rsid w:val="00823267"/>
    <w:rsid w:val="008233E7"/>
    <w:rsid w:val="008242F4"/>
    <w:rsid w:val="008252C7"/>
    <w:rsid w:val="00826D96"/>
    <w:rsid w:val="008322BE"/>
    <w:rsid w:val="00832E27"/>
    <w:rsid w:val="0083347B"/>
    <w:rsid w:val="00835F9F"/>
    <w:rsid w:val="00836D4E"/>
    <w:rsid w:val="0083732B"/>
    <w:rsid w:val="008374F6"/>
    <w:rsid w:val="0083770C"/>
    <w:rsid w:val="00840D25"/>
    <w:rsid w:val="00841040"/>
    <w:rsid w:val="00841454"/>
    <w:rsid w:val="00841BD2"/>
    <w:rsid w:val="00843688"/>
    <w:rsid w:val="00843D02"/>
    <w:rsid w:val="00846351"/>
    <w:rsid w:val="008463F1"/>
    <w:rsid w:val="00846BDF"/>
    <w:rsid w:val="008503D9"/>
    <w:rsid w:val="008508CB"/>
    <w:rsid w:val="0085342C"/>
    <w:rsid w:val="00853F2D"/>
    <w:rsid w:val="00856473"/>
    <w:rsid w:val="008567BE"/>
    <w:rsid w:val="008575D7"/>
    <w:rsid w:val="00857EF6"/>
    <w:rsid w:val="008603B0"/>
    <w:rsid w:val="00860FC9"/>
    <w:rsid w:val="00861D83"/>
    <w:rsid w:val="00863794"/>
    <w:rsid w:val="0086426A"/>
    <w:rsid w:val="008643A5"/>
    <w:rsid w:val="00864E2A"/>
    <w:rsid w:val="008659B6"/>
    <w:rsid w:val="0086631C"/>
    <w:rsid w:val="00866B94"/>
    <w:rsid w:val="008712CB"/>
    <w:rsid w:val="00871683"/>
    <w:rsid w:val="00872224"/>
    <w:rsid w:val="00872BAD"/>
    <w:rsid w:val="008731C2"/>
    <w:rsid w:val="008734E7"/>
    <w:rsid w:val="00875223"/>
    <w:rsid w:val="00875933"/>
    <w:rsid w:val="00876A51"/>
    <w:rsid w:val="00876DBF"/>
    <w:rsid w:val="00877171"/>
    <w:rsid w:val="00880C51"/>
    <w:rsid w:val="00881BEC"/>
    <w:rsid w:val="00882427"/>
    <w:rsid w:val="00884D84"/>
    <w:rsid w:val="00884DFE"/>
    <w:rsid w:val="00885CA8"/>
    <w:rsid w:val="00886CB6"/>
    <w:rsid w:val="00886F23"/>
    <w:rsid w:val="0089027B"/>
    <w:rsid w:val="00893290"/>
    <w:rsid w:val="00893990"/>
    <w:rsid w:val="00895E03"/>
    <w:rsid w:val="0089723F"/>
    <w:rsid w:val="00897AF2"/>
    <w:rsid w:val="008A0B43"/>
    <w:rsid w:val="008A22BD"/>
    <w:rsid w:val="008A37F2"/>
    <w:rsid w:val="008A4223"/>
    <w:rsid w:val="008A4C04"/>
    <w:rsid w:val="008A51BE"/>
    <w:rsid w:val="008A579F"/>
    <w:rsid w:val="008A5842"/>
    <w:rsid w:val="008A7445"/>
    <w:rsid w:val="008B06D1"/>
    <w:rsid w:val="008B0D5F"/>
    <w:rsid w:val="008B1030"/>
    <w:rsid w:val="008B1278"/>
    <w:rsid w:val="008B1994"/>
    <w:rsid w:val="008B3016"/>
    <w:rsid w:val="008B357E"/>
    <w:rsid w:val="008B38F1"/>
    <w:rsid w:val="008B38F8"/>
    <w:rsid w:val="008B449E"/>
    <w:rsid w:val="008B59F9"/>
    <w:rsid w:val="008B5A72"/>
    <w:rsid w:val="008B6508"/>
    <w:rsid w:val="008B6B25"/>
    <w:rsid w:val="008B7FCD"/>
    <w:rsid w:val="008C004C"/>
    <w:rsid w:val="008C0696"/>
    <w:rsid w:val="008C182F"/>
    <w:rsid w:val="008C3812"/>
    <w:rsid w:val="008C3909"/>
    <w:rsid w:val="008C3925"/>
    <w:rsid w:val="008C42BA"/>
    <w:rsid w:val="008C44AE"/>
    <w:rsid w:val="008C5A9D"/>
    <w:rsid w:val="008C61A4"/>
    <w:rsid w:val="008C6B94"/>
    <w:rsid w:val="008C78BB"/>
    <w:rsid w:val="008D0711"/>
    <w:rsid w:val="008D22FB"/>
    <w:rsid w:val="008D2D24"/>
    <w:rsid w:val="008D4644"/>
    <w:rsid w:val="008D4F17"/>
    <w:rsid w:val="008D58CE"/>
    <w:rsid w:val="008D67DF"/>
    <w:rsid w:val="008D7307"/>
    <w:rsid w:val="008E06AA"/>
    <w:rsid w:val="008E120E"/>
    <w:rsid w:val="008E3DFD"/>
    <w:rsid w:val="008E487E"/>
    <w:rsid w:val="008E4C3C"/>
    <w:rsid w:val="008E6C63"/>
    <w:rsid w:val="008E7AE6"/>
    <w:rsid w:val="008F101D"/>
    <w:rsid w:val="008F18CA"/>
    <w:rsid w:val="008F469A"/>
    <w:rsid w:val="008F60BC"/>
    <w:rsid w:val="008F6AD1"/>
    <w:rsid w:val="0090170C"/>
    <w:rsid w:val="00901CE2"/>
    <w:rsid w:val="0090211D"/>
    <w:rsid w:val="009047F2"/>
    <w:rsid w:val="00905D06"/>
    <w:rsid w:val="00910B95"/>
    <w:rsid w:val="009150FE"/>
    <w:rsid w:val="009169EF"/>
    <w:rsid w:val="00916D6B"/>
    <w:rsid w:val="00920BF2"/>
    <w:rsid w:val="00920C3E"/>
    <w:rsid w:val="00921454"/>
    <w:rsid w:val="00924E58"/>
    <w:rsid w:val="009252E9"/>
    <w:rsid w:val="0092588B"/>
    <w:rsid w:val="00926130"/>
    <w:rsid w:val="00926FAD"/>
    <w:rsid w:val="00927427"/>
    <w:rsid w:val="0092748D"/>
    <w:rsid w:val="00927B25"/>
    <w:rsid w:val="009302C3"/>
    <w:rsid w:val="00931142"/>
    <w:rsid w:val="0093679A"/>
    <w:rsid w:val="00937688"/>
    <w:rsid w:val="00937936"/>
    <w:rsid w:val="00941966"/>
    <w:rsid w:val="0094468B"/>
    <w:rsid w:val="00946372"/>
    <w:rsid w:val="00946FB7"/>
    <w:rsid w:val="009477E8"/>
    <w:rsid w:val="00947BE1"/>
    <w:rsid w:val="00950074"/>
    <w:rsid w:val="0095026C"/>
    <w:rsid w:val="00950C9D"/>
    <w:rsid w:val="00951633"/>
    <w:rsid w:val="00954DE9"/>
    <w:rsid w:val="00955B20"/>
    <w:rsid w:val="0095602A"/>
    <w:rsid w:val="00956509"/>
    <w:rsid w:val="00956511"/>
    <w:rsid w:val="00956857"/>
    <w:rsid w:val="00957D28"/>
    <w:rsid w:val="00960612"/>
    <w:rsid w:val="00960AF2"/>
    <w:rsid w:val="00960BED"/>
    <w:rsid w:val="00961355"/>
    <w:rsid w:val="00961D9A"/>
    <w:rsid w:val="00962502"/>
    <w:rsid w:val="00962BB9"/>
    <w:rsid w:val="009630ED"/>
    <w:rsid w:val="00963970"/>
    <w:rsid w:val="00964B1F"/>
    <w:rsid w:val="00964E25"/>
    <w:rsid w:val="00966B34"/>
    <w:rsid w:val="009673D2"/>
    <w:rsid w:val="009701F2"/>
    <w:rsid w:val="00970ACE"/>
    <w:rsid w:val="0097277C"/>
    <w:rsid w:val="0097307F"/>
    <w:rsid w:val="009735A6"/>
    <w:rsid w:val="0097372B"/>
    <w:rsid w:val="00973B3F"/>
    <w:rsid w:val="00973E03"/>
    <w:rsid w:val="00974558"/>
    <w:rsid w:val="00974F24"/>
    <w:rsid w:val="00975CDA"/>
    <w:rsid w:val="00976ADA"/>
    <w:rsid w:val="009803E1"/>
    <w:rsid w:val="00980679"/>
    <w:rsid w:val="009918D9"/>
    <w:rsid w:val="00991A37"/>
    <w:rsid w:val="00992F78"/>
    <w:rsid w:val="0099371B"/>
    <w:rsid w:val="00994463"/>
    <w:rsid w:val="00994573"/>
    <w:rsid w:val="009951B7"/>
    <w:rsid w:val="009A0212"/>
    <w:rsid w:val="009A0C38"/>
    <w:rsid w:val="009A1201"/>
    <w:rsid w:val="009A34C5"/>
    <w:rsid w:val="009A4F74"/>
    <w:rsid w:val="009A54E8"/>
    <w:rsid w:val="009A66AB"/>
    <w:rsid w:val="009B078F"/>
    <w:rsid w:val="009B0F52"/>
    <w:rsid w:val="009B1DFC"/>
    <w:rsid w:val="009B29D4"/>
    <w:rsid w:val="009B2D2B"/>
    <w:rsid w:val="009B37E4"/>
    <w:rsid w:val="009B5B32"/>
    <w:rsid w:val="009B63A6"/>
    <w:rsid w:val="009B6D0F"/>
    <w:rsid w:val="009C0F4D"/>
    <w:rsid w:val="009C11D0"/>
    <w:rsid w:val="009C1FEB"/>
    <w:rsid w:val="009C5993"/>
    <w:rsid w:val="009C63B6"/>
    <w:rsid w:val="009C66EA"/>
    <w:rsid w:val="009C75BB"/>
    <w:rsid w:val="009C7CE4"/>
    <w:rsid w:val="009D266C"/>
    <w:rsid w:val="009D32CC"/>
    <w:rsid w:val="009D4658"/>
    <w:rsid w:val="009D6A07"/>
    <w:rsid w:val="009E0647"/>
    <w:rsid w:val="009E0660"/>
    <w:rsid w:val="009E214C"/>
    <w:rsid w:val="009E263A"/>
    <w:rsid w:val="009E2A65"/>
    <w:rsid w:val="009E3138"/>
    <w:rsid w:val="009E5D62"/>
    <w:rsid w:val="009E7BC8"/>
    <w:rsid w:val="009E7F5A"/>
    <w:rsid w:val="009F1189"/>
    <w:rsid w:val="009F1388"/>
    <w:rsid w:val="009F220C"/>
    <w:rsid w:val="009F2EBA"/>
    <w:rsid w:val="009F3B57"/>
    <w:rsid w:val="009F53F8"/>
    <w:rsid w:val="009F559D"/>
    <w:rsid w:val="009F7F81"/>
    <w:rsid w:val="00A01AA1"/>
    <w:rsid w:val="00A03F1F"/>
    <w:rsid w:val="00A050D8"/>
    <w:rsid w:val="00A0533A"/>
    <w:rsid w:val="00A06493"/>
    <w:rsid w:val="00A07325"/>
    <w:rsid w:val="00A108AB"/>
    <w:rsid w:val="00A10BEC"/>
    <w:rsid w:val="00A10E5A"/>
    <w:rsid w:val="00A11062"/>
    <w:rsid w:val="00A11399"/>
    <w:rsid w:val="00A118A0"/>
    <w:rsid w:val="00A135CD"/>
    <w:rsid w:val="00A136DB"/>
    <w:rsid w:val="00A15481"/>
    <w:rsid w:val="00A16EA9"/>
    <w:rsid w:val="00A1791F"/>
    <w:rsid w:val="00A17970"/>
    <w:rsid w:val="00A2040B"/>
    <w:rsid w:val="00A222D9"/>
    <w:rsid w:val="00A226BC"/>
    <w:rsid w:val="00A226E9"/>
    <w:rsid w:val="00A23D06"/>
    <w:rsid w:val="00A23D15"/>
    <w:rsid w:val="00A24473"/>
    <w:rsid w:val="00A24542"/>
    <w:rsid w:val="00A25D99"/>
    <w:rsid w:val="00A26A44"/>
    <w:rsid w:val="00A30095"/>
    <w:rsid w:val="00A31181"/>
    <w:rsid w:val="00A31F8E"/>
    <w:rsid w:val="00A33720"/>
    <w:rsid w:val="00A345AC"/>
    <w:rsid w:val="00A34DF2"/>
    <w:rsid w:val="00A3572D"/>
    <w:rsid w:val="00A36896"/>
    <w:rsid w:val="00A40584"/>
    <w:rsid w:val="00A444BF"/>
    <w:rsid w:val="00A45737"/>
    <w:rsid w:val="00A45800"/>
    <w:rsid w:val="00A4583F"/>
    <w:rsid w:val="00A51637"/>
    <w:rsid w:val="00A520FC"/>
    <w:rsid w:val="00A53F5B"/>
    <w:rsid w:val="00A54275"/>
    <w:rsid w:val="00A5432B"/>
    <w:rsid w:val="00A548E4"/>
    <w:rsid w:val="00A56042"/>
    <w:rsid w:val="00A602FC"/>
    <w:rsid w:val="00A6031C"/>
    <w:rsid w:val="00A61725"/>
    <w:rsid w:val="00A6304D"/>
    <w:rsid w:val="00A6321B"/>
    <w:rsid w:val="00A6443B"/>
    <w:rsid w:val="00A64C76"/>
    <w:rsid w:val="00A658F9"/>
    <w:rsid w:val="00A67431"/>
    <w:rsid w:val="00A67874"/>
    <w:rsid w:val="00A70C6D"/>
    <w:rsid w:val="00A70F29"/>
    <w:rsid w:val="00A71B61"/>
    <w:rsid w:val="00A73690"/>
    <w:rsid w:val="00A73723"/>
    <w:rsid w:val="00A7674F"/>
    <w:rsid w:val="00A76761"/>
    <w:rsid w:val="00A771FA"/>
    <w:rsid w:val="00A77BEB"/>
    <w:rsid w:val="00A77E96"/>
    <w:rsid w:val="00A80DD4"/>
    <w:rsid w:val="00A81ADA"/>
    <w:rsid w:val="00A82092"/>
    <w:rsid w:val="00A82290"/>
    <w:rsid w:val="00A822A5"/>
    <w:rsid w:val="00A86837"/>
    <w:rsid w:val="00A927CD"/>
    <w:rsid w:val="00A92A58"/>
    <w:rsid w:val="00A92D7C"/>
    <w:rsid w:val="00A95B69"/>
    <w:rsid w:val="00A96475"/>
    <w:rsid w:val="00A974F8"/>
    <w:rsid w:val="00AA06AA"/>
    <w:rsid w:val="00AA1666"/>
    <w:rsid w:val="00AA1D68"/>
    <w:rsid w:val="00AA313D"/>
    <w:rsid w:val="00AA6C9C"/>
    <w:rsid w:val="00AA7F89"/>
    <w:rsid w:val="00AB12B1"/>
    <w:rsid w:val="00AB30A9"/>
    <w:rsid w:val="00AB753D"/>
    <w:rsid w:val="00AB77DA"/>
    <w:rsid w:val="00AC06AE"/>
    <w:rsid w:val="00AC21F7"/>
    <w:rsid w:val="00AC44F2"/>
    <w:rsid w:val="00AC66AC"/>
    <w:rsid w:val="00AC68D9"/>
    <w:rsid w:val="00AC7603"/>
    <w:rsid w:val="00AC7EE5"/>
    <w:rsid w:val="00AD0636"/>
    <w:rsid w:val="00AD0650"/>
    <w:rsid w:val="00AD1D2E"/>
    <w:rsid w:val="00AD205C"/>
    <w:rsid w:val="00AD29AE"/>
    <w:rsid w:val="00AD2E89"/>
    <w:rsid w:val="00AD4CB1"/>
    <w:rsid w:val="00AD55E1"/>
    <w:rsid w:val="00AD5A41"/>
    <w:rsid w:val="00AE0DE3"/>
    <w:rsid w:val="00AE1464"/>
    <w:rsid w:val="00AE2C0C"/>
    <w:rsid w:val="00AE52D9"/>
    <w:rsid w:val="00AE541B"/>
    <w:rsid w:val="00AE5B6D"/>
    <w:rsid w:val="00AE5D21"/>
    <w:rsid w:val="00AE60BC"/>
    <w:rsid w:val="00AE6201"/>
    <w:rsid w:val="00AE7D37"/>
    <w:rsid w:val="00AF1AC8"/>
    <w:rsid w:val="00AF2AF1"/>
    <w:rsid w:val="00AF32A0"/>
    <w:rsid w:val="00AF4396"/>
    <w:rsid w:val="00AF5EEE"/>
    <w:rsid w:val="00AF6826"/>
    <w:rsid w:val="00AF6AEA"/>
    <w:rsid w:val="00AF7751"/>
    <w:rsid w:val="00B00103"/>
    <w:rsid w:val="00B006B0"/>
    <w:rsid w:val="00B00876"/>
    <w:rsid w:val="00B0127B"/>
    <w:rsid w:val="00B039F9"/>
    <w:rsid w:val="00B03AFB"/>
    <w:rsid w:val="00B04990"/>
    <w:rsid w:val="00B10827"/>
    <w:rsid w:val="00B10C82"/>
    <w:rsid w:val="00B12950"/>
    <w:rsid w:val="00B13EA1"/>
    <w:rsid w:val="00B20332"/>
    <w:rsid w:val="00B21B78"/>
    <w:rsid w:val="00B233C5"/>
    <w:rsid w:val="00B240B1"/>
    <w:rsid w:val="00B24948"/>
    <w:rsid w:val="00B25849"/>
    <w:rsid w:val="00B304F9"/>
    <w:rsid w:val="00B3083D"/>
    <w:rsid w:val="00B322B0"/>
    <w:rsid w:val="00B3235A"/>
    <w:rsid w:val="00B32ED5"/>
    <w:rsid w:val="00B33373"/>
    <w:rsid w:val="00B33F21"/>
    <w:rsid w:val="00B33F8F"/>
    <w:rsid w:val="00B3592E"/>
    <w:rsid w:val="00B40193"/>
    <w:rsid w:val="00B423A8"/>
    <w:rsid w:val="00B4488E"/>
    <w:rsid w:val="00B45294"/>
    <w:rsid w:val="00B45356"/>
    <w:rsid w:val="00B45B6A"/>
    <w:rsid w:val="00B45C54"/>
    <w:rsid w:val="00B464F6"/>
    <w:rsid w:val="00B46B02"/>
    <w:rsid w:val="00B47D79"/>
    <w:rsid w:val="00B503A0"/>
    <w:rsid w:val="00B503D6"/>
    <w:rsid w:val="00B518A0"/>
    <w:rsid w:val="00B51B0E"/>
    <w:rsid w:val="00B51D11"/>
    <w:rsid w:val="00B53F6B"/>
    <w:rsid w:val="00B541E5"/>
    <w:rsid w:val="00B55004"/>
    <w:rsid w:val="00B550F0"/>
    <w:rsid w:val="00B5523D"/>
    <w:rsid w:val="00B55335"/>
    <w:rsid w:val="00B55A47"/>
    <w:rsid w:val="00B60F82"/>
    <w:rsid w:val="00B61C10"/>
    <w:rsid w:val="00B62771"/>
    <w:rsid w:val="00B64690"/>
    <w:rsid w:val="00B6569B"/>
    <w:rsid w:val="00B66261"/>
    <w:rsid w:val="00B664D7"/>
    <w:rsid w:val="00B66701"/>
    <w:rsid w:val="00B718E4"/>
    <w:rsid w:val="00B72392"/>
    <w:rsid w:val="00B7368D"/>
    <w:rsid w:val="00B758AE"/>
    <w:rsid w:val="00B75C62"/>
    <w:rsid w:val="00B76768"/>
    <w:rsid w:val="00B76C03"/>
    <w:rsid w:val="00B77F14"/>
    <w:rsid w:val="00B80AAA"/>
    <w:rsid w:val="00B80F43"/>
    <w:rsid w:val="00B82704"/>
    <w:rsid w:val="00B828E3"/>
    <w:rsid w:val="00B83D50"/>
    <w:rsid w:val="00B85532"/>
    <w:rsid w:val="00B86019"/>
    <w:rsid w:val="00B868CE"/>
    <w:rsid w:val="00B90673"/>
    <w:rsid w:val="00B912DD"/>
    <w:rsid w:val="00B917B1"/>
    <w:rsid w:val="00B920E7"/>
    <w:rsid w:val="00B926C3"/>
    <w:rsid w:val="00B9326B"/>
    <w:rsid w:val="00B95817"/>
    <w:rsid w:val="00B96647"/>
    <w:rsid w:val="00B96A3D"/>
    <w:rsid w:val="00B972A4"/>
    <w:rsid w:val="00B97492"/>
    <w:rsid w:val="00B9767E"/>
    <w:rsid w:val="00B97C18"/>
    <w:rsid w:val="00BA01A9"/>
    <w:rsid w:val="00BA1207"/>
    <w:rsid w:val="00BA181E"/>
    <w:rsid w:val="00BA5B49"/>
    <w:rsid w:val="00BB1670"/>
    <w:rsid w:val="00BB2536"/>
    <w:rsid w:val="00BB282C"/>
    <w:rsid w:val="00BB3698"/>
    <w:rsid w:val="00BB41CA"/>
    <w:rsid w:val="00BB54F8"/>
    <w:rsid w:val="00BB6514"/>
    <w:rsid w:val="00BB7553"/>
    <w:rsid w:val="00BB7E58"/>
    <w:rsid w:val="00BC09F9"/>
    <w:rsid w:val="00BC29D4"/>
    <w:rsid w:val="00BC2B34"/>
    <w:rsid w:val="00BC2DBA"/>
    <w:rsid w:val="00BC3417"/>
    <w:rsid w:val="00BC36F8"/>
    <w:rsid w:val="00BC3AA9"/>
    <w:rsid w:val="00BC4085"/>
    <w:rsid w:val="00BC4889"/>
    <w:rsid w:val="00BC6330"/>
    <w:rsid w:val="00BC6FAE"/>
    <w:rsid w:val="00BD0607"/>
    <w:rsid w:val="00BD23A6"/>
    <w:rsid w:val="00BD5236"/>
    <w:rsid w:val="00BD79A9"/>
    <w:rsid w:val="00BE02AC"/>
    <w:rsid w:val="00BE1109"/>
    <w:rsid w:val="00BE16D7"/>
    <w:rsid w:val="00BE2EE5"/>
    <w:rsid w:val="00BE399B"/>
    <w:rsid w:val="00BE3ED3"/>
    <w:rsid w:val="00BE403F"/>
    <w:rsid w:val="00BE4FAC"/>
    <w:rsid w:val="00BE5D26"/>
    <w:rsid w:val="00BF155D"/>
    <w:rsid w:val="00BF1934"/>
    <w:rsid w:val="00BF1B94"/>
    <w:rsid w:val="00BF22E7"/>
    <w:rsid w:val="00BF2FB8"/>
    <w:rsid w:val="00BF4170"/>
    <w:rsid w:val="00BF551C"/>
    <w:rsid w:val="00BF5C1F"/>
    <w:rsid w:val="00BF5F77"/>
    <w:rsid w:val="00BF6423"/>
    <w:rsid w:val="00C00DA2"/>
    <w:rsid w:val="00C014E7"/>
    <w:rsid w:val="00C01DA4"/>
    <w:rsid w:val="00C0264C"/>
    <w:rsid w:val="00C04295"/>
    <w:rsid w:val="00C05159"/>
    <w:rsid w:val="00C05A01"/>
    <w:rsid w:val="00C067BE"/>
    <w:rsid w:val="00C073A4"/>
    <w:rsid w:val="00C078B2"/>
    <w:rsid w:val="00C123B6"/>
    <w:rsid w:val="00C134F6"/>
    <w:rsid w:val="00C14665"/>
    <w:rsid w:val="00C1500E"/>
    <w:rsid w:val="00C167B4"/>
    <w:rsid w:val="00C17BC8"/>
    <w:rsid w:val="00C20316"/>
    <w:rsid w:val="00C203A6"/>
    <w:rsid w:val="00C20E0F"/>
    <w:rsid w:val="00C219D7"/>
    <w:rsid w:val="00C21CF5"/>
    <w:rsid w:val="00C2294D"/>
    <w:rsid w:val="00C22C73"/>
    <w:rsid w:val="00C27823"/>
    <w:rsid w:val="00C27EB9"/>
    <w:rsid w:val="00C27FAB"/>
    <w:rsid w:val="00C32A24"/>
    <w:rsid w:val="00C3445B"/>
    <w:rsid w:val="00C34EF6"/>
    <w:rsid w:val="00C35B4E"/>
    <w:rsid w:val="00C362D5"/>
    <w:rsid w:val="00C40A85"/>
    <w:rsid w:val="00C41B01"/>
    <w:rsid w:val="00C45C23"/>
    <w:rsid w:val="00C45E39"/>
    <w:rsid w:val="00C47628"/>
    <w:rsid w:val="00C47F57"/>
    <w:rsid w:val="00C50F10"/>
    <w:rsid w:val="00C521C1"/>
    <w:rsid w:val="00C536C8"/>
    <w:rsid w:val="00C554E4"/>
    <w:rsid w:val="00C60724"/>
    <w:rsid w:val="00C60B19"/>
    <w:rsid w:val="00C610B4"/>
    <w:rsid w:val="00C618C9"/>
    <w:rsid w:val="00C61E31"/>
    <w:rsid w:val="00C625FC"/>
    <w:rsid w:val="00C626E3"/>
    <w:rsid w:val="00C62F53"/>
    <w:rsid w:val="00C637F7"/>
    <w:rsid w:val="00C63CFE"/>
    <w:rsid w:val="00C65D22"/>
    <w:rsid w:val="00C66277"/>
    <w:rsid w:val="00C664E7"/>
    <w:rsid w:val="00C6667F"/>
    <w:rsid w:val="00C70696"/>
    <w:rsid w:val="00C70F73"/>
    <w:rsid w:val="00C74052"/>
    <w:rsid w:val="00C74C54"/>
    <w:rsid w:val="00C75781"/>
    <w:rsid w:val="00C758CA"/>
    <w:rsid w:val="00C80861"/>
    <w:rsid w:val="00C8096A"/>
    <w:rsid w:val="00C81814"/>
    <w:rsid w:val="00C82512"/>
    <w:rsid w:val="00C82C42"/>
    <w:rsid w:val="00C83DAF"/>
    <w:rsid w:val="00C90FAE"/>
    <w:rsid w:val="00C9291B"/>
    <w:rsid w:val="00C9342F"/>
    <w:rsid w:val="00C9354F"/>
    <w:rsid w:val="00C93922"/>
    <w:rsid w:val="00C9469F"/>
    <w:rsid w:val="00C961CA"/>
    <w:rsid w:val="00C9719B"/>
    <w:rsid w:val="00C97A5B"/>
    <w:rsid w:val="00C97E84"/>
    <w:rsid w:val="00CA17F5"/>
    <w:rsid w:val="00CA1986"/>
    <w:rsid w:val="00CA3D26"/>
    <w:rsid w:val="00CA51BA"/>
    <w:rsid w:val="00CA67A2"/>
    <w:rsid w:val="00CA6881"/>
    <w:rsid w:val="00CA6C4E"/>
    <w:rsid w:val="00CA7E69"/>
    <w:rsid w:val="00CB0196"/>
    <w:rsid w:val="00CB02C8"/>
    <w:rsid w:val="00CB1B86"/>
    <w:rsid w:val="00CB2A63"/>
    <w:rsid w:val="00CB2DB2"/>
    <w:rsid w:val="00CB3103"/>
    <w:rsid w:val="00CB6901"/>
    <w:rsid w:val="00CC0522"/>
    <w:rsid w:val="00CC0C4E"/>
    <w:rsid w:val="00CC186F"/>
    <w:rsid w:val="00CC206E"/>
    <w:rsid w:val="00CC2515"/>
    <w:rsid w:val="00CC264E"/>
    <w:rsid w:val="00CC27AB"/>
    <w:rsid w:val="00CC295C"/>
    <w:rsid w:val="00CC3511"/>
    <w:rsid w:val="00CC35B6"/>
    <w:rsid w:val="00CC60FB"/>
    <w:rsid w:val="00CC6853"/>
    <w:rsid w:val="00CD30C3"/>
    <w:rsid w:val="00CD3FD2"/>
    <w:rsid w:val="00CD491B"/>
    <w:rsid w:val="00CD49FA"/>
    <w:rsid w:val="00CD63EB"/>
    <w:rsid w:val="00CD6BC8"/>
    <w:rsid w:val="00CE0625"/>
    <w:rsid w:val="00CE21A5"/>
    <w:rsid w:val="00CE2CB4"/>
    <w:rsid w:val="00CE3F3E"/>
    <w:rsid w:val="00CE5B7B"/>
    <w:rsid w:val="00CE6A7A"/>
    <w:rsid w:val="00CE7E36"/>
    <w:rsid w:val="00CF0C23"/>
    <w:rsid w:val="00CF0E83"/>
    <w:rsid w:val="00CF1379"/>
    <w:rsid w:val="00CF158A"/>
    <w:rsid w:val="00CF3DD2"/>
    <w:rsid w:val="00CF4280"/>
    <w:rsid w:val="00CF4F5D"/>
    <w:rsid w:val="00CF5F66"/>
    <w:rsid w:val="00CF7400"/>
    <w:rsid w:val="00D00E63"/>
    <w:rsid w:val="00D05236"/>
    <w:rsid w:val="00D064F9"/>
    <w:rsid w:val="00D06DD4"/>
    <w:rsid w:val="00D06E57"/>
    <w:rsid w:val="00D07A71"/>
    <w:rsid w:val="00D10BF0"/>
    <w:rsid w:val="00D10F96"/>
    <w:rsid w:val="00D11724"/>
    <w:rsid w:val="00D12340"/>
    <w:rsid w:val="00D133BE"/>
    <w:rsid w:val="00D13560"/>
    <w:rsid w:val="00D142D3"/>
    <w:rsid w:val="00D155F8"/>
    <w:rsid w:val="00D170AE"/>
    <w:rsid w:val="00D17E39"/>
    <w:rsid w:val="00D2168B"/>
    <w:rsid w:val="00D236CF"/>
    <w:rsid w:val="00D23DFF"/>
    <w:rsid w:val="00D2413B"/>
    <w:rsid w:val="00D2420F"/>
    <w:rsid w:val="00D25493"/>
    <w:rsid w:val="00D257AC"/>
    <w:rsid w:val="00D26271"/>
    <w:rsid w:val="00D27014"/>
    <w:rsid w:val="00D27E89"/>
    <w:rsid w:val="00D30E55"/>
    <w:rsid w:val="00D319E8"/>
    <w:rsid w:val="00D31F79"/>
    <w:rsid w:val="00D33154"/>
    <w:rsid w:val="00D33883"/>
    <w:rsid w:val="00D33D13"/>
    <w:rsid w:val="00D34159"/>
    <w:rsid w:val="00D34D30"/>
    <w:rsid w:val="00D355D9"/>
    <w:rsid w:val="00D35755"/>
    <w:rsid w:val="00D362D2"/>
    <w:rsid w:val="00D4127B"/>
    <w:rsid w:val="00D417C6"/>
    <w:rsid w:val="00D41D02"/>
    <w:rsid w:val="00D427FF"/>
    <w:rsid w:val="00D46018"/>
    <w:rsid w:val="00D466B2"/>
    <w:rsid w:val="00D46AA0"/>
    <w:rsid w:val="00D4747D"/>
    <w:rsid w:val="00D477C7"/>
    <w:rsid w:val="00D479B8"/>
    <w:rsid w:val="00D47DE7"/>
    <w:rsid w:val="00D50768"/>
    <w:rsid w:val="00D508D4"/>
    <w:rsid w:val="00D51E99"/>
    <w:rsid w:val="00D529C0"/>
    <w:rsid w:val="00D532D7"/>
    <w:rsid w:val="00D53C13"/>
    <w:rsid w:val="00D55C0D"/>
    <w:rsid w:val="00D56355"/>
    <w:rsid w:val="00D567E3"/>
    <w:rsid w:val="00D57A38"/>
    <w:rsid w:val="00D60D51"/>
    <w:rsid w:val="00D618E2"/>
    <w:rsid w:val="00D628A9"/>
    <w:rsid w:val="00D63D9A"/>
    <w:rsid w:val="00D64685"/>
    <w:rsid w:val="00D65908"/>
    <w:rsid w:val="00D66A0B"/>
    <w:rsid w:val="00D67390"/>
    <w:rsid w:val="00D70198"/>
    <w:rsid w:val="00D704BC"/>
    <w:rsid w:val="00D70578"/>
    <w:rsid w:val="00D749F6"/>
    <w:rsid w:val="00D778F0"/>
    <w:rsid w:val="00D8457D"/>
    <w:rsid w:val="00D84EFB"/>
    <w:rsid w:val="00D85601"/>
    <w:rsid w:val="00D85977"/>
    <w:rsid w:val="00D867CA"/>
    <w:rsid w:val="00D87E84"/>
    <w:rsid w:val="00D9083E"/>
    <w:rsid w:val="00D91D86"/>
    <w:rsid w:val="00D932E4"/>
    <w:rsid w:val="00D9383E"/>
    <w:rsid w:val="00D94039"/>
    <w:rsid w:val="00D94ABA"/>
    <w:rsid w:val="00D94ABD"/>
    <w:rsid w:val="00D9554D"/>
    <w:rsid w:val="00D96558"/>
    <w:rsid w:val="00D96703"/>
    <w:rsid w:val="00D9687F"/>
    <w:rsid w:val="00D97168"/>
    <w:rsid w:val="00D97279"/>
    <w:rsid w:val="00D97634"/>
    <w:rsid w:val="00D97DA6"/>
    <w:rsid w:val="00DA1418"/>
    <w:rsid w:val="00DA1C4E"/>
    <w:rsid w:val="00DA2D99"/>
    <w:rsid w:val="00DA4D79"/>
    <w:rsid w:val="00DA556F"/>
    <w:rsid w:val="00DA652E"/>
    <w:rsid w:val="00DA7099"/>
    <w:rsid w:val="00DB08FC"/>
    <w:rsid w:val="00DB1EB7"/>
    <w:rsid w:val="00DB3765"/>
    <w:rsid w:val="00DB3778"/>
    <w:rsid w:val="00DB6640"/>
    <w:rsid w:val="00DB7B6A"/>
    <w:rsid w:val="00DC2C70"/>
    <w:rsid w:val="00DC34F9"/>
    <w:rsid w:val="00DC407E"/>
    <w:rsid w:val="00DC7A71"/>
    <w:rsid w:val="00DC7D3C"/>
    <w:rsid w:val="00DC7F05"/>
    <w:rsid w:val="00DD060D"/>
    <w:rsid w:val="00DD0906"/>
    <w:rsid w:val="00DD1258"/>
    <w:rsid w:val="00DD1A8E"/>
    <w:rsid w:val="00DD383D"/>
    <w:rsid w:val="00DD3B14"/>
    <w:rsid w:val="00DD499A"/>
    <w:rsid w:val="00DD4DC4"/>
    <w:rsid w:val="00DD74DE"/>
    <w:rsid w:val="00DD751A"/>
    <w:rsid w:val="00DE0473"/>
    <w:rsid w:val="00DE0891"/>
    <w:rsid w:val="00DE1AE8"/>
    <w:rsid w:val="00DE2454"/>
    <w:rsid w:val="00DE2AF7"/>
    <w:rsid w:val="00DE3D5D"/>
    <w:rsid w:val="00DE3D80"/>
    <w:rsid w:val="00DE48C0"/>
    <w:rsid w:val="00DE6E94"/>
    <w:rsid w:val="00DF4A13"/>
    <w:rsid w:val="00DF4CD8"/>
    <w:rsid w:val="00DF61F6"/>
    <w:rsid w:val="00DF63AD"/>
    <w:rsid w:val="00DF7104"/>
    <w:rsid w:val="00E00DA3"/>
    <w:rsid w:val="00E048AB"/>
    <w:rsid w:val="00E05401"/>
    <w:rsid w:val="00E0610D"/>
    <w:rsid w:val="00E06224"/>
    <w:rsid w:val="00E0743D"/>
    <w:rsid w:val="00E10D92"/>
    <w:rsid w:val="00E11154"/>
    <w:rsid w:val="00E11257"/>
    <w:rsid w:val="00E12C94"/>
    <w:rsid w:val="00E13981"/>
    <w:rsid w:val="00E1426D"/>
    <w:rsid w:val="00E152A9"/>
    <w:rsid w:val="00E16B50"/>
    <w:rsid w:val="00E17831"/>
    <w:rsid w:val="00E2061D"/>
    <w:rsid w:val="00E22F03"/>
    <w:rsid w:val="00E23F05"/>
    <w:rsid w:val="00E25F81"/>
    <w:rsid w:val="00E27BC1"/>
    <w:rsid w:val="00E312C4"/>
    <w:rsid w:val="00E33770"/>
    <w:rsid w:val="00E344DA"/>
    <w:rsid w:val="00E3528D"/>
    <w:rsid w:val="00E35937"/>
    <w:rsid w:val="00E36CE4"/>
    <w:rsid w:val="00E418DC"/>
    <w:rsid w:val="00E4215C"/>
    <w:rsid w:val="00E42F3C"/>
    <w:rsid w:val="00E43C05"/>
    <w:rsid w:val="00E4481E"/>
    <w:rsid w:val="00E45E6F"/>
    <w:rsid w:val="00E46DFF"/>
    <w:rsid w:val="00E4702D"/>
    <w:rsid w:val="00E477DE"/>
    <w:rsid w:val="00E507C8"/>
    <w:rsid w:val="00E50A60"/>
    <w:rsid w:val="00E515B5"/>
    <w:rsid w:val="00E537CA"/>
    <w:rsid w:val="00E53A1E"/>
    <w:rsid w:val="00E54AC2"/>
    <w:rsid w:val="00E562D9"/>
    <w:rsid w:val="00E56B16"/>
    <w:rsid w:val="00E57E5A"/>
    <w:rsid w:val="00E60592"/>
    <w:rsid w:val="00E63767"/>
    <w:rsid w:val="00E655FE"/>
    <w:rsid w:val="00E65CD8"/>
    <w:rsid w:val="00E66E3A"/>
    <w:rsid w:val="00E66F46"/>
    <w:rsid w:val="00E67495"/>
    <w:rsid w:val="00E67A7E"/>
    <w:rsid w:val="00E71063"/>
    <w:rsid w:val="00E713C6"/>
    <w:rsid w:val="00E72DBC"/>
    <w:rsid w:val="00E73725"/>
    <w:rsid w:val="00E74776"/>
    <w:rsid w:val="00E753CF"/>
    <w:rsid w:val="00E7569C"/>
    <w:rsid w:val="00E76418"/>
    <w:rsid w:val="00E765D2"/>
    <w:rsid w:val="00E767DF"/>
    <w:rsid w:val="00E7700D"/>
    <w:rsid w:val="00E777B7"/>
    <w:rsid w:val="00E81258"/>
    <w:rsid w:val="00E82228"/>
    <w:rsid w:val="00E82D88"/>
    <w:rsid w:val="00E83F25"/>
    <w:rsid w:val="00E86845"/>
    <w:rsid w:val="00E907EB"/>
    <w:rsid w:val="00E925C6"/>
    <w:rsid w:val="00E92E90"/>
    <w:rsid w:val="00E930E3"/>
    <w:rsid w:val="00E93FE2"/>
    <w:rsid w:val="00E949EC"/>
    <w:rsid w:val="00E964F6"/>
    <w:rsid w:val="00E96707"/>
    <w:rsid w:val="00E96D23"/>
    <w:rsid w:val="00E976B4"/>
    <w:rsid w:val="00E97CC1"/>
    <w:rsid w:val="00E97D14"/>
    <w:rsid w:val="00EA092B"/>
    <w:rsid w:val="00EA0FBB"/>
    <w:rsid w:val="00EA1171"/>
    <w:rsid w:val="00EA4933"/>
    <w:rsid w:val="00EA65E8"/>
    <w:rsid w:val="00EB1219"/>
    <w:rsid w:val="00EB1DD6"/>
    <w:rsid w:val="00EB482A"/>
    <w:rsid w:val="00EB5B44"/>
    <w:rsid w:val="00EB60DF"/>
    <w:rsid w:val="00EB616C"/>
    <w:rsid w:val="00EB76FC"/>
    <w:rsid w:val="00EC14AA"/>
    <w:rsid w:val="00EC3D63"/>
    <w:rsid w:val="00EC41B4"/>
    <w:rsid w:val="00EC5258"/>
    <w:rsid w:val="00EC5A18"/>
    <w:rsid w:val="00EC6718"/>
    <w:rsid w:val="00EC7202"/>
    <w:rsid w:val="00EC7EE5"/>
    <w:rsid w:val="00ED13A4"/>
    <w:rsid w:val="00ED1B61"/>
    <w:rsid w:val="00ED4B7A"/>
    <w:rsid w:val="00ED5DF8"/>
    <w:rsid w:val="00ED6B26"/>
    <w:rsid w:val="00ED7DAD"/>
    <w:rsid w:val="00EE0A54"/>
    <w:rsid w:val="00EE0EBB"/>
    <w:rsid w:val="00EE2E0F"/>
    <w:rsid w:val="00EE40FB"/>
    <w:rsid w:val="00EE518B"/>
    <w:rsid w:val="00EE6B19"/>
    <w:rsid w:val="00EE7DCF"/>
    <w:rsid w:val="00EF0AAE"/>
    <w:rsid w:val="00EF16D0"/>
    <w:rsid w:val="00EF4667"/>
    <w:rsid w:val="00EF4897"/>
    <w:rsid w:val="00EF56C9"/>
    <w:rsid w:val="00EF748A"/>
    <w:rsid w:val="00EF762B"/>
    <w:rsid w:val="00EF76DE"/>
    <w:rsid w:val="00EF77A7"/>
    <w:rsid w:val="00F013B4"/>
    <w:rsid w:val="00F04A8C"/>
    <w:rsid w:val="00F058A7"/>
    <w:rsid w:val="00F065A3"/>
    <w:rsid w:val="00F075E2"/>
    <w:rsid w:val="00F0789C"/>
    <w:rsid w:val="00F07B81"/>
    <w:rsid w:val="00F07E1D"/>
    <w:rsid w:val="00F11EF9"/>
    <w:rsid w:val="00F12B89"/>
    <w:rsid w:val="00F1371D"/>
    <w:rsid w:val="00F13CDF"/>
    <w:rsid w:val="00F14DA9"/>
    <w:rsid w:val="00F1572D"/>
    <w:rsid w:val="00F16CDF"/>
    <w:rsid w:val="00F17CE9"/>
    <w:rsid w:val="00F2023B"/>
    <w:rsid w:val="00F2034A"/>
    <w:rsid w:val="00F21ABB"/>
    <w:rsid w:val="00F22CE8"/>
    <w:rsid w:val="00F251BA"/>
    <w:rsid w:val="00F257C8"/>
    <w:rsid w:val="00F26644"/>
    <w:rsid w:val="00F321B5"/>
    <w:rsid w:val="00F33E23"/>
    <w:rsid w:val="00F37924"/>
    <w:rsid w:val="00F414B8"/>
    <w:rsid w:val="00F43CD1"/>
    <w:rsid w:val="00F46C11"/>
    <w:rsid w:val="00F46F21"/>
    <w:rsid w:val="00F507E5"/>
    <w:rsid w:val="00F51631"/>
    <w:rsid w:val="00F51FEE"/>
    <w:rsid w:val="00F522B4"/>
    <w:rsid w:val="00F54ECA"/>
    <w:rsid w:val="00F565F2"/>
    <w:rsid w:val="00F5685F"/>
    <w:rsid w:val="00F568B2"/>
    <w:rsid w:val="00F56C7D"/>
    <w:rsid w:val="00F61240"/>
    <w:rsid w:val="00F61ED5"/>
    <w:rsid w:val="00F62778"/>
    <w:rsid w:val="00F63CE7"/>
    <w:rsid w:val="00F64815"/>
    <w:rsid w:val="00F652F4"/>
    <w:rsid w:val="00F665E5"/>
    <w:rsid w:val="00F6782C"/>
    <w:rsid w:val="00F70B86"/>
    <w:rsid w:val="00F71DB5"/>
    <w:rsid w:val="00F71FCE"/>
    <w:rsid w:val="00F72753"/>
    <w:rsid w:val="00F747D5"/>
    <w:rsid w:val="00F74FBC"/>
    <w:rsid w:val="00F759AC"/>
    <w:rsid w:val="00F77EB5"/>
    <w:rsid w:val="00F8135A"/>
    <w:rsid w:val="00F84211"/>
    <w:rsid w:val="00F8596E"/>
    <w:rsid w:val="00F85BE6"/>
    <w:rsid w:val="00F861D8"/>
    <w:rsid w:val="00F8738A"/>
    <w:rsid w:val="00F87ED2"/>
    <w:rsid w:val="00F908A8"/>
    <w:rsid w:val="00F929EA"/>
    <w:rsid w:val="00F931DA"/>
    <w:rsid w:val="00F93AA0"/>
    <w:rsid w:val="00F941EB"/>
    <w:rsid w:val="00F958AC"/>
    <w:rsid w:val="00F96403"/>
    <w:rsid w:val="00F97E2C"/>
    <w:rsid w:val="00FA0813"/>
    <w:rsid w:val="00FA08C3"/>
    <w:rsid w:val="00FA3E7C"/>
    <w:rsid w:val="00FA5CD7"/>
    <w:rsid w:val="00FA6B98"/>
    <w:rsid w:val="00FA6D19"/>
    <w:rsid w:val="00FA6E5D"/>
    <w:rsid w:val="00FB000D"/>
    <w:rsid w:val="00FB024E"/>
    <w:rsid w:val="00FB0D0B"/>
    <w:rsid w:val="00FB0FC0"/>
    <w:rsid w:val="00FB1215"/>
    <w:rsid w:val="00FB200C"/>
    <w:rsid w:val="00FB4BB2"/>
    <w:rsid w:val="00FB5394"/>
    <w:rsid w:val="00FB6580"/>
    <w:rsid w:val="00FB7399"/>
    <w:rsid w:val="00FC1816"/>
    <w:rsid w:val="00FC2BEF"/>
    <w:rsid w:val="00FC3B2B"/>
    <w:rsid w:val="00FC407F"/>
    <w:rsid w:val="00FC532F"/>
    <w:rsid w:val="00FC6DE5"/>
    <w:rsid w:val="00FC747E"/>
    <w:rsid w:val="00FC7850"/>
    <w:rsid w:val="00FC7D61"/>
    <w:rsid w:val="00FD03C4"/>
    <w:rsid w:val="00FD0EF8"/>
    <w:rsid w:val="00FD1B1E"/>
    <w:rsid w:val="00FD232D"/>
    <w:rsid w:val="00FD325C"/>
    <w:rsid w:val="00FD4BAD"/>
    <w:rsid w:val="00FD4EB8"/>
    <w:rsid w:val="00FD5610"/>
    <w:rsid w:val="00FD6371"/>
    <w:rsid w:val="00FD6CE1"/>
    <w:rsid w:val="00FE0172"/>
    <w:rsid w:val="00FE02A8"/>
    <w:rsid w:val="00FE0FE7"/>
    <w:rsid w:val="00FE2C2C"/>
    <w:rsid w:val="00FE3201"/>
    <w:rsid w:val="00FE4344"/>
    <w:rsid w:val="00FE4686"/>
    <w:rsid w:val="00FE5560"/>
    <w:rsid w:val="00FE6513"/>
    <w:rsid w:val="00FE6D96"/>
    <w:rsid w:val="00FF174B"/>
    <w:rsid w:val="00FF2142"/>
    <w:rsid w:val="00FF275F"/>
    <w:rsid w:val="00FF2FF5"/>
    <w:rsid w:val="00FF496B"/>
    <w:rsid w:val="00FF5A52"/>
    <w:rsid w:val="00FF6813"/>
    <w:rsid w:val="00FF6952"/>
    <w:rsid w:val="00FF70F2"/>
    <w:rsid w:val="00FF71B3"/>
    <w:rsid w:val="00FF72B7"/>
    <w:rsid w:val="00FF7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9B6"/>
    <w:pPr>
      <w:widowControl w:val="0"/>
      <w:ind w:firstLine="709"/>
      <w:jc w:val="both"/>
    </w:pPr>
    <w:rPr>
      <w:rFonts w:ascii="Times New Roman" w:hAnsi="Times New Roman"/>
      <w:sz w:val="28"/>
      <w:szCs w:val="24"/>
    </w:rPr>
  </w:style>
  <w:style w:type="paragraph" w:styleId="1">
    <w:name w:val="heading 1"/>
    <w:basedOn w:val="a"/>
    <w:next w:val="a"/>
    <w:link w:val="10"/>
    <w:qFormat/>
    <w:rsid w:val="0057557E"/>
    <w:pPr>
      <w:keepNext/>
      <w:spacing w:before="240" w:after="60"/>
      <w:outlineLvl w:val="0"/>
    </w:pPr>
    <w:rPr>
      <w:rFonts w:ascii="Cambria" w:hAnsi="Cambria"/>
      <w:b/>
      <w:kern w:val="32"/>
      <w:sz w:val="32"/>
      <w:szCs w:val="20"/>
      <w:lang w:val="x-none" w:eastAsia="x-none"/>
    </w:rPr>
  </w:style>
  <w:style w:type="paragraph" w:styleId="20">
    <w:name w:val="heading 2"/>
    <w:basedOn w:val="a"/>
    <w:next w:val="a"/>
    <w:link w:val="21"/>
    <w:qFormat/>
    <w:locked/>
    <w:rsid w:val="00F2023B"/>
    <w:pPr>
      <w:keepNext/>
      <w:spacing w:before="240" w:after="60"/>
      <w:outlineLvl w:val="1"/>
    </w:pPr>
    <w:rPr>
      <w:rFonts w:ascii="Cambria" w:eastAsia="Times New Roman" w:hAnsi="Cambria"/>
      <w:b/>
      <w:bCs/>
      <w:i/>
      <w:iCs/>
      <w:szCs w:val="28"/>
      <w:lang w:val="x-none" w:eastAsia="x-none"/>
    </w:rPr>
  </w:style>
  <w:style w:type="paragraph" w:styleId="40">
    <w:name w:val="heading 4"/>
    <w:basedOn w:val="a"/>
    <w:next w:val="a"/>
    <w:link w:val="41"/>
    <w:qFormat/>
    <w:locked/>
    <w:rsid w:val="00F2023B"/>
    <w:pPr>
      <w:keepNext/>
      <w:spacing w:before="240" w:after="60"/>
      <w:outlineLvl w:val="3"/>
    </w:pPr>
    <w:rPr>
      <w:rFonts w:ascii="Calibri" w:eastAsia="Times New Roman" w:hAnsi="Calibri"/>
      <w:b/>
      <w:bCs/>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00F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lang w:val="x-none"/>
    </w:rPr>
  </w:style>
  <w:style w:type="character" w:customStyle="1" w:styleId="HTML0">
    <w:name w:val="Стандартный HTML Знак"/>
    <w:link w:val="HTML"/>
    <w:locked/>
    <w:rsid w:val="00300F89"/>
    <w:rPr>
      <w:rFonts w:ascii="Courier New" w:hAnsi="Courier New"/>
      <w:sz w:val="20"/>
      <w:lang w:val="x-none" w:eastAsia="ru-RU"/>
    </w:rPr>
  </w:style>
  <w:style w:type="paragraph" w:styleId="a3">
    <w:name w:val="header"/>
    <w:basedOn w:val="a"/>
    <w:link w:val="a4"/>
    <w:rsid w:val="00E46DFF"/>
    <w:pPr>
      <w:tabs>
        <w:tab w:val="center" w:pos="4677"/>
        <w:tab w:val="right" w:pos="9355"/>
      </w:tabs>
    </w:pPr>
    <w:rPr>
      <w:sz w:val="24"/>
      <w:szCs w:val="20"/>
      <w:lang w:val="x-none" w:eastAsia="x-none"/>
    </w:rPr>
  </w:style>
  <w:style w:type="character" w:customStyle="1" w:styleId="a4">
    <w:name w:val="Верхний колонтитул Знак"/>
    <w:link w:val="a3"/>
    <w:locked/>
    <w:rsid w:val="00E46DFF"/>
    <w:rPr>
      <w:rFonts w:ascii="Times New Roman" w:hAnsi="Times New Roman"/>
      <w:sz w:val="24"/>
    </w:rPr>
  </w:style>
  <w:style w:type="paragraph" w:styleId="a5">
    <w:name w:val="footer"/>
    <w:basedOn w:val="a"/>
    <w:link w:val="a6"/>
    <w:uiPriority w:val="99"/>
    <w:rsid w:val="00E46DFF"/>
    <w:pPr>
      <w:tabs>
        <w:tab w:val="center" w:pos="4677"/>
        <w:tab w:val="right" w:pos="9355"/>
      </w:tabs>
    </w:pPr>
    <w:rPr>
      <w:sz w:val="24"/>
      <w:szCs w:val="20"/>
      <w:lang w:val="x-none" w:eastAsia="x-none"/>
    </w:rPr>
  </w:style>
  <w:style w:type="character" w:customStyle="1" w:styleId="a6">
    <w:name w:val="Нижний колонтитул Знак"/>
    <w:link w:val="a5"/>
    <w:uiPriority w:val="99"/>
    <w:locked/>
    <w:rsid w:val="00E46DFF"/>
    <w:rPr>
      <w:rFonts w:ascii="Times New Roman" w:hAnsi="Times New Roman"/>
      <w:sz w:val="24"/>
    </w:rPr>
  </w:style>
  <w:style w:type="character" w:customStyle="1" w:styleId="10">
    <w:name w:val="Заголовок 1 Знак"/>
    <w:link w:val="1"/>
    <w:locked/>
    <w:rsid w:val="0057557E"/>
    <w:rPr>
      <w:rFonts w:ascii="Cambria" w:hAnsi="Cambria"/>
      <w:b/>
      <w:kern w:val="32"/>
      <w:sz w:val="32"/>
    </w:rPr>
  </w:style>
  <w:style w:type="paragraph" w:customStyle="1" w:styleId="11">
    <w:name w:val="Без интервала1"/>
    <w:rsid w:val="00FA6E5D"/>
    <w:pPr>
      <w:widowControl w:val="0"/>
      <w:ind w:firstLine="709"/>
      <w:jc w:val="both"/>
    </w:pPr>
    <w:rPr>
      <w:rFonts w:ascii="Times New Roman" w:hAnsi="Times New Roman"/>
      <w:sz w:val="28"/>
      <w:szCs w:val="24"/>
    </w:rPr>
  </w:style>
  <w:style w:type="paragraph" w:customStyle="1" w:styleId="Style101">
    <w:name w:val="Style101"/>
    <w:basedOn w:val="a"/>
    <w:rsid w:val="00FF2FF5"/>
    <w:pPr>
      <w:autoSpaceDE w:val="0"/>
      <w:autoSpaceDN w:val="0"/>
      <w:adjustRightInd w:val="0"/>
      <w:spacing w:line="249" w:lineRule="exact"/>
      <w:ind w:firstLine="0"/>
    </w:pPr>
    <w:rPr>
      <w:sz w:val="24"/>
    </w:rPr>
  </w:style>
  <w:style w:type="paragraph" w:customStyle="1" w:styleId="Style118">
    <w:name w:val="Style118"/>
    <w:basedOn w:val="a"/>
    <w:rsid w:val="00FF2FF5"/>
    <w:pPr>
      <w:autoSpaceDE w:val="0"/>
      <w:autoSpaceDN w:val="0"/>
      <w:adjustRightInd w:val="0"/>
      <w:spacing w:line="334" w:lineRule="exact"/>
      <w:ind w:firstLine="0"/>
      <w:jc w:val="left"/>
    </w:pPr>
    <w:rPr>
      <w:sz w:val="24"/>
    </w:rPr>
  </w:style>
  <w:style w:type="paragraph" w:customStyle="1" w:styleId="Style151">
    <w:name w:val="Style151"/>
    <w:basedOn w:val="a"/>
    <w:rsid w:val="00FF2FF5"/>
    <w:pPr>
      <w:autoSpaceDE w:val="0"/>
      <w:autoSpaceDN w:val="0"/>
      <w:adjustRightInd w:val="0"/>
      <w:spacing w:line="269" w:lineRule="exact"/>
      <w:ind w:firstLine="1046"/>
      <w:jc w:val="left"/>
    </w:pPr>
    <w:rPr>
      <w:sz w:val="24"/>
    </w:rPr>
  </w:style>
  <w:style w:type="character" w:customStyle="1" w:styleId="FontStyle512">
    <w:name w:val="Font Style512"/>
    <w:rsid w:val="00FF2FF5"/>
    <w:rPr>
      <w:rFonts w:ascii="Times New Roman" w:hAnsi="Times New Roman"/>
      <w:sz w:val="18"/>
    </w:rPr>
  </w:style>
  <w:style w:type="character" w:customStyle="1" w:styleId="FontStyle522">
    <w:name w:val="Font Style522"/>
    <w:rsid w:val="00FF2FF5"/>
    <w:rPr>
      <w:rFonts w:ascii="Times New Roman" w:hAnsi="Times New Roman"/>
      <w:b/>
      <w:sz w:val="20"/>
    </w:rPr>
  </w:style>
  <w:style w:type="paragraph" w:customStyle="1" w:styleId="Style17">
    <w:name w:val="Style17"/>
    <w:basedOn w:val="a"/>
    <w:rsid w:val="00D94ABA"/>
    <w:pPr>
      <w:autoSpaceDE w:val="0"/>
      <w:autoSpaceDN w:val="0"/>
      <w:adjustRightInd w:val="0"/>
      <w:ind w:firstLine="0"/>
      <w:jc w:val="right"/>
    </w:pPr>
    <w:rPr>
      <w:sz w:val="24"/>
    </w:rPr>
  </w:style>
  <w:style w:type="paragraph" w:customStyle="1" w:styleId="Style43">
    <w:name w:val="Style43"/>
    <w:basedOn w:val="a"/>
    <w:rsid w:val="00D94ABA"/>
    <w:pPr>
      <w:autoSpaceDE w:val="0"/>
      <w:autoSpaceDN w:val="0"/>
      <w:adjustRightInd w:val="0"/>
      <w:ind w:firstLine="0"/>
      <w:jc w:val="left"/>
    </w:pPr>
    <w:rPr>
      <w:sz w:val="24"/>
    </w:rPr>
  </w:style>
  <w:style w:type="paragraph" w:customStyle="1" w:styleId="Style144">
    <w:name w:val="Style144"/>
    <w:basedOn w:val="a"/>
    <w:rsid w:val="00D94ABA"/>
    <w:pPr>
      <w:autoSpaceDE w:val="0"/>
      <w:autoSpaceDN w:val="0"/>
      <w:adjustRightInd w:val="0"/>
      <w:spacing w:line="282" w:lineRule="exact"/>
      <w:ind w:firstLine="569"/>
    </w:pPr>
    <w:rPr>
      <w:sz w:val="24"/>
    </w:rPr>
  </w:style>
  <w:style w:type="paragraph" w:customStyle="1" w:styleId="Style179">
    <w:name w:val="Style179"/>
    <w:basedOn w:val="a"/>
    <w:rsid w:val="00D94ABA"/>
    <w:pPr>
      <w:autoSpaceDE w:val="0"/>
      <w:autoSpaceDN w:val="0"/>
      <w:adjustRightInd w:val="0"/>
      <w:ind w:firstLine="0"/>
      <w:jc w:val="left"/>
    </w:pPr>
    <w:rPr>
      <w:sz w:val="24"/>
    </w:rPr>
  </w:style>
  <w:style w:type="paragraph" w:customStyle="1" w:styleId="Style180">
    <w:name w:val="Style180"/>
    <w:basedOn w:val="a"/>
    <w:rsid w:val="00D94ABA"/>
    <w:pPr>
      <w:autoSpaceDE w:val="0"/>
      <w:autoSpaceDN w:val="0"/>
      <w:adjustRightInd w:val="0"/>
      <w:ind w:firstLine="0"/>
      <w:jc w:val="left"/>
    </w:pPr>
    <w:rPr>
      <w:sz w:val="24"/>
    </w:rPr>
  </w:style>
  <w:style w:type="character" w:customStyle="1" w:styleId="FontStyle510">
    <w:name w:val="Font Style510"/>
    <w:rsid w:val="00D94ABA"/>
    <w:rPr>
      <w:rFonts w:ascii="Times New Roman" w:hAnsi="Times New Roman"/>
      <w:b/>
      <w:sz w:val="18"/>
    </w:rPr>
  </w:style>
  <w:style w:type="character" w:customStyle="1" w:styleId="FontStyle521">
    <w:name w:val="Font Style521"/>
    <w:rsid w:val="00D94ABA"/>
    <w:rPr>
      <w:rFonts w:ascii="Arial" w:hAnsi="Arial"/>
      <w:b/>
      <w:sz w:val="22"/>
    </w:rPr>
  </w:style>
  <w:style w:type="character" w:customStyle="1" w:styleId="FontStyle528">
    <w:name w:val="Font Style528"/>
    <w:rsid w:val="00D94ABA"/>
    <w:rPr>
      <w:rFonts w:ascii="Times New Roman" w:hAnsi="Times New Roman"/>
      <w:b/>
      <w:spacing w:val="-10"/>
      <w:sz w:val="16"/>
    </w:rPr>
  </w:style>
  <w:style w:type="character" w:customStyle="1" w:styleId="FontStyle531">
    <w:name w:val="Font Style531"/>
    <w:rsid w:val="00D94ABA"/>
    <w:rPr>
      <w:rFonts w:ascii="Franklin Gothic Demi Cond" w:hAnsi="Franklin Gothic Demi Cond"/>
      <w:b/>
      <w:sz w:val="14"/>
    </w:rPr>
  </w:style>
  <w:style w:type="character" w:customStyle="1" w:styleId="FontStyle564">
    <w:name w:val="Font Style564"/>
    <w:rsid w:val="00D94ABA"/>
    <w:rPr>
      <w:rFonts w:ascii="Times New Roman" w:hAnsi="Times New Roman"/>
      <w:spacing w:val="-20"/>
      <w:sz w:val="26"/>
    </w:rPr>
  </w:style>
  <w:style w:type="character" w:customStyle="1" w:styleId="FontStyle566">
    <w:name w:val="Font Style566"/>
    <w:rsid w:val="00D94ABA"/>
    <w:rPr>
      <w:rFonts w:ascii="Franklin Gothic Demi Cond" w:hAnsi="Franklin Gothic Demi Cond"/>
      <w:b/>
      <w:sz w:val="20"/>
    </w:rPr>
  </w:style>
  <w:style w:type="character" w:customStyle="1" w:styleId="FontStyle567">
    <w:name w:val="Font Style567"/>
    <w:rsid w:val="00D94ABA"/>
    <w:rPr>
      <w:rFonts w:ascii="Candara" w:hAnsi="Candara"/>
      <w:i/>
      <w:sz w:val="30"/>
    </w:rPr>
  </w:style>
  <w:style w:type="paragraph" w:customStyle="1" w:styleId="Style153">
    <w:name w:val="Style153"/>
    <w:basedOn w:val="a"/>
    <w:rsid w:val="00CB1B86"/>
    <w:pPr>
      <w:autoSpaceDE w:val="0"/>
      <w:autoSpaceDN w:val="0"/>
      <w:adjustRightInd w:val="0"/>
      <w:ind w:firstLine="0"/>
      <w:jc w:val="left"/>
    </w:pPr>
    <w:rPr>
      <w:sz w:val="24"/>
    </w:rPr>
  </w:style>
  <w:style w:type="paragraph" w:customStyle="1" w:styleId="Style167">
    <w:name w:val="Style167"/>
    <w:basedOn w:val="a"/>
    <w:rsid w:val="00CB1B86"/>
    <w:pPr>
      <w:autoSpaceDE w:val="0"/>
      <w:autoSpaceDN w:val="0"/>
      <w:adjustRightInd w:val="0"/>
      <w:spacing w:line="422" w:lineRule="exact"/>
      <w:ind w:firstLine="2849"/>
      <w:jc w:val="left"/>
    </w:pPr>
    <w:rPr>
      <w:sz w:val="24"/>
    </w:rPr>
  </w:style>
  <w:style w:type="paragraph" w:customStyle="1" w:styleId="Style187">
    <w:name w:val="Style187"/>
    <w:basedOn w:val="a"/>
    <w:rsid w:val="00CB1B86"/>
    <w:pPr>
      <w:autoSpaceDE w:val="0"/>
      <w:autoSpaceDN w:val="0"/>
      <w:adjustRightInd w:val="0"/>
      <w:ind w:firstLine="0"/>
      <w:jc w:val="left"/>
    </w:pPr>
    <w:rPr>
      <w:sz w:val="24"/>
    </w:rPr>
  </w:style>
  <w:style w:type="paragraph" w:customStyle="1" w:styleId="Style188">
    <w:name w:val="Style188"/>
    <w:basedOn w:val="a"/>
    <w:rsid w:val="00CB1B86"/>
    <w:pPr>
      <w:autoSpaceDE w:val="0"/>
      <w:autoSpaceDN w:val="0"/>
      <w:adjustRightInd w:val="0"/>
      <w:spacing w:line="216" w:lineRule="exact"/>
      <w:ind w:firstLine="453"/>
    </w:pPr>
    <w:rPr>
      <w:sz w:val="24"/>
    </w:rPr>
  </w:style>
  <w:style w:type="character" w:customStyle="1" w:styleId="FontStyle525">
    <w:name w:val="Font Style525"/>
    <w:rsid w:val="00CB1B86"/>
    <w:rPr>
      <w:rFonts w:ascii="Arial" w:hAnsi="Arial"/>
      <w:b/>
      <w:spacing w:val="-10"/>
      <w:sz w:val="14"/>
    </w:rPr>
  </w:style>
  <w:style w:type="character" w:customStyle="1" w:styleId="FontStyle530">
    <w:name w:val="Font Style530"/>
    <w:rsid w:val="00CB1B86"/>
    <w:rPr>
      <w:rFonts w:ascii="Arial" w:hAnsi="Arial"/>
      <w:b/>
      <w:sz w:val="14"/>
    </w:rPr>
  </w:style>
  <w:style w:type="character" w:customStyle="1" w:styleId="FontStyle568">
    <w:name w:val="Font Style568"/>
    <w:rsid w:val="00CB1B86"/>
    <w:rPr>
      <w:rFonts w:ascii="Times New Roman" w:hAnsi="Times New Roman"/>
      <w:sz w:val="14"/>
    </w:rPr>
  </w:style>
  <w:style w:type="paragraph" w:customStyle="1" w:styleId="Style2">
    <w:name w:val="Style2"/>
    <w:basedOn w:val="a"/>
    <w:rsid w:val="008B38F8"/>
    <w:pPr>
      <w:autoSpaceDE w:val="0"/>
      <w:autoSpaceDN w:val="0"/>
      <w:adjustRightInd w:val="0"/>
      <w:ind w:firstLine="0"/>
    </w:pPr>
    <w:rPr>
      <w:sz w:val="24"/>
    </w:rPr>
  </w:style>
  <w:style w:type="paragraph" w:customStyle="1" w:styleId="Style16">
    <w:name w:val="Style16"/>
    <w:basedOn w:val="a"/>
    <w:rsid w:val="008B38F8"/>
    <w:pPr>
      <w:autoSpaceDE w:val="0"/>
      <w:autoSpaceDN w:val="0"/>
      <w:adjustRightInd w:val="0"/>
      <w:spacing w:line="223" w:lineRule="exact"/>
      <w:ind w:firstLine="0"/>
      <w:jc w:val="center"/>
    </w:pPr>
    <w:rPr>
      <w:sz w:val="24"/>
    </w:rPr>
  </w:style>
  <w:style w:type="paragraph" w:customStyle="1" w:styleId="Style181">
    <w:name w:val="Style181"/>
    <w:basedOn w:val="a"/>
    <w:rsid w:val="008B38F8"/>
    <w:pPr>
      <w:autoSpaceDE w:val="0"/>
      <w:autoSpaceDN w:val="0"/>
      <w:adjustRightInd w:val="0"/>
      <w:ind w:firstLine="0"/>
      <w:jc w:val="left"/>
    </w:pPr>
    <w:rPr>
      <w:sz w:val="24"/>
    </w:rPr>
  </w:style>
  <w:style w:type="character" w:customStyle="1" w:styleId="FontStyle569">
    <w:name w:val="Font Style569"/>
    <w:rsid w:val="008B38F8"/>
    <w:rPr>
      <w:rFonts w:ascii="Constantia" w:hAnsi="Constantia"/>
      <w:spacing w:val="-10"/>
      <w:sz w:val="10"/>
    </w:rPr>
  </w:style>
  <w:style w:type="paragraph" w:customStyle="1" w:styleId="Style161">
    <w:name w:val="Style161"/>
    <w:basedOn w:val="a"/>
    <w:rsid w:val="00FA3E7C"/>
    <w:pPr>
      <w:autoSpaceDE w:val="0"/>
      <w:autoSpaceDN w:val="0"/>
      <w:adjustRightInd w:val="0"/>
      <w:ind w:firstLine="0"/>
      <w:jc w:val="left"/>
    </w:pPr>
    <w:rPr>
      <w:sz w:val="24"/>
    </w:rPr>
  </w:style>
  <w:style w:type="paragraph" w:customStyle="1" w:styleId="Style165">
    <w:name w:val="Style165"/>
    <w:basedOn w:val="a"/>
    <w:rsid w:val="00FA3E7C"/>
    <w:pPr>
      <w:autoSpaceDE w:val="0"/>
      <w:autoSpaceDN w:val="0"/>
      <w:adjustRightInd w:val="0"/>
      <w:spacing w:line="206" w:lineRule="exact"/>
      <w:ind w:firstLine="521"/>
      <w:jc w:val="left"/>
    </w:pPr>
    <w:rPr>
      <w:sz w:val="24"/>
    </w:rPr>
  </w:style>
  <w:style w:type="character" w:customStyle="1" w:styleId="FontStyle563">
    <w:name w:val="Font Style563"/>
    <w:rsid w:val="00FA3E7C"/>
    <w:rPr>
      <w:rFonts w:ascii="Times New Roman" w:hAnsi="Times New Roman"/>
      <w:b/>
      <w:sz w:val="14"/>
    </w:rPr>
  </w:style>
  <w:style w:type="table" w:styleId="a7">
    <w:name w:val="Table Grid"/>
    <w:basedOn w:val="a1"/>
    <w:rsid w:val="009A34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Абзац списка1"/>
    <w:basedOn w:val="a"/>
    <w:rsid w:val="00C20316"/>
    <w:pPr>
      <w:ind w:left="708"/>
    </w:pPr>
  </w:style>
  <w:style w:type="paragraph" w:customStyle="1" w:styleId="ConsPlusNonformat">
    <w:name w:val="ConsPlusNonformat"/>
    <w:uiPriority w:val="99"/>
    <w:rsid w:val="001027CD"/>
    <w:pPr>
      <w:widowControl w:val="0"/>
      <w:autoSpaceDE w:val="0"/>
      <w:autoSpaceDN w:val="0"/>
      <w:adjustRightInd w:val="0"/>
    </w:pPr>
    <w:rPr>
      <w:rFonts w:ascii="Courier New" w:hAnsi="Courier New" w:cs="Courier New"/>
    </w:rPr>
  </w:style>
  <w:style w:type="paragraph" w:styleId="a8">
    <w:name w:val="Normal (Web)"/>
    <w:basedOn w:val="a"/>
    <w:rsid w:val="00A76761"/>
    <w:pPr>
      <w:widowControl/>
      <w:ind w:firstLine="0"/>
    </w:pPr>
    <w:rPr>
      <w:sz w:val="24"/>
    </w:rPr>
  </w:style>
  <w:style w:type="paragraph" w:customStyle="1" w:styleId="4">
    <w:name w:val="Заголовок 4 (КС)"/>
    <w:basedOn w:val="40"/>
    <w:rsid w:val="00F2023B"/>
    <w:pPr>
      <w:widowControl/>
      <w:numPr>
        <w:ilvl w:val="3"/>
        <w:numId w:val="37"/>
      </w:numPr>
      <w:tabs>
        <w:tab w:val="clear" w:pos="3448"/>
        <w:tab w:val="num" w:pos="1209"/>
        <w:tab w:val="num" w:pos="1980"/>
      </w:tabs>
      <w:ind w:left="1979" w:hanging="1259"/>
    </w:pPr>
    <w:rPr>
      <w:rFonts w:ascii="Times New Roman" w:hAnsi="Times New Roman"/>
      <w:lang w:val="en-US"/>
    </w:rPr>
  </w:style>
  <w:style w:type="paragraph" w:customStyle="1" w:styleId="2">
    <w:name w:val="Заголовок 2 (КС)"/>
    <w:basedOn w:val="20"/>
    <w:rsid w:val="00F2023B"/>
    <w:pPr>
      <w:widowControl/>
      <w:numPr>
        <w:ilvl w:val="1"/>
        <w:numId w:val="37"/>
      </w:numPr>
      <w:tabs>
        <w:tab w:val="clear" w:pos="2008"/>
      </w:tabs>
      <w:ind w:left="0" w:firstLine="709"/>
    </w:pPr>
    <w:rPr>
      <w:rFonts w:ascii="Times New Roman" w:hAnsi="Times New Roman"/>
      <w:i w:val="0"/>
      <w:iCs w:val="0"/>
    </w:rPr>
  </w:style>
  <w:style w:type="paragraph" w:customStyle="1" w:styleId="3">
    <w:name w:val="3 для текста (КейС)"/>
    <w:basedOn w:val="a"/>
    <w:rsid w:val="00F2023B"/>
    <w:pPr>
      <w:widowControl/>
      <w:tabs>
        <w:tab w:val="num" w:pos="1440"/>
      </w:tabs>
      <w:spacing w:before="240" w:after="60"/>
      <w:ind w:firstLine="720"/>
      <w:outlineLvl w:val="2"/>
    </w:pPr>
    <w:rPr>
      <w:rFonts w:eastAsia="Times New Roman"/>
      <w:szCs w:val="28"/>
    </w:rPr>
  </w:style>
  <w:style w:type="character" w:customStyle="1" w:styleId="41">
    <w:name w:val="Заголовок 4 Знак"/>
    <w:link w:val="40"/>
    <w:semiHidden/>
    <w:rsid w:val="00F2023B"/>
    <w:rPr>
      <w:rFonts w:ascii="Calibri" w:eastAsia="Times New Roman" w:hAnsi="Calibri" w:cs="Times New Roman"/>
      <w:b/>
      <w:bCs/>
      <w:sz w:val="28"/>
      <w:szCs w:val="28"/>
    </w:rPr>
  </w:style>
  <w:style w:type="character" w:customStyle="1" w:styleId="21">
    <w:name w:val="Заголовок 2 Знак"/>
    <w:link w:val="20"/>
    <w:rsid w:val="00F2023B"/>
    <w:rPr>
      <w:rFonts w:ascii="Cambria" w:eastAsia="Times New Roman" w:hAnsi="Cambria" w:cs="Times New Roman"/>
      <w:b/>
      <w:bCs/>
      <w:i/>
      <w:iCs/>
      <w:sz w:val="28"/>
      <w:szCs w:val="28"/>
    </w:rPr>
  </w:style>
  <w:style w:type="character" w:customStyle="1" w:styleId="a9">
    <w:name w:val="Цветовое выделение"/>
    <w:rsid w:val="009F559D"/>
    <w:rPr>
      <w:b/>
      <w:bCs/>
      <w:color w:val="000080"/>
      <w:sz w:val="20"/>
      <w:szCs w:val="20"/>
    </w:rPr>
  </w:style>
  <w:style w:type="paragraph" w:customStyle="1" w:styleId="Style27">
    <w:name w:val="Style27"/>
    <w:basedOn w:val="a"/>
    <w:rsid w:val="000657D4"/>
    <w:pPr>
      <w:autoSpaceDE w:val="0"/>
      <w:autoSpaceDN w:val="0"/>
      <w:adjustRightInd w:val="0"/>
      <w:ind w:firstLine="0"/>
      <w:jc w:val="center"/>
    </w:pPr>
    <w:rPr>
      <w:rFonts w:eastAsia="Times New Roman"/>
      <w:sz w:val="24"/>
    </w:rPr>
  </w:style>
  <w:style w:type="paragraph" w:styleId="aa">
    <w:name w:val="Balloon Text"/>
    <w:basedOn w:val="a"/>
    <w:link w:val="ab"/>
    <w:rsid w:val="00BD0607"/>
    <w:rPr>
      <w:rFonts w:ascii="Tahoma" w:hAnsi="Tahoma"/>
      <w:sz w:val="16"/>
      <w:szCs w:val="16"/>
      <w:lang w:val="x-none" w:eastAsia="x-none"/>
    </w:rPr>
  </w:style>
  <w:style w:type="character" w:customStyle="1" w:styleId="ab">
    <w:name w:val="Текст выноски Знак"/>
    <w:link w:val="aa"/>
    <w:rsid w:val="00BD0607"/>
    <w:rPr>
      <w:rFonts w:ascii="Tahoma" w:hAnsi="Tahoma" w:cs="Tahoma"/>
      <w:sz w:val="16"/>
      <w:szCs w:val="16"/>
    </w:rPr>
  </w:style>
  <w:style w:type="paragraph" w:styleId="ac">
    <w:name w:val="No Spacing"/>
    <w:uiPriority w:val="1"/>
    <w:qFormat/>
    <w:rsid w:val="00A11399"/>
    <w:rPr>
      <w:rFonts w:eastAsia="Times New Roman"/>
      <w:sz w:val="22"/>
      <w:szCs w:val="22"/>
    </w:rPr>
  </w:style>
  <w:style w:type="paragraph" w:styleId="ad">
    <w:name w:val="List Paragraph"/>
    <w:basedOn w:val="a"/>
    <w:uiPriority w:val="34"/>
    <w:qFormat/>
    <w:rsid w:val="001D241F"/>
    <w:pPr>
      <w:widowControl/>
      <w:ind w:left="720"/>
      <w:contextualSpacing/>
    </w:pPr>
    <w:rPr>
      <w:kern w:val="24"/>
      <w:szCs w:val="22"/>
      <w:lang w:eastAsia="en-US"/>
    </w:rPr>
  </w:style>
  <w:style w:type="character" w:styleId="ae">
    <w:name w:val="Hyperlink"/>
    <w:uiPriority w:val="99"/>
    <w:unhideWhenUsed/>
    <w:rsid w:val="00536541"/>
    <w:rPr>
      <w:color w:val="0000FF"/>
      <w:u w:val="single"/>
    </w:rPr>
  </w:style>
  <w:style w:type="paragraph" w:styleId="af">
    <w:name w:val="Body Text Indent"/>
    <w:basedOn w:val="a"/>
    <w:link w:val="af0"/>
    <w:unhideWhenUsed/>
    <w:rsid w:val="00EF4667"/>
    <w:pPr>
      <w:widowControl/>
      <w:ind w:left="97" w:firstLine="0"/>
      <w:jc w:val="left"/>
    </w:pPr>
    <w:rPr>
      <w:rFonts w:eastAsia="Times New Roman"/>
      <w:sz w:val="24"/>
    </w:rPr>
  </w:style>
  <w:style w:type="character" w:customStyle="1" w:styleId="af0">
    <w:name w:val="Основной текст с отступом Знак"/>
    <w:link w:val="af"/>
    <w:rsid w:val="00EF466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84768">
      <w:bodyDiv w:val="1"/>
      <w:marLeft w:val="0"/>
      <w:marRight w:val="0"/>
      <w:marTop w:val="0"/>
      <w:marBottom w:val="0"/>
      <w:divBdr>
        <w:top w:val="none" w:sz="0" w:space="0" w:color="auto"/>
        <w:left w:val="none" w:sz="0" w:space="0" w:color="auto"/>
        <w:bottom w:val="none" w:sz="0" w:space="0" w:color="auto"/>
        <w:right w:val="none" w:sz="0" w:space="0" w:color="auto"/>
      </w:divBdr>
    </w:div>
    <w:div w:id="707025080">
      <w:bodyDiv w:val="1"/>
      <w:marLeft w:val="0"/>
      <w:marRight w:val="0"/>
      <w:marTop w:val="0"/>
      <w:marBottom w:val="0"/>
      <w:divBdr>
        <w:top w:val="none" w:sz="0" w:space="0" w:color="auto"/>
        <w:left w:val="none" w:sz="0" w:space="0" w:color="auto"/>
        <w:bottom w:val="none" w:sz="0" w:space="0" w:color="auto"/>
        <w:right w:val="none" w:sz="0" w:space="0" w:color="auto"/>
      </w:divBdr>
    </w:div>
    <w:div w:id="718628310">
      <w:bodyDiv w:val="1"/>
      <w:marLeft w:val="0"/>
      <w:marRight w:val="0"/>
      <w:marTop w:val="0"/>
      <w:marBottom w:val="0"/>
      <w:divBdr>
        <w:top w:val="none" w:sz="0" w:space="0" w:color="auto"/>
        <w:left w:val="none" w:sz="0" w:space="0" w:color="auto"/>
        <w:bottom w:val="none" w:sz="0" w:space="0" w:color="auto"/>
        <w:right w:val="none" w:sz="0" w:space="0" w:color="auto"/>
      </w:divBdr>
    </w:div>
    <w:div w:id="869027741">
      <w:bodyDiv w:val="1"/>
      <w:marLeft w:val="0"/>
      <w:marRight w:val="0"/>
      <w:marTop w:val="0"/>
      <w:marBottom w:val="0"/>
      <w:divBdr>
        <w:top w:val="none" w:sz="0" w:space="0" w:color="auto"/>
        <w:left w:val="none" w:sz="0" w:space="0" w:color="auto"/>
        <w:bottom w:val="none" w:sz="0" w:space="0" w:color="auto"/>
        <w:right w:val="none" w:sz="0" w:space="0" w:color="auto"/>
      </w:divBdr>
    </w:div>
    <w:div w:id="902301839">
      <w:bodyDiv w:val="1"/>
      <w:marLeft w:val="0"/>
      <w:marRight w:val="0"/>
      <w:marTop w:val="0"/>
      <w:marBottom w:val="0"/>
      <w:divBdr>
        <w:top w:val="none" w:sz="0" w:space="0" w:color="auto"/>
        <w:left w:val="none" w:sz="0" w:space="0" w:color="auto"/>
        <w:bottom w:val="none" w:sz="0" w:space="0" w:color="auto"/>
        <w:right w:val="none" w:sz="0" w:space="0" w:color="auto"/>
      </w:divBdr>
    </w:div>
    <w:div w:id="1217206431">
      <w:bodyDiv w:val="1"/>
      <w:marLeft w:val="0"/>
      <w:marRight w:val="0"/>
      <w:marTop w:val="0"/>
      <w:marBottom w:val="0"/>
      <w:divBdr>
        <w:top w:val="none" w:sz="0" w:space="0" w:color="auto"/>
        <w:left w:val="none" w:sz="0" w:space="0" w:color="auto"/>
        <w:bottom w:val="none" w:sz="0" w:space="0" w:color="auto"/>
        <w:right w:val="none" w:sz="0" w:space="0" w:color="auto"/>
      </w:divBdr>
    </w:div>
    <w:div w:id="1249585144">
      <w:bodyDiv w:val="1"/>
      <w:marLeft w:val="0"/>
      <w:marRight w:val="0"/>
      <w:marTop w:val="0"/>
      <w:marBottom w:val="0"/>
      <w:divBdr>
        <w:top w:val="none" w:sz="0" w:space="0" w:color="auto"/>
        <w:left w:val="none" w:sz="0" w:space="0" w:color="auto"/>
        <w:bottom w:val="none" w:sz="0" w:space="0" w:color="auto"/>
        <w:right w:val="none" w:sz="0" w:space="0" w:color="auto"/>
      </w:divBdr>
    </w:div>
    <w:div w:id="1351250541">
      <w:bodyDiv w:val="1"/>
      <w:marLeft w:val="0"/>
      <w:marRight w:val="0"/>
      <w:marTop w:val="0"/>
      <w:marBottom w:val="0"/>
      <w:divBdr>
        <w:top w:val="none" w:sz="0" w:space="0" w:color="auto"/>
        <w:left w:val="none" w:sz="0" w:space="0" w:color="auto"/>
        <w:bottom w:val="none" w:sz="0" w:space="0" w:color="auto"/>
        <w:right w:val="none" w:sz="0" w:space="0" w:color="auto"/>
      </w:divBdr>
      <w:divsChild>
        <w:div w:id="386612947">
          <w:marLeft w:val="0"/>
          <w:marRight w:val="0"/>
          <w:marTop w:val="0"/>
          <w:marBottom w:val="0"/>
          <w:divBdr>
            <w:top w:val="none" w:sz="0" w:space="0" w:color="auto"/>
            <w:left w:val="none" w:sz="0" w:space="0" w:color="auto"/>
            <w:bottom w:val="none" w:sz="0" w:space="0" w:color="auto"/>
            <w:right w:val="none" w:sz="0" w:space="0" w:color="auto"/>
          </w:divBdr>
        </w:div>
        <w:div w:id="398016714">
          <w:marLeft w:val="0"/>
          <w:marRight w:val="0"/>
          <w:marTop w:val="0"/>
          <w:marBottom w:val="0"/>
          <w:divBdr>
            <w:top w:val="none" w:sz="0" w:space="0" w:color="auto"/>
            <w:left w:val="none" w:sz="0" w:space="0" w:color="auto"/>
            <w:bottom w:val="none" w:sz="0" w:space="0" w:color="auto"/>
            <w:right w:val="none" w:sz="0" w:space="0" w:color="auto"/>
          </w:divBdr>
        </w:div>
        <w:div w:id="445081892">
          <w:marLeft w:val="0"/>
          <w:marRight w:val="0"/>
          <w:marTop w:val="0"/>
          <w:marBottom w:val="0"/>
          <w:divBdr>
            <w:top w:val="none" w:sz="0" w:space="0" w:color="auto"/>
            <w:left w:val="none" w:sz="0" w:space="0" w:color="auto"/>
            <w:bottom w:val="none" w:sz="0" w:space="0" w:color="auto"/>
            <w:right w:val="none" w:sz="0" w:space="0" w:color="auto"/>
          </w:divBdr>
        </w:div>
        <w:div w:id="1077173887">
          <w:marLeft w:val="0"/>
          <w:marRight w:val="0"/>
          <w:marTop w:val="0"/>
          <w:marBottom w:val="0"/>
          <w:divBdr>
            <w:top w:val="none" w:sz="0" w:space="0" w:color="auto"/>
            <w:left w:val="none" w:sz="0" w:space="0" w:color="auto"/>
            <w:bottom w:val="none" w:sz="0" w:space="0" w:color="auto"/>
            <w:right w:val="none" w:sz="0" w:space="0" w:color="auto"/>
          </w:divBdr>
        </w:div>
        <w:div w:id="1111970871">
          <w:marLeft w:val="0"/>
          <w:marRight w:val="0"/>
          <w:marTop w:val="0"/>
          <w:marBottom w:val="0"/>
          <w:divBdr>
            <w:top w:val="none" w:sz="0" w:space="0" w:color="auto"/>
            <w:left w:val="none" w:sz="0" w:space="0" w:color="auto"/>
            <w:bottom w:val="none" w:sz="0" w:space="0" w:color="auto"/>
            <w:right w:val="none" w:sz="0" w:space="0" w:color="auto"/>
          </w:divBdr>
        </w:div>
        <w:div w:id="1322662730">
          <w:marLeft w:val="0"/>
          <w:marRight w:val="0"/>
          <w:marTop w:val="0"/>
          <w:marBottom w:val="0"/>
          <w:divBdr>
            <w:top w:val="none" w:sz="0" w:space="0" w:color="auto"/>
            <w:left w:val="none" w:sz="0" w:space="0" w:color="auto"/>
            <w:bottom w:val="none" w:sz="0" w:space="0" w:color="auto"/>
            <w:right w:val="none" w:sz="0" w:space="0" w:color="auto"/>
          </w:divBdr>
        </w:div>
        <w:div w:id="1380787923">
          <w:marLeft w:val="0"/>
          <w:marRight w:val="0"/>
          <w:marTop w:val="0"/>
          <w:marBottom w:val="0"/>
          <w:divBdr>
            <w:top w:val="none" w:sz="0" w:space="0" w:color="auto"/>
            <w:left w:val="none" w:sz="0" w:space="0" w:color="auto"/>
            <w:bottom w:val="none" w:sz="0" w:space="0" w:color="auto"/>
            <w:right w:val="none" w:sz="0" w:space="0" w:color="auto"/>
          </w:divBdr>
        </w:div>
        <w:div w:id="1587880194">
          <w:marLeft w:val="0"/>
          <w:marRight w:val="0"/>
          <w:marTop w:val="0"/>
          <w:marBottom w:val="0"/>
          <w:divBdr>
            <w:top w:val="none" w:sz="0" w:space="0" w:color="auto"/>
            <w:left w:val="none" w:sz="0" w:space="0" w:color="auto"/>
            <w:bottom w:val="none" w:sz="0" w:space="0" w:color="auto"/>
            <w:right w:val="none" w:sz="0" w:space="0" w:color="auto"/>
          </w:divBdr>
        </w:div>
        <w:div w:id="1813905899">
          <w:marLeft w:val="0"/>
          <w:marRight w:val="0"/>
          <w:marTop w:val="0"/>
          <w:marBottom w:val="0"/>
          <w:divBdr>
            <w:top w:val="none" w:sz="0" w:space="0" w:color="auto"/>
            <w:left w:val="none" w:sz="0" w:space="0" w:color="auto"/>
            <w:bottom w:val="none" w:sz="0" w:space="0" w:color="auto"/>
            <w:right w:val="none" w:sz="0" w:space="0" w:color="auto"/>
          </w:divBdr>
        </w:div>
        <w:div w:id="1963687878">
          <w:marLeft w:val="0"/>
          <w:marRight w:val="0"/>
          <w:marTop w:val="0"/>
          <w:marBottom w:val="0"/>
          <w:divBdr>
            <w:top w:val="none" w:sz="0" w:space="0" w:color="auto"/>
            <w:left w:val="none" w:sz="0" w:space="0" w:color="auto"/>
            <w:bottom w:val="none" w:sz="0" w:space="0" w:color="auto"/>
            <w:right w:val="none" w:sz="0" w:space="0" w:color="auto"/>
          </w:divBdr>
        </w:div>
        <w:div w:id="2125728384">
          <w:marLeft w:val="0"/>
          <w:marRight w:val="0"/>
          <w:marTop w:val="0"/>
          <w:marBottom w:val="0"/>
          <w:divBdr>
            <w:top w:val="none" w:sz="0" w:space="0" w:color="auto"/>
            <w:left w:val="none" w:sz="0" w:space="0" w:color="auto"/>
            <w:bottom w:val="none" w:sz="0" w:space="0" w:color="auto"/>
            <w:right w:val="none" w:sz="0" w:space="0" w:color="auto"/>
          </w:divBdr>
        </w:div>
      </w:divsChild>
    </w:div>
    <w:div w:id="1504398827">
      <w:bodyDiv w:val="1"/>
      <w:marLeft w:val="0"/>
      <w:marRight w:val="0"/>
      <w:marTop w:val="0"/>
      <w:marBottom w:val="0"/>
      <w:divBdr>
        <w:top w:val="none" w:sz="0" w:space="0" w:color="auto"/>
        <w:left w:val="none" w:sz="0" w:space="0" w:color="auto"/>
        <w:bottom w:val="none" w:sz="0" w:space="0" w:color="auto"/>
        <w:right w:val="none" w:sz="0" w:space="0" w:color="auto"/>
      </w:divBdr>
    </w:div>
    <w:div w:id="1742558764">
      <w:bodyDiv w:val="1"/>
      <w:marLeft w:val="0"/>
      <w:marRight w:val="0"/>
      <w:marTop w:val="0"/>
      <w:marBottom w:val="0"/>
      <w:divBdr>
        <w:top w:val="none" w:sz="0" w:space="0" w:color="auto"/>
        <w:left w:val="none" w:sz="0" w:space="0" w:color="auto"/>
        <w:bottom w:val="none" w:sz="0" w:space="0" w:color="auto"/>
        <w:right w:val="none" w:sz="0" w:space="0" w:color="auto"/>
      </w:divBdr>
    </w:div>
    <w:div w:id="1967588378">
      <w:bodyDiv w:val="1"/>
      <w:marLeft w:val="0"/>
      <w:marRight w:val="0"/>
      <w:marTop w:val="0"/>
      <w:marBottom w:val="0"/>
      <w:divBdr>
        <w:top w:val="none" w:sz="0" w:space="0" w:color="auto"/>
        <w:left w:val="none" w:sz="0" w:space="0" w:color="auto"/>
        <w:bottom w:val="none" w:sz="0" w:space="0" w:color="auto"/>
        <w:right w:val="none" w:sz="0" w:space="0" w:color="auto"/>
      </w:divBdr>
    </w:div>
    <w:div w:id="1972246011">
      <w:bodyDiv w:val="1"/>
      <w:marLeft w:val="0"/>
      <w:marRight w:val="0"/>
      <w:marTop w:val="0"/>
      <w:marBottom w:val="0"/>
      <w:divBdr>
        <w:top w:val="none" w:sz="0" w:space="0" w:color="auto"/>
        <w:left w:val="none" w:sz="0" w:space="0" w:color="auto"/>
        <w:bottom w:val="none" w:sz="0" w:space="0" w:color="auto"/>
        <w:right w:val="none" w:sz="0" w:space="0" w:color="auto"/>
      </w:divBdr>
    </w:div>
    <w:div w:id="20347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422241/eeeebe22bf738fd65bb66b95cc278911ae2525ee/"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0FF49-B697-4FA9-B92A-C7688C08D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28</Pages>
  <Words>13475</Words>
  <Characters>76811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ООО "Фрин"</Company>
  <LinksUpToDate>false</LinksUpToDate>
  <CharactersWithSpaces>90106</CharactersWithSpaces>
  <SharedDoc>false</SharedDoc>
  <HLinks>
    <vt:vector size="6" baseType="variant">
      <vt:variant>
        <vt:i4>4587609</vt:i4>
      </vt:variant>
      <vt:variant>
        <vt:i4>84</vt:i4>
      </vt:variant>
      <vt:variant>
        <vt:i4>0</vt:i4>
      </vt:variant>
      <vt:variant>
        <vt:i4>5</vt:i4>
      </vt:variant>
      <vt:variant>
        <vt:lpwstr>http://www.bichbaish-shemur.edu21.cap.ru/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anastasia</dc:creator>
  <cp:lastModifiedBy>02</cp:lastModifiedBy>
  <cp:revision>98</cp:revision>
  <cp:lastPrinted>2019-07-02T10:21:00Z</cp:lastPrinted>
  <dcterms:created xsi:type="dcterms:W3CDTF">2023-06-02T07:17:00Z</dcterms:created>
  <dcterms:modified xsi:type="dcterms:W3CDTF">2023-10-06T08:43:00Z</dcterms:modified>
</cp:coreProperties>
</file>