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6B4A98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Cs/>
          <w:i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FF773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162E21" w:rsidRPr="00F40E24" w:rsidRDefault="00162E21" w:rsidP="00F40E24">
      <w:pPr>
        <w:ind w:right="-81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62E21" w:rsidRPr="00BA6675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  <w:lang w:val="en-US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C96682">
        <w:rPr>
          <w:rFonts w:ascii="Times New Roman" w:hAnsi="Times New Roman" w:cs="Times New Roman"/>
          <w:sz w:val="26"/>
          <w:szCs w:val="26"/>
        </w:rPr>
        <w:t>19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C96682">
        <w:rPr>
          <w:rFonts w:ascii="Times New Roman" w:hAnsi="Times New Roman" w:cs="Times New Roman"/>
          <w:sz w:val="26"/>
          <w:szCs w:val="26"/>
        </w:rPr>
        <w:t>июня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C96682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C96682">
        <w:rPr>
          <w:rFonts w:ascii="Times New Roman" w:hAnsi="Times New Roman" w:cs="Times New Roman"/>
          <w:sz w:val="26"/>
          <w:szCs w:val="26"/>
        </w:rPr>
        <w:t>19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BA6675">
        <w:rPr>
          <w:rFonts w:ascii="Times New Roman" w:hAnsi="Times New Roman" w:cs="Times New Roman"/>
          <w:sz w:val="26"/>
          <w:szCs w:val="26"/>
          <w:lang w:val="en-US"/>
        </w:rPr>
        <w:t>5</w:t>
      </w:r>
    </w:p>
    <w:p w:rsidR="004A07B1" w:rsidRPr="004F2AA2" w:rsidRDefault="004A07B1" w:rsidP="00162E21">
      <w:pPr>
        <w:ind w:right="21"/>
        <w:rPr>
          <w:rFonts w:ascii="Times New Roman" w:hAnsi="Times New Roman" w:cs="Times New Roman"/>
        </w:rPr>
      </w:pPr>
    </w:p>
    <w:p w:rsidR="00BB084D" w:rsidRPr="004F2AA2" w:rsidRDefault="00BB084D" w:rsidP="00162E21">
      <w:pPr>
        <w:ind w:right="21"/>
        <w:rPr>
          <w:rFonts w:ascii="Times New Roman" w:hAnsi="Times New Roman" w:cs="Times New Roman"/>
        </w:rPr>
      </w:pPr>
    </w:p>
    <w:p w:rsidR="009A28B1" w:rsidRDefault="006B2A2B" w:rsidP="009A28B1">
      <w:pPr>
        <w:ind w:firstLine="0"/>
        <w:jc w:val="center"/>
        <w:rPr>
          <w:b/>
          <w:sz w:val="26"/>
          <w:szCs w:val="26"/>
        </w:rPr>
      </w:pPr>
      <w:r w:rsidRPr="006B2A2B">
        <w:rPr>
          <w:b/>
          <w:sz w:val="26"/>
          <w:szCs w:val="26"/>
        </w:rPr>
        <w:t>О</w:t>
      </w:r>
      <w:r w:rsidR="00F40E24">
        <w:rPr>
          <w:b/>
          <w:sz w:val="26"/>
          <w:szCs w:val="26"/>
        </w:rPr>
        <w:t>б утверждении</w:t>
      </w:r>
      <w:r w:rsidRPr="006B2A2B">
        <w:rPr>
          <w:b/>
          <w:sz w:val="26"/>
          <w:szCs w:val="26"/>
        </w:rPr>
        <w:t xml:space="preserve"> </w:t>
      </w:r>
      <w:r w:rsidR="009A28B1">
        <w:rPr>
          <w:b/>
          <w:sz w:val="26"/>
          <w:szCs w:val="26"/>
        </w:rPr>
        <w:t>П</w:t>
      </w:r>
      <w:r w:rsidRPr="006B2A2B">
        <w:rPr>
          <w:b/>
          <w:sz w:val="26"/>
          <w:szCs w:val="26"/>
        </w:rPr>
        <w:t>орядк</w:t>
      </w:r>
      <w:r w:rsidR="00F40E24">
        <w:rPr>
          <w:b/>
          <w:sz w:val="26"/>
          <w:szCs w:val="26"/>
        </w:rPr>
        <w:t>а</w:t>
      </w:r>
      <w:r w:rsidRPr="006B2A2B">
        <w:rPr>
          <w:b/>
          <w:sz w:val="26"/>
          <w:szCs w:val="26"/>
        </w:rPr>
        <w:t xml:space="preserve"> оценки и возмещения компенсационной стоимости за вырубку (снос) зеленых насаждений в Алатырском муниципальном округе</w:t>
      </w:r>
    </w:p>
    <w:p w:rsidR="00032B39" w:rsidRPr="004F2AA2" w:rsidRDefault="006B2A2B" w:rsidP="009A28B1">
      <w:pPr>
        <w:ind w:firstLine="0"/>
        <w:jc w:val="center"/>
        <w:rPr>
          <w:rFonts w:ascii="Times New Roman" w:hAnsi="Times New Roman" w:cs="Times New Roman"/>
          <w:bCs/>
        </w:rPr>
      </w:pPr>
      <w:r w:rsidRPr="006B2A2B">
        <w:rPr>
          <w:b/>
          <w:sz w:val="26"/>
          <w:szCs w:val="26"/>
        </w:rPr>
        <w:t xml:space="preserve"> Чувашской Республики</w:t>
      </w:r>
    </w:p>
    <w:p w:rsidR="00081A2A" w:rsidRDefault="00081A2A" w:rsidP="00033291">
      <w:pPr>
        <w:rPr>
          <w:rFonts w:ascii="Times New Roman" w:hAnsi="Times New Roman" w:cs="Times New Roman"/>
          <w:bCs/>
        </w:rPr>
      </w:pPr>
    </w:p>
    <w:p w:rsidR="00F40E24" w:rsidRPr="004F2AA2" w:rsidRDefault="00F40E24" w:rsidP="00033291">
      <w:pPr>
        <w:rPr>
          <w:rFonts w:ascii="Times New Roman" w:hAnsi="Times New Roman" w:cs="Times New Roman"/>
          <w:bCs/>
        </w:rPr>
      </w:pPr>
    </w:p>
    <w:p w:rsidR="00AD6620" w:rsidRDefault="00AD6620" w:rsidP="00033291">
      <w:pPr>
        <w:rPr>
          <w:rFonts w:ascii="Times New Roman" w:hAnsi="Times New Roman" w:cs="Times New Roman"/>
          <w:bCs/>
        </w:rPr>
      </w:pPr>
    </w:p>
    <w:p w:rsidR="00C46BC3" w:rsidRPr="004F2AA2" w:rsidRDefault="00081A2A" w:rsidP="00FF7733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4F2AA2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6B2A2B" w:rsidRPr="006B2A2B">
        <w:rPr>
          <w:rFonts w:ascii="Times New Roman" w:hAnsi="Times New Roman" w:cs="Times New Roman"/>
          <w:sz w:val="26"/>
          <w:szCs w:val="26"/>
        </w:rPr>
        <w:t>Федеральным законом от 10</w:t>
      </w:r>
      <w:r w:rsidR="00F40E24">
        <w:rPr>
          <w:rFonts w:ascii="Times New Roman" w:hAnsi="Times New Roman" w:cs="Times New Roman"/>
          <w:sz w:val="26"/>
          <w:szCs w:val="26"/>
        </w:rPr>
        <w:t>.01.</w:t>
      </w:r>
      <w:r w:rsidR="006B2A2B" w:rsidRPr="006B2A2B">
        <w:rPr>
          <w:rFonts w:ascii="Times New Roman" w:hAnsi="Times New Roman" w:cs="Times New Roman"/>
          <w:sz w:val="26"/>
          <w:szCs w:val="26"/>
        </w:rPr>
        <w:t>2002 № 7-ФЗ «Об охране окружающей среды»,</w:t>
      </w:r>
      <w:r w:rsidR="00BD0E76">
        <w:rPr>
          <w:rFonts w:ascii="Times New Roman" w:hAnsi="Times New Roman" w:cs="Times New Roman"/>
          <w:sz w:val="26"/>
          <w:szCs w:val="26"/>
        </w:rPr>
        <w:t xml:space="preserve"> </w:t>
      </w:r>
      <w:r w:rsidR="006B2A2B" w:rsidRPr="006B2A2B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29</w:t>
      </w:r>
      <w:r w:rsidR="00F40E24">
        <w:rPr>
          <w:rFonts w:ascii="Times New Roman" w:hAnsi="Times New Roman" w:cs="Times New Roman"/>
          <w:sz w:val="26"/>
          <w:szCs w:val="26"/>
        </w:rPr>
        <w:t>.12.</w:t>
      </w:r>
      <w:r w:rsidR="006B2A2B" w:rsidRPr="006B2A2B">
        <w:rPr>
          <w:rFonts w:ascii="Times New Roman" w:hAnsi="Times New Roman" w:cs="Times New Roman"/>
          <w:sz w:val="26"/>
          <w:szCs w:val="26"/>
        </w:rPr>
        <w:t>2018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законодательства», Уставом Алатырского муниципального округа</w:t>
      </w:r>
      <w:r w:rsidR="00C46BC3" w:rsidRPr="004F2AA2">
        <w:rPr>
          <w:rFonts w:ascii="Times New Roman" w:hAnsi="Times New Roman" w:cs="Times New Roman"/>
          <w:sz w:val="26"/>
          <w:szCs w:val="26"/>
        </w:rPr>
        <w:t>,</w:t>
      </w:r>
      <w:r w:rsidRPr="004F2AA2">
        <w:rPr>
          <w:rFonts w:ascii="Times New Roman" w:hAnsi="Times New Roman" w:cs="Times New Roman"/>
          <w:sz w:val="26"/>
          <w:szCs w:val="26"/>
        </w:rPr>
        <w:t xml:space="preserve"> Собрание депутатов </w:t>
      </w:r>
      <w:r w:rsidR="00C80FE6" w:rsidRPr="004F2AA2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081A2A" w:rsidRPr="004F2AA2" w:rsidRDefault="00C46BC3" w:rsidP="00C46BC3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4F2AA2">
        <w:rPr>
          <w:rFonts w:ascii="Times New Roman" w:hAnsi="Times New Roman" w:cs="Times New Roman"/>
          <w:sz w:val="26"/>
          <w:szCs w:val="26"/>
        </w:rPr>
        <w:t>РЕШИЛО:</w:t>
      </w:r>
    </w:p>
    <w:p w:rsidR="006B2A2B" w:rsidRPr="00F40E24" w:rsidRDefault="006B2A2B" w:rsidP="00F40E24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rPr>
          <w:sz w:val="26"/>
          <w:szCs w:val="26"/>
        </w:rPr>
      </w:pPr>
      <w:bookmarkStart w:id="0" w:name="sub_1"/>
      <w:r w:rsidRPr="00F40E24">
        <w:rPr>
          <w:sz w:val="26"/>
          <w:szCs w:val="26"/>
        </w:rPr>
        <w:t>Утвердить:</w:t>
      </w:r>
    </w:p>
    <w:bookmarkEnd w:id="0"/>
    <w:p w:rsidR="009D0121" w:rsidRPr="00F40E24" w:rsidRDefault="009D0121" w:rsidP="00F40E24">
      <w:pPr>
        <w:pStyle w:val="af6"/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40E24">
        <w:rPr>
          <w:sz w:val="26"/>
          <w:szCs w:val="26"/>
        </w:rPr>
        <w:t>Порядок оценки и возмещения компенсационной стоимости за вырубку (снос) зеленых насаждений в Алатырском муниципальном округе Чувашской Республики (приложение № 1);</w:t>
      </w:r>
    </w:p>
    <w:p w:rsidR="009D0121" w:rsidRPr="00F40E24" w:rsidRDefault="009D0121" w:rsidP="00F40E24">
      <w:pPr>
        <w:pStyle w:val="af6"/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40E24">
        <w:rPr>
          <w:sz w:val="26"/>
          <w:szCs w:val="26"/>
        </w:rPr>
        <w:t>Состав комиссии по оценке компенсационной стоимости за вырубку (снос) зеленых насаждений в Алатырском муниципальном округе Чувашской Республики (приложение № 2);</w:t>
      </w:r>
    </w:p>
    <w:p w:rsidR="009D0121" w:rsidRPr="00F40E24" w:rsidRDefault="009D0121" w:rsidP="00F40E24">
      <w:pPr>
        <w:pStyle w:val="af6"/>
        <w:numPr>
          <w:ilvl w:val="0"/>
          <w:numId w:val="14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40E24">
        <w:rPr>
          <w:sz w:val="26"/>
          <w:szCs w:val="26"/>
        </w:rPr>
        <w:t>Положение о комиссии по оценке компенсационной стоимости за вырубку (снос) зеленых насаждений в Алатырском муниципальном округе Чувашской Республики (приложение № 3).</w:t>
      </w:r>
    </w:p>
    <w:p w:rsidR="009D0121" w:rsidRPr="00F40E24" w:rsidRDefault="009D0121" w:rsidP="00F40E24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40E24">
        <w:rPr>
          <w:sz w:val="26"/>
          <w:szCs w:val="26"/>
        </w:rPr>
        <w:t xml:space="preserve">Контроль за исполнением настоящего решения возложить на </w:t>
      </w:r>
      <w:r w:rsidR="00B95FCD" w:rsidRPr="00F40E24">
        <w:rPr>
          <w:sz w:val="26"/>
          <w:szCs w:val="26"/>
        </w:rPr>
        <w:t>Первого заместителя главы администрации – начальника Управления по строительству, архитектуре, благоустройству территорий и жилищно – коммунальному хозяйству администрации Алатырского муниципального округа Чувашской Республики.</w:t>
      </w:r>
    </w:p>
    <w:p w:rsidR="009D0121" w:rsidRPr="00F40E24" w:rsidRDefault="009D0121" w:rsidP="00F40E24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40E24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081A2A" w:rsidRDefault="00081A2A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9D0121" w:rsidRPr="0001532F" w:rsidRDefault="009D0121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9D0121">
      <w:pPr>
        <w:tabs>
          <w:tab w:val="left" w:pos="935"/>
          <w:tab w:val="left" w:pos="810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F40E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9A28B1">
        <w:rPr>
          <w:rFonts w:ascii="Times New Roman" w:hAnsi="Times New Roman" w:cs="Times New Roman"/>
          <w:sz w:val="26"/>
          <w:szCs w:val="26"/>
        </w:rPr>
        <w:t xml:space="preserve">  </w:t>
      </w:r>
      <w:r w:rsidR="009D0121" w:rsidRPr="009D0121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Pr="0001532F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F40E24" w:rsidRDefault="00081A2A" w:rsidP="009D0121">
      <w:pPr>
        <w:tabs>
          <w:tab w:val="left" w:pos="7938"/>
        </w:tabs>
        <w:ind w:firstLine="0"/>
        <w:rPr>
          <w:rFonts w:ascii="Times New Roman" w:hAnsi="Times New Roman" w:cs="Times New Roman"/>
          <w:sz w:val="26"/>
          <w:szCs w:val="26"/>
        </w:rPr>
        <w:sectPr w:rsidR="00F40E24" w:rsidSect="00F40E24">
          <w:headerReference w:type="default" r:id="rId10"/>
          <w:headerReference w:type="first" r:id="rId11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F40E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9A28B1">
        <w:rPr>
          <w:rFonts w:ascii="Times New Roman" w:hAnsi="Times New Roman" w:cs="Times New Roman"/>
          <w:sz w:val="26"/>
          <w:szCs w:val="26"/>
        </w:rPr>
        <w:t xml:space="preserve"> </w:t>
      </w:r>
      <w:r w:rsidR="009D0121">
        <w:rPr>
          <w:rFonts w:ascii="Times New Roman" w:hAnsi="Times New Roman" w:cs="Times New Roman"/>
          <w:sz w:val="26"/>
          <w:szCs w:val="26"/>
        </w:rPr>
        <w:t xml:space="preserve">  </w:t>
      </w:r>
      <w:r w:rsidR="009D0121" w:rsidRPr="009D0121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6B57A9" w:rsidRPr="00C96682" w:rsidRDefault="006B57A9" w:rsidP="00F40E24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lastRenderedPageBreak/>
        <w:t>Приложение № 1</w:t>
      </w:r>
    </w:p>
    <w:p w:rsidR="006B57A9" w:rsidRPr="00C96682" w:rsidRDefault="006B57A9" w:rsidP="00F40E24">
      <w:pPr>
        <w:pStyle w:val="2"/>
        <w:ind w:left="6521" w:firstLine="0"/>
        <w:rPr>
          <w:i w:val="0"/>
          <w:color w:val="auto"/>
          <w:sz w:val="22"/>
          <w:szCs w:val="22"/>
        </w:rPr>
      </w:pPr>
    </w:p>
    <w:p w:rsidR="006B57A9" w:rsidRPr="00C96682" w:rsidRDefault="006B57A9" w:rsidP="00F40E24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t>У</w:t>
      </w:r>
      <w:r w:rsidR="00F40E24">
        <w:rPr>
          <w:i w:val="0"/>
          <w:color w:val="auto"/>
          <w:sz w:val="22"/>
          <w:szCs w:val="22"/>
        </w:rPr>
        <w:t>ТВЕРЖДЕН</w:t>
      </w:r>
    </w:p>
    <w:p w:rsidR="006B57A9" w:rsidRPr="00C96682" w:rsidRDefault="006B57A9" w:rsidP="00F40E24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t>решением Собранием депутатов Алатырского муниципального округа</w:t>
      </w:r>
    </w:p>
    <w:p w:rsidR="006B57A9" w:rsidRPr="00BA6675" w:rsidRDefault="00C96682" w:rsidP="00F40E24">
      <w:pPr>
        <w:pStyle w:val="2"/>
        <w:ind w:left="6521" w:firstLine="0"/>
        <w:rPr>
          <w:i w:val="0"/>
          <w:color w:val="auto"/>
          <w:sz w:val="22"/>
          <w:szCs w:val="22"/>
          <w:lang w:val="en-US"/>
        </w:rPr>
      </w:pPr>
      <w:r w:rsidRPr="00C96682">
        <w:rPr>
          <w:i w:val="0"/>
          <w:color w:val="auto"/>
          <w:sz w:val="22"/>
          <w:szCs w:val="22"/>
        </w:rPr>
        <w:t>от 19</w:t>
      </w:r>
      <w:r w:rsidR="00FF7733">
        <w:rPr>
          <w:i w:val="0"/>
          <w:color w:val="auto"/>
          <w:sz w:val="22"/>
          <w:szCs w:val="22"/>
        </w:rPr>
        <w:t>.06.</w:t>
      </w:r>
      <w:r w:rsidR="006B57A9" w:rsidRPr="00C96682">
        <w:rPr>
          <w:i w:val="0"/>
          <w:color w:val="auto"/>
          <w:sz w:val="22"/>
          <w:szCs w:val="22"/>
        </w:rPr>
        <w:t xml:space="preserve">2025 </w:t>
      </w:r>
      <w:r w:rsidR="00BA6675">
        <w:rPr>
          <w:i w:val="0"/>
          <w:color w:val="auto"/>
          <w:sz w:val="22"/>
          <w:szCs w:val="22"/>
        </w:rPr>
        <w:t>№ 19/</w:t>
      </w:r>
      <w:r w:rsidR="00BA6675">
        <w:rPr>
          <w:i w:val="0"/>
          <w:color w:val="auto"/>
          <w:sz w:val="22"/>
          <w:szCs w:val="22"/>
          <w:lang w:val="en-US"/>
        </w:rPr>
        <w:t>5</w:t>
      </w:r>
      <w:bookmarkStart w:id="1" w:name="_GoBack"/>
      <w:bookmarkEnd w:id="1"/>
    </w:p>
    <w:p w:rsidR="009A28B1" w:rsidRPr="00C96682" w:rsidRDefault="009A28B1" w:rsidP="00F40E24">
      <w:pPr>
        <w:ind w:firstLine="0"/>
        <w:jc w:val="center"/>
        <w:outlineLvl w:val="0"/>
        <w:rPr>
          <w:b/>
          <w:bCs/>
        </w:rPr>
      </w:pPr>
    </w:p>
    <w:p w:rsidR="00FF7733" w:rsidRDefault="00563185" w:rsidP="00F40E24">
      <w:pPr>
        <w:ind w:firstLine="0"/>
        <w:contextualSpacing/>
        <w:jc w:val="center"/>
        <w:outlineLvl w:val="0"/>
        <w:rPr>
          <w:b/>
          <w:bCs/>
        </w:rPr>
      </w:pPr>
      <w:r w:rsidRPr="00C96682">
        <w:rPr>
          <w:b/>
          <w:bCs/>
        </w:rPr>
        <w:t>П</w:t>
      </w:r>
      <w:r w:rsidR="00F40E24">
        <w:rPr>
          <w:b/>
          <w:bCs/>
        </w:rPr>
        <w:t>ОРЯДОК</w:t>
      </w:r>
    </w:p>
    <w:p w:rsidR="00563185" w:rsidRPr="00C96682" w:rsidRDefault="00563185" w:rsidP="00F40E24">
      <w:pPr>
        <w:ind w:firstLine="0"/>
        <w:contextualSpacing/>
        <w:jc w:val="center"/>
        <w:outlineLvl w:val="0"/>
        <w:rPr>
          <w:b/>
          <w:bCs/>
        </w:rPr>
      </w:pPr>
      <w:r w:rsidRPr="00C96682">
        <w:rPr>
          <w:b/>
          <w:bCs/>
        </w:rPr>
        <w:t>оценки и возмещения компенсационной стоимости за вырубку (снос) зеленых насаждений в Алатырском муниципальном округе Чувашской Республики</w:t>
      </w:r>
    </w:p>
    <w:p w:rsidR="00BD0E76" w:rsidRDefault="00BD0E76" w:rsidP="00F40E24">
      <w:pPr>
        <w:ind w:firstLine="0"/>
        <w:jc w:val="center"/>
        <w:outlineLvl w:val="0"/>
        <w:rPr>
          <w:b/>
          <w:bCs/>
        </w:rPr>
      </w:pPr>
      <w:bookmarkStart w:id="2" w:name="sub_1001"/>
    </w:p>
    <w:p w:rsidR="00563185" w:rsidRPr="00C96682" w:rsidRDefault="00563185" w:rsidP="00F40E24">
      <w:pPr>
        <w:ind w:firstLine="0"/>
        <w:jc w:val="center"/>
        <w:outlineLvl w:val="0"/>
        <w:rPr>
          <w:b/>
          <w:bCs/>
        </w:rPr>
      </w:pPr>
      <w:r w:rsidRPr="00C96682">
        <w:rPr>
          <w:b/>
          <w:bCs/>
        </w:rPr>
        <w:t>I. Общие положения</w:t>
      </w:r>
    </w:p>
    <w:bookmarkEnd w:id="2"/>
    <w:p w:rsidR="009A28B1" w:rsidRPr="00FB29B5" w:rsidRDefault="00FB29B5" w:rsidP="00510B63">
      <w:pPr>
        <w:tabs>
          <w:tab w:val="left" w:pos="851"/>
        </w:tabs>
        <w:ind w:firstLine="567"/>
      </w:pPr>
      <w:r>
        <w:t xml:space="preserve">1.1. </w:t>
      </w:r>
      <w:proofErr w:type="gramStart"/>
      <w:r w:rsidRPr="00FB29B5">
        <w:t>.</w:t>
      </w:r>
      <w:r w:rsidR="00C0695B" w:rsidRPr="00FB29B5">
        <w:t xml:space="preserve">Настоящий Порядок оценки и возмещения компенсационной стоимости за вырубку (снос) зеленых насаждений в Алатырском муниципальном округе Чувашской Республики </w:t>
      </w:r>
      <w:r w:rsidR="006B02CD" w:rsidRPr="00FB29B5">
        <w:t xml:space="preserve">(далее – Порядок) </w:t>
      </w:r>
      <w:r w:rsidR="009A28B1" w:rsidRPr="00FB29B5">
        <w:t xml:space="preserve">разработан в соответствии с </w:t>
      </w:r>
      <w:r w:rsidR="00C0695B" w:rsidRPr="00FB29B5">
        <w:t xml:space="preserve">Гражданским кодексом </w:t>
      </w:r>
      <w:r w:rsidR="009A28B1" w:rsidRPr="00FB29B5">
        <w:t>Российской Федерации, Федеральным законом от 10 января 2002 г</w:t>
      </w:r>
      <w:r w:rsidR="00BD0E76" w:rsidRPr="00FB29B5">
        <w:t>.</w:t>
      </w:r>
      <w:r w:rsidR="009A28B1" w:rsidRPr="00FB29B5">
        <w:t xml:space="preserve"> № 7</w:t>
      </w:r>
      <w:r w:rsidR="009568BF" w:rsidRPr="00FB29B5">
        <w:t>–</w:t>
      </w:r>
      <w:r w:rsidR="009A28B1" w:rsidRPr="00FB29B5">
        <w:t>ФЗ «Об охране окружающей среды», Федеральным законом от 6 октября 2003 г</w:t>
      </w:r>
      <w:r w:rsidR="00BD0E76" w:rsidRPr="00FB29B5">
        <w:t>.</w:t>
      </w:r>
      <w:r w:rsidR="009A28B1" w:rsidRPr="00FB29B5">
        <w:t xml:space="preserve"> № 131</w:t>
      </w:r>
      <w:r w:rsidR="009568BF" w:rsidRPr="00FB29B5">
        <w:t>–</w:t>
      </w:r>
      <w:r w:rsidR="009A28B1" w:rsidRPr="00FB29B5">
        <w:t xml:space="preserve">ФЗ «Об общих принципах организации местного самоуправления в Российской Федерации», </w:t>
      </w:r>
      <w:r w:rsidR="00693AD0" w:rsidRPr="00FB29B5">
        <w:t xml:space="preserve">Постановлением Правительства </w:t>
      </w:r>
      <w:r w:rsidR="00C0695B" w:rsidRPr="00FB29B5">
        <w:t>Российской</w:t>
      </w:r>
      <w:proofErr w:type="gramEnd"/>
      <w:r w:rsidR="00C0695B" w:rsidRPr="00FB29B5">
        <w:t xml:space="preserve"> </w:t>
      </w:r>
      <w:proofErr w:type="gramStart"/>
      <w:r w:rsidR="00C0695B" w:rsidRPr="00FB29B5">
        <w:t xml:space="preserve">Федерации </w:t>
      </w:r>
      <w:r w:rsidR="00693AD0" w:rsidRPr="00FB29B5">
        <w:t>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собственности», Постановлением Правительства Российской Федерации от 29 декабря 2018 г</w:t>
      </w:r>
      <w:r w:rsidR="00BD0E76" w:rsidRPr="00FB29B5">
        <w:t>.</w:t>
      </w:r>
      <w:r w:rsidR="00693AD0" w:rsidRPr="00FB29B5">
        <w:t xml:space="preserve">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законодательства», сортиментным и товарным таблицам для лесов</w:t>
      </w:r>
      <w:proofErr w:type="gramEnd"/>
      <w:r w:rsidR="00693AD0" w:rsidRPr="00FB29B5">
        <w:t xml:space="preserve"> </w:t>
      </w:r>
      <w:proofErr w:type="gramStart"/>
      <w:r w:rsidR="00693AD0" w:rsidRPr="00FB29B5">
        <w:t xml:space="preserve">центральных и южных районов Европейской части РСФСР, утвержденным Председателем </w:t>
      </w:r>
      <w:proofErr w:type="spellStart"/>
      <w:r w:rsidR="00693AD0" w:rsidRPr="00FB29B5">
        <w:t>Гослесхоза</w:t>
      </w:r>
      <w:proofErr w:type="spellEnd"/>
      <w:r w:rsidR="00693AD0" w:rsidRPr="00FB29B5">
        <w:t xml:space="preserve"> СССР (</w:t>
      </w:r>
      <w:r w:rsidR="00BD0E76" w:rsidRPr="00FB29B5">
        <w:t>Приказ Государственного комитета СССР по лесному хозяйству от 23 декабря 1986 г. № 258 «Об утверждении сортиментных и товарных таблиц для лесов северо-запада Европейской части СССР, центральных и южных районов Европейской части РСФСР и горного Урала»</w:t>
      </w:r>
      <w:r w:rsidR="00693AD0" w:rsidRPr="00FB29B5">
        <w:t>), СП 42.13330 «СНиП 2.07.01</w:t>
      </w:r>
      <w:r w:rsidR="009568BF" w:rsidRPr="00FB29B5">
        <w:t>–</w:t>
      </w:r>
      <w:r w:rsidR="00693AD0" w:rsidRPr="00FB29B5">
        <w:t>89 Градостроительство.</w:t>
      </w:r>
      <w:proofErr w:type="gramEnd"/>
      <w:r w:rsidR="00693AD0" w:rsidRPr="00FB29B5">
        <w:t xml:space="preserve"> Планировка и застройка городских и сельских поселений», утвержденных приказом Министерства строительства и жилищно-коммунального хозяйства Российской Федерации от 30 декабря 2016 г. № 1034/</w:t>
      </w:r>
      <w:proofErr w:type="spellStart"/>
      <w:proofErr w:type="gramStart"/>
      <w:r w:rsidR="00693AD0" w:rsidRPr="00FB29B5">
        <w:t>пр</w:t>
      </w:r>
      <w:proofErr w:type="spellEnd"/>
      <w:proofErr w:type="gramEnd"/>
      <w:r w:rsidR="00FF4976" w:rsidRPr="00FB29B5">
        <w:t>,</w:t>
      </w:r>
      <w:r w:rsidR="00693AD0" w:rsidRPr="00FB29B5">
        <w:t xml:space="preserve"> </w:t>
      </w:r>
      <w:r w:rsidR="009A28B1" w:rsidRPr="00FB29B5">
        <w:t xml:space="preserve">Уставом </w:t>
      </w:r>
      <w:proofErr w:type="spellStart"/>
      <w:r w:rsidR="009A28B1" w:rsidRPr="00FB29B5">
        <w:t>Алатырского</w:t>
      </w:r>
      <w:proofErr w:type="spellEnd"/>
      <w:r w:rsidR="009A28B1" w:rsidRPr="00FB29B5">
        <w:t xml:space="preserve"> </w:t>
      </w:r>
      <w:r w:rsidR="00C0695B" w:rsidRPr="00FB29B5">
        <w:t>муниципального округа</w:t>
      </w:r>
      <w:r w:rsidR="009A28B1" w:rsidRPr="00FB29B5">
        <w:t xml:space="preserve"> Чувашской Республики.</w:t>
      </w:r>
    </w:p>
    <w:p w:rsidR="0049200F" w:rsidRPr="0049200F" w:rsidRDefault="00FB29B5" w:rsidP="00510B63">
      <w:pPr>
        <w:tabs>
          <w:tab w:val="left" w:pos="851"/>
        </w:tabs>
        <w:ind w:firstLine="567"/>
      </w:pPr>
      <w:r>
        <w:t xml:space="preserve">1.2. </w:t>
      </w:r>
      <w:r w:rsidR="009A28B1" w:rsidRPr="00FB29B5">
        <w:t xml:space="preserve">Целями настоящего </w:t>
      </w:r>
      <w:r w:rsidR="00FC1384" w:rsidRPr="00FB29B5">
        <w:t>Порядка</w:t>
      </w:r>
      <w:r w:rsidR="009A28B1" w:rsidRPr="00FB29B5">
        <w:t xml:space="preserve"> являются повышения уровня благоустройства, увеличение площади зеленых насаждений общего пользования, их сохранность и своевременное восстановление.</w:t>
      </w:r>
      <w:bookmarkStart w:id="3" w:name="sub_11"/>
    </w:p>
    <w:p w:rsidR="00563185" w:rsidRPr="00FB29B5" w:rsidRDefault="00FB29B5" w:rsidP="00510B63">
      <w:pPr>
        <w:tabs>
          <w:tab w:val="left" w:pos="851"/>
        </w:tabs>
        <w:ind w:firstLine="567"/>
      </w:pPr>
      <w:r>
        <w:t xml:space="preserve">1.3. </w:t>
      </w:r>
      <w:r w:rsidR="0049200F" w:rsidRPr="00FB29B5">
        <w:t>Зеленые насаждения и естественная растительность в соответствии ст. 130 Гражданского кодекса Российской Федерации относятся к объектам недвижимости, не вовлеченным в рыночный оборот</w:t>
      </w:r>
      <w:r w:rsidR="00563185" w:rsidRPr="00FB29B5">
        <w:t>.</w:t>
      </w:r>
    </w:p>
    <w:bookmarkEnd w:id="3"/>
    <w:p w:rsidR="00563185" w:rsidRPr="00FB29B5" w:rsidRDefault="00FB29B5" w:rsidP="00510B63">
      <w:pPr>
        <w:tabs>
          <w:tab w:val="left" w:pos="851"/>
        </w:tabs>
        <w:ind w:firstLine="567"/>
      </w:pPr>
      <w:r>
        <w:rPr>
          <w:bCs/>
        </w:rPr>
        <w:t xml:space="preserve">1.4. </w:t>
      </w:r>
      <w:r w:rsidR="0049200F" w:rsidRPr="00FB29B5">
        <w:rPr>
          <w:bCs/>
        </w:rPr>
        <w:t xml:space="preserve">Зеленые насаждения – это совокупность древесных, кустарниковых, травянистых растений и живого напочвенного покрова на определенной территории. </w:t>
      </w:r>
      <w:proofErr w:type="gramStart"/>
      <w:r w:rsidR="0049200F" w:rsidRPr="00FB29B5">
        <w:rPr>
          <w:bCs/>
        </w:rPr>
        <w:t>Компенсационная стоимость конкретных объектов или участков уничтоженных или поврежденных зеленых насаждений рассчитывается согласно Постановлению Правительства Российской Федерации от 29 декабря 2018 г.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 (далее – Постановление РФ от 29 декабря 2018 г. № 1730), сортиментным и товарным таблицам для лесов центральных и южных районов Европейской</w:t>
      </w:r>
      <w:proofErr w:type="gramEnd"/>
      <w:r w:rsidR="0049200F" w:rsidRPr="00FB29B5">
        <w:rPr>
          <w:bCs/>
        </w:rPr>
        <w:t xml:space="preserve"> части РСФСР, утвержденным Председателем </w:t>
      </w:r>
      <w:proofErr w:type="spellStart"/>
      <w:r w:rsidR="0049200F" w:rsidRPr="00FB29B5">
        <w:rPr>
          <w:bCs/>
        </w:rPr>
        <w:t>Гослесхоза</w:t>
      </w:r>
      <w:proofErr w:type="spellEnd"/>
      <w:r w:rsidR="0049200F" w:rsidRPr="00FB29B5">
        <w:rPr>
          <w:bCs/>
        </w:rPr>
        <w:t xml:space="preserve"> СССР (Приказ Государственного комитета СССР по лесному хозяйству от 23 декабря 1986 г. № 258 «Об утверждении сортиментных и товарных таблиц для лесов северо-запада Европейской части СССР, центральных и южных районов Европейской части РСФСР и горного Урала»), СП 42.13330 «СНиП 2.07.01–89 Градостроительство. Планировка и застройка городских и сельских поселений», утвержденных приказом Министерства строительства и жилищно-коммунального хозяйства Российской Федерации от 30 декабря 2016 г. № 1034/пр</w:t>
      </w:r>
      <w:r w:rsidR="00563185" w:rsidRPr="00FB29B5">
        <w:t>.</w:t>
      </w:r>
    </w:p>
    <w:p w:rsidR="00563185" w:rsidRPr="00FB29B5" w:rsidRDefault="00FB29B5" w:rsidP="00510B63">
      <w:pPr>
        <w:tabs>
          <w:tab w:val="left" w:pos="851"/>
        </w:tabs>
        <w:ind w:firstLine="567"/>
      </w:pPr>
      <w:proofErr w:type="gramStart"/>
      <w:r>
        <w:t>1.5.</w:t>
      </w:r>
      <w:r w:rsidR="00563185" w:rsidRPr="00FB29B5">
        <w:t xml:space="preserve">Обследование и оценка зеленых насаждений подлежащих вынужденной вырубке (сносу) или </w:t>
      </w:r>
      <w:r w:rsidR="00280F77" w:rsidRPr="00FB29B5">
        <w:t>обследование и оценка</w:t>
      </w:r>
      <w:r w:rsidR="00563185" w:rsidRPr="00FB29B5">
        <w:t xml:space="preserve"> незаконной вырубк</w:t>
      </w:r>
      <w:r w:rsidR="00280F77" w:rsidRPr="00FB29B5">
        <w:t>и</w:t>
      </w:r>
      <w:r w:rsidR="00563185" w:rsidRPr="00FB29B5">
        <w:t xml:space="preserve"> (сноса) зеленых насаждений, производится на основании письменного обращения (заявления) «комиссионно» с участием заказчика или его законного представителя и представителя территориального отдела Управления по строительству, архитектуре, благоустройству территорий и жилищно</w:t>
      </w:r>
      <w:r w:rsidR="00FC1384" w:rsidRPr="00FB29B5">
        <w:t>–</w:t>
      </w:r>
      <w:r w:rsidR="00563185" w:rsidRPr="00FB29B5">
        <w:t xml:space="preserve">коммунальному хозяйству администрации </w:t>
      </w:r>
      <w:r w:rsidR="00563185" w:rsidRPr="00FB29B5">
        <w:lastRenderedPageBreak/>
        <w:t>Алатырского муниципального округа Чувашской Республики на подведомственной территории которого, подлежит вынужденная вырубка (снос</w:t>
      </w:r>
      <w:proofErr w:type="gramEnd"/>
      <w:r w:rsidR="00563185" w:rsidRPr="00FB29B5">
        <w:t xml:space="preserve">) или произошла незаконная вырубка (снос) зеленых насаждений. В течение трех рабочих дней Комиссия по оценке компенсационной стоимости за вырубку (снос) зеленых насаждений в Алатырском муниципальном округе Чувашской Республики (далее – Комиссия) обследует, оценивает и составляет акт расчета компенсационной стоимости за вырубку (снос) зеленых насаждений в двух экземплярах. Один экземпляр остается у Комиссии, второй </w:t>
      </w:r>
      <w:r w:rsidR="00FC1384" w:rsidRPr="00FB29B5">
        <w:t>–</w:t>
      </w:r>
      <w:r w:rsidR="00563185" w:rsidRPr="00FB29B5">
        <w:t xml:space="preserve"> у Заявителя.</w:t>
      </w:r>
    </w:p>
    <w:p w:rsidR="00563185" w:rsidRPr="001B3D01" w:rsidRDefault="00FB29B5" w:rsidP="009A1122">
      <w:pPr>
        <w:tabs>
          <w:tab w:val="left" w:pos="1134"/>
        </w:tabs>
        <w:ind w:firstLine="567"/>
      </w:pPr>
      <w:r>
        <w:t>1.5.1.</w:t>
      </w:r>
      <w:r w:rsidR="009A1122">
        <w:t xml:space="preserve"> </w:t>
      </w:r>
      <w:r w:rsidR="00563185" w:rsidRPr="001B3D01">
        <w:t xml:space="preserve">Комиссия по результатам обследования рассчитывает компенсационную стоимость за вырубку (снос) зеленых насаждений в Алатырском муниципальном округе Чувашской </w:t>
      </w:r>
      <w:r w:rsidR="00270AC9" w:rsidRPr="001B3D01">
        <w:t xml:space="preserve">Республики </w:t>
      </w:r>
      <w:proofErr w:type="gramStart"/>
      <w:r w:rsidR="00563185" w:rsidRPr="001B3D01">
        <w:t>согласно</w:t>
      </w:r>
      <w:proofErr w:type="gramEnd"/>
      <w:r w:rsidR="00563185" w:rsidRPr="001B3D01">
        <w:t xml:space="preserve"> настоящего Порядка.</w:t>
      </w:r>
    </w:p>
    <w:p w:rsidR="00DB323A" w:rsidRPr="001B3D01" w:rsidRDefault="00FB29B5" w:rsidP="009A1122">
      <w:pPr>
        <w:tabs>
          <w:tab w:val="left" w:pos="1134"/>
        </w:tabs>
        <w:ind w:firstLine="567"/>
      </w:pPr>
      <w:r>
        <w:t>1.6.</w:t>
      </w:r>
      <w:r w:rsidR="00DB323A" w:rsidRPr="001B3D01">
        <w:t xml:space="preserve"> Оплата фактических затрат на восстановление нарушенного состояния окружающей среды при сносе зеленых насаждений не взимается в следующих случаях: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 xml:space="preserve">1) при проведении санитарных рубок и реконструкции зеленых насаждений, инициированных органами местного самоуправления </w:t>
      </w:r>
      <w:proofErr w:type="spellStart"/>
      <w:r w:rsidR="003328D5">
        <w:t>Алатырского</w:t>
      </w:r>
      <w:proofErr w:type="spellEnd"/>
      <w:r w:rsidR="003328D5">
        <w:t xml:space="preserve"> муниципального округа Чувашской Республики</w:t>
      </w:r>
      <w:r w:rsidRPr="001B3D01">
        <w:t xml:space="preserve">, в том числе снос деревьев категорий </w:t>
      </w:r>
      <w:r w:rsidR="003328D5">
        <w:t>«</w:t>
      </w:r>
      <w:r w:rsidRPr="001B3D01">
        <w:t>сухостой текущего года</w:t>
      </w:r>
      <w:r w:rsidR="003328D5">
        <w:t>»</w:t>
      </w:r>
      <w:r w:rsidRPr="001B3D01">
        <w:t xml:space="preserve"> или </w:t>
      </w:r>
      <w:r w:rsidR="003328D5">
        <w:t>«</w:t>
      </w:r>
      <w:r w:rsidRPr="001B3D01">
        <w:t>сухостой прошлых лет</w:t>
      </w:r>
      <w:r w:rsidR="003328D5">
        <w:t>»</w:t>
      </w:r>
      <w:r w:rsidRPr="001B3D01">
        <w:t xml:space="preserve">, а также деревьев категорий </w:t>
      </w:r>
      <w:r w:rsidR="003328D5">
        <w:t>«</w:t>
      </w:r>
      <w:r w:rsidRPr="001B3D01">
        <w:t>усыхающие</w:t>
      </w:r>
      <w:r w:rsidR="003328D5">
        <w:t>»</w:t>
      </w:r>
      <w:r w:rsidRPr="001B3D01">
        <w:t xml:space="preserve"> и </w:t>
      </w:r>
      <w:r w:rsidR="009A1122">
        <w:t>«</w:t>
      </w:r>
      <w:r w:rsidRPr="001B3D01">
        <w:t>погибшие</w:t>
      </w:r>
      <w:r w:rsidR="009A1122">
        <w:t>»</w:t>
      </w:r>
      <w:r w:rsidRPr="001B3D01">
        <w:t>, без уточнения состояния их аварийности;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>2) при сносе зеленых насаждений, осуществляемом в связи с реализацией проектов по строительству, реконструкции, капитальному или текущему ремонту объектов капитального строительства, находящихся в муниципальной собственности, либо объектов капитального строительства, строительство, реконструкция, капитальный или текущий ремонт которых финансируются за счет средств местного бюджета;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>3) при сносе зеленых насаждений, осуществляемом в связи с реализацией проектов по строительству, реконструкции, капитальному и текущему ремонту объектов капитального строительства, предназначенных для реализации полномочий органов местного самоуправления, по решению вопросов местного значения;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 xml:space="preserve">4) при получении земельных участков для индивидуального жилищного строительства в соответствии </w:t>
      </w:r>
      <w:r w:rsidR="00560735">
        <w:t>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Pr="001B3D01">
        <w:t>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>5) при разрушении или угрозе разрушения фундаментов зданий и сооружений корневой системой деревьев по заявлению землепользователя, землевладельца, управляющей компании или ТСЖ, обслуживающих жилой фонд, арендатора земельного участка под зданием, сооружением;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>6) при вырубке деревьев и кустарников, произрастающих в охранных зонах инженерных сетей и коммуникаций;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>7) при сносе зеленых насаждений для обеспечения безопасности дорожного движения на автомобильных дорогах общего пользования местного значения;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>8) при сносе зеленых насаждений, осуществляемом в связи с восстановлением режима инсоляции в жилых и нежилых помещениях по заключению органов, осуществляющих федеральный государственный санитарно-эпидемиологический надзор;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 xml:space="preserve">9) при сносе зеленых насаждений, осуществляемом в связи с предупреждением и ликвидацией последствий чрезвычайных ситуаций в границах </w:t>
      </w:r>
      <w:proofErr w:type="spellStart"/>
      <w:r w:rsidR="00560735">
        <w:t>Алатырского</w:t>
      </w:r>
      <w:proofErr w:type="spellEnd"/>
      <w:r w:rsidR="00560735">
        <w:t xml:space="preserve"> муниципального округа</w:t>
      </w:r>
      <w:r w:rsidRPr="001B3D01">
        <w:t>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r w:rsidRPr="001B3D01">
        <w:t xml:space="preserve">10) при принятии комиссией </w:t>
      </w:r>
      <w:r w:rsidR="003328D5" w:rsidRPr="003328D5">
        <w:t xml:space="preserve">по оценке компенсационной стоимости за вырубку (снос) зеленых насаждений в </w:t>
      </w:r>
      <w:proofErr w:type="spellStart"/>
      <w:r w:rsidR="003328D5" w:rsidRPr="003328D5">
        <w:t>Алатырском</w:t>
      </w:r>
      <w:proofErr w:type="spellEnd"/>
      <w:r w:rsidR="003328D5" w:rsidRPr="003328D5">
        <w:t xml:space="preserve"> муниципальном округе Чувашской Республики</w:t>
      </w:r>
      <w:r w:rsidR="003328D5">
        <w:t xml:space="preserve"> </w:t>
      </w:r>
      <w:r w:rsidRPr="001B3D01">
        <w:t>решения о пересадке зеленых насаждений на другую территорию;</w:t>
      </w:r>
    </w:p>
    <w:p w:rsidR="00DB323A" w:rsidRPr="001B3D01" w:rsidRDefault="00DB323A" w:rsidP="009A1122">
      <w:pPr>
        <w:tabs>
          <w:tab w:val="left" w:pos="1134"/>
        </w:tabs>
        <w:ind w:firstLine="567"/>
      </w:pPr>
      <w:proofErr w:type="gramStart"/>
      <w:r w:rsidRPr="001B3D01">
        <w:t xml:space="preserve">11) </w:t>
      </w:r>
      <w:r w:rsidR="003328D5" w:rsidRPr="003328D5">
        <w:t>При реализации проектов по строительству (реконструкции, модернизации и капитальному ремонту) объектов по заявлениям физических и юридических лиц, осуществляющих строительную деятельность, вместо оплаты фактических затрат на восстановление нарушенного состояния окружающей среды при сносе зеленых насаждений возможно проведение компенсационного озеленения, для чего в составе проектно-сметной документации необходимо определять затраты на восстановление зеленых насаждений в объемах не менее стоимости фактических затрат на</w:t>
      </w:r>
      <w:proofErr w:type="gramEnd"/>
      <w:r w:rsidR="003328D5" w:rsidRPr="003328D5">
        <w:t xml:space="preserve"> восстановление нарушенного состояния окружающей среды при сносе деревьев, утвержденных настоящим </w:t>
      </w:r>
      <w:r w:rsidR="003328D5">
        <w:t>постановлением</w:t>
      </w:r>
      <w:r w:rsidRPr="001B3D01">
        <w:t>.</w:t>
      </w:r>
    </w:p>
    <w:p w:rsidR="00563185" w:rsidRPr="009A1122" w:rsidRDefault="00FB29B5" w:rsidP="009A1122">
      <w:pPr>
        <w:tabs>
          <w:tab w:val="left" w:pos="1134"/>
        </w:tabs>
        <w:ind w:firstLine="567"/>
      </w:pPr>
      <w:r>
        <w:t>1.7.</w:t>
      </w:r>
      <w:r w:rsidR="009A1122">
        <w:t xml:space="preserve"> </w:t>
      </w:r>
      <w:r w:rsidR="00563185" w:rsidRPr="009A1122">
        <w:t xml:space="preserve">При проведении санкционированных в установленном порядке работ по уходу за зелеными насаждениями (омоложение, вырубка больных, усохших или перестойных насаждений, </w:t>
      </w:r>
      <w:r w:rsidR="00563185" w:rsidRPr="009A1122">
        <w:lastRenderedPageBreak/>
        <w:t>ликвидация затемнения жилых и иных зданий, в которых нарушены санитарно-гигиенические нормативы по освещенности), оплата компенсационной стоимости не взимается.</w:t>
      </w:r>
    </w:p>
    <w:p w:rsidR="00563185" w:rsidRPr="009A1122" w:rsidRDefault="00FB29B5" w:rsidP="009A1122">
      <w:pPr>
        <w:tabs>
          <w:tab w:val="left" w:pos="1134"/>
        </w:tabs>
        <w:ind w:firstLine="567"/>
      </w:pPr>
      <w:bookmarkStart w:id="4" w:name="sub_17"/>
      <w:r>
        <w:t>1.8.</w:t>
      </w:r>
      <w:r w:rsidR="009A1122">
        <w:t xml:space="preserve"> </w:t>
      </w:r>
      <w:r w:rsidR="00563185" w:rsidRPr="009A1122">
        <w:t xml:space="preserve">При невозможности определения в зимний период фактической площади газона (травянистого покрова), подлежащего сносу в результате строительных работ, площадь снесённого газона (травянистого покрова) определяется как разница между общей площадью испрашиваемого земельного участка в границах отвода и площадью </w:t>
      </w:r>
      <w:proofErr w:type="spellStart"/>
      <w:r w:rsidR="00563185" w:rsidRPr="009A1122">
        <w:t>запроектируемого</w:t>
      </w:r>
      <w:proofErr w:type="spellEnd"/>
      <w:r w:rsidR="00563185" w:rsidRPr="009A1122">
        <w:t xml:space="preserve"> газона.</w:t>
      </w:r>
    </w:p>
    <w:bookmarkEnd w:id="4"/>
    <w:p w:rsidR="00563185" w:rsidRPr="009A1122" w:rsidRDefault="00FB29B5" w:rsidP="009A1122">
      <w:pPr>
        <w:tabs>
          <w:tab w:val="left" w:pos="1134"/>
        </w:tabs>
        <w:ind w:firstLine="567"/>
      </w:pPr>
      <w:r>
        <w:t>1.9.</w:t>
      </w:r>
      <w:r w:rsidR="009A1122">
        <w:t xml:space="preserve"> </w:t>
      </w:r>
      <w:proofErr w:type="gramStart"/>
      <w:r w:rsidR="00563185" w:rsidRPr="009A1122">
        <w:t xml:space="preserve">Действие настоящего Порядка распространяется на правоотношения, возникающие на землях, находящихся в муниципальной собственности Алатырского </w:t>
      </w:r>
      <w:r w:rsidR="00BA01CE" w:rsidRPr="009A1122">
        <w:t>МО</w:t>
      </w:r>
      <w:r w:rsidR="00563185" w:rsidRPr="009A1122">
        <w:t>, либо землях, государственная собственность на которые не разграничена, за исключением земель лесного фонда, садоводческих, огороднических, дачных земельных участков, а также земельных участков для: сельскохозяйственного использования, сельскохозяйственного производства, ведения личного подсобного хозяйства.</w:t>
      </w:r>
      <w:proofErr w:type="gramEnd"/>
    </w:p>
    <w:p w:rsidR="00563185" w:rsidRPr="009A1122" w:rsidRDefault="00FB29B5" w:rsidP="009A1122">
      <w:pPr>
        <w:tabs>
          <w:tab w:val="left" w:pos="1134"/>
        </w:tabs>
        <w:ind w:firstLine="567"/>
      </w:pPr>
      <w:r>
        <w:t>1.10.</w:t>
      </w:r>
      <w:r w:rsidR="009A1122">
        <w:t xml:space="preserve"> </w:t>
      </w:r>
      <w:r w:rsidR="00563185" w:rsidRPr="009A1122">
        <w:t xml:space="preserve">Действие настоящего Порядка не распространяется на отношения по исчислению размера вреда, причиненного </w:t>
      </w:r>
      <w:r w:rsidR="007D0D07" w:rsidRPr="009A1122">
        <w:t>зел</w:t>
      </w:r>
      <w:r w:rsidR="00DE1362" w:rsidRPr="009A1122">
        <w:t>е</w:t>
      </w:r>
      <w:r w:rsidR="007D0D07" w:rsidRPr="009A1122">
        <w:t>ным насаждениям на</w:t>
      </w:r>
      <w:r w:rsidR="00563185" w:rsidRPr="009A1122">
        <w:t xml:space="preserve"> </w:t>
      </w:r>
      <w:r w:rsidR="007D0D07" w:rsidRPr="009A1122">
        <w:t>землях лесного фонда, садоводческих, огороднических, дачных земельных участков, а также земельных участков для: сельскохозяйственного использования, сельскохозяйственного производства, ведения личного подсобного хозяйства</w:t>
      </w:r>
      <w:r w:rsidR="00563185" w:rsidRPr="009A1122">
        <w:t>.</w:t>
      </w:r>
    </w:p>
    <w:p w:rsidR="006B57A9" w:rsidRPr="00C96682" w:rsidRDefault="006B57A9" w:rsidP="009A1122">
      <w:pPr>
        <w:ind w:firstLine="567"/>
      </w:pPr>
    </w:p>
    <w:p w:rsidR="00563185" w:rsidRPr="00C96682" w:rsidRDefault="00563185" w:rsidP="00054833">
      <w:pPr>
        <w:ind w:firstLine="0"/>
        <w:jc w:val="center"/>
        <w:outlineLvl w:val="0"/>
        <w:rPr>
          <w:b/>
          <w:bCs/>
        </w:rPr>
      </w:pPr>
      <w:r w:rsidRPr="00C96682">
        <w:rPr>
          <w:b/>
          <w:bCs/>
        </w:rPr>
        <w:t>II. Расчет компенсационной стоимости за вырубку (снос) зеленых насаждений</w:t>
      </w:r>
    </w:p>
    <w:p w:rsidR="00563185" w:rsidRPr="009A1122" w:rsidRDefault="00FB29B5" w:rsidP="009A1122">
      <w:pPr>
        <w:tabs>
          <w:tab w:val="left" w:pos="1134"/>
        </w:tabs>
        <w:ind w:firstLine="567"/>
      </w:pPr>
      <w:bookmarkStart w:id="5" w:name="sub_21"/>
      <w:r>
        <w:t>2.1.</w:t>
      </w:r>
      <w:r w:rsidR="009A1122">
        <w:t xml:space="preserve"> </w:t>
      </w:r>
      <w:r w:rsidR="00563185" w:rsidRPr="009A1122">
        <w:t>В соответствии с настоящ</w:t>
      </w:r>
      <w:r w:rsidR="00875157" w:rsidRPr="009A1122">
        <w:t>им</w:t>
      </w:r>
      <w:r w:rsidR="00563185" w:rsidRPr="009A1122">
        <w:t xml:space="preserve"> </w:t>
      </w:r>
      <w:r w:rsidR="0081798E" w:rsidRPr="009A1122">
        <w:t>Порядк</w:t>
      </w:r>
      <w:r w:rsidR="00875157" w:rsidRPr="009A1122">
        <w:t>ом</w:t>
      </w:r>
      <w:r w:rsidR="00563185" w:rsidRPr="009A1122">
        <w:t xml:space="preserve"> расчет размер</w:t>
      </w:r>
      <w:r w:rsidR="00875157" w:rsidRPr="009A1122">
        <w:t>а</w:t>
      </w:r>
      <w:r w:rsidR="00563185" w:rsidRPr="009A1122">
        <w:t xml:space="preserve"> компенсационной стоимости </w:t>
      </w:r>
      <w:r w:rsidR="00875157" w:rsidRPr="009A1122">
        <w:t xml:space="preserve">определяется </w:t>
      </w:r>
      <w:r w:rsidR="00563185" w:rsidRPr="009A1122">
        <w:t xml:space="preserve">за вырубку (снос) зеленых насаждений на территории Алатырского </w:t>
      </w:r>
      <w:r w:rsidR="00054833" w:rsidRPr="009A1122">
        <w:t>МО</w:t>
      </w:r>
      <w:r w:rsidR="00563185" w:rsidRPr="009A1122">
        <w:t xml:space="preserve"> за исключением земель лесного фонда, садоводческих, огороднических, дачных земельных участков, а также земельных участков для: сельскохозяйственного использования, сельскохозяйственного производства, ведения личного подсобного хозяйства.</w:t>
      </w:r>
    </w:p>
    <w:p w:rsidR="00563185" w:rsidRPr="00C96682" w:rsidRDefault="00FB29B5" w:rsidP="00054833">
      <w:pPr>
        <w:ind w:firstLine="567"/>
      </w:pPr>
      <w:r>
        <w:t>2</w:t>
      </w:r>
      <w:r w:rsidR="009A1122">
        <w:t>.1.</w:t>
      </w:r>
      <w:r>
        <w:t xml:space="preserve">1. </w:t>
      </w:r>
      <w:proofErr w:type="gramStart"/>
      <w:r w:rsidR="00563185" w:rsidRPr="00C96682">
        <w:t>Согласно статьи</w:t>
      </w:r>
      <w:proofErr w:type="gramEnd"/>
      <w:r w:rsidR="00563185" w:rsidRPr="00C96682">
        <w:t xml:space="preserve"> 2 Устава Алатырского муниципального округа Чувашской Республики территорию Алатырского муниципального округа составляют земли населенных пунктов, прилегающие к ним земли общего пользования, территории традиционного природопользования населения Алатырского муниципального округа, а также земли рекреационного назначения.</w:t>
      </w:r>
    </w:p>
    <w:bookmarkEnd w:id="5"/>
    <w:p w:rsidR="00563185" w:rsidRPr="009A1122" w:rsidRDefault="00FB29B5" w:rsidP="009A1122">
      <w:pPr>
        <w:tabs>
          <w:tab w:val="left" w:pos="1134"/>
        </w:tabs>
        <w:ind w:firstLine="567"/>
      </w:pPr>
      <w:r>
        <w:t>2.2.</w:t>
      </w:r>
      <w:r w:rsidR="009A1122">
        <w:t xml:space="preserve"> </w:t>
      </w:r>
      <w:r w:rsidR="00563185" w:rsidRPr="009A1122">
        <w:t xml:space="preserve">Размер компенсационной стоимости определяется в соответствии с таксами, предусмотренными в </w:t>
      </w:r>
      <w:r w:rsidR="00CA5A03" w:rsidRPr="009A1122">
        <w:t>Постановление РФ от 29 декабря 2018 г. № 1730</w:t>
      </w:r>
      <w:r w:rsidR="00563185" w:rsidRPr="009A1122">
        <w:t>.</w:t>
      </w:r>
    </w:p>
    <w:p w:rsidR="00563185" w:rsidRPr="009A1122" w:rsidRDefault="00FB29B5" w:rsidP="009A1122">
      <w:pPr>
        <w:tabs>
          <w:tab w:val="left" w:pos="1134"/>
        </w:tabs>
        <w:ind w:firstLine="567"/>
      </w:pPr>
      <w:r>
        <w:t>2.3.</w:t>
      </w:r>
      <w:r w:rsidR="009A1122">
        <w:t xml:space="preserve"> </w:t>
      </w:r>
      <w:proofErr w:type="gramStart"/>
      <w:r w:rsidR="00F40E24" w:rsidRPr="009A1122">
        <w:t>Согласно приложению № 2 «Таксы для исчисления размера вреда, причиненного лесным насаждениям, заготовка которых не допускается» к особенностям возмещения вреда, причиненного лесам и находящимся в них природным объектам вследствие нарушения лесного законодательства, утвержденным Постановлением РФ от 29 декабря 2018 г. № 1730 установлены следующие таксы для исчисления компенсационной стоимости деревьев и кустарников на территории Алатырского муниципального округа Чувашской Республики</w:t>
      </w:r>
      <w:r w:rsidR="00563185" w:rsidRPr="009A1122">
        <w:t>:</w:t>
      </w:r>
      <w:proofErr w:type="gramEnd"/>
    </w:p>
    <w:p w:rsidR="00563185" w:rsidRPr="00C96682" w:rsidRDefault="00FF4976" w:rsidP="00563185">
      <w:r w:rsidRPr="00C96682">
        <w:t>1)</w:t>
      </w:r>
      <w:r w:rsidR="00563185" w:rsidRPr="00C96682">
        <w:t xml:space="preserve"> </w:t>
      </w:r>
      <w:r w:rsidR="00F40E24" w:rsidRPr="00F40E24">
        <w:t>таксы за единицу объема уничтоженных, поврежденных или срубленных деревьев при рубке, уничтожении или повреждении до степени прекращения роста деревьев составляет 11124,0 руб./куб. м объема ствола в коре и при повреждении, не влекущем прекращения роста деревьев, 2224,8 руб./куб. м объема ствола в коре</w:t>
      </w:r>
      <w:r w:rsidR="00563185" w:rsidRPr="00C96682">
        <w:t>;</w:t>
      </w:r>
    </w:p>
    <w:p w:rsidR="00563185" w:rsidRPr="00C96682" w:rsidRDefault="00FF4976" w:rsidP="00563185">
      <w:r w:rsidRPr="00C96682">
        <w:t>2)</w:t>
      </w:r>
      <w:r w:rsidR="00563185" w:rsidRPr="00C96682">
        <w:t xml:space="preserve"> </w:t>
      </w:r>
      <w:r w:rsidR="00F40E24" w:rsidRPr="00F40E24">
        <w:t>таксы за 1 уничтоженный, поврежденный или срубленный кустарник при вынужденной рубке, уничтожении или повреждении до степени прекращения роста кустарников составляет 378,2 руб. за одну шт. и при повреждении, не влекущем прекращение роста кустарников, составляет 178,0 руб. за одну шт</w:t>
      </w:r>
      <w:r w:rsidR="00563185" w:rsidRPr="00C96682">
        <w:t>.</w:t>
      </w:r>
    </w:p>
    <w:p w:rsidR="00563185" w:rsidRPr="009A1122" w:rsidRDefault="00FB29B5" w:rsidP="009A1122">
      <w:pPr>
        <w:tabs>
          <w:tab w:val="left" w:pos="1134"/>
        </w:tabs>
        <w:ind w:firstLine="709"/>
      </w:pPr>
      <w:r>
        <w:t>2.4.</w:t>
      </w:r>
      <w:r w:rsidR="009A1122">
        <w:t xml:space="preserve"> </w:t>
      </w:r>
      <w:r w:rsidR="00F40E24" w:rsidRPr="009A1122">
        <w:t>Объем ствола в коре определяется с учетом диаметра и высоты дерева по сортиментным таблицам для лесов центральных и южных районов Европейской части РСФСР. (Приказ Государственного комитета СССР по лесному хозяйству от 23 декабря 1986 г. № 258 «Об утверждении сортиментных и товарных таблиц для лесов северо–запада Европейской части СССР, центральных и южных районов Европейской части РСФСР и горного Урала»). Диаметр ствола дерева при исчислении компенсационной стоимости измеряется на высоте 1,3 метра. Деревья различных пород, имеющие несколько стволов, считать одним деревом, растущим из одного корня</w:t>
      </w:r>
      <w:r w:rsidR="00563185" w:rsidRPr="009A1122">
        <w:t>.</w:t>
      </w:r>
    </w:p>
    <w:p w:rsidR="00563185" w:rsidRPr="009A1122" w:rsidRDefault="00FB29B5" w:rsidP="009A1122">
      <w:pPr>
        <w:tabs>
          <w:tab w:val="left" w:pos="1134"/>
        </w:tabs>
        <w:ind w:firstLine="709"/>
      </w:pPr>
      <w:bookmarkStart w:id="6" w:name="sub_24"/>
      <w:r>
        <w:t>2.5.</w:t>
      </w:r>
      <w:r w:rsidR="009A1122">
        <w:t xml:space="preserve"> </w:t>
      </w:r>
      <w:r w:rsidR="00563185" w:rsidRPr="009A1122">
        <w:t>Компенсационная стоимость (Т) конкретного уничтоженного или срубленного дерева определяется умножением размера стоимости объема уничтоженного или срубленного дерева (</w:t>
      </w:r>
      <w:proofErr w:type="spellStart"/>
      <w:proofErr w:type="gramStart"/>
      <w:r w:rsidR="00563185" w:rsidRPr="009A1122">
        <w:t>Св</w:t>
      </w:r>
      <w:proofErr w:type="spellEnd"/>
      <w:proofErr w:type="gramEnd"/>
      <w:r w:rsidR="00563185" w:rsidRPr="009A1122">
        <w:t xml:space="preserve">) на соответствующие коэффициенты, учитывающие экологическую значимость, состояние зеленых </w:t>
      </w:r>
      <w:r w:rsidR="00563185" w:rsidRPr="009A1122">
        <w:lastRenderedPageBreak/>
        <w:t xml:space="preserve">насаждений и фактическую обеспеченность населения зелеными насаждениями на территории Алатырского </w:t>
      </w:r>
      <w:r w:rsidR="0050190A" w:rsidRPr="009A1122">
        <w:t>МО</w:t>
      </w:r>
      <w:r w:rsidR="00563185" w:rsidRPr="009A1122">
        <w:t>:</w:t>
      </w:r>
    </w:p>
    <w:bookmarkEnd w:id="6"/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0BA82CA" wp14:editId="7E385579">
            <wp:extent cx="2091055" cy="2546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>, где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233F7D8" wp14:editId="2EB80119">
            <wp:extent cx="270510" cy="23050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DE1362" w:rsidRPr="00DE1362">
        <w:t>–</w:t>
      </w:r>
      <w:r w:rsidRPr="00C96682">
        <w:t xml:space="preserve"> размер стоимости объема уничтоженного или срубленного дерева (данный показатель рассчитывается по сортиментным таблицам для каждой древесной породы в отдельности);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640ED793" wp14:editId="287104C9">
            <wp:extent cx="1192530" cy="25463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>, где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2D15975" wp14:editId="04618718">
            <wp:extent cx="302260" cy="23050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таксы за единицу объема уничтоженного или срубленного дерева при рубке, уничтожении или повреждении до степени прекращения роста деревьев, составляет 11124,0</w:t>
      </w:r>
      <w:r w:rsidR="0050190A">
        <w:t xml:space="preserve"> </w:t>
      </w:r>
      <w:r w:rsidRPr="00C96682">
        <w:t>руб./</w:t>
      </w:r>
      <w:proofErr w:type="spellStart"/>
      <w:r w:rsidRPr="00C96682">
        <w:t>куб</w:t>
      </w:r>
      <w:proofErr w:type="gramStart"/>
      <w:r w:rsidRPr="00C96682">
        <w:t>.м</w:t>
      </w:r>
      <w:proofErr w:type="spellEnd"/>
      <w:proofErr w:type="gramEnd"/>
      <w:r w:rsidRPr="00C96682">
        <w:t>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C884FEE" wp14:editId="046F1762">
            <wp:extent cx="182880" cy="230505"/>
            <wp:effectExtent l="0" t="0" r="762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объем ствола дерева в </w:t>
      </w:r>
      <w:proofErr w:type="spellStart"/>
      <w:r w:rsidRPr="00C96682">
        <w:t>куб</w:t>
      </w:r>
      <w:proofErr w:type="gramStart"/>
      <w:r w:rsidRPr="00C96682">
        <w:t>.м</w:t>
      </w:r>
      <w:proofErr w:type="spellEnd"/>
      <w:proofErr w:type="gramEnd"/>
      <w:r w:rsidRPr="00C96682">
        <w:t xml:space="preserve"> (данный показатель определяется по сортиментным и товарным таблицам для лесов Чувашской Республики; при невозможности определения ступени толщины и высоты дерева, принимаются минимальные табличные показатели для данной породы);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4E0CDBD" wp14:editId="2F419BE9">
            <wp:extent cx="246380" cy="23050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коэффициент значимости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030701BB" wp14:editId="3EDA0C5F">
            <wp:extent cx="294005" cy="23050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коэффициент поправки на местоположение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4E195D26" wp14:editId="3E1753F8">
            <wp:extent cx="501015" cy="23050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коэффициент поправки на текущее состояние насаждений.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FFD30C8" wp14:editId="4F451A68">
            <wp:extent cx="246380" cy="23050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учитывает </w:t>
      </w:r>
      <w:proofErr w:type="spellStart"/>
      <w:r w:rsidRPr="00C96682">
        <w:t>средозащитную</w:t>
      </w:r>
      <w:proofErr w:type="spellEnd"/>
      <w:r w:rsidRPr="00C96682">
        <w:t>, природоохранную, историко-культурную, рекреационную и эстетическую ценность зеленых насаждений и устанавливается в зависимости от функционального назначения зеленых насаждений: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912F900" wp14:editId="57E73A15">
            <wp:extent cx="485140" cy="23050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специального назначения (все категории особо охраняемых территорий, ботанический сад, детский парк, мемориальный парк, санитарно-защитная зона промпредприятий, защитные полосы вдоль транспортных магистралей, питомники, </w:t>
      </w:r>
      <w:proofErr w:type="spellStart"/>
      <w:r w:rsidRPr="00C96682">
        <w:t>водоохранные</w:t>
      </w:r>
      <w:proofErr w:type="spellEnd"/>
      <w:r w:rsidRPr="00C96682">
        <w:t xml:space="preserve"> зоны и прибрежные полосы);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CAC2399" wp14:editId="52DE9AF8">
            <wp:extent cx="612140" cy="23050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ограниченного пользования (насаждения при детских дошкольных учреждениях, учебных заведениях, лечебных учреждениях, в жилых кварталах и микрорайонах, при индивидуальных домах, при промышленных предприятиях);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40EBF5A2" wp14:editId="373B2404">
            <wp:extent cx="485140" cy="23050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общего пользования (парки культуры и отдыха, городские сады, скверы, бульвары, озеленение улицы и автодороги, лесопарки, насаждения при административных и общественных учреждениях).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72E170F6" wp14:editId="4DB78075">
            <wp:extent cx="294005" cy="23050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учитывает обеспеченность жителей на территории Алатырского МО зелеными насаждениями с учетом их местоположения: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3C7E259" wp14:editId="76431BA3">
            <wp:extent cx="524510" cy="23050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территории Алатырского МО с обеспеченностью зелеными насаждениями ниже нормативной;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07883BF9" wp14:editId="10716766">
            <wp:extent cx="524510" cy="23050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нормативно обеспеченных территорий Алатырского МО.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69986069" wp14:editId="15B78A5E">
            <wp:extent cx="501015" cy="23050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учитывает фактическое состояние зеленых насаждений: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D43F30B" wp14:editId="72CFBDFE">
            <wp:extent cx="739775" cy="23050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условно здоровых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6B8A0AD" wp14:editId="13F8D9CD">
            <wp:extent cx="874395" cy="23050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ослабленных зеленых насаждений.</w:t>
      </w:r>
    </w:p>
    <w:p w:rsidR="00563185" w:rsidRPr="00C96682" w:rsidRDefault="00563185" w:rsidP="00563185">
      <w:r w:rsidRPr="00C96682">
        <w:t>Сумма компенсационной стоимости для двух и более деревьев определяется как сумма компенсационных стоимостей в отдельности для каждого дерева.</w:t>
      </w:r>
    </w:p>
    <w:p w:rsidR="00563185" w:rsidRPr="009A1122" w:rsidRDefault="00FB29B5" w:rsidP="00EC3A1D">
      <w:pPr>
        <w:tabs>
          <w:tab w:val="left" w:pos="1134"/>
        </w:tabs>
        <w:ind w:firstLine="709"/>
      </w:pPr>
      <w:bookmarkStart w:id="7" w:name="sub_25"/>
      <w:r>
        <w:t>2.6.</w:t>
      </w:r>
      <w:r w:rsidR="009A1122">
        <w:t xml:space="preserve"> </w:t>
      </w:r>
      <w:r w:rsidR="00563185" w:rsidRPr="009A1122">
        <w:t>Компенсационная стоимость (</w:t>
      </w:r>
      <w:proofErr w:type="spellStart"/>
      <w:r w:rsidR="0050190A" w:rsidRPr="009A1122">
        <w:rPr>
          <w:noProof/>
        </w:rPr>
        <w:t>Тп</w:t>
      </w:r>
      <w:proofErr w:type="spellEnd"/>
      <w:r w:rsidR="00563185" w:rsidRPr="009A1122">
        <w:t>) при повреждении, не влекущем прекращение роста конкретного дерева, определяется умножением размера стоимости объема поврежденного дерева (</w:t>
      </w:r>
      <w:proofErr w:type="spellStart"/>
      <w:r w:rsidR="0050190A" w:rsidRPr="009A1122">
        <w:rPr>
          <w:noProof/>
        </w:rPr>
        <w:t>Свп</w:t>
      </w:r>
      <w:proofErr w:type="spellEnd"/>
      <w:r w:rsidR="00563185" w:rsidRPr="009A1122">
        <w:t>) на соответствующие коэффициенты, учитывающие экологическую значимость, состояние зеленых насаждений и фактическую обеспеченность населения зелеными насаждениями на территории Алатырского МО:</w:t>
      </w:r>
    </w:p>
    <w:bookmarkEnd w:id="7"/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7B1DD208" wp14:editId="420F74DE">
            <wp:extent cx="2289810" cy="25463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>, где</w:t>
      </w:r>
    </w:p>
    <w:p w:rsidR="00563185" w:rsidRPr="00C96682" w:rsidRDefault="00563185" w:rsidP="00563185">
      <w:r w:rsidRPr="00C96682">
        <w:rPr>
          <w:noProof/>
        </w:rPr>
        <w:lastRenderedPageBreak/>
        <w:drawing>
          <wp:inline distT="0" distB="0" distL="0" distR="0" wp14:anchorId="66033B24" wp14:editId="2500D3C2">
            <wp:extent cx="374015" cy="230505"/>
            <wp:effectExtent l="0" t="0" r="698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размер стоимости объема поврежденного дерева (данный показатель рассчитывается по сортиментным таблицам для каждой древесной породы в отдельности);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BC880BC" wp14:editId="45FF7C2C">
            <wp:extent cx="1391285" cy="25463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>, где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754B6F96" wp14:editId="6A04B1E5">
            <wp:extent cx="405765" cy="23050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таксы за единицу объема при повреждении, не влекущем прекращения роста дерева, составляет 2224,8</w:t>
      </w:r>
      <w:r w:rsidR="00F40E24">
        <w:t xml:space="preserve"> </w:t>
      </w:r>
      <w:r w:rsidRPr="00C96682">
        <w:t>руб./</w:t>
      </w:r>
      <w:proofErr w:type="spellStart"/>
      <w:r w:rsidRPr="00C96682">
        <w:t>куб</w:t>
      </w:r>
      <w:proofErr w:type="gramStart"/>
      <w:r w:rsidRPr="00C96682">
        <w:t>.м</w:t>
      </w:r>
      <w:proofErr w:type="spellEnd"/>
      <w:proofErr w:type="gramEnd"/>
      <w:r w:rsidRPr="00C96682">
        <w:t>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1298751" wp14:editId="41390232">
            <wp:extent cx="182880" cy="230505"/>
            <wp:effectExtent l="0" t="0" r="762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объем ствола дерева в </w:t>
      </w:r>
      <w:proofErr w:type="spellStart"/>
      <w:r w:rsidRPr="00C96682">
        <w:t>куб</w:t>
      </w:r>
      <w:proofErr w:type="gramStart"/>
      <w:r w:rsidRPr="00C96682">
        <w:t>.м</w:t>
      </w:r>
      <w:proofErr w:type="spellEnd"/>
      <w:proofErr w:type="gramEnd"/>
      <w:r w:rsidRPr="00C96682">
        <w:t xml:space="preserve"> (данный показатель определяется по сортиментным и товарным таблицам для лесов Чувашской Республики; при невозможности определения ступени толщины и высоты дерева, принимаются минимальные табличные показатели для данной породы);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431614DA" wp14:editId="412ABD1F">
            <wp:extent cx="246380" cy="23050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коэффициент значимости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FA62482" wp14:editId="43D34553">
            <wp:extent cx="294005" cy="23050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коэффициент поправки на местоположение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B17608A" wp14:editId="6ADF4A5F">
            <wp:extent cx="501015" cy="23050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коэффициент поправки на текущее состояние насаждений.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3352037" wp14:editId="7821A1A3">
            <wp:extent cx="246380" cy="23050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9568BF" w:rsidRPr="009568BF">
        <w:t>–</w:t>
      </w:r>
      <w:r w:rsidRPr="00C96682">
        <w:t xml:space="preserve"> учитывает </w:t>
      </w:r>
      <w:proofErr w:type="spellStart"/>
      <w:r w:rsidRPr="00C96682">
        <w:t>средозащитную</w:t>
      </w:r>
      <w:proofErr w:type="spellEnd"/>
      <w:r w:rsidRPr="00C96682">
        <w:t>, природоохранную, историко-культурную, рекреационную и эстетическую ценность зеленых насаждений и устанавливается в зависимости от функционального назначения зеленых насаждений: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D42EB3E" wp14:editId="4B477B45">
            <wp:extent cx="485140" cy="23050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специального назначения (все категории особо охраняемых территорий, ботанический сад, детский парк, мемориальный парк, санитарно</w:t>
      </w:r>
      <w:r w:rsidR="00FC1384" w:rsidRPr="00FC1384">
        <w:t>–</w:t>
      </w:r>
      <w:r w:rsidRPr="00C96682">
        <w:t xml:space="preserve">защитная зона промпредприятий, защитные полосы вдоль транспортных магистралей, питомники, </w:t>
      </w:r>
      <w:proofErr w:type="spellStart"/>
      <w:r w:rsidRPr="00C96682">
        <w:t>водоохранные</w:t>
      </w:r>
      <w:proofErr w:type="spellEnd"/>
      <w:r w:rsidRPr="00C96682">
        <w:t xml:space="preserve"> зоны и прибрежные полосы);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050E66D" wp14:editId="0AA4ADB5">
            <wp:extent cx="612140" cy="23050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ограниченного пользования (насаждения при детских дошкольных учреждениях, учебных заведениях, лечебных учреждениях, в жилых кварталах и микрорайонах, при индивидуальных домах, при промышленных предприятиях);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6AA89E84" wp14:editId="61D61CC5">
            <wp:extent cx="485140" cy="23050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общего пользования (парки культуры и отдыха, городские сады, скверы, бульвары, озеленение улицы и автодороги, лесопарки, насаждения при административных и общественных учреждениях).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6E1AA434" wp14:editId="0F1A5BA6">
            <wp:extent cx="294005" cy="23050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учитывает обеспеченность жителей на территории Алатырского МО зелеными насаждениями с учетом их местоположения: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013AB36B" wp14:editId="4401C79E">
            <wp:extent cx="524510" cy="23050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территории Алатырского МО с обеспеченностью зелеными насаждениями ниже нормативной;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353D7A3" wp14:editId="128441FD">
            <wp:extent cx="524510" cy="23050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нормативно обеспеченных территорий Алатырского МО.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76E43C1B" wp14:editId="2CE2D6AA">
            <wp:extent cx="501015" cy="23050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учитывает фактическое состояние зеленых насаждений: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551FF2B" wp14:editId="05B6CC12">
            <wp:extent cx="739775" cy="23050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условно здоровых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0BF91E6" wp14:editId="604D09B5">
            <wp:extent cx="874395" cy="23050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ослабленных зеленых насаждений.</w:t>
      </w:r>
    </w:p>
    <w:p w:rsidR="00563185" w:rsidRPr="00C96682" w:rsidRDefault="00563185" w:rsidP="00563185">
      <w:r w:rsidRPr="00C96682">
        <w:t>Сумма компенсационной стоимости для двух и более деревьев определяется как сумма компенсационных стоимостей в отдельности для каждого дерева.</w:t>
      </w:r>
    </w:p>
    <w:p w:rsidR="00563185" w:rsidRPr="009A1122" w:rsidRDefault="00FB29B5" w:rsidP="00EC3A1D">
      <w:pPr>
        <w:tabs>
          <w:tab w:val="left" w:pos="567"/>
        </w:tabs>
        <w:ind w:firstLine="709"/>
      </w:pPr>
      <w:bookmarkStart w:id="8" w:name="sub_26"/>
      <w:r>
        <w:t>2.7.</w:t>
      </w:r>
      <w:r w:rsidR="009A1122">
        <w:t xml:space="preserve"> </w:t>
      </w:r>
      <w:r w:rsidR="00563185" w:rsidRPr="009A1122">
        <w:t>Компенсационная стоимость (</w:t>
      </w:r>
      <w:r w:rsidR="0050190A" w:rsidRPr="009A1122">
        <w:rPr>
          <w:noProof/>
        </w:rPr>
        <w:t>В</w:t>
      </w:r>
      <w:r w:rsidR="00563185" w:rsidRPr="009A1122">
        <w:t>) за вырубку кустарников определяется умножением стоимости кустарника на количество кустарников и на соответствующие коэффициенты, учитывающие экологическую значимость зеленых насаждений, состояние зеленых насаждений и фактическую обеспеченность населения зелеными насаждениями на территории Алатырского МО:</w:t>
      </w:r>
    </w:p>
    <w:bookmarkEnd w:id="8"/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9AF6A31" wp14:editId="1989AAE0">
            <wp:extent cx="2178685" cy="23050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>, где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16D1B61" wp14:editId="61C0476E">
            <wp:extent cx="222885" cy="230505"/>
            <wp:effectExtent l="0" t="0" r="571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количество вырубленных кустарников (шт.);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8813615" wp14:editId="0004856C">
            <wp:extent cx="294005" cy="23050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таксы за 1 уничтоженный или срубленный кустарник при рубке, уничтожении или повреждении до степени прекращения роста кустарников, составляет 378,2</w:t>
      </w:r>
      <w:r w:rsidR="00F40E24">
        <w:t xml:space="preserve"> </w:t>
      </w:r>
      <w:r w:rsidRPr="00C96682">
        <w:t>руб.;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487F1FC7" wp14:editId="4FF30131">
            <wp:extent cx="246380" cy="23050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коэффициент значимости зеленых насаждений;</w:t>
      </w:r>
    </w:p>
    <w:p w:rsidR="00563185" w:rsidRPr="00C96682" w:rsidRDefault="00563185" w:rsidP="00563185">
      <w:r w:rsidRPr="00C96682">
        <w:rPr>
          <w:noProof/>
        </w:rPr>
        <w:lastRenderedPageBreak/>
        <w:drawing>
          <wp:inline distT="0" distB="0" distL="0" distR="0" wp14:anchorId="38818BB8" wp14:editId="5CD9E04B">
            <wp:extent cx="294005" cy="23050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коэффициент поправки на местоположение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D7E7DE8" wp14:editId="68B0ECE5">
            <wp:extent cx="501015" cy="2305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коэффициент поправки на текущее состояние насаждений.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667CEF32" wp14:editId="61F1417B">
            <wp:extent cx="246380" cy="23050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учитывает </w:t>
      </w:r>
      <w:proofErr w:type="spellStart"/>
      <w:r w:rsidRPr="00C96682">
        <w:t>средозащитную</w:t>
      </w:r>
      <w:proofErr w:type="spellEnd"/>
      <w:r w:rsidRPr="00C96682">
        <w:t>, природоохранную, историко-культурную, рекреационную и эстетическую ценность зеленых насаждений и устанавливается в зависимости от функционального назначения зеленых насаждений: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7F69F03C" wp14:editId="1E3224DC">
            <wp:extent cx="485140" cy="23050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специального назначения (все категории особо охраняемых территорий, ботанический сад, детский парк, мемориальный парк, санитарно-защитная зона промпредприятий, защитные полосы вдоль транспортных магистралей, питомники, </w:t>
      </w:r>
      <w:proofErr w:type="spellStart"/>
      <w:r w:rsidRPr="00C96682">
        <w:t>водоохранные</w:t>
      </w:r>
      <w:proofErr w:type="spellEnd"/>
      <w:r w:rsidRPr="00C96682">
        <w:t xml:space="preserve"> зоны и прибрежные полосы);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04BCD787" wp14:editId="5BA51415">
            <wp:extent cx="612140" cy="23050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ограниченного пользования (насаждения при детских дошкольных учреждениях, учебных заведениях, лечебных учреждениях, в жилых кварталах и микрорайонах, при индивидуальных домах, при промышленных предприятиях);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670052C0" wp14:editId="127389E3">
            <wp:extent cx="485140" cy="23050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общего пользования (парки культуры и отдыха, городские сады, скверы, бульвары, озеленение улицы и автодороги, лесопарки, насаждения при административных и общественных учреждениях).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757D7FC9" wp14:editId="6A9C364E">
            <wp:extent cx="294005" cy="23050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- учитывает обеспеченность жителей на территории Алатырского МО зелеными насаждениями с учетом их местоположения: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05DC4AF2" wp14:editId="6F33DC02">
            <wp:extent cx="524510" cy="23050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населенных пунктов, в том числе (микрорайонах населенных пунктов)  с обеспеченностью зелеными насаждениями ниже нормативной;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38C3E7A" wp14:editId="26458AA4">
            <wp:extent cx="524510" cy="23050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нормативно обеспеченных населенных пунктов, в том числе (микрорайонах населенных пунктов).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4E47185" wp14:editId="5AE3E125">
            <wp:extent cx="501015" cy="23050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DE1362" w:rsidRPr="00DE1362">
        <w:t>–</w:t>
      </w:r>
      <w:r w:rsidRPr="00C96682">
        <w:t xml:space="preserve"> учитывает фактическое состояние зеленых насаждений: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73411C82" wp14:editId="23EF9FCA">
            <wp:extent cx="739775" cy="23050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условно здоровых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AD1C5E6" wp14:editId="1CA1E744">
            <wp:extent cx="874395" cy="23050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ослабленных зеленых насаждений.</w:t>
      </w:r>
    </w:p>
    <w:p w:rsidR="00563185" w:rsidRPr="009A1122" w:rsidRDefault="00FB29B5" w:rsidP="009A1122">
      <w:pPr>
        <w:tabs>
          <w:tab w:val="left" w:pos="1134"/>
        </w:tabs>
        <w:ind w:firstLine="709"/>
      </w:pPr>
      <w:bookmarkStart w:id="9" w:name="sub_27"/>
      <w:r>
        <w:t>2.8</w:t>
      </w:r>
      <w:r w:rsidR="009A1122">
        <w:t xml:space="preserve"> </w:t>
      </w:r>
      <w:r w:rsidR="00563185" w:rsidRPr="009A1122">
        <w:t>Компенсационная стоимость (</w:t>
      </w:r>
      <w:proofErr w:type="spellStart"/>
      <w:r w:rsidR="0050190A" w:rsidRPr="009A1122">
        <w:rPr>
          <w:noProof/>
        </w:rPr>
        <w:t>Вп</w:t>
      </w:r>
      <w:proofErr w:type="spellEnd"/>
      <w:r w:rsidR="00563185" w:rsidRPr="009A1122">
        <w:t>) при повреждении, не влекущем прекращения роста кустарников, определяется умножением стоимости кустарника на количество кустарников и на соответствующие коэффициенты, учитывающие экологическую значимость зеленых насаждений, состояние зеленых насаждений и фактическую обеспеченность населения зелеными насаждениями на территории Алатырского МО:</w:t>
      </w:r>
    </w:p>
    <w:bookmarkEnd w:id="9"/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09D4ECC2" wp14:editId="488B7524">
            <wp:extent cx="2401570" cy="2305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>, где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919B56E" wp14:editId="5A51FE26">
            <wp:extent cx="325755" cy="23050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количество поврежденных кустарников (шт.);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168FD2B2" wp14:editId="2692B6CE">
            <wp:extent cx="389890" cy="2305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таксы за 1 поврежденный кустарник, составляет 178,0 руб.;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657BC2E4" wp14:editId="57F09EA9">
            <wp:extent cx="246380" cy="2305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коэффициент значимости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4503A092" wp14:editId="3733DF73">
            <wp:extent cx="294005" cy="2305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коэффициент поправки на местоположение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C101385" wp14:editId="6FC9BFDD">
            <wp:extent cx="501015" cy="23050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коэффициент поправки на текущее состояние насаждений.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9D2665D" wp14:editId="07ADD8FA">
            <wp:extent cx="246380" cy="2305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учитывает </w:t>
      </w:r>
      <w:proofErr w:type="spellStart"/>
      <w:r w:rsidRPr="00C96682">
        <w:t>средозащитную</w:t>
      </w:r>
      <w:proofErr w:type="spellEnd"/>
      <w:r w:rsidRPr="00C96682">
        <w:t>, природоохранную, историко-культурную, рекреационную и эстетическую ценность зеленых насаждений и устанавливается в зависимости от функционального назначения зеленых насаждений: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369A478" wp14:editId="76D76B87">
            <wp:extent cx="485140" cy="2305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специального назначения (все категории особо охраняемых территорий, ботанический сад, детский парк, мемориальный парк, санитарно-защитная зона промпредприятий, защитные полосы вдоль транспортных магистралей, питомники, </w:t>
      </w:r>
      <w:proofErr w:type="spellStart"/>
      <w:r w:rsidRPr="00C96682">
        <w:t>водоохранные</w:t>
      </w:r>
      <w:proofErr w:type="spellEnd"/>
      <w:r w:rsidRPr="00C96682">
        <w:t xml:space="preserve"> зоны и прибрежные полосы);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41451560" wp14:editId="1251DD1E">
            <wp:extent cx="612140" cy="2305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ограниченного пользования (насаждения при детских дошкольных учреждениях, учебных заведениях, лечебных учреждениях, в жилых кварталах и микрорайонах, при индивидуальных домах, при промышленных предприятиях);</w:t>
      </w:r>
    </w:p>
    <w:p w:rsidR="00563185" w:rsidRPr="00C96682" w:rsidRDefault="00563185" w:rsidP="00563185">
      <w:r w:rsidRPr="00C96682">
        <w:rPr>
          <w:noProof/>
        </w:rPr>
        <w:lastRenderedPageBreak/>
        <w:drawing>
          <wp:inline distT="0" distB="0" distL="0" distR="0" wp14:anchorId="699C882F" wp14:editId="35216D6F">
            <wp:extent cx="485140" cy="23050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зеленых насаждений общего пользования (парки культуры и отдыха, городские сады, скверы, бульвары, озеленение улицы и автодороги, лесопарки, насаждения при административных и общественных учреждениях).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E70068D" wp14:editId="0AB83727">
            <wp:extent cx="294005" cy="2305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FC1384" w:rsidRPr="00FC1384">
        <w:t>–</w:t>
      </w:r>
      <w:r w:rsidRPr="00C96682">
        <w:t xml:space="preserve"> учитывает обеспеченность жителей на территории Алатырского МО зелеными насаждениями с учетом их местоположения: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828842C" wp14:editId="25635DE2">
            <wp:extent cx="524510" cy="2305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территории Алатырского МО с обеспеченностью зелеными насаждениями ниже нормативной;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70156F08" wp14:editId="01516E23">
            <wp:extent cx="524510" cy="2305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нормативно обеспеченных территории Алатырского МО.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2BFADB4E" wp14:editId="51BC07B8">
            <wp:extent cx="501015" cy="2305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</w:t>
      </w:r>
      <w:r w:rsidR="00DE1362" w:rsidRPr="00DE1362">
        <w:t>–</w:t>
      </w:r>
      <w:r w:rsidRPr="00C96682">
        <w:t xml:space="preserve"> учитывает фактическое состояние зеленых насаждений: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3580EEA8" wp14:editId="2E5065DE">
            <wp:extent cx="739775" cy="2305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условно здоровых зеленых насаждений;</w:t>
      </w:r>
    </w:p>
    <w:p w:rsidR="00563185" w:rsidRPr="00C96682" w:rsidRDefault="00563185" w:rsidP="00563185">
      <w:r w:rsidRPr="00C96682">
        <w:rPr>
          <w:noProof/>
        </w:rPr>
        <w:drawing>
          <wp:inline distT="0" distB="0" distL="0" distR="0" wp14:anchorId="5D60D063" wp14:editId="66273E87">
            <wp:extent cx="874395" cy="2305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6682">
        <w:t xml:space="preserve"> для ослабленных зеленых насаждений.</w:t>
      </w:r>
    </w:p>
    <w:p w:rsidR="00563185" w:rsidRPr="009A1122" w:rsidRDefault="00FB29B5" w:rsidP="009A1122">
      <w:pPr>
        <w:tabs>
          <w:tab w:val="left" w:pos="1134"/>
        </w:tabs>
        <w:ind w:firstLine="709"/>
      </w:pPr>
      <w:proofErr w:type="gramStart"/>
      <w:r>
        <w:t>2.9.</w:t>
      </w:r>
      <w:r w:rsidR="009A1122">
        <w:t xml:space="preserve">. </w:t>
      </w:r>
      <w:r w:rsidR="0049200F" w:rsidRPr="009A1122">
        <w:t>Компенсационная стоимость (</w:t>
      </w:r>
      <w:r w:rsidR="0050190A" w:rsidRPr="009A1122">
        <w:t>О</w:t>
      </w:r>
      <w:r w:rsidR="0049200F" w:rsidRPr="009A1122">
        <w:t>) за снос газона (травянистого покрова) определяется на основании приложения № 3 «Таксы для исчисления размера вреда, причиненного лесам вследствие нарушения лесного законодательства, за исключением вреда, причиненного лесным насаждениям» к особенностям возмещения вреда, причиненного лесам и находящимся в них природным объектам вследствие нарушения лесного законодательства, утвержденным Постановлением РФ от 29 декабря 2018 г. № 1730 и рассчитывается как произведение</w:t>
      </w:r>
      <w:proofErr w:type="gramEnd"/>
      <w:r w:rsidR="0049200F" w:rsidRPr="009A1122">
        <w:t xml:space="preserve"> </w:t>
      </w:r>
      <w:proofErr w:type="gramStart"/>
      <w:r w:rsidR="0049200F" w:rsidRPr="009A1122">
        <w:t>наибольшей ставки платы за единицу объема древесины основной лесообразующей породы в Чувашской Республике (за каждый квадратный метр снятой почвы) с коэффициентом, утвержденным Постановлением Правительства Российской Федерации от 22 мая 2007 г. № 310 «О ставках платы за единицу объема лесных ресурсов и ставках платы за единицу площади лесного участка, находящегося в федеральной собственности», на соответствующие коэффициенты, учитывающие экологическую значимость зеленых насаждений</w:t>
      </w:r>
      <w:proofErr w:type="gramEnd"/>
      <w:r w:rsidR="0049200F" w:rsidRPr="009A1122">
        <w:t>, состояние зеленых насаждений и фактическую обеспеченность населения зелеными насаждениями на территории Алатырского МО</w:t>
      </w:r>
      <w:r w:rsidR="00563185" w:rsidRPr="009A1122">
        <w:t>:</w:t>
      </w:r>
    </w:p>
    <w:p w:rsidR="00563185" w:rsidRPr="00CE3A66" w:rsidRDefault="00563185" w:rsidP="00563185">
      <w:bookmarkStart w:id="10" w:name="sub_282"/>
      <w:r w:rsidRPr="00CE3A66">
        <w:rPr>
          <w:noProof/>
        </w:rPr>
        <w:drawing>
          <wp:inline distT="0" distB="0" distL="0" distR="0" wp14:anchorId="407A8070" wp14:editId="369E1018">
            <wp:extent cx="3402965" cy="23050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9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66">
        <w:t>;</w:t>
      </w:r>
    </w:p>
    <w:bookmarkEnd w:id="10"/>
    <w:p w:rsidR="00563185" w:rsidRPr="00CE3A66" w:rsidRDefault="00563185" w:rsidP="00563185">
      <w:r w:rsidRPr="00CE3A66">
        <w:t xml:space="preserve">Г </w:t>
      </w:r>
      <w:r w:rsidR="00DE1362" w:rsidRPr="00CE3A66">
        <w:t>–</w:t>
      </w:r>
      <w:r w:rsidRPr="00CE3A66">
        <w:t xml:space="preserve"> площадь газона (травянистого покрова) кв. м;</w:t>
      </w:r>
    </w:p>
    <w:p w:rsidR="00563185" w:rsidRPr="00CE3A66" w:rsidRDefault="00563185" w:rsidP="00563185">
      <w:r w:rsidRPr="00CE3A66">
        <w:t xml:space="preserve">Ф </w:t>
      </w:r>
      <w:proofErr w:type="gramStart"/>
      <w:r w:rsidR="00DE1362" w:rsidRPr="00CE3A66">
        <w:t>–</w:t>
      </w:r>
      <w:r w:rsidRPr="00CE3A66">
        <w:t>н</w:t>
      </w:r>
      <w:proofErr w:type="gramEnd"/>
      <w:r w:rsidRPr="00CE3A66">
        <w:t>аибольшая ставка платы за единицу объема древесины основной лесообразующей породы в Чувашской Республике;</w:t>
      </w:r>
    </w:p>
    <w:p w:rsidR="00563185" w:rsidRPr="00CE3A66" w:rsidRDefault="00563185" w:rsidP="00563185">
      <w:proofErr w:type="spellStart"/>
      <w:r w:rsidRPr="00CE3A66">
        <w:t>Кф</w:t>
      </w:r>
      <w:proofErr w:type="spellEnd"/>
      <w:r w:rsidRPr="00CE3A66">
        <w:t xml:space="preserve"> </w:t>
      </w:r>
      <w:r w:rsidR="00DE1362" w:rsidRPr="00CE3A66">
        <w:t>–</w:t>
      </w:r>
      <w:r w:rsidRPr="00CE3A66">
        <w:t xml:space="preserve"> коэффициент к </w:t>
      </w:r>
      <w:hyperlink r:id="rId80" w:history="1">
        <w:r w:rsidRPr="00CE3A66">
          <w:t>ставкам</w:t>
        </w:r>
      </w:hyperlink>
      <w:r w:rsidRPr="00CE3A66">
        <w:t xml:space="preserve"> платы за единицу объема лесных ресурсов, утвержденных </w:t>
      </w:r>
      <w:hyperlink r:id="rId81" w:history="1">
        <w:r w:rsidRPr="00CE3A66">
          <w:t>Постановлением</w:t>
        </w:r>
      </w:hyperlink>
      <w:r w:rsidRPr="00CE3A66">
        <w:t xml:space="preserve"> Правительства </w:t>
      </w:r>
      <w:r w:rsidR="00596152" w:rsidRPr="00CE3A66">
        <w:t xml:space="preserve">Российской Федерации </w:t>
      </w:r>
      <w:r w:rsidRPr="00CE3A66">
        <w:t>от 22 мая 2007 г. № 310 «О ставках платы за единицу объема лесных ресурсов и ставках платы за единицу площади лесного участка, находящегося в федеральной собственности»;</w:t>
      </w:r>
    </w:p>
    <w:p w:rsidR="00563185" w:rsidRPr="00CE3A66" w:rsidRDefault="00563185" w:rsidP="00563185">
      <w:r w:rsidRPr="00CE3A66">
        <w:t xml:space="preserve">Своз </w:t>
      </w:r>
      <w:r w:rsidR="00DE1362" w:rsidRPr="00CE3A66">
        <w:t>–</w:t>
      </w:r>
      <w:r w:rsidRPr="00CE3A66">
        <w:t xml:space="preserve"> коэффициент, учитывающий происхождение газона (травянистого покрова): для естественно выросшего газона (травянистого покрова) - 0,5;</w:t>
      </w:r>
    </w:p>
    <w:p w:rsidR="00563185" w:rsidRPr="00CE3A66" w:rsidRDefault="00563185" w:rsidP="00563185">
      <w:r w:rsidRPr="00CE3A66">
        <w:t>для искусственно выращенного газона 1.</w:t>
      </w:r>
    </w:p>
    <w:p w:rsidR="00563185" w:rsidRPr="00CE3A66" w:rsidRDefault="00563185" w:rsidP="00563185">
      <w:proofErr w:type="spellStart"/>
      <w:proofErr w:type="gramStart"/>
      <w:r w:rsidRPr="00CE3A66">
        <w:t>Кз</w:t>
      </w:r>
      <w:proofErr w:type="spellEnd"/>
      <w:proofErr w:type="gramEnd"/>
      <w:r w:rsidRPr="00CE3A66">
        <w:t xml:space="preserve"> </w:t>
      </w:r>
      <w:r w:rsidR="00DE1362" w:rsidRPr="00CE3A66">
        <w:t>–</w:t>
      </w:r>
      <w:r w:rsidRPr="00CE3A66">
        <w:t xml:space="preserve"> коэффициент значимости зеленых насаждений;</w:t>
      </w:r>
    </w:p>
    <w:p w:rsidR="00563185" w:rsidRPr="00CE3A66" w:rsidRDefault="00563185" w:rsidP="00563185">
      <w:proofErr w:type="gramStart"/>
      <w:r w:rsidRPr="00CE3A66">
        <w:t>Км</w:t>
      </w:r>
      <w:proofErr w:type="gramEnd"/>
      <w:r w:rsidRPr="00CE3A66">
        <w:t xml:space="preserve"> </w:t>
      </w:r>
      <w:r w:rsidR="00DE1362" w:rsidRPr="00CE3A66">
        <w:t>–</w:t>
      </w:r>
      <w:r w:rsidRPr="00CE3A66">
        <w:t xml:space="preserve"> коэффициент поправки на местоположение зеленых насаждений;</w:t>
      </w:r>
    </w:p>
    <w:p w:rsidR="00563185" w:rsidRPr="00CE3A66" w:rsidRDefault="00563185" w:rsidP="00563185">
      <w:proofErr w:type="spellStart"/>
      <w:r w:rsidRPr="00CE3A66">
        <w:t>Ксост</w:t>
      </w:r>
      <w:proofErr w:type="spellEnd"/>
      <w:r w:rsidRPr="00CE3A66">
        <w:t xml:space="preserve"> </w:t>
      </w:r>
      <w:r w:rsidR="00DE1362" w:rsidRPr="00CE3A66">
        <w:t>–</w:t>
      </w:r>
      <w:r w:rsidRPr="00CE3A66">
        <w:t xml:space="preserve"> коэффициент поправки на текущее состояние насаждений.</w:t>
      </w:r>
    </w:p>
    <w:p w:rsidR="00563185" w:rsidRPr="00CE3A66" w:rsidRDefault="00563185" w:rsidP="00563185">
      <w:proofErr w:type="spellStart"/>
      <w:proofErr w:type="gramStart"/>
      <w:r w:rsidRPr="00CE3A66">
        <w:t>Кз</w:t>
      </w:r>
      <w:proofErr w:type="spellEnd"/>
      <w:proofErr w:type="gramEnd"/>
      <w:r w:rsidRPr="00CE3A66">
        <w:t xml:space="preserve"> </w:t>
      </w:r>
      <w:r w:rsidR="00DE1362" w:rsidRPr="00CE3A66">
        <w:t>–</w:t>
      </w:r>
      <w:r w:rsidRPr="00CE3A66">
        <w:t xml:space="preserve"> учитывает </w:t>
      </w:r>
      <w:proofErr w:type="spellStart"/>
      <w:r w:rsidRPr="00CE3A66">
        <w:t>средозащитную</w:t>
      </w:r>
      <w:proofErr w:type="spellEnd"/>
      <w:r w:rsidRPr="00CE3A66">
        <w:t>, природоохранную, историко-культурную, рекреационную и эстетическую ценность зеленых насаждений и устанавливается в зависимости от функционального назначения зеленых насаждений:</w:t>
      </w:r>
    </w:p>
    <w:p w:rsidR="00563185" w:rsidRPr="00CE3A66" w:rsidRDefault="00563185" w:rsidP="00563185">
      <w:proofErr w:type="spellStart"/>
      <w:proofErr w:type="gramStart"/>
      <w:r w:rsidRPr="00CE3A66">
        <w:t>Кз</w:t>
      </w:r>
      <w:proofErr w:type="spellEnd"/>
      <w:proofErr w:type="gramEnd"/>
      <w:r w:rsidRPr="00CE3A66">
        <w:t xml:space="preserve"> = 2 для зеленых насаждений специального назначения (все категории особо охраняемых территорий, ботанический сад, детский парк, мемориальный парк, санитарно-защитная зона промпредприятий, защитные полосы вдоль транспортных магистралей, питомники, </w:t>
      </w:r>
      <w:proofErr w:type="spellStart"/>
      <w:r w:rsidRPr="00CE3A66">
        <w:t>водоохранные</w:t>
      </w:r>
      <w:proofErr w:type="spellEnd"/>
      <w:r w:rsidRPr="00CE3A66">
        <w:t xml:space="preserve"> зоны и прибрежные полосы);</w:t>
      </w:r>
    </w:p>
    <w:p w:rsidR="00563185" w:rsidRPr="00CE3A66" w:rsidRDefault="00563185" w:rsidP="00563185">
      <w:proofErr w:type="spellStart"/>
      <w:proofErr w:type="gramStart"/>
      <w:r w:rsidRPr="00CE3A66">
        <w:t>Кз</w:t>
      </w:r>
      <w:proofErr w:type="spellEnd"/>
      <w:proofErr w:type="gramEnd"/>
      <w:r w:rsidRPr="00CE3A66">
        <w:t xml:space="preserve"> = 2 для зеленых насаждений ограниченного пользования (насаждения при детских дошкольных учреждениях, учебных заведениях, лечебных учреждениях, в жилых кварталах и микрорайонах, при индивидуальных домах, при промышленных предприятиях);</w:t>
      </w:r>
    </w:p>
    <w:p w:rsidR="00563185" w:rsidRPr="00CE3A66" w:rsidRDefault="00563185" w:rsidP="00563185">
      <w:proofErr w:type="spellStart"/>
      <w:proofErr w:type="gramStart"/>
      <w:r w:rsidRPr="00CE3A66">
        <w:t>Кз</w:t>
      </w:r>
      <w:proofErr w:type="spellEnd"/>
      <w:proofErr w:type="gramEnd"/>
      <w:r w:rsidRPr="00CE3A66">
        <w:t xml:space="preserve"> = 1 для зеленых насаждений общего пользования (парки культуры и отдыха, городские сады, скверы, бульвары, озеленение улицы и автодороги, лесопарки, насаждения при административных и общественных учреждениях).</w:t>
      </w:r>
    </w:p>
    <w:p w:rsidR="00563185" w:rsidRPr="00CE3A66" w:rsidRDefault="00563185" w:rsidP="00563185">
      <w:proofErr w:type="gramStart"/>
      <w:r w:rsidRPr="00CE3A66">
        <w:t>Км</w:t>
      </w:r>
      <w:proofErr w:type="gramEnd"/>
      <w:r w:rsidRPr="00CE3A66">
        <w:t xml:space="preserve"> </w:t>
      </w:r>
      <w:r w:rsidR="00DE1362" w:rsidRPr="00CE3A66">
        <w:t>–</w:t>
      </w:r>
      <w:r w:rsidRPr="00CE3A66">
        <w:t xml:space="preserve"> учитывает обеспеченность жителей на территории Алатырского МО зелеными </w:t>
      </w:r>
      <w:r w:rsidRPr="00CE3A66">
        <w:lastRenderedPageBreak/>
        <w:t>насаждениями с учетом их местоположения:</w:t>
      </w:r>
    </w:p>
    <w:p w:rsidR="00563185" w:rsidRPr="00CE3A66" w:rsidRDefault="00563185" w:rsidP="00563185">
      <w:proofErr w:type="gramStart"/>
      <w:r w:rsidRPr="00CE3A66">
        <w:t>Км</w:t>
      </w:r>
      <w:proofErr w:type="gramEnd"/>
      <w:r w:rsidRPr="00CE3A66">
        <w:t xml:space="preserve"> = 2 для территории Алатырского МО с обеспеченностью зелеными насаждениями ниже нормативной;</w:t>
      </w:r>
    </w:p>
    <w:p w:rsidR="00563185" w:rsidRPr="00CE3A66" w:rsidRDefault="00563185" w:rsidP="00563185">
      <w:proofErr w:type="gramStart"/>
      <w:r w:rsidRPr="00CE3A66">
        <w:t>Км</w:t>
      </w:r>
      <w:proofErr w:type="gramEnd"/>
      <w:r w:rsidRPr="00CE3A66">
        <w:t xml:space="preserve"> = 1 для нормативно обеспеченных территорий Алатырского МО.</w:t>
      </w:r>
    </w:p>
    <w:p w:rsidR="00563185" w:rsidRPr="00CE3A66" w:rsidRDefault="00563185" w:rsidP="00563185">
      <w:proofErr w:type="spellStart"/>
      <w:r w:rsidRPr="00CE3A66">
        <w:t>Ксост</w:t>
      </w:r>
      <w:proofErr w:type="spellEnd"/>
      <w:r w:rsidRPr="00CE3A66">
        <w:t xml:space="preserve"> - учитывает фактическое состояние зеленых насаждений:</w:t>
      </w:r>
    </w:p>
    <w:p w:rsidR="00563185" w:rsidRPr="00CE3A66" w:rsidRDefault="00563185" w:rsidP="00563185">
      <w:proofErr w:type="spellStart"/>
      <w:r w:rsidRPr="00CE3A66">
        <w:t>Ксост</w:t>
      </w:r>
      <w:proofErr w:type="spellEnd"/>
      <w:r w:rsidRPr="00CE3A66">
        <w:t xml:space="preserve"> = 1 для условно здоровых зеленых насаждений;</w:t>
      </w:r>
    </w:p>
    <w:p w:rsidR="00563185" w:rsidRPr="00CE3A66" w:rsidRDefault="00563185" w:rsidP="00563185">
      <w:proofErr w:type="spellStart"/>
      <w:r w:rsidRPr="00CE3A66">
        <w:t>Ксост</w:t>
      </w:r>
      <w:proofErr w:type="spellEnd"/>
      <w:r w:rsidRPr="00CE3A66">
        <w:t xml:space="preserve"> = 0,5 для ослабленных зеленых насаждений.</w:t>
      </w:r>
    </w:p>
    <w:p w:rsidR="00563185" w:rsidRPr="009A1122" w:rsidRDefault="00FB29B5" w:rsidP="009A1122">
      <w:pPr>
        <w:tabs>
          <w:tab w:val="left" w:pos="1134"/>
        </w:tabs>
        <w:ind w:firstLine="709"/>
      </w:pPr>
      <w:bookmarkStart w:id="11" w:name="sub_29"/>
      <w:r>
        <w:t>2.10.</w:t>
      </w:r>
      <w:r w:rsidR="009A1122">
        <w:t xml:space="preserve"> </w:t>
      </w:r>
      <w:r w:rsidR="00563185" w:rsidRPr="009A1122">
        <w:t>Размер компенсационной стоимости исчисляется с точностью до 1 рубля.</w:t>
      </w:r>
    </w:p>
    <w:p w:rsidR="00563185" w:rsidRPr="009A1122" w:rsidRDefault="00FB29B5" w:rsidP="009A1122">
      <w:pPr>
        <w:tabs>
          <w:tab w:val="left" w:pos="1134"/>
        </w:tabs>
        <w:ind w:firstLine="709"/>
      </w:pPr>
      <w:bookmarkStart w:id="12" w:name="sub_210"/>
      <w:bookmarkEnd w:id="11"/>
      <w:r>
        <w:t>2.11</w:t>
      </w:r>
      <w:r w:rsidR="009A1122">
        <w:t xml:space="preserve">. </w:t>
      </w:r>
      <w:r w:rsidR="00563185" w:rsidRPr="009A1122">
        <w:t>Размер компенсационной стоимости, исчисленный в соответствии с настоящими правилами, увеличивается в 2 раза в случае рубки, уничтожения или повреждения деревьев и кустарников хвойных пород, осуществляемых в декабре - январе.</w:t>
      </w:r>
    </w:p>
    <w:bookmarkEnd w:id="12"/>
    <w:p w:rsidR="00563185" w:rsidRPr="009A1122" w:rsidRDefault="00FB29B5" w:rsidP="009A1122">
      <w:pPr>
        <w:tabs>
          <w:tab w:val="left" w:pos="1134"/>
        </w:tabs>
        <w:ind w:firstLine="709"/>
      </w:pPr>
      <w:r>
        <w:t>2.12.</w:t>
      </w:r>
      <w:r w:rsidR="009A1122">
        <w:t xml:space="preserve"> </w:t>
      </w:r>
      <w:r w:rsidR="00563185" w:rsidRPr="009A1122">
        <w:t>Оплата компенсационной стоимости не освобождает субъектов хозяйственной и иной деятельности, производящих снос зеленых насаждений, от выполнения работ по озеленению, предусмотренных проектной документацией на строительство, реконструкцию или ремонт объектов.</w:t>
      </w:r>
    </w:p>
    <w:p w:rsidR="00563185" w:rsidRPr="009A1122" w:rsidRDefault="00FB29B5" w:rsidP="009A1122">
      <w:pPr>
        <w:tabs>
          <w:tab w:val="left" w:pos="1134"/>
        </w:tabs>
        <w:ind w:firstLine="709"/>
      </w:pPr>
      <w:r>
        <w:t>2.13.</w:t>
      </w:r>
      <w:r w:rsidR="009A1122">
        <w:t xml:space="preserve"> </w:t>
      </w:r>
      <w:r w:rsidR="00563185" w:rsidRPr="009A1122">
        <w:t xml:space="preserve">Копии документа об оплате компенсационной стоимости </w:t>
      </w:r>
      <w:r w:rsidR="00FC1384" w:rsidRPr="009A1122">
        <w:t>з</w:t>
      </w:r>
      <w:r w:rsidR="00563185" w:rsidRPr="009A1122">
        <w:t>аявитель предоставляет в территориальный отдел Управления по строительству, архитектуре, благоустройству территорий и жилищно-коммунальному хозяйству администрации Алатырского муниципального округа Чувашской Республики на подведомственной территории которого, подлежит вынужденная вырубка (снос) или произошла незаконная вырубка (снос) зеленых насаждений.</w:t>
      </w:r>
    </w:p>
    <w:p w:rsidR="00563185" w:rsidRPr="009A1122" w:rsidRDefault="00FB29B5" w:rsidP="009A1122">
      <w:pPr>
        <w:tabs>
          <w:tab w:val="left" w:pos="1134"/>
        </w:tabs>
        <w:ind w:firstLine="709"/>
      </w:pPr>
      <w:r>
        <w:t>2.14</w:t>
      </w:r>
      <w:r w:rsidR="009A1122">
        <w:t xml:space="preserve">. </w:t>
      </w:r>
      <w:r w:rsidR="00563185" w:rsidRPr="009A1122">
        <w:t>Средства от оплаты восстановительной стоимости направляются в бюджет Алатырского муниципального округа Чувашской Республики.</w:t>
      </w:r>
    </w:p>
    <w:p w:rsidR="005117B3" w:rsidRDefault="00485C6A" w:rsidP="005117B3">
      <w:pPr>
        <w:ind w:firstLine="0"/>
        <w:jc w:val="center"/>
        <w:sectPr w:rsidR="005117B3" w:rsidSect="00F40E24">
          <w:headerReference w:type="first" r:id="rId82"/>
          <w:pgSz w:w="11900" w:h="16800"/>
          <w:pgMar w:top="567" w:right="567" w:bottom="567" w:left="1134" w:header="284" w:footer="78" w:gutter="0"/>
          <w:cols w:space="720"/>
          <w:noEndnote/>
          <w:titlePg/>
          <w:docGrid w:linePitch="326"/>
        </w:sectPr>
      </w:pPr>
      <w:r w:rsidRPr="00C96682">
        <w:t>______________________</w:t>
      </w:r>
    </w:p>
    <w:p w:rsidR="006B57A9" w:rsidRPr="00C96682" w:rsidRDefault="00D03911" w:rsidP="005117B3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lastRenderedPageBreak/>
        <w:t>П</w:t>
      </w:r>
      <w:r w:rsidR="006B57A9" w:rsidRPr="00C96682">
        <w:rPr>
          <w:i w:val="0"/>
          <w:color w:val="auto"/>
          <w:sz w:val="22"/>
          <w:szCs w:val="22"/>
        </w:rPr>
        <w:t>риложение № 2</w:t>
      </w:r>
    </w:p>
    <w:p w:rsidR="006B57A9" w:rsidRPr="00C96682" w:rsidRDefault="006B57A9" w:rsidP="005117B3">
      <w:pPr>
        <w:pStyle w:val="2"/>
        <w:ind w:left="6521" w:firstLine="0"/>
        <w:rPr>
          <w:i w:val="0"/>
          <w:color w:val="auto"/>
          <w:sz w:val="22"/>
          <w:szCs w:val="22"/>
        </w:rPr>
      </w:pPr>
    </w:p>
    <w:p w:rsidR="006B57A9" w:rsidRPr="00C96682" w:rsidRDefault="006B57A9" w:rsidP="005117B3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t>У</w:t>
      </w:r>
      <w:r w:rsidR="005117B3">
        <w:rPr>
          <w:i w:val="0"/>
          <w:color w:val="auto"/>
          <w:sz w:val="22"/>
          <w:szCs w:val="22"/>
        </w:rPr>
        <w:t>ТВЕРЖДЕН</w:t>
      </w:r>
    </w:p>
    <w:p w:rsidR="006B57A9" w:rsidRPr="00C96682" w:rsidRDefault="006B57A9" w:rsidP="005117B3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t>решением Собранием депутатов Алатырского муниципального округа</w:t>
      </w:r>
    </w:p>
    <w:p w:rsidR="006B57A9" w:rsidRPr="005117B3" w:rsidRDefault="006B57A9" w:rsidP="005117B3">
      <w:pPr>
        <w:pStyle w:val="2"/>
        <w:ind w:left="6521" w:firstLine="0"/>
        <w:rPr>
          <w:rFonts w:ascii="Times New Roman" w:hAnsi="Times New Roman" w:cs="Times New Roman"/>
          <w:bCs/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t xml:space="preserve">от </w:t>
      </w:r>
      <w:r w:rsidR="00C96682">
        <w:rPr>
          <w:i w:val="0"/>
          <w:color w:val="auto"/>
          <w:sz w:val="22"/>
          <w:szCs w:val="22"/>
        </w:rPr>
        <w:t>19.06.</w:t>
      </w:r>
      <w:r w:rsidRPr="00C96682">
        <w:rPr>
          <w:i w:val="0"/>
          <w:color w:val="auto"/>
          <w:sz w:val="22"/>
          <w:szCs w:val="22"/>
        </w:rPr>
        <w:t xml:space="preserve">2025 </w:t>
      </w:r>
      <w:r w:rsidR="00C96682">
        <w:rPr>
          <w:i w:val="0"/>
          <w:color w:val="auto"/>
          <w:sz w:val="22"/>
          <w:szCs w:val="22"/>
        </w:rPr>
        <w:t>№ 19/__</w:t>
      </w:r>
      <w:r w:rsidR="005117B3">
        <w:rPr>
          <w:i w:val="0"/>
          <w:color w:val="auto"/>
          <w:sz w:val="22"/>
          <w:szCs w:val="22"/>
        </w:rPr>
        <w:t>_</w:t>
      </w:r>
      <w:r w:rsidR="00C96682">
        <w:rPr>
          <w:i w:val="0"/>
          <w:color w:val="auto"/>
          <w:sz w:val="22"/>
          <w:szCs w:val="22"/>
        </w:rPr>
        <w:t>_</w:t>
      </w:r>
    </w:p>
    <w:p w:rsidR="005117B3" w:rsidRDefault="005117B3" w:rsidP="005117B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</w:rPr>
      </w:pPr>
    </w:p>
    <w:p w:rsidR="00563185" w:rsidRPr="00C96682" w:rsidRDefault="00563185" w:rsidP="005117B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C96682">
        <w:rPr>
          <w:rFonts w:ascii="Times New Roman" w:hAnsi="Times New Roman" w:cs="Times New Roman"/>
          <w:b/>
          <w:bCs/>
        </w:rPr>
        <w:t>Состав</w:t>
      </w:r>
    </w:p>
    <w:p w:rsidR="00563185" w:rsidRPr="00C96682" w:rsidRDefault="00FF4976" w:rsidP="005117B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C96682">
        <w:rPr>
          <w:rFonts w:ascii="Times New Roman" w:hAnsi="Times New Roman" w:cs="Times New Roman"/>
          <w:b/>
          <w:bCs/>
        </w:rPr>
        <w:t>к</w:t>
      </w:r>
      <w:r w:rsidR="00563185" w:rsidRPr="00C96682">
        <w:rPr>
          <w:rFonts w:ascii="Times New Roman" w:hAnsi="Times New Roman" w:cs="Times New Roman"/>
          <w:b/>
          <w:bCs/>
        </w:rPr>
        <w:t>омиссии по оценке компенсационной стоимости за вырубку (снос) зеленых насаждений в Алатырском муниципальном округе Чувашской Республики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8087"/>
      </w:tblGrid>
      <w:tr w:rsidR="00C96682" w:rsidRPr="00C96682" w:rsidTr="00D03911"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185" w:rsidRPr="00C96682" w:rsidRDefault="00563185" w:rsidP="005117B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Фролов С</w:t>
            </w:r>
            <w:r w:rsidR="0056612B">
              <w:rPr>
                <w:rFonts w:ascii="Times New Roman" w:hAnsi="Times New Roman" w:cs="Times New Roman"/>
              </w:rPr>
              <w:t xml:space="preserve">емён </w:t>
            </w:r>
            <w:r w:rsidRPr="00C96682">
              <w:rPr>
                <w:rFonts w:ascii="Times New Roman" w:hAnsi="Times New Roman" w:cs="Times New Roman"/>
              </w:rPr>
              <w:t>В</w:t>
            </w:r>
            <w:r w:rsidR="0056612B">
              <w:rPr>
                <w:rFonts w:ascii="Times New Roman" w:hAnsi="Times New Roman" w:cs="Times New Roman"/>
              </w:rPr>
              <w:t>икторович</w:t>
            </w:r>
          </w:p>
        </w:tc>
        <w:tc>
          <w:tcPr>
            <w:tcW w:w="8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185" w:rsidRPr="00C96682" w:rsidRDefault="00AD0FC6" w:rsidP="005117B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AD0FC6">
              <w:rPr>
                <w:rFonts w:ascii="Times New Roman" w:hAnsi="Times New Roman" w:cs="Times New Roman"/>
              </w:rPr>
              <w:t>–</w:t>
            </w:r>
            <w:r w:rsidR="005117B3">
              <w:rPr>
                <w:rFonts w:ascii="Times New Roman" w:hAnsi="Times New Roman" w:cs="Times New Roman"/>
              </w:rPr>
              <w:t xml:space="preserve"> </w:t>
            </w:r>
            <w:r w:rsidR="00596152" w:rsidRPr="00C96682">
              <w:rPr>
                <w:rFonts w:ascii="Times New Roman" w:hAnsi="Times New Roman" w:cs="Times New Roman"/>
              </w:rPr>
              <w:t>п</w:t>
            </w:r>
            <w:r w:rsidR="00760D67" w:rsidRPr="00C96682">
              <w:rPr>
                <w:rFonts w:ascii="Times New Roman" w:hAnsi="Times New Roman" w:cs="Times New Roman"/>
              </w:rPr>
              <w:t xml:space="preserve">ервый заместитель главы администрации </w:t>
            </w:r>
            <w:r w:rsidR="0056612B" w:rsidRPr="0056612B">
              <w:rPr>
                <w:rFonts w:ascii="Times New Roman" w:hAnsi="Times New Roman" w:cs="Times New Roman"/>
              </w:rPr>
              <w:t>–</w:t>
            </w:r>
            <w:r w:rsidR="00760D67" w:rsidRPr="00C96682">
              <w:rPr>
                <w:rFonts w:ascii="Times New Roman" w:hAnsi="Times New Roman" w:cs="Times New Roman"/>
              </w:rPr>
              <w:t xml:space="preserve"> начальник Управления по строительству, архитектуре, благоустройству территорий и жилищно</w:t>
            </w:r>
            <w:r w:rsidR="0056612B" w:rsidRPr="0056612B">
              <w:rPr>
                <w:rFonts w:ascii="Times New Roman" w:hAnsi="Times New Roman" w:cs="Times New Roman"/>
              </w:rPr>
              <w:t>–</w:t>
            </w:r>
            <w:r w:rsidR="00760D67" w:rsidRPr="00C96682">
              <w:rPr>
                <w:rFonts w:ascii="Times New Roman" w:hAnsi="Times New Roman" w:cs="Times New Roman"/>
              </w:rPr>
              <w:t xml:space="preserve">коммунального хозяйства </w:t>
            </w:r>
            <w:r w:rsidR="00C95E3B">
              <w:rPr>
                <w:rFonts w:ascii="Times New Roman" w:hAnsi="Times New Roman" w:cs="Times New Roman"/>
              </w:rPr>
              <w:t xml:space="preserve">администрации Алатырского муниципального округа </w:t>
            </w:r>
            <w:r w:rsidR="00760D67" w:rsidRPr="00C96682">
              <w:rPr>
                <w:rFonts w:ascii="Times New Roman" w:hAnsi="Times New Roman" w:cs="Times New Roman"/>
              </w:rPr>
              <w:t>– председатель комиссии;</w:t>
            </w:r>
          </w:p>
        </w:tc>
      </w:tr>
      <w:tr w:rsidR="00C96682" w:rsidRPr="00C96682" w:rsidTr="00D03911"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185" w:rsidRPr="00C96682" w:rsidRDefault="00D03911" w:rsidP="0056612B">
            <w:pPr>
              <w:widowControl/>
              <w:autoSpaceDE/>
              <w:autoSpaceDN/>
              <w:adjustRightInd/>
              <w:spacing w:before="100" w:beforeAutospacing="1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96682">
              <w:rPr>
                <w:rFonts w:ascii="Times New Roman" w:hAnsi="Times New Roman" w:cs="Times New Roman"/>
              </w:rPr>
              <w:t>Ховрина</w:t>
            </w:r>
            <w:proofErr w:type="spellEnd"/>
            <w:r w:rsidRPr="00C96682">
              <w:rPr>
                <w:rFonts w:ascii="Times New Roman" w:hAnsi="Times New Roman" w:cs="Times New Roman"/>
              </w:rPr>
              <w:t xml:space="preserve"> М</w:t>
            </w:r>
            <w:r w:rsidR="0056612B">
              <w:rPr>
                <w:rFonts w:ascii="Times New Roman" w:hAnsi="Times New Roman" w:cs="Times New Roman"/>
              </w:rPr>
              <w:t xml:space="preserve">ария </w:t>
            </w:r>
            <w:r w:rsidRPr="00C96682">
              <w:rPr>
                <w:rFonts w:ascii="Times New Roman" w:hAnsi="Times New Roman" w:cs="Times New Roman"/>
              </w:rPr>
              <w:t>А</w:t>
            </w:r>
            <w:r w:rsidR="0056612B">
              <w:rPr>
                <w:rFonts w:ascii="Times New Roman" w:hAnsi="Times New Roman" w:cs="Times New Roman"/>
              </w:rPr>
              <w:t>лександровна</w:t>
            </w:r>
          </w:p>
        </w:tc>
        <w:tc>
          <w:tcPr>
            <w:tcW w:w="8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185" w:rsidRPr="00C96682" w:rsidRDefault="00DE1362" w:rsidP="00760D67">
            <w:pPr>
              <w:widowControl/>
              <w:autoSpaceDE/>
              <w:autoSpaceDN/>
              <w:adjustRightInd/>
              <w:spacing w:before="100" w:beforeAutospacing="1"/>
              <w:ind w:firstLine="0"/>
              <w:rPr>
                <w:rFonts w:ascii="Times New Roman" w:hAnsi="Times New Roman" w:cs="Times New Roman"/>
              </w:rPr>
            </w:pPr>
            <w:r w:rsidRPr="00DE136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03911" w:rsidRPr="00C96682">
              <w:rPr>
                <w:rFonts w:ascii="Times New Roman" w:hAnsi="Times New Roman" w:cs="Times New Roman"/>
              </w:rPr>
              <w:t xml:space="preserve">начальник отдела </w:t>
            </w:r>
            <w:r w:rsidR="00760D67" w:rsidRPr="00C96682">
              <w:rPr>
                <w:rFonts w:ascii="Times New Roman" w:hAnsi="Times New Roman" w:cs="Times New Roman"/>
              </w:rPr>
              <w:t xml:space="preserve">сельского хозяйства, природопользования и экологии </w:t>
            </w:r>
            <w:r w:rsidR="00C95E3B">
              <w:rPr>
                <w:rFonts w:ascii="Times New Roman" w:hAnsi="Times New Roman" w:cs="Times New Roman"/>
              </w:rPr>
              <w:t xml:space="preserve">администрации Алатырского муниципального округа </w:t>
            </w:r>
            <w:r w:rsidR="0056612B" w:rsidRPr="0056612B">
              <w:rPr>
                <w:rFonts w:ascii="Times New Roman" w:hAnsi="Times New Roman" w:cs="Times New Roman"/>
              </w:rPr>
              <w:t>–</w:t>
            </w:r>
            <w:r w:rsidR="00563185" w:rsidRPr="00C96682">
              <w:rPr>
                <w:rFonts w:ascii="Times New Roman" w:hAnsi="Times New Roman" w:cs="Times New Roman"/>
              </w:rPr>
              <w:t xml:space="preserve"> зам</w:t>
            </w:r>
            <w:r w:rsidR="005117B3">
              <w:rPr>
                <w:rFonts w:ascii="Times New Roman" w:hAnsi="Times New Roman" w:cs="Times New Roman"/>
              </w:rPr>
              <w:t>еститель председателя комиссии;</w:t>
            </w:r>
          </w:p>
        </w:tc>
      </w:tr>
      <w:tr w:rsidR="00C96682" w:rsidRPr="00C96682" w:rsidTr="00D03911"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185" w:rsidRPr="00C96682" w:rsidRDefault="00D03911" w:rsidP="0056612B">
            <w:pPr>
              <w:widowControl/>
              <w:autoSpaceDE/>
              <w:autoSpaceDN/>
              <w:adjustRightInd/>
              <w:spacing w:before="100" w:beforeAutospacing="1"/>
              <w:ind w:firstLine="0"/>
              <w:jc w:val="left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Малышкина Л</w:t>
            </w:r>
            <w:r w:rsidR="0056612B">
              <w:rPr>
                <w:rFonts w:ascii="Times New Roman" w:hAnsi="Times New Roman" w:cs="Times New Roman"/>
              </w:rPr>
              <w:t xml:space="preserve">ариса </w:t>
            </w:r>
            <w:r w:rsidRPr="00C96682">
              <w:rPr>
                <w:rFonts w:ascii="Times New Roman" w:hAnsi="Times New Roman" w:cs="Times New Roman"/>
              </w:rPr>
              <w:t>В</w:t>
            </w:r>
            <w:r w:rsidR="0056612B">
              <w:rPr>
                <w:rFonts w:ascii="Times New Roman" w:hAnsi="Times New Roman" w:cs="Times New Roman"/>
              </w:rPr>
              <w:t>ладимировна</w:t>
            </w:r>
          </w:p>
        </w:tc>
        <w:tc>
          <w:tcPr>
            <w:tcW w:w="8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185" w:rsidRPr="00C96682" w:rsidRDefault="00DE1362" w:rsidP="00FF4976">
            <w:pPr>
              <w:widowControl/>
              <w:autoSpaceDE/>
              <w:autoSpaceDN/>
              <w:adjustRightInd/>
              <w:spacing w:before="100" w:beforeAutospacing="1"/>
              <w:ind w:firstLine="0"/>
              <w:rPr>
                <w:rFonts w:ascii="Times New Roman" w:hAnsi="Times New Roman" w:cs="Times New Roman"/>
              </w:rPr>
            </w:pPr>
            <w:r w:rsidRPr="00DE1362">
              <w:rPr>
                <w:rFonts w:ascii="Times New Roman" w:hAnsi="Times New Roman" w:cs="Times New Roman"/>
              </w:rPr>
              <w:t>–</w:t>
            </w:r>
            <w:r w:rsidR="005117B3">
              <w:rPr>
                <w:rFonts w:ascii="Times New Roman" w:hAnsi="Times New Roman" w:cs="Times New Roman"/>
              </w:rPr>
              <w:t xml:space="preserve"> </w:t>
            </w:r>
            <w:r w:rsidR="00760D67" w:rsidRPr="00C96682">
              <w:rPr>
                <w:rFonts w:ascii="Times New Roman" w:hAnsi="Times New Roman" w:cs="Times New Roman"/>
              </w:rPr>
              <w:t>главный специалист – эксперт Алатырск</w:t>
            </w:r>
            <w:r w:rsidR="00FF4976" w:rsidRPr="00C96682">
              <w:rPr>
                <w:rFonts w:ascii="Times New Roman" w:hAnsi="Times New Roman" w:cs="Times New Roman"/>
              </w:rPr>
              <w:t>ого</w:t>
            </w:r>
            <w:r w:rsidR="00760D67" w:rsidRPr="00C96682">
              <w:rPr>
                <w:rFonts w:ascii="Times New Roman" w:hAnsi="Times New Roman" w:cs="Times New Roman"/>
              </w:rPr>
              <w:t xml:space="preserve"> городско</w:t>
            </w:r>
            <w:r w:rsidR="00FF4976" w:rsidRPr="00C96682">
              <w:rPr>
                <w:rFonts w:ascii="Times New Roman" w:hAnsi="Times New Roman" w:cs="Times New Roman"/>
              </w:rPr>
              <w:t>го</w:t>
            </w:r>
            <w:r w:rsidR="00760D67" w:rsidRPr="00C96682">
              <w:rPr>
                <w:rFonts w:ascii="Times New Roman" w:hAnsi="Times New Roman" w:cs="Times New Roman"/>
              </w:rPr>
              <w:t xml:space="preserve"> территориальн</w:t>
            </w:r>
            <w:r w:rsidR="00FF4976" w:rsidRPr="00C96682">
              <w:rPr>
                <w:rFonts w:ascii="Times New Roman" w:hAnsi="Times New Roman" w:cs="Times New Roman"/>
              </w:rPr>
              <w:t>ого</w:t>
            </w:r>
            <w:r w:rsidR="00760D67" w:rsidRPr="00C96682">
              <w:rPr>
                <w:rFonts w:ascii="Times New Roman" w:hAnsi="Times New Roman" w:cs="Times New Roman"/>
              </w:rPr>
              <w:t xml:space="preserve"> отдел</w:t>
            </w:r>
            <w:r w:rsidR="00FF4976" w:rsidRPr="00C96682">
              <w:rPr>
                <w:rFonts w:ascii="Times New Roman" w:hAnsi="Times New Roman" w:cs="Times New Roman"/>
              </w:rPr>
              <w:t xml:space="preserve">а </w:t>
            </w:r>
            <w:r w:rsidR="00C95E3B" w:rsidRPr="00C95E3B">
              <w:rPr>
                <w:rFonts w:ascii="Times New Roman" w:hAnsi="Times New Roman" w:cs="Times New Roman"/>
              </w:rPr>
              <w:t xml:space="preserve">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</w:t>
            </w:r>
            <w:r w:rsidR="00FF4976" w:rsidRPr="00C96682">
              <w:rPr>
                <w:rFonts w:ascii="Times New Roman" w:hAnsi="Times New Roman" w:cs="Times New Roman"/>
              </w:rPr>
              <w:t xml:space="preserve">– </w:t>
            </w:r>
            <w:r w:rsidR="00D03911" w:rsidRPr="00C96682">
              <w:rPr>
                <w:rFonts w:ascii="Times New Roman" w:hAnsi="Times New Roman" w:cs="Times New Roman"/>
              </w:rPr>
              <w:t>секретарь</w:t>
            </w:r>
            <w:r w:rsidR="00C95E3B">
              <w:rPr>
                <w:rFonts w:ascii="Times New Roman" w:hAnsi="Times New Roman" w:cs="Times New Roman"/>
              </w:rPr>
              <w:t xml:space="preserve"> комиссии</w:t>
            </w:r>
            <w:r w:rsidR="00FF4976" w:rsidRPr="00C96682">
              <w:rPr>
                <w:rFonts w:ascii="Times New Roman" w:hAnsi="Times New Roman" w:cs="Times New Roman"/>
              </w:rPr>
              <w:t>;</w:t>
            </w:r>
          </w:p>
        </w:tc>
      </w:tr>
      <w:tr w:rsidR="00C96682" w:rsidRPr="00C96682" w:rsidTr="00D03911">
        <w:tc>
          <w:tcPr>
            <w:tcW w:w="994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185" w:rsidRPr="00C96682" w:rsidRDefault="00563185" w:rsidP="005117B3">
            <w:pPr>
              <w:widowControl/>
              <w:autoSpaceDE/>
              <w:autoSpaceDN/>
              <w:adjustRightInd/>
              <w:spacing w:before="100" w:beforeAutospacing="1"/>
              <w:ind w:firstLine="0"/>
              <w:jc w:val="left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Члены комиссии:</w:t>
            </w:r>
          </w:p>
        </w:tc>
      </w:tr>
      <w:tr w:rsidR="00C96682" w:rsidRPr="00C96682" w:rsidTr="00D03911"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185" w:rsidRPr="00C96682" w:rsidRDefault="00D03911" w:rsidP="0056612B">
            <w:pPr>
              <w:widowControl/>
              <w:autoSpaceDE/>
              <w:autoSpaceDN/>
              <w:adjustRightInd/>
              <w:spacing w:before="100" w:beforeAutospacing="1"/>
              <w:ind w:firstLine="0"/>
              <w:jc w:val="left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Сухарев С</w:t>
            </w:r>
            <w:r w:rsidR="0056612B">
              <w:rPr>
                <w:rFonts w:ascii="Times New Roman" w:hAnsi="Times New Roman" w:cs="Times New Roman"/>
              </w:rPr>
              <w:t xml:space="preserve">ергей </w:t>
            </w:r>
            <w:r w:rsidRPr="00C96682">
              <w:rPr>
                <w:rFonts w:ascii="Times New Roman" w:hAnsi="Times New Roman" w:cs="Times New Roman"/>
              </w:rPr>
              <w:t>Н</w:t>
            </w:r>
            <w:r w:rsidR="0056612B">
              <w:rPr>
                <w:rFonts w:ascii="Times New Roman" w:hAnsi="Times New Roman" w:cs="Times New Roman"/>
              </w:rPr>
              <w:t>иколаевич</w:t>
            </w:r>
          </w:p>
        </w:tc>
        <w:tc>
          <w:tcPr>
            <w:tcW w:w="8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185" w:rsidRPr="00C96682" w:rsidRDefault="00596152" w:rsidP="00760D67">
            <w:pPr>
              <w:widowControl/>
              <w:autoSpaceDE/>
              <w:autoSpaceDN/>
              <w:adjustRightInd/>
              <w:spacing w:before="100" w:beforeAutospacing="1"/>
              <w:ind w:firstLine="0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–</w:t>
            </w:r>
            <w:r w:rsidR="00563185" w:rsidRPr="00C96682">
              <w:rPr>
                <w:rFonts w:ascii="Times New Roman" w:hAnsi="Times New Roman" w:cs="Times New Roman"/>
              </w:rPr>
              <w:t xml:space="preserve"> </w:t>
            </w:r>
            <w:r w:rsidR="00C96682">
              <w:rPr>
                <w:rFonts w:ascii="Times New Roman" w:hAnsi="Times New Roman" w:cs="Times New Roman"/>
              </w:rPr>
              <w:t xml:space="preserve">врио заведующего </w:t>
            </w:r>
            <w:r w:rsidR="00760D67" w:rsidRPr="00C96682">
              <w:rPr>
                <w:rFonts w:ascii="Times New Roman" w:hAnsi="Times New Roman" w:cs="Times New Roman"/>
              </w:rPr>
              <w:t>сектор по архитектуре</w:t>
            </w:r>
            <w:r w:rsidR="00563185" w:rsidRPr="00C96682">
              <w:rPr>
                <w:rFonts w:ascii="Times New Roman" w:hAnsi="Times New Roman" w:cs="Times New Roman"/>
              </w:rPr>
              <w:t xml:space="preserve"> </w:t>
            </w:r>
            <w:r w:rsidR="00760D67" w:rsidRPr="00C96682">
              <w:rPr>
                <w:rFonts w:ascii="Times New Roman" w:hAnsi="Times New Roman" w:cs="Times New Roman"/>
              </w:rPr>
              <w:t>отдела строительства, архитектуры и дорожного хозяйства</w:t>
            </w:r>
            <w:r w:rsidR="00C95E3B">
              <w:rPr>
                <w:rFonts w:ascii="Times New Roman" w:hAnsi="Times New Roman" w:cs="Times New Roman"/>
              </w:rPr>
              <w:t xml:space="preserve"> </w:t>
            </w:r>
            <w:r w:rsidR="00C95E3B" w:rsidRPr="00C95E3B">
              <w:rPr>
                <w:rFonts w:ascii="Times New Roman" w:hAnsi="Times New Roman" w:cs="Times New Roman"/>
              </w:rPr>
              <w:t>администрации Алатырского муниципального округа</w:t>
            </w:r>
            <w:r w:rsidR="005117B3">
              <w:rPr>
                <w:rFonts w:ascii="Times New Roman" w:hAnsi="Times New Roman" w:cs="Times New Roman"/>
              </w:rPr>
              <w:t>;</w:t>
            </w:r>
          </w:p>
        </w:tc>
      </w:tr>
      <w:tr w:rsidR="00C96682" w:rsidRPr="00C96682" w:rsidTr="00D03911"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185" w:rsidRPr="00C96682" w:rsidRDefault="00D03911" w:rsidP="0056612B">
            <w:pPr>
              <w:widowControl/>
              <w:autoSpaceDE/>
              <w:autoSpaceDN/>
              <w:adjustRightInd/>
              <w:spacing w:before="100" w:beforeAutospacing="1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96682">
              <w:rPr>
                <w:rFonts w:ascii="Times New Roman" w:hAnsi="Times New Roman" w:cs="Times New Roman"/>
              </w:rPr>
              <w:t>Воедилова</w:t>
            </w:r>
            <w:proofErr w:type="spellEnd"/>
            <w:r w:rsidRPr="00C96682">
              <w:rPr>
                <w:rFonts w:ascii="Times New Roman" w:hAnsi="Times New Roman" w:cs="Times New Roman"/>
              </w:rPr>
              <w:t xml:space="preserve"> О</w:t>
            </w:r>
            <w:r w:rsidR="0056612B">
              <w:rPr>
                <w:rFonts w:ascii="Times New Roman" w:hAnsi="Times New Roman" w:cs="Times New Roman"/>
              </w:rPr>
              <w:t xml:space="preserve">льга </w:t>
            </w:r>
            <w:r w:rsidRPr="00C96682">
              <w:rPr>
                <w:rFonts w:ascii="Times New Roman" w:hAnsi="Times New Roman" w:cs="Times New Roman"/>
              </w:rPr>
              <w:t>О</w:t>
            </w:r>
            <w:r w:rsidR="0056612B">
              <w:rPr>
                <w:rFonts w:ascii="Times New Roman" w:hAnsi="Times New Roman" w:cs="Times New Roman"/>
              </w:rPr>
              <w:t>леговна</w:t>
            </w:r>
          </w:p>
        </w:tc>
        <w:tc>
          <w:tcPr>
            <w:tcW w:w="8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185" w:rsidRPr="00C96682" w:rsidRDefault="00596152" w:rsidP="00FF4976">
            <w:pPr>
              <w:widowControl/>
              <w:autoSpaceDE/>
              <w:autoSpaceDN/>
              <w:adjustRightInd/>
              <w:spacing w:before="100" w:beforeAutospacing="1"/>
              <w:ind w:firstLine="0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–</w:t>
            </w:r>
            <w:r w:rsidR="00563185" w:rsidRPr="00C96682">
              <w:rPr>
                <w:rFonts w:ascii="Times New Roman" w:hAnsi="Times New Roman" w:cs="Times New Roman"/>
              </w:rPr>
              <w:t xml:space="preserve"> </w:t>
            </w:r>
            <w:r w:rsidR="00FF4976" w:rsidRPr="00C96682">
              <w:rPr>
                <w:rFonts w:ascii="Times New Roman" w:hAnsi="Times New Roman" w:cs="Times New Roman"/>
              </w:rPr>
              <w:t>ведущий специалист-эксперт отдела организационно-контрольной и кадровой работы</w:t>
            </w:r>
            <w:r w:rsidR="0056612B">
              <w:t xml:space="preserve"> </w:t>
            </w:r>
            <w:r w:rsidR="0056612B" w:rsidRPr="0056612B">
              <w:rPr>
                <w:rFonts w:ascii="Times New Roman" w:hAnsi="Times New Roman" w:cs="Times New Roman"/>
              </w:rPr>
              <w:t>администрации Алатырского муниципального округа</w:t>
            </w:r>
            <w:r w:rsidR="00FF4976" w:rsidRPr="00C96682">
              <w:rPr>
                <w:rFonts w:ascii="Times New Roman" w:hAnsi="Times New Roman" w:cs="Times New Roman"/>
              </w:rPr>
              <w:t>;</w:t>
            </w:r>
          </w:p>
        </w:tc>
      </w:tr>
      <w:tr w:rsidR="00C96682" w:rsidRPr="00C96682" w:rsidTr="00D03911"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185" w:rsidRPr="00C96682" w:rsidRDefault="00D03911" w:rsidP="0056612B">
            <w:pPr>
              <w:widowControl/>
              <w:autoSpaceDE/>
              <w:autoSpaceDN/>
              <w:adjustRightInd/>
              <w:spacing w:before="100" w:beforeAutospacing="1"/>
              <w:ind w:firstLine="0"/>
              <w:jc w:val="left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Афанасьев И</w:t>
            </w:r>
            <w:r w:rsidR="0056612B">
              <w:rPr>
                <w:rFonts w:ascii="Times New Roman" w:hAnsi="Times New Roman" w:cs="Times New Roman"/>
              </w:rPr>
              <w:t xml:space="preserve">ван </w:t>
            </w:r>
            <w:r w:rsidRPr="00C96682">
              <w:rPr>
                <w:rFonts w:ascii="Times New Roman" w:hAnsi="Times New Roman" w:cs="Times New Roman"/>
              </w:rPr>
              <w:t>С</w:t>
            </w:r>
            <w:r w:rsidR="0056612B">
              <w:rPr>
                <w:rFonts w:ascii="Times New Roman" w:hAnsi="Times New Roman" w:cs="Times New Roman"/>
              </w:rPr>
              <w:t>емёнович</w:t>
            </w:r>
          </w:p>
        </w:tc>
        <w:tc>
          <w:tcPr>
            <w:tcW w:w="8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185" w:rsidRPr="00C96682" w:rsidRDefault="00596152" w:rsidP="00596152">
            <w:pPr>
              <w:widowControl/>
              <w:autoSpaceDE/>
              <w:autoSpaceDN/>
              <w:adjustRightInd/>
              <w:spacing w:before="100" w:beforeAutospacing="1"/>
              <w:ind w:firstLine="0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–</w:t>
            </w:r>
            <w:r w:rsidR="00563185" w:rsidRPr="00C96682">
              <w:rPr>
                <w:rFonts w:ascii="Times New Roman" w:hAnsi="Times New Roman" w:cs="Times New Roman"/>
              </w:rPr>
              <w:t xml:space="preserve"> </w:t>
            </w:r>
            <w:r w:rsidRPr="00C96682">
              <w:rPr>
                <w:rFonts w:ascii="Times New Roman" w:hAnsi="Times New Roman" w:cs="Times New Roman"/>
              </w:rPr>
              <w:t>л</w:t>
            </w:r>
            <w:r w:rsidR="00FF4976" w:rsidRPr="00C96682">
              <w:rPr>
                <w:rFonts w:ascii="Times New Roman" w:hAnsi="Times New Roman" w:cs="Times New Roman"/>
              </w:rPr>
              <w:t>есничий по Алатырскому лесничеству</w:t>
            </w:r>
            <w:r w:rsidR="0056612B">
              <w:rPr>
                <w:rFonts w:ascii="Times New Roman" w:hAnsi="Times New Roman" w:cs="Times New Roman"/>
              </w:rPr>
              <w:t xml:space="preserve"> КУ «Лесная охрана» Минприроды Чувашии</w:t>
            </w:r>
            <w:r w:rsidR="005117B3">
              <w:rPr>
                <w:rFonts w:ascii="Times New Roman" w:hAnsi="Times New Roman" w:cs="Times New Roman"/>
              </w:rPr>
              <w:t xml:space="preserve"> (по согласованию);</w:t>
            </w:r>
          </w:p>
        </w:tc>
      </w:tr>
      <w:tr w:rsidR="00C96682" w:rsidRPr="00C96682" w:rsidTr="00D03911">
        <w:tc>
          <w:tcPr>
            <w:tcW w:w="185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185" w:rsidRPr="00C96682" w:rsidRDefault="00D03911" w:rsidP="0056612B">
            <w:pPr>
              <w:widowControl/>
              <w:autoSpaceDE/>
              <w:autoSpaceDN/>
              <w:adjustRightInd/>
              <w:spacing w:before="100" w:beforeAutospacing="1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96682">
              <w:rPr>
                <w:rFonts w:ascii="Times New Roman" w:hAnsi="Times New Roman" w:cs="Times New Roman"/>
              </w:rPr>
              <w:t>Смыгалина</w:t>
            </w:r>
            <w:proofErr w:type="spellEnd"/>
            <w:r w:rsidRPr="00C96682">
              <w:rPr>
                <w:rFonts w:ascii="Times New Roman" w:hAnsi="Times New Roman" w:cs="Times New Roman"/>
              </w:rPr>
              <w:t xml:space="preserve"> О</w:t>
            </w:r>
            <w:r w:rsidR="0056612B">
              <w:rPr>
                <w:rFonts w:ascii="Times New Roman" w:hAnsi="Times New Roman" w:cs="Times New Roman"/>
              </w:rPr>
              <w:t xml:space="preserve">льга </w:t>
            </w:r>
            <w:r w:rsidRPr="00C96682">
              <w:rPr>
                <w:rFonts w:ascii="Times New Roman" w:hAnsi="Times New Roman" w:cs="Times New Roman"/>
              </w:rPr>
              <w:t>И</w:t>
            </w:r>
            <w:r w:rsidR="0056612B">
              <w:rPr>
                <w:rFonts w:ascii="Times New Roman" w:hAnsi="Times New Roman" w:cs="Times New Roman"/>
              </w:rPr>
              <w:t>вановна</w:t>
            </w:r>
          </w:p>
        </w:tc>
        <w:tc>
          <w:tcPr>
            <w:tcW w:w="8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185" w:rsidRPr="00C96682" w:rsidRDefault="00596152" w:rsidP="00760D67">
            <w:pPr>
              <w:widowControl/>
              <w:autoSpaceDE/>
              <w:autoSpaceDN/>
              <w:adjustRightInd/>
              <w:spacing w:before="100" w:beforeAutospacing="1"/>
              <w:ind w:firstLine="0"/>
              <w:rPr>
                <w:rFonts w:ascii="Times New Roman" w:hAnsi="Times New Roman" w:cs="Times New Roman"/>
              </w:rPr>
            </w:pPr>
            <w:r w:rsidRPr="00C96682">
              <w:rPr>
                <w:rFonts w:ascii="Times New Roman" w:hAnsi="Times New Roman" w:cs="Times New Roman"/>
              </w:rPr>
              <w:t>–</w:t>
            </w:r>
            <w:r w:rsidR="00563185" w:rsidRPr="00C96682">
              <w:rPr>
                <w:rFonts w:ascii="Times New Roman" w:hAnsi="Times New Roman" w:cs="Times New Roman"/>
              </w:rPr>
              <w:t xml:space="preserve"> </w:t>
            </w:r>
            <w:r w:rsidR="00760D67" w:rsidRPr="00C96682">
              <w:rPr>
                <w:rFonts w:ascii="Times New Roman" w:hAnsi="Times New Roman" w:cs="Times New Roman"/>
              </w:rPr>
              <w:t>главный специалист – эксперт сектора по архитектуре отдела строительства, архитектуры и дорожного хозяйства</w:t>
            </w:r>
            <w:r w:rsidR="0056612B">
              <w:t xml:space="preserve"> </w:t>
            </w:r>
            <w:r w:rsidR="0056612B" w:rsidRPr="0056612B">
              <w:rPr>
                <w:rFonts w:ascii="Times New Roman" w:hAnsi="Times New Roman" w:cs="Times New Roman"/>
              </w:rPr>
              <w:t>администрации Алатырского муниципального округа</w:t>
            </w:r>
            <w:r w:rsidR="005117B3">
              <w:rPr>
                <w:rFonts w:ascii="Times New Roman" w:hAnsi="Times New Roman" w:cs="Times New Roman"/>
              </w:rPr>
              <w:t>.</w:t>
            </w:r>
          </w:p>
        </w:tc>
      </w:tr>
    </w:tbl>
    <w:p w:rsidR="005117B3" w:rsidRDefault="00485C6A" w:rsidP="00485C6A">
      <w:pPr>
        <w:tabs>
          <w:tab w:val="left" w:pos="7938"/>
        </w:tabs>
        <w:ind w:firstLine="0"/>
        <w:jc w:val="center"/>
        <w:rPr>
          <w:rFonts w:ascii="Times New Roman" w:hAnsi="Times New Roman" w:cs="Times New Roman"/>
          <w:sz w:val="26"/>
          <w:szCs w:val="26"/>
        </w:rPr>
        <w:sectPr w:rsidR="005117B3" w:rsidSect="00F40E24">
          <w:pgSz w:w="11900" w:h="16800"/>
          <w:pgMar w:top="567" w:right="567" w:bottom="567" w:left="1134" w:header="284" w:footer="78" w:gutter="0"/>
          <w:cols w:space="720"/>
          <w:noEndnote/>
          <w:titlePg/>
          <w:docGrid w:linePitch="326"/>
        </w:sectPr>
      </w:pPr>
      <w:r w:rsidRPr="00C96682">
        <w:rPr>
          <w:rFonts w:ascii="Times New Roman" w:hAnsi="Times New Roman" w:cs="Times New Roman"/>
          <w:sz w:val="26"/>
          <w:szCs w:val="26"/>
        </w:rPr>
        <w:t>______________________</w:t>
      </w:r>
    </w:p>
    <w:p w:rsidR="006B57A9" w:rsidRPr="00C96682" w:rsidRDefault="006B57A9" w:rsidP="005117B3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lastRenderedPageBreak/>
        <w:t>Приложение № 3</w:t>
      </w:r>
    </w:p>
    <w:p w:rsidR="006B57A9" w:rsidRPr="00C96682" w:rsidRDefault="006B57A9" w:rsidP="005117B3">
      <w:pPr>
        <w:pStyle w:val="2"/>
        <w:ind w:left="6521" w:firstLine="0"/>
        <w:rPr>
          <w:i w:val="0"/>
          <w:color w:val="auto"/>
          <w:sz w:val="22"/>
          <w:szCs w:val="22"/>
        </w:rPr>
      </w:pPr>
    </w:p>
    <w:p w:rsidR="006B57A9" w:rsidRPr="00C96682" w:rsidRDefault="006B57A9" w:rsidP="005117B3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t>У</w:t>
      </w:r>
      <w:r w:rsidR="005117B3">
        <w:rPr>
          <w:i w:val="0"/>
          <w:color w:val="auto"/>
          <w:sz w:val="22"/>
          <w:szCs w:val="22"/>
        </w:rPr>
        <w:t>ТВЕРЖДЕНО</w:t>
      </w:r>
    </w:p>
    <w:p w:rsidR="006B57A9" w:rsidRPr="00C96682" w:rsidRDefault="006B57A9" w:rsidP="005117B3">
      <w:pPr>
        <w:pStyle w:val="2"/>
        <w:ind w:left="6521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t>решением Собранием депутатов Алатырского муниципального округа</w:t>
      </w:r>
    </w:p>
    <w:p w:rsidR="00C96682" w:rsidRPr="005117B3" w:rsidRDefault="00C96682" w:rsidP="005117B3">
      <w:pPr>
        <w:pStyle w:val="2"/>
        <w:ind w:left="6521" w:firstLine="0"/>
        <w:rPr>
          <w:rFonts w:ascii="Times New Roman" w:hAnsi="Times New Roman" w:cs="Times New Roman"/>
          <w:bCs/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t xml:space="preserve">от </w:t>
      </w:r>
      <w:r>
        <w:rPr>
          <w:i w:val="0"/>
          <w:color w:val="auto"/>
          <w:sz w:val="22"/>
          <w:szCs w:val="22"/>
        </w:rPr>
        <w:t>19</w:t>
      </w:r>
      <w:r w:rsidR="00FF7733">
        <w:rPr>
          <w:i w:val="0"/>
          <w:color w:val="auto"/>
          <w:sz w:val="22"/>
          <w:szCs w:val="22"/>
        </w:rPr>
        <w:t>.06</w:t>
      </w:r>
      <w:r w:rsidR="002F1317">
        <w:rPr>
          <w:i w:val="0"/>
          <w:color w:val="auto"/>
          <w:sz w:val="22"/>
          <w:szCs w:val="22"/>
        </w:rPr>
        <w:t xml:space="preserve"> </w:t>
      </w:r>
      <w:r w:rsidRPr="00C96682">
        <w:rPr>
          <w:i w:val="0"/>
          <w:color w:val="auto"/>
          <w:sz w:val="22"/>
          <w:szCs w:val="22"/>
        </w:rPr>
        <w:t xml:space="preserve">2025 </w:t>
      </w:r>
      <w:r>
        <w:rPr>
          <w:i w:val="0"/>
          <w:color w:val="auto"/>
          <w:sz w:val="22"/>
          <w:szCs w:val="22"/>
        </w:rPr>
        <w:t>№ 19/_</w:t>
      </w:r>
      <w:r w:rsidR="005117B3">
        <w:rPr>
          <w:i w:val="0"/>
          <w:color w:val="auto"/>
          <w:sz w:val="22"/>
          <w:szCs w:val="22"/>
        </w:rPr>
        <w:t>_</w:t>
      </w:r>
      <w:r>
        <w:rPr>
          <w:i w:val="0"/>
          <w:color w:val="auto"/>
          <w:sz w:val="22"/>
          <w:szCs w:val="22"/>
        </w:rPr>
        <w:t>__</w:t>
      </w:r>
    </w:p>
    <w:p w:rsidR="00563185" w:rsidRPr="00C96682" w:rsidRDefault="00563185" w:rsidP="00563185">
      <w:pPr>
        <w:tabs>
          <w:tab w:val="left" w:pos="793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563185" w:rsidRPr="00C96682" w:rsidRDefault="00563185" w:rsidP="00563185">
      <w:pPr>
        <w:ind w:firstLine="0"/>
        <w:jc w:val="center"/>
        <w:rPr>
          <w:b/>
        </w:rPr>
      </w:pPr>
      <w:r w:rsidRPr="00C96682">
        <w:rPr>
          <w:b/>
        </w:rPr>
        <w:t>П</w:t>
      </w:r>
      <w:r w:rsidR="005117B3">
        <w:rPr>
          <w:b/>
        </w:rPr>
        <w:t>ОЛОЖЕНИЕ</w:t>
      </w:r>
    </w:p>
    <w:p w:rsidR="00563185" w:rsidRPr="00C96682" w:rsidRDefault="00563185" w:rsidP="00563185">
      <w:pPr>
        <w:ind w:firstLine="0"/>
        <w:jc w:val="center"/>
      </w:pPr>
      <w:r w:rsidRPr="00C96682">
        <w:rPr>
          <w:b/>
        </w:rPr>
        <w:t xml:space="preserve">о комиссии </w:t>
      </w:r>
      <w:r w:rsidR="0056612B">
        <w:rPr>
          <w:b/>
        </w:rPr>
        <w:t xml:space="preserve">по </w:t>
      </w:r>
      <w:r w:rsidRPr="00C96682">
        <w:rPr>
          <w:b/>
        </w:rPr>
        <w:t>оценке компенсационной стоимости за вырубку (снос) зеленых насаждений в Алатырском муниципальном округе Чувашской Республики</w:t>
      </w:r>
    </w:p>
    <w:p w:rsidR="00563185" w:rsidRPr="00C96682" w:rsidRDefault="00563185" w:rsidP="00563185"/>
    <w:p w:rsidR="00563185" w:rsidRPr="00C96682" w:rsidRDefault="00563185" w:rsidP="006B57A9">
      <w:pPr>
        <w:ind w:firstLine="0"/>
        <w:jc w:val="center"/>
        <w:rPr>
          <w:b/>
        </w:rPr>
      </w:pPr>
      <w:r w:rsidRPr="00C96682">
        <w:rPr>
          <w:b/>
        </w:rPr>
        <w:t>1. Общие положения</w:t>
      </w:r>
    </w:p>
    <w:p w:rsidR="00563185" w:rsidRPr="004D7BBB" w:rsidRDefault="00563185" w:rsidP="004D7BBB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Настоящее Положение о комиссии по оценке компенсационной стоимости за вырубку (снос) зеленых насаждений в Алатырском муниципальном округе Чувашской Республики (далее – Положение) определяет права, функции, состав, порядок работы комиссии по оценке компенсационной стоимости за вырубку (снос) зеленых насаждений в Алатырском муниципальном округе Чувашской Республики (далее – Комиссия).</w:t>
      </w:r>
    </w:p>
    <w:p w:rsidR="00563185" w:rsidRPr="004D7BBB" w:rsidRDefault="00563185" w:rsidP="004D7BBB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Комиссия руководствуется в своей деятельности действующим законодательством Российской Федерации, Законодательством Чувашской Республики, нормативно правовыми актами Алатырского муниципального округа Чувашской Республики  и настоящим Положением.</w:t>
      </w:r>
    </w:p>
    <w:p w:rsidR="004D7BBB" w:rsidRDefault="004D7BBB" w:rsidP="006B57A9">
      <w:pPr>
        <w:ind w:firstLine="0"/>
        <w:jc w:val="center"/>
        <w:rPr>
          <w:b/>
        </w:rPr>
      </w:pPr>
    </w:p>
    <w:p w:rsidR="00563185" w:rsidRPr="00C96682" w:rsidRDefault="00563185" w:rsidP="006B57A9">
      <w:pPr>
        <w:ind w:firstLine="0"/>
        <w:jc w:val="center"/>
        <w:rPr>
          <w:b/>
        </w:rPr>
      </w:pPr>
      <w:r w:rsidRPr="00C96682">
        <w:rPr>
          <w:b/>
        </w:rPr>
        <w:t>2. Основные цели и функции Комиссии</w:t>
      </w:r>
    </w:p>
    <w:p w:rsidR="00563185" w:rsidRDefault="00563185" w:rsidP="00563185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 xml:space="preserve">Комиссия </w:t>
      </w:r>
      <w:r w:rsidR="00F52499">
        <w:rPr>
          <w:sz w:val="24"/>
          <w:szCs w:val="24"/>
        </w:rPr>
        <w:t>формируется</w:t>
      </w:r>
      <w:r w:rsidRPr="004D7BBB">
        <w:rPr>
          <w:sz w:val="24"/>
          <w:szCs w:val="24"/>
        </w:rPr>
        <w:t xml:space="preserve"> в целях</w:t>
      </w:r>
      <w:r w:rsidR="004D7BBB">
        <w:t xml:space="preserve"> </w:t>
      </w:r>
      <w:r w:rsidRPr="004D7BBB">
        <w:rPr>
          <w:sz w:val="24"/>
          <w:szCs w:val="24"/>
        </w:rPr>
        <w:t>оценк</w:t>
      </w:r>
      <w:r w:rsidR="00410759" w:rsidRPr="004D7BBB">
        <w:rPr>
          <w:sz w:val="24"/>
          <w:szCs w:val="24"/>
        </w:rPr>
        <w:t>и</w:t>
      </w:r>
      <w:r w:rsidRPr="004D7BBB">
        <w:rPr>
          <w:sz w:val="24"/>
          <w:szCs w:val="24"/>
        </w:rPr>
        <w:t xml:space="preserve"> компенсационной стоимости за вырубку (снос) зеленых насаждений в Алатырском муниципальном округе Чувашской Республики</w:t>
      </w:r>
      <w:r w:rsidR="009045B9">
        <w:rPr>
          <w:sz w:val="24"/>
          <w:szCs w:val="24"/>
        </w:rPr>
        <w:t xml:space="preserve"> решением Собранием депутатов </w:t>
      </w:r>
      <w:proofErr w:type="spellStart"/>
      <w:r w:rsidR="009045B9">
        <w:rPr>
          <w:sz w:val="24"/>
          <w:szCs w:val="24"/>
        </w:rPr>
        <w:t>Алатырского</w:t>
      </w:r>
      <w:proofErr w:type="spellEnd"/>
      <w:r w:rsidR="009045B9">
        <w:rPr>
          <w:sz w:val="24"/>
          <w:szCs w:val="24"/>
        </w:rPr>
        <w:t xml:space="preserve"> муниципального округа Чувашской Республики.</w:t>
      </w:r>
    </w:p>
    <w:p w:rsidR="00563185" w:rsidRPr="004D7BBB" w:rsidRDefault="00563185" w:rsidP="004D7BBB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Комиссия выполняет следующие функции:</w:t>
      </w:r>
    </w:p>
    <w:p w:rsidR="004D7BBB" w:rsidRPr="004D7BBB" w:rsidRDefault="004D7BBB" w:rsidP="004D7BBB">
      <w:pPr>
        <w:pStyle w:val="af6"/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р</w:t>
      </w:r>
      <w:r w:rsidR="00563185" w:rsidRPr="004D7BBB">
        <w:rPr>
          <w:sz w:val="24"/>
          <w:szCs w:val="24"/>
        </w:rPr>
        <w:t>ассматривает поступившие заявления на оценку компенсационной стоимости за вырубку (снос) зеленых насаждений в Алатырском муниципальном округе Чувашской Республики, документы, обосновывающие права заявителей на осуществление заявленных работ на оценку компенсационной стоимости;</w:t>
      </w:r>
    </w:p>
    <w:p w:rsidR="004D7BBB" w:rsidRPr="004D7BBB" w:rsidRDefault="004D7BBB" w:rsidP="004D7BBB">
      <w:pPr>
        <w:pStyle w:val="af6"/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563185" w:rsidRPr="004D7BBB">
        <w:rPr>
          <w:sz w:val="24"/>
          <w:szCs w:val="24"/>
        </w:rPr>
        <w:t>существляет обследование территории (земельного участка) с определением количества и (или) площади произрастающих (произраставших) зеленых насаждений, пород деревьев и кустарников, диаметр деревьев;</w:t>
      </w:r>
    </w:p>
    <w:p w:rsidR="00563185" w:rsidRPr="004D7BBB" w:rsidRDefault="004D7BBB" w:rsidP="004D7BBB">
      <w:pPr>
        <w:pStyle w:val="af6"/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563185" w:rsidRPr="004D7BBB">
        <w:rPr>
          <w:sz w:val="24"/>
          <w:szCs w:val="24"/>
        </w:rPr>
        <w:t>оставляет акт расчета компенсационной стоимости за вырубку (снос) зеленых насаждений согласно приложени</w:t>
      </w:r>
      <w:r>
        <w:rPr>
          <w:sz w:val="24"/>
          <w:szCs w:val="24"/>
        </w:rPr>
        <w:t>ю</w:t>
      </w:r>
      <w:r w:rsidR="00563185" w:rsidRPr="004D7BBB">
        <w:rPr>
          <w:sz w:val="24"/>
          <w:szCs w:val="24"/>
        </w:rPr>
        <w:t xml:space="preserve"> к настоящему Положению.</w:t>
      </w:r>
    </w:p>
    <w:p w:rsidR="00563185" w:rsidRPr="00C96682" w:rsidRDefault="00563185" w:rsidP="00563185"/>
    <w:p w:rsidR="00563185" w:rsidRPr="00C96682" w:rsidRDefault="00563185" w:rsidP="00563185">
      <w:pPr>
        <w:ind w:firstLine="0"/>
        <w:jc w:val="center"/>
        <w:rPr>
          <w:b/>
        </w:rPr>
      </w:pPr>
      <w:r w:rsidRPr="00C96682">
        <w:rPr>
          <w:b/>
        </w:rPr>
        <w:t>3.</w:t>
      </w:r>
      <w:r w:rsidR="004D7BBB">
        <w:rPr>
          <w:b/>
        </w:rPr>
        <w:t xml:space="preserve"> </w:t>
      </w:r>
      <w:r w:rsidRPr="00C96682">
        <w:rPr>
          <w:b/>
        </w:rPr>
        <w:t>Права Комиссии</w:t>
      </w:r>
    </w:p>
    <w:p w:rsidR="00563185" w:rsidRPr="004D7BBB" w:rsidRDefault="00563185" w:rsidP="004D7BBB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Комиссия, при выполнении возложенных на нее обязанностей, имеет право:</w:t>
      </w:r>
    </w:p>
    <w:p w:rsidR="00563185" w:rsidRPr="004D7BBB" w:rsidRDefault="00563185" w:rsidP="004D7BBB">
      <w:pPr>
        <w:pStyle w:val="af6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Привлекать представителей:</w:t>
      </w:r>
    </w:p>
    <w:p w:rsidR="00563185" w:rsidRPr="00C96682" w:rsidRDefault="004D7BBB" w:rsidP="004D7BBB">
      <w:pPr>
        <w:ind w:firstLine="567"/>
      </w:pPr>
      <w:r>
        <w:t>а</w:t>
      </w:r>
      <w:r w:rsidR="004B6E1D">
        <w:t>) у</w:t>
      </w:r>
      <w:r w:rsidR="00563185" w:rsidRPr="00C96682">
        <w:t>правления по строительству, архитектуре, благоустройству территорий и жилищно</w:t>
      </w:r>
      <w:r w:rsidR="00C029BE" w:rsidRPr="00C029BE">
        <w:t>–</w:t>
      </w:r>
      <w:r w:rsidR="00563185" w:rsidRPr="00C96682">
        <w:t>коммунальному хозяйству администрации Алатырского муниципального округа Чувашской Республики;</w:t>
      </w:r>
    </w:p>
    <w:p w:rsidR="00563185" w:rsidRPr="00C96682" w:rsidRDefault="004D7BBB" w:rsidP="004D7BBB">
      <w:pPr>
        <w:ind w:firstLine="567"/>
      </w:pPr>
      <w:r>
        <w:t>б</w:t>
      </w:r>
      <w:r w:rsidR="004B6E1D">
        <w:t>) о</w:t>
      </w:r>
      <w:r w:rsidR="00563185" w:rsidRPr="00C96682">
        <w:t>тдела имущественных и земельных отношений администрации Алатырского муниципального округа Чувашской Республики;</w:t>
      </w:r>
    </w:p>
    <w:p w:rsidR="00563185" w:rsidRPr="00C96682" w:rsidRDefault="004D7BBB" w:rsidP="004D7BBB">
      <w:pPr>
        <w:ind w:firstLine="567"/>
      </w:pPr>
      <w:r>
        <w:t>в</w:t>
      </w:r>
      <w:r w:rsidR="004B6E1D">
        <w:t>) о</w:t>
      </w:r>
      <w:r w:rsidR="00563185" w:rsidRPr="00C96682">
        <w:t>тдела сельского хозяйства, природопользования и экологии администрации Алатырского муниципальн</w:t>
      </w:r>
      <w:r w:rsidR="00C029BE">
        <w:t>ого округа Чувашской Республики.</w:t>
      </w:r>
    </w:p>
    <w:p w:rsidR="00563185" w:rsidRPr="004D7BBB" w:rsidRDefault="00563185" w:rsidP="004D7BBB">
      <w:pPr>
        <w:pStyle w:val="af6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Приглашать на заседания Комиссии и заслушивать сообщения всех заинтересованных лиц по вопросам, входящим в компетенцию Комиссии.</w:t>
      </w:r>
    </w:p>
    <w:p w:rsidR="00563185" w:rsidRPr="004D7BBB" w:rsidRDefault="00563185" w:rsidP="004D7BBB">
      <w:pPr>
        <w:pStyle w:val="af6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Запрашивать от органов местного самоуправления, должностных лиц и организаций всех форм собственности необходимую информацию и документы для принятия решения в пределах компетенции Комиссии.</w:t>
      </w:r>
    </w:p>
    <w:p w:rsidR="006B57A9" w:rsidRPr="00C96682" w:rsidRDefault="006B57A9" w:rsidP="00563185">
      <w:pPr>
        <w:ind w:firstLine="0"/>
        <w:jc w:val="center"/>
        <w:rPr>
          <w:b/>
        </w:rPr>
      </w:pPr>
    </w:p>
    <w:p w:rsidR="00563185" w:rsidRPr="00C96682" w:rsidRDefault="00563185" w:rsidP="00563185">
      <w:pPr>
        <w:ind w:firstLine="0"/>
        <w:jc w:val="center"/>
        <w:rPr>
          <w:b/>
        </w:rPr>
      </w:pPr>
      <w:r w:rsidRPr="00C96682">
        <w:rPr>
          <w:b/>
        </w:rPr>
        <w:t>4. Порядок создания и работы Комиссии</w:t>
      </w:r>
    </w:p>
    <w:p w:rsidR="00563185" w:rsidRPr="004D7BBB" w:rsidRDefault="00563185" w:rsidP="004D7BBB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Комиссия является постоянно действующим коллегиальным органом.</w:t>
      </w:r>
    </w:p>
    <w:p w:rsidR="00563185" w:rsidRPr="004D7BBB" w:rsidRDefault="00563185" w:rsidP="004D7BBB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 xml:space="preserve">В состав Комиссии входят председатель Комиссии, заместитель председателя Комиссии, </w:t>
      </w:r>
      <w:r w:rsidR="00C029BE" w:rsidRPr="004D7BBB">
        <w:rPr>
          <w:sz w:val="24"/>
          <w:szCs w:val="24"/>
        </w:rPr>
        <w:t>секретарь Комиссии, члены Комиссии</w:t>
      </w:r>
      <w:r w:rsidRPr="004D7BBB">
        <w:rPr>
          <w:sz w:val="24"/>
          <w:szCs w:val="24"/>
        </w:rPr>
        <w:t>.</w:t>
      </w:r>
    </w:p>
    <w:p w:rsidR="004D7BBB" w:rsidRPr="004D7BBB" w:rsidRDefault="00563185" w:rsidP="00563185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lastRenderedPageBreak/>
        <w:t>Комиссию возглавляет председатель. В отсутствии председателя Комиссии его полномочия осуществляет заместитель председателя Комиссии. В иное время заместитель председателя Комиссии принимает участие в ее работе на равных основаниях с другими членами Комиссии.</w:t>
      </w:r>
    </w:p>
    <w:p w:rsidR="004D7BBB" w:rsidRPr="004D7BBB" w:rsidRDefault="00563185" w:rsidP="00563185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Заседания Комиссии проводятся по мере поступления заявлений на оценку компенсационной стоимости за вырубку (снос) зеленых насаждений в Алатырском муниципальном округе Чувашской Республики, с выездом на место.</w:t>
      </w:r>
    </w:p>
    <w:p w:rsidR="004D7BBB" w:rsidRPr="004D7BBB" w:rsidRDefault="00563185" w:rsidP="00563185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Решения, принимаемые Комиссией, являются основанием определением оценки компенсационной стоимости за вырубку (снос) зеленых насаждений в Алатырском муниципальном округе Чувашской Республики.</w:t>
      </w:r>
    </w:p>
    <w:p w:rsidR="004D7BBB" w:rsidRPr="004D7BBB" w:rsidRDefault="00563185" w:rsidP="00563185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Все члены Комиссии пользуются равными правами при принятии решений.</w:t>
      </w:r>
    </w:p>
    <w:p w:rsidR="004D7BBB" w:rsidRPr="004D7BBB" w:rsidRDefault="00563185" w:rsidP="00563185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Комиссия вправе принимать решения, если присутствуют не менее половины от общего числа членов Комиссии.</w:t>
      </w:r>
    </w:p>
    <w:p w:rsidR="004D7BBB" w:rsidRPr="004D7BBB" w:rsidRDefault="00563185" w:rsidP="00563185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Заседание Комиссии считается правомочным, если на нем присутствует не менее половины ее состава. Ведется протокол, который подписывается председателем Комиссии (при его отсутствии – заместителем председателя Ко</w:t>
      </w:r>
      <w:r w:rsidR="004D7BBB" w:rsidRPr="004D7BBB">
        <w:rPr>
          <w:sz w:val="24"/>
          <w:szCs w:val="24"/>
        </w:rPr>
        <w:t>миссии) и секретарем Комиссии.</w:t>
      </w:r>
    </w:p>
    <w:p w:rsidR="00563185" w:rsidRPr="004D7BBB" w:rsidRDefault="00563185" w:rsidP="00563185">
      <w:pPr>
        <w:pStyle w:val="af6"/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4D7BBB">
        <w:rPr>
          <w:sz w:val="24"/>
          <w:szCs w:val="24"/>
        </w:rPr>
        <w:t>Решение Комиссии принимаются простым большинством голосов присутствующих на заседании Комиссии. В случае равенства голосов председатель Комиссии</w:t>
      </w:r>
      <w:r w:rsidR="004D7BBB" w:rsidRPr="004D7BBB">
        <w:rPr>
          <w:sz w:val="24"/>
          <w:szCs w:val="24"/>
        </w:rPr>
        <w:t xml:space="preserve"> имеет право решающего голоса.</w:t>
      </w:r>
    </w:p>
    <w:p w:rsidR="004D7BBB" w:rsidRDefault="006B57A9" w:rsidP="004D7BBB">
      <w:pPr>
        <w:tabs>
          <w:tab w:val="left" w:pos="3336"/>
        </w:tabs>
        <w:ind w:firstLine="0"/>
        <w:jc w:val="center"/>
        <w:rPr>
          <w:rFonts w:ascii="Times New Roman" w:hAnsi="Times New Roman" w:cs="Times New Roman"/>
        </w:rPr>
        <w:sectPr w:rsidR="004D7BBB" w:rsidSect="00F40E24">
          <w:headerReference w:type="first" r:id="rId83"/>
          <w:pgSz w:w="11900" w:h="16800"/>
          <w:pgMar w:top="567" w:right="567" w:bottom="567" w:left="1134" w:header="284" w:footer="78" w:gutter="0"/>
          <w:cols w:space="720"/>
          <w:noEndnote/>
          <w:titlePg/>
          <w:docGrid w:linePitch="326"/>
        </w:sectPr>
      </w:pPr>
      <w:r w:rsidRPr="004D7BBB">
        <w:rPr>
          <w:rFonts w:ascii="Times New Roman" w:hAnsi="Times New Roman" w:cs="Times New Roman"/>
        </w:rPr>
        <w:t>______________________</w:t>
      </w:r>
    </w:p>
    <w:p w:rsidR="004B6E1D" w:rsidRDefault="006B57A9" w:rsidP="006B57A9">
      <w:pPr>
        <w:pStyle w:val="2"/>
        <w:ind w:left="6237" w:firstLine="0"/>
        <w:rPr>
          <w:i w:val="0"/>
          <w:color w:val="auto"/>
          <w:sz w:val="22"/>
          <w:szCs w:val="22"/>
        </w:rPr>
      </w:pPr>
      <w:r w:rsidRPr="00C96682">
        <w:rPr>
          <w:i w:val="0"/>
          <w:color w:val="auto"/>
          <w:sz w:val="22"/>
          <w:szCs w:val="22"/>
        </w:rPr>
        <w:lastRenderedPageBreak/>
        <w:t>Приложение</w:t>
      </w:r>
    </w:p>
    <w:p w:rsidR="00563185" w:rsidRPr="00C96682" w:rsidRDefault="006B57A9" w:rsidP="006B57A9">
      <w:pPr>
        <w:pStyle w:val="2"/>
        <w:ind w:left="6237"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i w:val="0"/>
          <w:color w:val="auto"/>
          <w:sz w:val="22"/>
          <w:szCs w:val="22"/>
        </w:rPr>
        <w:t>к Положению о комиссии по оценке компенсационной стоимости за вырубку (снос) зеленых насаждений в Алатырском муниципальном округе Чувашской Республики</w:t>
      </w:r>
    </w:p>
    <w:p w:rsidR="006B57A9" w:rsidRPr="00C96682" w:rsidRDefault="006B57A9" w:rsidP="005937B0">
      <w:pPr>
        <w:pStyle w:val="aff1"/>
        <w:ind w:firstLine="0"/>
        <w:jc w:val="center"/>
        <w:rPr>
          <w:rFonts w:ascii="Times New Roman" w:hAnsi="Times New Roman" w:cs="Times New Roman"/>
          <w:b/>
          <w:i w:val="0"/>
          <w:color w:val="auto"/>
        </w:rPr>
      </w:pPr>
    </w:p>
    <w:p w:rsidR="00563185" w:rsidRPr="00C96682" w:rsidRDefault="00563185" w:rsidP="005937B0">
      <w:pPr>
        <w:pStyle w:val="aff1"/>
        <w:ind w:firstLine="0"/>
        <w:jc w:val="center"/>
        <w:rPr>
          <w:rFonts w:ascii="Times New Roman" w:hAnsi="Times New Roman" w:cs="Times New Roman"/>
          <w:b/>
          <w:i w:val="0"/>
          <w:color w:val="auto"/>
        </w:rPr>
      </w:pPr>
      <w:r w:rsidRPr="00C96682">
        <w:rPr>
          <w:rFonts w:ascii="Times New Roman" w:hAnsi="Times New Roman" w:cs="Times New Roman"/>
          <w:b/>
          <w:i w:val="0"/>
          <w:color w:val="auto"/>
        </w:rPr>
        <w:t>АКТ № ___</w:t>
      </w:r>
    </w:p>
    <w:p w:rsidR="00563185" w:rsidRPr="00C96682" w:rsidRDefault="00563185" w:rsidP="005937B0">
      <w:pPr>
        <w:pStyle w:val="aff1"/>
        <w:ind w:firstLine="0"/>
        <w:jc w:val="center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b/>
          <w:i w:val="0"/>
          <w:color w:val="auto"/>
        </w:rPr>
        <w:t>расчета компенсационной стоимости за вырубку (снос) зеленых насаждений</w:t>
      </w:r>
    </w:p>
    <w:p w:rsidR="00563185" w:rsidRPr="00C96682" w:rsidRDefault="005937B0" w:rsidP="005937B0">
      <w:pPr>
        <w:pStyle w:val="aff1"/>
        <w:tabs>
          <w:tab w:val="left" w:pos="7839"/>
        </w:tabs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___ ___________ 20__ г     ________________________________________________</w:t>
      </w:r>
    </w:p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1. Ответственное лицо ________________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</w:t>
      </w:r>
      <w:r w:rsidRPr="00C96682">
        <w:rPr>
          <w:rFonts w:ascii="Times New Roman" w:hAnsi="Times New Roman" w:cs="Times New Roman"/>
          <w:i w:val="0"/>
          <w:color w:val="auto"/>
        </w:rPr>
        <w:t>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__________</w:t>
      </w:r>
      <w:r w:rsidRPr="00C96682">
        <w:rPr>
          <w:rFonts w:ascii="Times New Roman" w:hAnsi="Times New Roman" w:cs="Times New Roman"/>
          <w:i w:val="0"/>
          <w:color w:val="auto"/>
        </w:rPr>
        <w:t>______________________</w:t>
      </w:r>
    </w:p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2. Представитель ответственного лица 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___________</w:t>
      </w:r>
      <w:r w:rsidRPr="00C96682">
        <w:rPr>
          <w:rFonts w:ascii="Times New Roman" w:hAnsi="Times New Roman" w:cs="Times New Roman"/>
          <w:i w:val="0"/>
          <w:color w:val="auto"/>
        </w:rPr>
        <w:t>________________________</w:t>
      </w:r>
    </w:p>
    <w:p w:rsidR="00563185" w:rsidRPr="00C96682" w:rsidRDefault="00563185" w:rsidP="009F7701">
      <w:pPr>
        <w:pStyle w:val="aff1"/>
        <w:ind w:firstLine="0"/>
        <w:jc w:val="center"/>
        <w:rPr>
          <w:rFonts w:ascii="Times New Roman" w:hAnsi="Times New Roman" w:cs="Times New Roman"/>
          <w:i w:val="0"/>
          <w:color w:val="auto"/>
          <w:sz w:val="16"/>
          <w:szCs w:val="16"/>
        </w:rPr>
      </w:pPr>
      <w:r w:rsidRPr="00C96682">
        <w:rPr>
          <w:rFonts w:ascii="Times New Roman" w:hAnsi="Times New Roman" w:cs="Times New Roman"/>
          <w:i w:val="0"/>
          <w:color w:val="auto"/>
          <w:sz w:val="16"/>
          <w:szCs w:val="16"/>
        </w:rPr>
        <w:t>(ФИО, должность, телефон)</w:t>
      </w:r>
    </w:p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3. Расположение объекта: 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</w:t>
      </w:r>
      <w:r w:rsidRPr="00C96682">
        <w:rPr>
          <w:rFonts w:ascii="Times New Roman" w:hAnsi="Times New Roman" w:cs="Times New Roman"/>
          <w:i w:val="0"/>
          <w:color w:val="auto"/>
        </w:rPr>
        <w:t>______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________</w:t>
      </w:r>
      <w:r w:rsidRPr="00C96682">
        <w:rPr>
          <w:rFonts w:ascii="Times New Roman" w:hAnsi="Times New Roman" w:cs="Times New Roman"/>
          <w:i w:val="0"/>
          <w:color w:val="auto"/>
        </w:rPr>
        <w:t>__________________________</w:t>
      </w:r>
    </w:p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__________________________________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</w:t>
      </w:r>
      <w:r w:rsidRPr="00C96682">
        <w:rPr>
          <w:rFonts w:ascii="Times New Roman" w:hAnsi="Times New Roman" w:cs="Times New Roman"/>
          <w:i w:val="0"/>
          <w:color w:val="auto"/>
        </w:rPr>
        <w:t>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_________</w:t>
      </w:r>
      <w:r w:rsidRPr="00C96682">
        <w:rPr>
          <w:rFonts w:ascii="Times New Roman" w:hAnsi="Times New Roman" w:cs="Times New Roman"/>
          <w:i w:val="0"/>
          <w:color w:val="auto"/>
        </w:rPr>
        <w:t>__________________________</w:t>
      </w:r>
    </w:p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4. Наименование объекта: ______________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_____________</w:t>
      </w:r>
      <w:r w:rsidRPr="00C96682">
        <w:rPr>
          <w:rFonts w:ascii="Times New Roman" w:hAnsi="Times New Roman" w:cs="Times New Roman"/>
          <w:i w:val="0"/>
          <w:color w:val="auto"/>
        </w:rPr>
        <w:t>_____________________</w:t>
      </w:r>
    </w:p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5. Характер выполняемых работ: _________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________</w:t>
      </w:r>
      <w:r w:rsidRPr="00C96682">
        <w:rPr>
          <w:rFonts w:ascii="Times New Roman" w:hAnsi="Times New Roman" w:cs="Times New Roman"/>
          <w:i w:val="0"/>
          <w:color w:val="auto"/>
        </w:rPr>
        <w:t>_____________________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</w:t>
      </w:r>
      <w:r w:rsidRPr="00C96682">
        <w:rPr>
          <w:rFonts w:ascii="Times New Roman" w:hAnsi="Times New Roman" w:cs="Times New Roman"/>
          <w:i w:val="0"/>
          <w:color w:val="auto"/>
        </w:rPr>
        <w:t>__</w:t>
      </w:r>
    </w:p>
    <w:p w:rsidR="005937B0" w:rsidRPr="00C96682" w:rsidRDefault="005937B0" w:rsidP="005937B0"/>
    <w:tbl>
      <w:tblPr>
        <w:tblStyle w:val="11"/>
        <w:tblW w:w="99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31"/>
        <w:gridCol w:w="1246"/>
        <w:gridCol w:w="1246"/>
        <w:gridCol w:w="1661"/>
        <w:gridCol w:w="1246"/>
        <w:gridCol w:w="1246"/>
        <w:gridCol w:w="1252"/>
        <w:gridCol w:w="1239"/>
      </w:tblGrid>
      <w:tr w:rsidR="00C96682" w:rsidRPr="00C96682" w:rsidTr="006B57A9">
        <w:trPr>
          <w:trHeight w:val="2763"/>
        </w:trPr>
        <w:tc>
          <w:tcPr>
            <w:tcW w:w="831" w:type="dxa"/>
          </w:tcPr>
          <w:p w:rsidR="00563185" w:rsidRPr="00C96682" w:rsidRDefault="00563185" w:rsidP="006B57A9">
            <w:pPr>
              <w:pStyle w:val="2"/>
              <w:jc w:val="left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>№</w:t>
            </w:r>
          </w:p>
          <w:p w:rsidR="00563185" w:rsidRPr="00C96682" w:rsidRDefault="00563185" w:rsidP="006B57A9">
            <w:pPr>
              <w:pStyle w:val="2"/>
              <w:jc w:val="left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>п</w:t>
            </w:r>
            <w:r w:rsidR="005937B0" w:rsidRPr="00C96682">
              <w:rPr>
                <w:i w:val="0"/>
                <w:color w:val="auto"/>
                <w:sz w:val="18"/>
                <w:szCs w:val="18"/>
              </w:rPr>
              <w:t xml:space="preserve">№ </w:t>
            </w:r>
            <w:proofErr w:type="gramStart"/>
            <w:r w:rsidR="005937B0" w:rsidRPr="00C96682">
              <w:rPr>
                <w:i w:val="0"/>
                <w:color w:val="auto"/>
                <w:sz w:val="18"/>
                <w:szCs w:val="18"/>
              </w:rPr>
              <w:t>п</w:t>
            </w:r>
            <w:proofErr w:type="gramEnd"/>
            <w:r w:rsidRPr="00C96682">
              <w:rPr>
                <w:i w:val="0"/>
                <w:color w:val="auto"/>
                <w:sz w:val="18"/>
                <w:szCs w:val="18"/>
              </w:rPr>
              <w:t>/п</w:t>
            </w:r>
          </w:p>
        </w:tc>
        <w:tc>
          <w:tcPr>
            <w:tcW w:w="1246" w:type="dxa"/>
          </w:tcPr>
          <w:p w:rsidR="00563185" w:rsidRPr="00C96682" w:rsidRDefault="005937B0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>к</w:t>
            </w:r>
            <w:r w:rsidR="00563185" w:rsidRPr="00C96682">
              <w:rPr>
                <w:i w:val="0"/>
                <w:color w:val="auto"/>
                <w:sz w:val="18"/>
                <w:szCs w:val="18"/>
              </w:rPr>
              <w:t>омпенсационная стоимость (Т)</w:t>
            </w:r>
          </w:p>
        </w:tc>
        <w:tc>
          <w:tcPr>
            <w:tcW w:w="1246" w:type="dxa"/>
          </w:tcPr>
          <w:p w:rsidR="006B57A9" w:rsidRPr="00C96682" w:rsidRDefault="00563185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>размер стоимости объема уничтоженного или срубленного дерева</w:t>
            </w:r>
          </w:p>
          <w:p w:rsidR="00563185" w:rsidRPr="00C96682" w:rsidRDefault="00563185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>(</w:t>
            </w:r>
            <w:proofErr w:type="spellStart"/>
            <w:proofErr w:type="gramStart"/>
            <w:r w:rsidRPr="00C96682">
              <w:rPr>
                <w:i w:val="0"/>
                <w:color w:val="auto"/>
                <w:sz w:val="18"/>
                <w:szCs w:val="18"/>
              </w:rPr>
              <w:t>Св</w:t>
            </w:r>
            <w:proofErr w:type="spellEnd"/>
            <w:proofErr w:type="gramEnd"/>
            <w:r w:rsidRPr="00C96682">
              <w:rPr>
                <w:i w:val="0"/>
                <w:color w:val="auto"/>
                <w:sz w:val="18"/>
                <w:szCs w:val="18"/>
              </w:rPr>
              <w:t>)</w:t>
            </w:r>
          </w:p>
        </w:tc>
        <w:tc>
          <w:tcPr>
            <w:tcW w:w="1661" w:type="dxa"/>
          </w:tcPr>
          <w:p w:rsidR="00563185" w:rsidRPr="00C96682" w:rsidRDefault="00563185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 xml:space="preserve">таксы за единицу объема уничтоженного или срубленного дерева </w:t>
            </w:r>
            <w:proofErr w:type="spellStart"/>
            <w:r w:rsidRPr="00C96682">
              <w:rPr>
                <w:i w:val="0"/>
                <w:color w:val="auto"/>
                <w:sz w:val="18"/>
                <w:szCs w:val="18"/>
              </w:rPr>
              <w:t>Мд</w:t>
            </w:r>
            <w:proofErr w:type="spellEnd"/>
          </w:p>
        </w:tc>
        <w:tc>
          <w:tcPr>
            <w:tcW w:w="1246" w:type="dxa"/>
          </w:tcPr>
          <w:p w:rsidR="006B57A9" w:rsidRPr="00C96682" w:rsidRDefault="00563185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 xml:space="preserve">объем ствола дерева в </w:t>
            </w:r>
            <w:proofErr w:type="spellStart"/>
            <w:r w:rsidRPr="00C96682">
              <w:rPr>
                <w:i w:val="0"/>
                <w:color w:val="auto"/>
                <w:sz w:val="18"/>
                <w:szCs w:val="18"/>
              </w:rPr>
              <w:t>куб</w:t>
            </w:r>
            <w:proofErr w:type="gramStart"/>
            <w:r w:rsidRPr="00C96682">
              <w:rPr>
                <w:i w:val="0"/>
                <w:color w:val="auto"/>
                <w:sz w:val="18"/>
                <w:szCs w:val="18"/>
              </w:rPr>
              <w:t>.м</w:t>
            </w:r>
            <w:proofErr w:type="spellEnd"/>
            <w:proofErr w:type="gramEnd"/>
            <w:r w:rsidRPr="00C96682">
              <w:rPr>
                <w:i w:val="0"/>
                <w:color w:val="auto"/>
                <w:sz w:val="18"/>
                <w:szCs w:val="18"/>
              </w:rPr>
              <w:t xml:space="preserve"> </w:t>
            </w:r>
          </w:p>
          <w:p w:rsidR="00563185" w:rsidRPr="00C96682" w:rsidRDefault="00563185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>А</w:t>
            </w:r>
          </w:p>
        </w:tc>
        <w:tc>
          <w:tcPr>
            <w:tcW w:w="1246" w:type="dxa"/>
          </w:tcPr>
          <w:p w:rsidR="00563185" w:rsidRPr="00C96682" w:rsidRDefault="00563185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 xml:space="preserve">коэффициент значимости зеленых насаждений </w:t>
            </w:r>
            <w:proofErr w:type="spellStart"/>
            <w:proofErr w:type="gramStart"/>
            <w:r w:rsidRPr="00C96682">
              <w:rPr>
                <w:i w:val="0"/>
                <w:color w:val="auto"/>
                <w:sz w:val="18"/>
                <w:szCs w:val="18"/>
              </w:rPr>
              <w:t>Кз</w:t>
            </w:r>
            <w:proofErr w:type="spellEnd"/>
            <w:proofErr w:type="gramEnd"/>
          </w:p>
        </w:tc>
        <w:tc>
          <w:tcPr>
            <w:tcW w:w="1252" w:type="dxa"/>
          </w:tcPr>
          <w:p w:rsidR="00563185" w:rsidRPr="00C96682" w:rsidRDefault="00563185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>коэффициент поправки на местоположение зеленых насаждений</w:t>
            </w:r>
          </w:p>
          <w:p w:rsidR="00563185" w:rsidRPr="00C96682" w:rsidRDefault="00563185" w:rsidP="006B57A9">
            <w:pPr>
              <w:pStyle w:val="2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>Км</w:t>
            </w:r>
          </w:p>
        </w:tc>
        <w:tc>
          <w:tcPr>
            <w:tcW w:w="1239" w:type="dxa"/>
          </w:tcPr>
          <w:p w:rsidR="00563185" w:rsidRPr="00C96682" w:rsidRDefault="00563185" w:rsidP="006B57A9">
            <w:pPr>
              <w:pStyle w:val="2"/>
              <w:ind w:firstLine="0"/>
              <w:rPr>
                <w:i w:val="0"/>
                <w:color w:val="auto"/>
                <w:sz w:val="18"/>
                <w:szCs w:val="18"/>
              </w:rPr>
            </w:pPr>
            <w:r w:rsidRPr="00C96682">
              <w:rPr>
                <w:i w:val="0"/>
                <w:color w:val="auto"/>
                <w:sz w:val="18"/>
                <w:szCs w:val="18"/>
              </w:rPr>
              <w:t xml:space="preserve">коэффициент поправки на текущее состояние насаждений </w:t>
            </w:r>
            <w:proofErr w:type="spellStart"/>
            <w:r w:rsidRPr="00C96682">
              <w:rPr>
                <w:i w:val="0"/>
                <w:color w:val="auto"/>
                <w:sz w:val="18"/>
                <w:szCs w:val="18"/>
              </w:rPr>
              <w:t>Ксост</w:t>
            </w:r>
            <w:proofErr w:type="spellEnd"/>
          </w:p>
        </w:tc>
      </w:tr>
      <w:tr w:rsidR="00C96682" w:rsidRPr="00C96682" w:rsidTr="005937B0">
        <w:trPr>
          <w:trHeight w:val="511"/>
        </w:trPr>
        <w:tc>
          <w:tcPr>
            <w:tcW w:w="831" w:type="dxa"/>
          </w:tcPr>
          <w:p w:rsidR="00563185" w:rsidRPr="00C96682" w:rsidRDefault="00563185" w:rsidP="005937B0">
            <w:pPr>
              <w:pStyle w:val="aff1"/>
              <w:rPr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1246" w:type="dxa"/>
          </w:tcPr>
          <w:p w:rsidR="00563185" w:rsidRPr="00C96682" w:rsidRDefault="00563185" w:rsidP="005937B0">
            <w:pPr>
              <w:pStyle w:val="aff1"/>
              <w:rPr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1246" w:type="dxa"/>
          </w:tcPr>
          <w:p w:rsidR="00563185" w:rsidRPr="00C96682" w:rsidRDefault="00563185" w:rsidP="005937B0">
            <w:pPr>
              <w:pStyle w:val="aff1"/>
              <w:rPr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1661" w:type="dxa"/>
          </w:tcPr>
          <w:p w:rsidR="00563185" w:rsidRPr="00C96682" w:rsidRDefault="00563185" w:rsidP="005937B0">
            <w:pPr>
              <w:pStyle w:val="aff1"/>
              <w:rPr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1246" w:type="dxa"/>
          </w:tcPr>
          <w:p w:rsidR="00563185" w:rsidRPr="00C96682" w:rsidRDefault="00563185" w:rsidP="005937B0">
            <w:pPr>
              <w:pStyle w:val="aff1"/>
              <w:rPr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1246" w:type="dxa"/>
          </w:tcPr>
          <w:p w:rsidR="00563185" w:rsidRPr="00C96682" w:rsidRDefault="00563185" w:rsidP="005937B0">
            <w:pPr>
              <w:pStyle w:val="aff1"/>
              <w:rPr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1252" w:type="dxa"/>
          </w:tcPr>
          <w:p w:rsidR="00563185" w:rsidRPr="00C96682" w:rsidRDefault="00563185" w:rsidP="005937B0">
            <w:pPr>
              <w:pStyle w:val="aff1"/>
              <w:rPr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1239" w:type="dxa"/>
          </w:tcPr>
          <w:p w:rsidR="00563185" w:rsidRPr="00C96682" w:rsidRDefault="00563185" w:rsidP="005937B0">
            <w:pPr>
              <w:pStyle w:val="aff1"/>
              <w:rPr>
                <w:rFonts w:ascii="Times New Roman" w:hAnsi="Times New Roman" w:cs="Times New Roman"/>
                <w:i w:val="0"/>
                <w:color w:val="auto"/>
              </w:rPr>
            </w:pPr>
          </w:p>
        </w:tc>
      </w:tr>
    </w:tbl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Акт составил: __________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______</w:t>
      </w:r>
      <w:r w:rsidRPr="00C96682">
        <w:rPr>
          <w:rFonts w:ascii="Times New Roman" w:hAnsi="Times New Roman" w:cs="Times New Roman"/>
          <w:i w:val="0"/>
          <w:color w:val="auto"/>
        </w:rPr>
        <w:t>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</w:t>
      </w:r>
      <w:r w:rsidRPr="00C96682">
        <w:rPr>
          <w:rFonts w:ascii="Times New Roman" w:hAnsi="Times New Roman" w:cs="Times New Roman"/>
          <w:i w:val="0"/>
          <w:color w:val="auto"/>
        </w:rPr>
        <w:t>___________________________________</w:t>
      </w:r>
    </w:p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  <w:r w:rsidRPr="00C96682">
        <w:rPr>
          <w:rFonts w:ascii="Times New Roman" w:hAnsi="Times New Roman" w:cs="Times New Roman"/>
          <w:i w:val="0"/>
          <w:color w:val="auto"/>
        </w:rPr>
        <w:t>___________________</w:t>
      </w:r>
      <w:r w:rsidR="005937B0" w:rsidRPr="00C96682">
        <w:rPr>
          <w:rFonts w:ascii="Times New Roman" w:hAnsi="Times New Roman" w:cs="Times New Roman"/>
          <w:i w:val="0"/>
          <w:color w:val="auto"/>
        </w:rPr>
        <w:t>__________</w:t>
      </w:r>
      <w:r w:rsidRPr="00C96682">
        <w:rPr>
          <w:rFonts w:ascii="Times New Roman" w:hAnsi="Times New Roman" w:cs="Times New Roman"/>
          <w:i w:val="0"/>
          <w:color w:val="auto"/>
        </w:rPr>
        <w:t>__________________________________________</w:t>
      </w:r>
    </w:p>
    <w:p w:rsidR="00563185" w:rsidRPr="00C96682" w:rsidRDefault="00563185" w:rsidP="00760D67">
      <w:pPr>
        <w:pStyle w:val="aff1"/>
        <w:ind w:firstLine="0"/>
        <w:jc w:val="center"/>
        <w:rPr>
          <w:rFonts w:ascii="Times New Roman" w:hAnsi="Times New Roman" w:cs="Times New Roman"/>
          <w:i w:val="0"/>
          <w:color w:val="auto"/>
          <w:sz w:val="16"/>
          <w:szCs w:val="16"/>
        </w:rPr>
      </w:pPr>
      <w:r w:rsidRPr="00C96682">
        <w:rPr>
          <w:rFonts w:ascii="Times New Roman" w:hAnsi="Times New Roman" w:cs="Times New Roman"/>
          <w:i w:val="0"/>
          <w:color w:val="auto"/>
          <w:sz w:val="16"/>
          <w:szCs w:val="16"/>
        </w:rPr>
        <w:t>(ФИО, должность уполномоченного специалиста)</w:t>
      </w:r>
    </w:p>
    <w:p w:rsidR="00563185" w:rsidRPr="00C96682" w:rsidRDefault="00563185" w:rsidP="005937B0">
      <w:pPr>
        <w:pStyle w:val="aff1"/>
        <w:ind w:firstLine="0"/>
        <w:rPr>
          <w:rFonts w:ascii="Times New Roman" w:hAnsi="Times New Roman" w:cs="Times New Roman"/>
          <w:i w:val="0"/>
          <w:color w:val="auto"/>
        </w:rPr>
      </w:pPr>
    </w:p>
    <w:sectPr w:rsidR="00563185" w:rsidRPr="00C96682" w:rsidSect="00F40E24">
      <w:pgSz w:w="11900" w:h="16800"/>
      <w:pgMar w:top="567" w:right="567" w:bottom="567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BBB" w:rsidRDefault="004D7BBB">
      <w:r>
        <w:separator/>
      </w:r>
    </w:p>
  </w:endnote>
  <w:endnote w:type="continuationSeparator" w:id="0">
    <w:p w:rsidR="004D7BBB" w:rsidRDefault="004D7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BBB" w:rsidRDefault="004D7BBB">
      <w:r>
        <w:separator/>
      </w:r>
    </w:p>
  </w:footnote>
  <w:footnote w:type="continuationSeparator" w:id="0">
    <w:p w:rsidR="004D7BBB" w:rsidRDefault="004D7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BBB" w:rsidRDefault="004D7BBB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BA6675">
      <w:rPr>
        <w:noProof/>
      </w:rPr>
      <w:t>12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E1D" w:rsidRDefault="004B6E1D" w:rsidP="004B6E1D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2875078"/>
      <w:docPartObj>
        <w:docPartGallery w:val="Page Numbers (Top of Page)"/>
        <w:docPartUnique/>
      </w:docPartObj>
    </w:sdtPr>
    <w:sdtEndPr/>
    <w:sdtContent>
      <w:p w:rsidR="004B6E1D" w:rsidRDefault="004B6E1D" w:rsidP="004B6E1D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675">
          <w:rPr>
            <w:noProof/>
          </w:rPr>
          <w:t>10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7516798"/>
      <w:docPartObj>
        <w:docPartGallery w:val="Page Numbers (Top of Page)"/>
        <w:docPartUnique/>
      </w:docPartObj>
    </w:sdtPr>
    <w:sdtEndPr/>
    <w:sdtContent>
      <w:p w:rsidR="004B6E1D" w:rsidRDefault="004B6E1D" w:rsidP="004B6E1D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675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AF0"/>
    <w:multiLevelType w:val="multilevel"/>
    <w:tmpl w:val="ADB231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DA51C4"/>
    <w:multiLevelType w:val="hybridMultilevel"/>
    <w:tmpl w:val="E8B281AC"/>
    <w:lvl w:ilvl="0" w:tplc="A17818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4613DA"/>
    <w:multiLevelType w:val="multilevel"/>
    <w:tmpl w:val="ADB231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B943C1"/>
    <w:multiLevelType w:val="hybridMultilevel"/>
    <w:tmpl w:val="58AE86D2"/>
    <w:lvl w:ilvl="0" w:tplc="5286726A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9954B236">
      <w:start w:val="1"/>
      <w:numFmt w:val="decimal"/>
      <w:lvlText w:val="%2."/>
      <w:lvlJc w:val="left"/>
      <w:pPr>
        <w:ind w:left="2097" w:hanging="81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E3036D"/>
    <w:multiLevelType w:val="hybridMultilevel"/>
    <w:tmpl w:val="552CD6CE"/>
    <w:lvl w:ilvl="0" w:tplc="A178180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30F27FE4"/>
    <w:multiLevelType w:val="hybridMultilevel"/>
    <w:tmpl w:val="5AD4D0C4"/>
    <w:lvl w:ilvl="0" w:tplc="87706E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A676C8"/>
    <w:multiLevelType w:val="hybridMultilevel"/>
    <w:tmpl w:val="5F98B8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50B036FB"/>
    <w:multiLevelType w:val="hybridMultilevel"/>
    <w:tmpl w:val="1CA08DA8"/>
    <w:lvl w:ilvl="0" w:tplc="543CDDBA">
      <w:start w:val="1"/>
      <w:numFmt w:val="decimal"/>
      <w:lvlText w:val="%1)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40B3F5D"/>
    <w:multiLevelType w:val="hybridMultilevel"/>
    <w:tmpl w:val="32FA2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3"/>
  </w:num>
  <w:num w:numId="3">
    <w:abstractNumId w:val="19"/>
  </w:num>
  <w:num w:numId="4">
    <w:abstractNumId w:val="3"/>
  </w:num>
  <w:num w:numId="5">
    <w:abstractNumId w:val="6"/>
  </w:num>
  <w:num w:numId="6">
    <w:abstractNumId w:val="11"/>
  </w:num>
  <w:num w:numId="7">
    <w:abstractNumId w:val="8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15"/>
  </w:num>
  <w:num w:numId="13">
    <w:abstractNumId w:val="1"/>
  </w:num>
  <w:num w:numId="14">
    <w:abstractNumId w:val="4"/>
  </w:num>
  <w:num w:numId="15">
    <w:abstractNumId w:val="7"/>
  </w:num>
  <w:num w:numId="16">
    <w:abstractNumId w:val="2"/>
  </w:num>
  <w:num w:numId="17">
    <w:abstractNumId w:val="0"/>
  </w:num>
  <w:num w:numId="18">
    <w:abstractNumId w:val="17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1604"/>
    <w:rsid w:val="00023D0D"/>
    <w:rsid w:val="00030B07"/>
    <w:rsid w:val="00032B39"/>
    <w:rsid w:val="00033291"/>
    <w:rsid w:val="000425A2"/>
    <w:rsid w:val="000426AB"/>
    <w:rsid w:val="00054833"/>
    <w:rsid w:val="00062466"/>
    <w:rsid w:val="000634FF"/>
    <w:rsid w:val="000677F3"/>
    <w:rsid w:val="00071371"/>
    <w:rsid w:val="0007492D"/>
    <w:rsid w:val="00081A2A"/>
    <w:rsid w:val="000A052F"/>
    <w:rsid w:val="000A1009"/>
    <w:rsid w:val="000A1E44"/>
    <w:rsid w:val="000A51D7"/>
    <w:rsid w:val="000A717F"/>
    <w:rsid w:val="000B1196"/>
    <w:rsid w:val="000B1945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7653"/>
    <w:rsid w:val="000E79BC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80476"/>
    <w:rsid w:val="0018689A"/>
    <w:rsid w:val="00191FD8"/>
    <w:rsid w:val="001A1324"/>
    <w:rsid w:val="001B2DD5"/>
    <w:rsid w:val="001B3D01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870"/>
    <w:rsid w:val="00221B53"/>
    <w:rsid w:val="002269EE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0AC9"/>
    <w:rsid w:val="00276C5C"/>
    <w:rsid w:val="002802D8"/>
    <w:rsid w:val="00280F77"/>
    <w:rsid w:val="00284A80"/>
    <w:rsid w:val="002928F6"/>
    <w:rsid w:val="00294F6D"/>
    <w:rsid w:val="002A144E"/>
    <w:rsid w:val="002B7774"/>
    <w:rsid w:val="002C1DDE"/>
    <w:rsid w:val="002C6DF2"/>
    <w:rsid w:val="002D4EBC"/>
    <w:rsid w:val="002D7288"/>
    <w:rsid w:val="002F1317"/>
    <w:rsid w:val="002F1536"/>
    <w:rsid w:val="002F57B6"/>
    <w:rsid w:val="002F6A64"/>
    <w:rsid w:val="0030359A"/>
    <w:rsid w:val="00316D05"/>
    <w:rsid w:val="00325D40"/>
    <w:rsid w:val="003328D5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10759"/>
    <w:rsid w:val="00422B5A"/>
    <w:rsid w:val="00430A48"/>
    <w:rsid w:val="00437A80"/>
    <w:rsid w:val="00444A02"/>
    <w:rsid w:val="00453495"/>
    <w:rsid w:val="004569E3"/>
    <w:rsid w:val="00460B7F"/>
    <w:rsid w:val="00464A3B"/>
    <w:rsid w:val="0047072C"/>
    <w:rsid w:val="004771FE"/>
    <w:rsid w:val="004809EE"/>
    <w:rsid w:val="00483CD5"/>
    <w:rsid w:val="00485C6A"/>
    <w:rsid w:val="0049200F"/>
    <w:rsid w:val="004920AC"/>
    <w:rsid w:val="004A07B1"/>
    <w:rsid w:val="004A2C57"/>
    <w:rsid w:val="004A7AC8"/>
    <w:rsid w:val="004B6E1D"/>
    <w:rsid w:val="004B7ADE"/>
    <w:rsid w:val="004C1450"/>
    <w:rsid w:val="004C5CC1"/>
    <w:rsid w:val="004D0D8F"/>
    <w:rsid w:val="004D32AB"/>
    <w:rsid w:val="004D3F71"/>
    <w:rsid w:val="004D7BBB"/>
    <w:rsid w:val="004E1967"/>
    <w:rsid w:val="004F2AA2"/>
    <w:rsid w:val="00501851"/>
    <w:rsid w:val="0050190A"/>
    <w:rsid w:val="005042C0"/>
    <w:rsid w:val="0050770B"/>
    <w:rsid w:val="00510B63"/>
    <w:rsid w:val="005117B3"/>
    <w:rsid w:val="00514266"/>
    <w:rsid w:val="005150BF"/>
    <w:rsid w:val="00515208"/>
    <w:rsid w:val="00516B78"/>
    <w:rsid w:val="005176EF"/>
    <w:rsid w:val="00520B30"/>
    <w:rsid w:val="00520D13"/>
    <w:rsid w:val="0052565E"/>
    <w:rsid w:val="0052648C"/>
    <w:rsid w:val="005317E8"/>
    <w:rsid w:val="00534047"/>
    <w:rsid w:val="005409FD"/>
    <w:rsid w:val="00560735"/>
    <w:rsid w:val="00561158"/>
    <w:rsid w:val="00563185"/>
    <w:rsid w:val="00563717"/>
    <w:rsid w:val="0056431A"/>
    <w:rsid w:val="00564FEA"/>
    <w:rsid w:val="0056612B"/>
    <w:rsid w:val="00567F59"/>
    <w:rsid w:val="005717B2"/>
    <w:rsid w:val="005730BE"/>
    <w:rsid w:val="00582ACD"/>
    <w:rsid w:val="00583644"/>
    <w:rsid w:val="00585BED"/>
    <w:rsid w:val="005930B6"/>
    <w:rsid w:val="005937B0"/>
    <w:rsid w:val="00594A80"/>
    <w:rsid w:val="00594C01"/>
    <w:rsid w:val="00596152"/>
    <w:rsid w:val="00597B4B"/>
    <w:rsid w:val="005A6962"/>
    <w:rsid w:val="005B28B0"/>
    <w:rsid w:val="005B3A09"/>
    <w:rsid w:val="005C5623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6F08"/>
    <w:rsid w:val="006112D9"/>
    <w:rsid w:val="006246B1"/>
    <w:rsid w:val="00635FCC"/>
    <w:rsid w:val="006377A3"/>
    <w:rsid w:val="00645BC0"/>
    <w:rsid w:val="006476AC"/>
    <w:rsid w:val="006616F0"/>
    <w:rsid w:val="00670108"/>
    <w:rsid w:val="006711DE"/>
    <w:rsid w:val="00675138"/>
    <w:rsid w:val="006855CE"/>
    <w:rsid w:val="00687A95"/>
    <w:rsid w:val="00693AD0"/>
    <w:rsid w:val="00694CD9"/>
    <w:rsid w:val="00696741"/>
    <w:rsid w:val="00696F8C"/>
    <w:rsid w:val="006A4B98"/>
    <w:rsid w:val="006A6F01"/>
    <w:rsid w:val="006A772B"/>
    <w:rsid w:val="006B02CD"/>
    <w:rsid w:val="006B2A2B"/>
    <w:rsid w:val="006B2C34"/>
    <w:rsid w:val="006B4A98"/>
    <w:rsid w:val="006B57A9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50902"/>
    <w:rsid w:val="00751146"/>
    <w:rsid w:val="00757883"/>
    <w:rsid w:val="00760D67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0D07"/>
    <w:rsid w:val="007D2B90"/>
    <w:rsid w:val="007F0F35"/>
    <w:rsid w:val="007F629B"/>
    <w:rsid w:val="008020B5"/>
    <w:rsid w:val="00802ECE"/>
    <w:rsid w:val="0081798E"/>
    <w:rsid w:val="00833E31"/>
    <w:rsid w:val="0083541C"/>
    <w:rsid w:val="008372F3"/>
    <w:rsid w:val="008409C5"/>
    <w:rsid w:val="0084260E"/>
    <w:rsid w:val="00861AC5"/>
    <w:rsid w:val="00875157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C62A9"/>
    <w:rsid w:val="008D1E3A"/>
    <w:rsid w:val="008D1F3E"/>
    <w:rsid w:val="008E0DD1"/>
    <w:rsid w:val="008F067E"/>
    <w:rsid w:val="008F3448"/>
    <w:rsid w:val="00900817"/>
    <w:rsid w:val="0090088A"/>
    <w:rsid w:val="009035FD"/>
    <w:rsid w:val="009045B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68BF"/>
    <w:rsid w:val="00957E2E"/>
    <w:rsid w:val="009609AB"/>
    <w:rsid w:val="0096554F"/>
    <w:rsid w:val="009724BC"/>
    <w:rsid w:val="009757D6"/>
    <w:rsid w:val="009808FE"/>
    <w:rsid w:val="00984CA6"/>
    <w:rsid w:val="00990D78"/>
    <w:rsid w:val="009931CC"/>
    <w:rsid w:val="00994EF4"/>
    <w:rsid w:val="009A1122"/>
    <w:rsid w:val="009A2156"/>
    <w:rsid w:val="009A28B1"/>
    <w:rsid w:val="009B0909"/>
    <w:rsid w:val="009B3C2E"/>
    <w:rsid w:val="009C2A08"/>
    <w:rsid w:val="009C42D1"/>
    <w:rsid w:val="009D0121"/>
    <w:rsid w:val="009D77C6"/>
    <w:rsid w:val="009E0BA7"/>
    <w:rsid w:val="009E11C6"/>
    <w:rsid w:val="009F0E0C"/>
    <w:rsid w:val="009F2F4E"/>
    <w:rsid w:val="009F7701"/>
    <w:rsid w:val="00A04DB4"/>
    <w:rsid w:val="00A1117C"/>
    <w:rsid w:val="00A145AD"/>
    <w:rsid w:val="00A155EA"/>
    <w:rsid w:val="00A253DD"/>
    <w:rsid w:val="00A25624"/>
    <w:rsid w:val="00A44BDB"/>
    <w:rsid w:val="00A44C28"/>
    <w:rsid w:val="00A45C3C"/>
    <w:rsid w:val="00A501A6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0FC6"/>
    <w:rsid w:val="00AD6620"/>
    <w:rsid w:val="00AE0F08"/>
    <w:rsid w:val="00AE2F18"/>
    <w:rsid w:val="00AE4E52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279D"/>
    <w:rsid w:val="00B52ADD"/>
    <w:rsid w:val="00B55795"/>
    <w:rsid w:val="00B6083B"/>
    <w:rsid w:val="00B87F47"/>
    <w:rsid w:val="00B918ED"/>
    <w:rsid w:val="00B924DE"/>
    <w:rsid w:val="00B927E8"/>
    <w:rsid w:val="00B95FCD"/>
    <w:rsid w:val="00BA01CE"/>
    <w:rsid w:val="00BA2897"/>
    <w:rsid w:val="00BA5B2D"/>
    <w:rsid w:val="00BA6675"/>
    <w:rsid w:val="00BB0662"/>
    <w:rsid w:val="00BB084D"/>
    <w:rsid w:val="00BB3405"/>
    <w:rsid w:val="00BC100E"/>
    <w:rsid w:val="00BC1055"/>
    <w:rsid w:val="00BC395B"/>
    <w:rsid w:val="00BC60CC"/>
    <w:rsid w:val="00BC64D2"/>
    <w:rsid w:val="00BD0E76"/>
    <w:rsid w:val="00BF5117"/>
    <w:rsid w:val="00BF73CF"/>
    <w:rsid w:val="00C022FE"/>
    <w:rsid w:val="00C029BE"/>
    <w:rsid w:val="00C0695B"/>
    <w:rsid w:val="00C114CB"/>
    <w:rsid w:val="00C15C70"/>
    <w:rsid w:val="00C20096"/>
    <w:rsid w:val="00C2309F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7ECE"/>
    <w:rsid w:val="00C92C8E"/>
    <w:rsid w:val="00C93317"/>
    <w:rsid w:val="00C94BF7"/>
    <w:rsid w:val="00C95E3B"/>
    <w:rsid w:val="00C96682"/>
    <w:rsid w:val="00CA0609"/>
    <w:rsid w:val="00CA31E5"/>
    <w:rsid w:val="00CA5A03"/>
    <w:rsid w:val="00CA7325"/>
    <w:rsid w:val="00CB7644"/>
    <w:rsid w:val="00CC52BC"/>
    <w:rsid w:val="00CC59E6"/>
    <w:rsid w:val="00CC714B"/>
    <w:rsid w:val="00CD0FA2"/>
    <w:rsid w:val="00CE35BD"/>
    <w:rsid w:val="00CE3A66"/>
    <w:rsid w:val="00CF3B07"/>
    <w:rsid w:val="00CF6D74"/>
    <w:rsid w:val="00CF7364"/>
    <w:rsid w:val="00D03911"/>
    <w:rsid w:val="00D041B7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6D9C"/>
    <w:rsid w:val="00DB323A"/>
    <w:rsid w:val="00DC1A85"/>
    <w:rsid w:val="00DC1F5F"/>
    <w:rsid w:val="00DD0AD0"/>
    <w:rsid w:val="00DE1362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F23"/>
    <w:rsid w:val="00EA7B94"/>
    <w:rsid w:val="00EB33D0"/>
    <w:rsid w:val="00EB5BD2"/>
    <w:rsid w:val="00EC3A1D"/>
    <w:rsid w:val="00EC7713"/>
    <w:rsid w:val="00EC783C"/>
    <w:rsid w:val="00EE0D02"/>
    <w:rsid w:val="00EF5859"/>
    <w:rsid w:val="00EF5DE2"/>
    <w:rsid w:val="00EF7832"/>
    <w:rsid w:val="00F169B8"/>
    <w:rsid w:val="00F17835"/>
    <w:rsid w:val="00F237B7"/>
    <w:rsid w:val="00F32549"/>
    <w:rsid w:val="00F32887"/>
    <w:rsid w:val="00F40433"/>
    <w:rsid w:val="00F40E24"/>
    <w:rsid w:val="00F423F9"/>
    <w:rsid w:val="00F4700B"/>
    <w:rsid w:val="00F518EB"/>
    <w:rsid w:val="00F52499"/>
    <w:rsid w:val="00F52DDD"/>
    <w:rsid w:val="00F52ECF"/>
    <w:rsid w:val="00F5331B"/>
    <w:rsid w:val="00F63737"/>
    <w:rsid w:val="00F65D3A"/>
    <w:rsid w:val="00F84391"/>
    <w:rsid w:val="00F86F68"/>
    <w:rsid w:val="00FA3451"/>
    <w:rsid w:val="00FA5395"/>
    <w:rsid w:val="00FA7018"/>
    <w:rsid w:val="00FB049D"/>
    <w:rsid w:val="00FB1EE0"/>
    <w:rsid w:val="00FB29B5"/>
    <w:rsid w:val="00FC01F4"/>
    <w:rsid w:val="00FC1384"/>
    <w:rsid w:val="00FC45C9"/>
    <w:rsid w:val="00FC78B6"/>
    <w:rsid w:val="00FD6C85"/>
    <w:rsid w:val="00FE1BF5"/>
    <w:rsid w:val="00FE6295"/>
    <w:rsid w:val="00FF4976"/>
    <w:rsid w:val="00FF6E5E"/>
    <w:rsid w:val="00FF7733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customStyle="1" w:styleId="11">
    <w:name w:val="Сетка таблицы1"/>
    <w:basedOn w:val="a1"/>
    <w:next w:val="aff0"/>
    <w:uiPriority w:val="59"/>
    <w:rsid w:val="00563185"/>
    <w:rPr>
      <w:rFonts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rsid w:val="005631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Subtitle"/>
    <w:basedOn w:val="a"/>
    <w:next w:val="a"/>
    <w:link w:val="aff2"/>
    <w:uiPriority w:val="11"/>
    <w:qFormat/>
    <w:rsid w:val="005937B0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2">
    <w:name w:val="Подзаголовок Знак"/>
    <w:basedOn w:val="a0"/>
    <w:link w:val="aff1"/>
    <w:uiPriority w:val="11"/>
    <w:rsid w:val="005937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937B0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5937B0"/>
    <w:rPr>
      <w:rFonts w:ascii="Times New Roman CYR" w:hAnsi="Times New Roman CYR" w:cs="Times New Roman CYR"/>
      <w:i/>
      <w:i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customStyle="1" w:styleId="11">
    <w:name w:val="Сетка таблицы1"/>
    <w:basedOn w:val="a1"/>
    <w:next w:val="aff0"/>
    <w:uiPriority w:val="59"/>
    <w:rsid w:val="00563185"/>
    <w:rPr>
      <w:rFonts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rsid w:val="005631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Subtitle"/>
    <w:basedOn w:val="a"/>
    <w:next w:val="a"/>
    <w:link w:val="aff2"/>
    <w:uiPriority w:val="11"/>
    <w:qFormat/>
    <w:rsid w:val="005937B0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2">
    <w:name w:val="Подзаголовок Знак"/>
    <w:basedOn w:val="a0"/>
    <w:link w:val="aff1"/>
    <w:uiPriority w:val="11"/>
    <w:rsid w:val="005937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937B0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5937B0"/>
    <w:rPr>
      <w:rFonts w:ascii="Times New Roman CYR" w:hAnsi="Times New Roman CYR" w:cs="Times New Roman CYR"/>
      <w:i/>
      <w:i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9" Type="http://schemas.openxmlformats.org/officeDocument/2006/relationships/image" Target="media/image29.emf"/><Relationship Id="rId21" Type="http://schemas.openxmlformats.org/officeDocument/2006/relationships/image" Target="media/image11.emf"/><Relationship Id="rId34" Type="http://schemas.openxmlformats.org/officeDocument/2006/relationships/image" Target="media/image24.emf"/><Relationship Id="rId42" Type="http://schemas.openxmlformats.org/officeDocument/2006/relationships/image" Target="media/image32.emf"/><Relationship Id="rId47" Type="http://schemas.openxmlformats.org/officeDocument/2006/relationships/image" Target="media/image37.emf"/><Relationship Id="rId50" Type="http://schemas.openxmlformats.org/officeDocument/2006/relationships/image" Target="media/image40.emf"/><Relationship Id="rId55" Type="http://schemas.openxmlformats.org/officeDocument/2006/relationships/image" Target="media/image45.emf"/><Relationship Id="rId63" Type="http://schemas.openxmlformats.org/officeDocument/2006/relationships/image" Target="media/image53.emf"/><Relationship Id="rId68" Type="http://schemas.openxmlformats.org/officeDocument/2006/relationships/image" Target="media/image58.emf"/><Relationship Id="rId76" Type="http://schemas.openxmlformats.org/officeDocument/2006/relationships/image" Target="media/image66.emf"/><Relationship Id="rId84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61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header" Target="header2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image" Target="media/image30.emf"/><Relationship Id="rId45" Type="http://schemas.openxmlformats.org/officeDocument/2006/relationships/image" Target="media/image35.emf"/><Relationship Id="rId53" Type="http://schemas.openxmlformats.org/officeDocument/2006/relationships/image" Target="media/image43.emf"/><Relationship Id="rId58" Type="http://schemas.openxmlformats.org/officeDocument/2006/relationships/image" Target="media/image48.emf"/><Relationship Id="rId66" Type="http://schemas.openxmlformats.org/officeDocument/2006/relationships/image" Target="media/image56.emf"/><Relationship Id="rId74" Type="http://schemas.openxmlformats.org/officeDocument/2006/relationships/image" Target="media/image64.emf"/><Relationship Id="rId79" Type="http://schemas.openxmlformats.org/officeDocument/2006/relationships/image" Target="media/image69.emf"/><Relationship Id="rId5" Type="http://schemas.openxmlformats.org/officeDocument/2006/relationships/settings" Target="settings.xml"/><Relationship Id="rId61" Type="http://schemas.openxmlformats.org/officeDocument/2006/relationships/image" Target="media/image51.emf"/><Relationship Id="rId82" Type="http://schemas.openxmlformats.org/officeDocument/2006/relationships/header" Target="header3.xml"/><Relationship Id="rId19" Type="http://schemas.openxmlformats.org/officeDocument/2006/relationships/image" Target="media/image9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43" Type="http://schemas.openxmlformats.org/officeDocument/2006/relationships/image" Target="media/image33.emf"/><Relationship Id="rId48" Type="http://schemas.openxmlformats.org/officeDocument/2006/relationships/image" Target="media/image38.emf"/><Relationship Id="rId56" Type="http://schemas.openxmlformats.org/officeDocument/2006/relationships/image" Target="media/image46.emf"/><Relationship Id="rId64" Type="http://schemas.openxmlformats.org/officeDocument/2006/relationships/image" Target="media/image54.emf"/><Relationship Id="rId69" Type="http://schemas.openxmlformats.org/officeDocument/2006/relationships/image" Target="media/image59.emf"/><Relationship Id="rId77" Type="http://schemas.openxmlformats.org/officeDocument/2006/relationships/image" Target="media/image67.emf"/><Relationship Id="rId8" Type="http://schemas.openxmlformats.org/officeDocument/2006/relationships/endnotes" Target="endnotes.xml"/><Relationship Id="rId51" Type="http://schemas.openxmlformats.org/officeDocument/2006/relationships/image" Target="media/image41.emf"/><Relationship Id="rId72" Type="http://schemas.openxmlformats.org/officeDocument/2006/relationships/image" Target="media/image62.emf"/><Relationship Id="rId80" Type="http://schemas.openxmlformats.org/officeDocument/2006/relationships/hyperlink" Target="https://internet.garant.ru/document/redirect/12153804/10000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46" Type="http://schemas.openxmlformats.org/officeDocument/2006/relationships/image" Target="media/image36.emf"/><Relationship Id="rId59" Type="http://schemas.openxmlformats.org/officeDocument/2006/relationships/image" Target="media/image49.emf"/><Relationship Id="rId67" Type="http://schemas.openxmlformats.org/officeDocument/2006/relationships/image" Target="media/image57.emf"/><Relationship Id="rId20" Type="http://schemas.openxmlformats.org/officeDocument/2006/relationships/image" Target="media/image10.emf"/><Relationship Id="rId41" Type="http://schemas.openxmlformats.org/officeDocument/2006/relationships/image" Target="media/image31.emf"/><Relationship Id="rId54" Type="http://schemas.openxmlformats.org/officeDocument/2006/relationships/image" Target="media/image44.emf"/><Relationship Id="rId62" Type="http://schemas.openxmlformats.org/officeDocument/2006/relationships/image" Target="media/image52.emf"/><Relationship Id="rId70" Type="http://schemas.openxmlformats.org/officeDocument/2006/relationships/image" Target="media/image60.emf"/><Relationship Id="rId75" Type="http://schemas.openxmlformats.org/officeDocument/2006/relationships/image" Target="media/image65.emf"/><Relationship Id="rId83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49" Type="http://schemas.openxmlformats.org/officeDocument/2006/relationships/image" Target="media/image39.emf"/><Relationship Id="rId57" Type="http://schemas.openxmlformats.org/officeDocument/2006/relationships/image" Target="media/image47.emf"/><Relationship Id="rId10" Type="http://schemas.openxmlformats.org/officeDocument/2006/relationships/header" Target="header1.xml"/><Relationship Id="rId31" Type="http://schemas.openxmlformats.org/officeDocument/2006/relationships/image" Target="media/image21.emf"/><Relationship Id="rId44" Type="http://schemas.openxmlformats.org/officeDocument/2006/relationships/image" Target="media/image34.emf"/><Relationship Id="rId52" Type="http://schemas.openxmlformats.org/officeDocument/2006/relationships/image" Target="media/image42.emf"/><Relationship Id="rId60" Type="http://schemas.openxmlformats.org/officeDocument/2006/relationships/image" Target="media/image50.emf"/><Relationship Id="rId65" Type="http://schemas.openxmlformats.org/officeDocument/2006/relationships/image" Target="media/image55.emf"/><Relationship Id="rId73" Type="http://schemas.openxmlformats.org/officeDocument/2006/relationships/image" Target="media/image63.emf"/><Relationship Id="rId78" Type="http://schemas.openxmlformats.org/officeDocument/2006/relationships/image" Target="media/image68.emf"/><Relationship Id="rId81" Type="http://schemas.openxmlformats.org/officeDocument/2006/relationships/hyperlink" Target="https://internet.garant.ru/document/redirect/1215380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DC192B-A535-4EBC-9EC4-860E347AD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13</Pages>
  <Words>3979</Words>
  <Characters>31134</Characters>
  <Application>Microsoft Office Word</Application>
  <DocSecurity>0</DocSecurity>
  <Lines>259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9</cp:revision>
  <cp:lastPrinted>2025-06-19T11:33:00Z</cp:lastPrinted>
  <dcterms:created xsi:type="dcterms:W3CDTF">2025-06-16T17:28:00Z</dcterms:created>
  <dcterms:modified xsi:type="dcterms:W3CDTF">2025-06-20T06:30:00Z</dcterms:modified>
</cp:coreProperties>
</file>