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20"/>
        <w:gridCol w:w="2038"/>
        <w:gridCol w:w="4082"/>
      </w:tblGrid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4"/>
              <w:ind w:left="-166" w:hanging="122"/>
              <w:tabs>
                <w:tab w:val="left" w:pos="-308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vAlign w:val="top"/>
            <w:textDirection w:val="lrTb"/>
            <w:noWrap w:val="false"/>
          </w:tcPr>
          <w:p>
            <w:pPr>
              <w:pStyle w:val="844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82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</w:tc>
      </w:tr>
    </w:tbl>
    <w:p>
      <w:pPr>
        <w:pStyle w:val="844"/>
        <w:ind w:left="5400" w:right="-31"/>
        <w:jc w:val="right"/>
        <w:tabs>
          <w:tab w:val="left" w:pos="9360" w:leader="none"/>
        </w:tabs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Приложение № 3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844"/>
        <w:ind w:left="8222" w:right="-31"/>
        <w:jc w:val="right"/>
        <w:spacing w:line="216" w:lineRule="auto"/>
        <w:tabs>
          <w:tab w:val="left" w:pos="9360" w:leader="none"/>
        </w:tabs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конкурсной документации </w:t>
      </w:r>
      <w:r>
        <w:rPr>
          <w:sz w:val="22"/>
          <w:szCs w:val="22"/>
          <w:lang w:eastAsia="ar-SA"/>
        </w:rPr>
        <w:t xml:space="preserve">по проведению открытого конкурса на право получени</w:t>
      </w:r>
      <w:r>
        <w:rPr>
          <w:sz w:val="22"/>
          <w:szCs w:val="22"/>
          <w:lang w:eastAsia="ar-SA"/>
        </w:rPr>
        <w:t xml:space="preserve">я</w:t>
      </w:r>
      <w:r>
        <w:rPr>
          <w:sz w:val="22"/>
          <w:szCs w:val="22"/>
          <w:lang w:eastAsia="ar-SA"/>
        </w:rPr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>
        <w:rPr>
          <w:bCs/>
          <w:sz w:val="22"/>
          <w:szCs w:val="22"/>
          <w:lang w:eastAsia="ar-SA"/>
        </w:rPr>
      </w:r>
      <w:r>
        <w:rPr>
          <w:bCs/>
          <w:sz w:val="22"/>
          <w:szCs w:val="22"/>
          <w:lang w:eastAsia="ar-SA"/>
        </w:rPr>
      </w:r>
    </w:p>
    <w:p>
      <w:pPr>
        <w:pStyle w:val="844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4"/>
        <w:jc w:val="right"/>
        <w:widowControl w:val="off"/>
        <w:rPr>
          <w:rFonts w:ascii="Courier New" w:hAnsi="Courier New" w:cs="Courier New"/>
          <w:b/>
          <w:bCs/>
          <w:color w:val="000080"/>
          <w:sz w:val="22"/>
          <w:szCs w:val="22"/>
        </w:rPr>
      </w:pPr>
      <w:r>
        <w:rPr>
          <w:rFonts w:ascii="Courier New" w:hAnsi="Courier New" w:cs="Courier New"/>
          <w:b/>
          <w:bCs/>
          <w:color w:val="000080"/>
          <w:sz w:val="22"/>
          <w:szCs w:val="22"/>
        </w:rPr>
      </w:r>
      <w:r>
        <w:rPr>
          <w:rFonts w:ascii="Courier New" w:hAnsi="Courier New" w:cs="Courier New"/>
          <w:b/>
          <w:bCs/>
          <w:color w:val="000080"/>
          <w:sz w:val="22"/>
          <w:szCs w:val="22"/>
        </w:rPr>
      </w:r>
      <w:r>
        <w:rPr>
          <w:rFonts w:ascii="Courier New" w:hAnsi="Courier New" w:cs="Courier New"/>
          <w:b/>
          <w:bCs/>
          <w:color w:val="000080"/>
          <w:sz w:val="22"/>
          <w:szCs w:val="22"/>
        </w:rPr>
      </w:r>
    </w:p>
    <w:p>
      <w:pPr>
        <w:pStyle w:val="844"/>
        <w:jc w:val="right"/>
        <w:widowControl w:val="o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ФОРМА 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844"/>
        <w:jc w:val="center"/>
        <w:widowControl w:val="o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СВЕДЕНИ</w:t>
      </w:r>
      <w:r>
        <w:rPr>
          <w:b/>
          <w:bCs/>
          <w:color w:val="000000"/>
          <w:sz w:val="20"/>
          <w:szCs w:val="20"/>
        </w:rPr>
        <w:t xml:space="preserve">Я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44"/>
        <w:jc w:val="center"/>
        <w:widowControl w:val="o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 </w:t>
      </w:r>
      <w:r>
        <w:rPr>
          <w:b/>
          <w:bCs/>
          <w:color w:val="000000"/>
          <w:sz w:val="20"/>
          <w:szCs w:val="20"/>
        </w:rPr>
        <w:t xml:space="preserve">количестве транспортных средств, предусмотренных договорами обязательного страхования гражданской ответственности</w:t>
      </w:r>
      <w:r>
        <w:t xml:space="preserve"> </w:t>
      </w:r>
      <w:r>
        <w:rPr>
          <w:b/>
          <w:bCs/>
          <w:color w:val="000000"/>
          <w:sz w:val="20"/>
          <w:szCs w:val="20"/>
        </w:rPr>
        <w:t xml:space="preserve">юридического лица, индивидуального предпринимателя, участник</w:t>
      </w:r>
      <w:r>
        <w:rPr>
          <w:b/>
          <w:bCs/>
          <w:color w:val="000000"/>
          <w:sz w:val="20"/>
          <w:szCs w:val="20"/>
        </w:rPr>
        <w:t xml:space="preserve">а</w:t>
      </w:r>
      <w:r>
        <w:rPr>
          <w:b/>
          <w:bCs/>
          <w:color w:val="000000"/>
          <w:sz w:val="20"/>
          <w:szCs w:val="20"/>
        </w:rPr>
        <w:t xml:space="preserve"> договора простого товарищества за причинение вреда жизни, здоровью, имуществу пассажиров</w:t>
      </w:r>
      <w:r>
        <w:rPr>
          <w:b/>
          <w:bCs/>
          <w:color w:val="000000"/>
          <w:sz w:val="20"/>
          <w:szCs w:val="20"/>
        </w:rPr>
        <w:t xml:space="preserve">, действовавшими в течение года, предшествующего дате размещения извещения</w:t>
      </w:r>
      <w:r>
        <w:rPr>
          <w:b/>
          <w:bCs/>
          <w:color w:val="000000"/>
          <w:sz w:val="20"/>
          <w:szCs w:val="20"/>
        </w:rPr>
        <w:t xml:space="preserve"> (в том числе о среднем количестве транспортных средств</w:t>
      </w:r>
      <w:r>
        <w:t xml:space="preserve"> </w:t>
      </w:r>
      <w:r>
        <w:rPr>
          <w:b/>
          <w:bCs/>
          <w:color w:val="000000"/>
          <w:sz w:val="20"/>
          <w:szCs w:val="20"/>
        </w:rPr>
        <w:t xml:space="preserve">предусмотренных договорами обязательного страхования гражданской ответственности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юридического лица, индивидуального предпринимателя, участник</w:t>
      </w:r>
      <w:r>
        <w:rPr>
          <w:b/>
          <w:bCs/>
          <w:color w:val="000000"/>
          <w:sz w:val="20"/>
          <w:szCs w:val="20"/>
        </w:rPr>
        <w:t xml:space="preserve">а</w:t>
      </w:r>
      <w:r>
        <w:rPr>
          <w:b/>
          <w:bCs/>
          <w:color w:val="000000"/>
          <w:sz w:val="20"/>
          <w:szCs w:val="20"/>
        </w:rPr>
        <w:t xml:space="preserve"> договора простого товарищества за причинение вреда жизни, здоровью, имуществу пассажиров</w:t>
      </w:r>
      <w:r>
        <w:rPr>
          <w:b/>
          <w:bCs/>
          <w:color w:val="000000"/>
          <w:sz w:val="20"/>
          <w:szCs w:val="20"/>
        </w:rPr>
        <w:t xml:space="preserve">)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844"/>
        <w:jc w:val="center"/>
        <w:widowControl w:val="o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844"/>
        <w:jc w:val="center"/>
        <w:widowControl w:val="off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Заявитель______________________________________________________________________________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pStyle w:val="844"/>
        <w:jc w:val="center"/>
        <w:widowControl w:val="off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Адрес регистрации (места жительства)______________________________________________________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44"/>
        <w:ind w:left="426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jc w:val="center"/>
        <w:tblInd w:w="-1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7"/>
        <w:gridCol w:w="1559"/>
        <w:gridCol w:w="2251"/>
        <w:gridCol w:w="1786"/>
        <w:gridCol w:w="3157"/>
        <w:gridCol w:w="5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</w:t>
              <w:br w:type="textWrapping" w:clear="all"/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 и модель транспортного средства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регистрационный </w:t>
            </w:r>
            <w:r>
              <w:rPr>
                <w:sz w:val="20"/>
                <w:szCs w:val="20"/>
              </w:rPr>
              <w:t xml:space="preserve">знак</w:t>
            </w:r>
            <w:r>
              <w:rPr>
                <w:sz w:val="20"/>
                <w:szCs w:val="20"/>
              </w:rPr>
              <w:t xml:space="preserve"> транспортного средства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транспортного средства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5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Вид владения транспортным средством (собственность, лизинг, </w:t>
            </w:r>
            <w:r/>
          </w:p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аренда, иное законное право)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2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  <w:t xml:space="preserve">, срок действия</w:t>
            </w:r>
            <w:r>
              <w:rPr>
                <w:sz w:val="20"/>
                <w:szCs w:val="20"/>
              </w:rPr>
              <w:t xml:space="preserve"> договора обязательного страхования гражданской ответственности, действовавши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в течение года, предшествующего дате </w:t>
            </w:r>
            <w:r>
              <w:rPr>
                <w:sz w:val="20"/>
                <w:szCs w:val="20"/>
              </w:rPr>
              <w:t xml:space="preserve">размещения извещения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5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2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5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2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4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ind w:left="1287"/>
        <w:rPr>
          <w:sz w:val="20"/>
          <w:szCs w:val="20"/>
        </w:rPr>
      </w:pPr>
      <w:r>
        <w:rPr>
          <w:sz w:val="20"/>
          <w:szCs w:val="20"/>
        </w:rPr>
        <w:t xml:space="preserve">*</w:t>
      </w:r>
      <w:r>
        <w:rPr>
          <w:sz w:val="20"/>
          <w:szCs w:val="20"/>
        </w:rPr>
        <w:t xml:space="preserve"> - к реквизитам договора относятся: номер и дата заключения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извещения: ______ ед.</w:t>
      </w:r>
      <w:r>
        <w:rPr>
          <w:sz w:val="20"/>
          <w:szCs w:val="20"/>
        </w:rPr>
        <w:t xml:space="preserve"> (рассчитывается в соответствии с ч. 4.2 ст. 24 Федерального</w:t>
      </w:r>
      <w:r>
        <w:rPr>
          <w:sz w:val="20"/>
          <w:szCs w:val="20"/>
        </w:rPr>
        <w:t xml:space="preserve"> закон</w:t>
      </w:r>
      <w:r>
        <w:rPr>
          <w:sz w:val="20"/>
          <w:szCs w:val="20"/>
        </w:rPr>
        <w:t xml:space="preserve">а от 13.07.2015 №</w:t>
      </w:r>
      <w:r>
        <w:rPr>
          <w:sz w:val="20"/>
          <w:szCs w:val="20"/>
        </w:rPr>
        <w:t xml:space="preserve"> 220-ФЗ</w:t>
      </w:r>
      <w:r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0"/>
          <w:szCs w:val="20"/>
        </w:rPr>
        <w:t xml:space="preserve">льные акты Российской Федерации»)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Заявитель____________________________________________________________________________________________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(наименование должности, Ф.И.О. руководителя, уполномоченного лица для  юридического лица, подпись расшифровка)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4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М.П. (при наличии) ____ ________________ 20___ г.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1418" w:right="1418" w:bottom="567" w:left="99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4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8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0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4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6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07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jc w:val="center"/>
      <w:keepNext/>
      <w:outlineLvl w:val="0"/>
    </w:pPr>
    <w:rPr>
      <w:rFonts w:ascii="TimesET" w:hAnsi="TimesET"/>
      <w:b/>
      <w:bCs/>
      <w:szCs w:val="20"/>
    </w:rPr>
  </w:style>
  <w:style w:type="paragraph" w:styleId="846">
    <w:name w:val="Заголовок 2"/>
    <w:basedOn w:val="844"/>
    <w:next w:val="844"/>
    <w:link w:val="844"/>
    <w:qFormat/>
    <w:pPr>
      <w:keepNext/>
      <w:outlineLvl w:val="1"/>
    </w:pPr>
    <w:rPr>
      <w:b/>
      <w:bCs/>
      <w:caps/>
      <w:spacing w:val="-10"/>
      <w:sz w:val="20"/>
    </w:rPr>
  </w:style>
  <w:style w:type="paragraph" w:styleId="847">
    <w:name w:val="Заголовок 3"/>
    <w:basedOn w:val="844"/>
    <w:next w:val="844"/>
    <w:link w:val="84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48">
    <w:name w:val="Основной шрифт абзаца"/>
    <w:next w:val="848"/>
    <w:link w:val="856"/>
    <w:semiHidden/>
  </w:style>
  <w:style w:type="table" w:styleId="849">
    <w:name w:val="Обычная таблица"/>
    <w:next w:val="849"/>
    <w:link w:val="844"/>
    <w:semiHidden/>
    <w:tblPr/>
  </w:style>
  <w:style w:type="numbering" w:styleId="850">
    <w:name w:val="Нет списка"/>
    <w:next w:val="850"/>
    <w:link w:val="844"/>
    <w:semiHidden/>
  </w:style>
  <w:style w:type="paragraph" w:styleId="851">
    <w:name w:val="Основной текст"/>
    <w:basedOn w:val="844"/>
    <w:next w:val="851"/>
    <w:link w:val="844"/>
    <w:pPr>
      <w:jc w:val="both"/>
    </w:pPr>
    <w:rPr>
      <w:rFonts w:ascii="TimesET" w:hAnsi="TimesET"/>
      <w:szCs w:val="20"/>
    </w:rPr>
  </w:style>
  <w:style w:type="paragraph" w:styleId="852">
    <w:name w:val="Название объекта"/>
    <w:basedOn w:val="844"/>
    <w:next w:val="844"/>
    <w:link w:val="844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853">
    <w:name w:val="Основной текст с отступом 2"/>
    <w:basedOn w:val="844"/>
    <w:next w:val="853"/>
    <w:link w:val="844"/>
    <w:pPr>
      <w:ind w:left="283"/>
      <w:spacing w:after="120" w:line="480" w:lineRule="auto"/>
    </w:pPr>
  </w:style>
  <w:style w:type="paragraph" w:styleId="854">
    <w:name w:val="Основной текст с отступом 3"/>
    <w:basedOn w:val="844"/>
    <w:next w:val="854"/>
    <w:link w:val="844"/>
    <w:pPr>
      <w:ind w:left="283"/>
      <w:spacing w:after="120"/>
    </w:pPr>
    <w:rPr>
      <w:sz w:val="16"/>
      <w:szCs w:val="16"/>
    </w:rPr>
  </w:style>
  <w:style w:type="paragraph" w:styleId="855">
    <w:name w:val="Текст выноски"/>
    <w:basedOn w:val="844"/>
    <w:next w:val="855"/>
    <w:link w:val="844"/>
    <w:semiHidden/>
    <w:rPr>
      <w:rFonts w:ascii="Tahoma" w:hAnsi="Tahoma" w:cs="Tahoma"/>
      <w:sz w:val="16"/>
      <w:szCs w:val="16"/>
    </w:rPr>
  </w:style>
  <w:style w:type="paragraph" w:styleId="856">
    <w:name w:val="Char Char Знак"/>
    <w:basedOn w:val="844"/>
    <w:next w:val="856"/>
    <w:link w:val="848"/>
    <w:rPr>
      <w:rFonts w:ascii="Verdana" w:hAnsi="Verdana" w:cs="Verdana"/>
      <w:sz w:val="20"/>
      <w:szCs w:val="20"/>
      <w:lang w:val="en-US" w:eastAsia="en-US"/>
    </w:rPr>
  </w:style>
  <w:style w:type="character" w:styleId="857">
    <w:name w:val="Гиперссылка"/>
    <w:next w:val="857"/>
    <w:link w:val="844"/>
    <w:rPr>
      <w:color w:val="0000ff"/>
      <w:u w:val="single"/>
    </w:rPr>
  </w:style>
  <w:style w:type="character" w:styleId="858">
    <w:name w:val="Просмотренная гиперссылка"/>
    <w:next w:val="858"/>
    <w:link w:val="844"/>
    <w:rPr>
      <w:color w:val="800080"/>
      <w:u w:val="single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indust32</dc:creator>
  <cp:revision>9</cp:revision>
  <dcterms:created xsi:type="dcterms:W3CDTF">2023-06-08T13:03:00Z</dcterms:created>
  <dcterms:modified xsi:type="dcterms:W3CDTF">2025-02-28T10:00:51Z</dcterms:modified>
  <cp:version>917504</cp:version>
</cp:coreProperties>
</file>