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A98" w:rsidRPr="00B932D4" w:rsidRDefault="00647A98" w:rsidP="00B932D4">
      <w:pPr>
        <w:spacing w:after="0" w:line="240" w:lineRule="auto"/>
        <w:jc w:val="center"/>
        <w:rPr>
          <w:rFonts w:ascii="Times New Roman" w:hAnsi="Times New Roman"/>
          <w:sz w:val="8"/>
          <w:szCs w:val="8"/>
        </w:rPr>
      </w:pPr>
    </w:p>
    <w:p w:rsidR="00B932D4" w:rsidRPr="00021CC8" w:rsidRDefault="00B932D4" w:rsidP="00B932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329D449" wp14:editId="26C1E75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A98" w:rsidRPr="00021CC8" w:rsidRDefault="00647A98" w:rsidP="00B932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47A98" w:rsidRPr="00B932D4" w:rsidRDefault="00647A98" w:rsidP="00B932D4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B932D4">
        <w:rPr>
          <w:rFonts w:ascii="Times New Roman" w:hAnsi="Times New Roman"/>
          <w:b/>
          <w:sz w:val="40"/>
          <w:szCs w:val="40"/>
        </w:rPr>
        <w:t>ЗАКОН</w:t>
      </w:r>
    </w:p>
    <w:p w:rsidR="00647A98" w:rsidRPr="00B932D4" w:rsidRDefault="00647A98" w:rsidP="00B932D4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B932D4">
        <w:rPr>
          <w:rFonts w:ascii="Times New Roman" w:hAnsi="Times New Roman"/>
          <w:b/>
          <w:sz w:val="40"/>
          <w:szCs w:val="40"/>
        </w:rPr>
        <w:t>ЧУВАШСКОЙ</w:t>
      </w:r>
      <w:r w:rsidR="00021CC8" w:rsidRPr="00B932D4">
        <w:rPr>
          <w:rFonts w:ascii="Times New Roman" w:hAnsi="Times New Roman"/>
          <w:b/>
          <w:sz w:val="40"/>
          <w:szCs w:val="40"/>
        </w:rPr>
        <w:t xml:space="preserve"> </w:t>
      </w:r>
      <w:r w:rsidRPr="00B932D4">
        <w:rPr>
          <w:rFonts w:ascii="Times New Roman" w:hAnsi="Times New Roman"/>
          <w:b/>
          <w:sz w:val="40"/>
          <w:szCs w:val="40"/>
        </w:rPr>
        <w:t>РЕСПУБЛИКИ</w:t>
      </w:r>
    </w:p>
    <w:p w:rsidR="00647A98" w:rsidRPr="00B932D4" w:rsidRDefault="00647A98" w:rsidP="00021C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47A98" w:rsidRPr="00B932D4" w:rsidRDefault="00647A98" w:rsidP="00B932D4">
      <w:pPr>
        <w:widowControl w:val="0"/>
        <w:spacing w:after="0" w:line="293" w:lineRule="auto"/>
        <w:jc w:val="center"/>
        <w:rPr>
          <w:rFonts w:ascii="Times New Roman" w:hAnsi="Times New Roman"/>
          <w:b/>
          <w:sz w:val="32"/>
          <w:szCs w:val="28"/>
        </w:rPr>
      </w:pPr>
      <w:r w:rsidRPr="00B932D4">
        <w:rPr>
          <w:rFonts w:ascii="Times New Roman" w:hAnsi="Times New Roman"/>
          <w:b/>
          <w:sz w:val="32"/>
          <w:szCs w:val="28"/>
        </w:rPr>
        <w:t>О</w:t>
      </w:r>
      <w:r w:rsidR="00021CC8" w:rsidRPr="00B932D4">
        <w:rPr>
          <w:rFonts w:ascii="Times New Roman" w:hAnsi="Times New Roman"/>
          <w:b/>
          <w:sz w:val="32"/>
          <w:szCs w:val="28"/>
        </w:rPr>
        <w:t xml:space="preserve"> </w:t>
      </w:r>
      <w:r w:rsidRPr="00B932D4">
        <w:rPr>
          <w:rFonts w:ascii="Times New Roman" w:hAnsi="Times New Roman"/>
          <w:b/>
          <w:sz w:val="32"/>
          <w:szCs w:val="28"/>
        </w:rPr>
        <w:t>ВНЕСЕНИИ</w:t>
      </w:r>
      <w:r w:rsidR="00021CC8" w:rsidRPr="00B932D4">
        <w:rPr>
          <w:rFonts w:ascii="Times New Roman" w:hAnsi="Times New Roman"/>
          <w:b/>
          <w:sz w:val="32"/>
          <w:szCs w:val="28"/>
        </w:rPr>
        <w:t xml:space="preserve"> </w:t>
      </w:r>
      <w:r w:rsidRPr="00B932D4">
        <w:rPr>
          <w:rFonts w:ascii="Times New Roman" w:hAnsi="Times New Roman"/>
          <w:b/>
          <w:sz w:val="32"/>
          <w:szCs w:val="28"/>
        </w:rPr>
        <w:t>ИЗМЕНЕНИЯ</w:t>
      </w:r>
    </w:p>
    <w:p w:rsidR="00B932D4" w:rsidRDefault="00647A98" w:rsidP="00B932D4">
      <w:pPr>
        <w:widowControl w:val="0"/>
        <w:spacing w:after="0" w:line="293" w:lineRule="auto"/>
        <w:jc w:val="center"/>
        <w:rPr>
          <w:rFonts w:ascii="Times New Roman" w:hAnsi="Times New Roman"/>
          <w:b/>
          <w:sz w:val="32"/>
          <w:szCs w:val="28"/>
        </w:rPr>
      </w:pPr>
      <w:r w:rsidRPr="00B932D4">
        <w:rPr>
          <w:rFonts w:ascii="Times New Roman" w:hAnsi="Times New Roman"/>
          <w:b/>
          <w:sz w:val="32"/>
          <w:szCs w:val="28"/>
        </w:rPr>
        <w:t>В</w:t>
      </w:r>
      <w:r w:rsidR="00021CC8" w:rsidRPr="00B932D4">
        <w:rPr>
          <w:rFonts w:ascii="Times New Roman" w:hAnsi="Times New Roman"/>
          <w:b/>
          <w:sz w:val="32"/>
          <w:szCs w:val="28"/>
        </w:rPr>
        <w:t xml:space="preserve"> </w:t>
      </w:r>
      <w:r w:rsidRPr="00B932D4">
        <w:rPr>
          <w:rFonts w:ascii="Times New Roman" w:hAnsi="Times New Roman"/>
          <w:b/>
          <w:sz w:val="32"/>
          <w:szCs w:val="28"/>
        </w:rPr>
        <w:t>СТАТЬЮ</w:t>
      </w:r>
      <w:r w:rsidR="00021CC8" w:rsidRPr="00B932D4">
        <w:rPr>
          <w:rFonts w:ascii="Times New Roman" w:hAnsi="Times New Roman"/>
          <w:b/>
          <w:sz w:val="32"/>
          <w:szCs w:val="28"/>
        </w:rPr>
        <w:t xml:space="preserve"> </w:t>
      </w:r>
      <w:r w:rsidRPr="00B932D4">
        <w:rPr>
          <w:rFonts w:ascii="Times New Roman" w:hAnsi="Times New Roman"/>
          <w:b/>
          <w:sz w:val="32"/>
          <w:szCs w:val="28"/>
        </w:rPr>
        <w:t>10</w:t>
      </w:r>
      <w:r w:rsidR="00021CC8" w:rsidRPr="00B932D4">
        <w:rPr>
          <w:rFonts w:ascii="Times New Roman" w:hAnsi="Times New Roman"/>
          <w:b/>
          <w:sz w:val="32"/>
          <w:szCs w:val="28"/>
        </w:rPr>
        <w:t xml:space="preserve"> </w:t>
      </w:r>
      <w:r w:rsidRPr="00B932D4">
        <w:rPr>
          <w:rFonts w:ascii="Times New Roman" w:hAnsi="Times New Roman"/>
          <w:b/>
          <w:sz w:val="32"/>
          <w:szCs w:val="28"/>
        </w:rPr>
        <w:t>ЗАКОНА</w:t>
      </w:r>
      <w:r w:rsidR="00021CC8" w:rsidRPr="00B932D4">
        <w:rPr>
          <w:rFonts w:ascii="Times New Roman" w:hAnsi="Times New Roman"/>
          <w:b/>
          <w:sz w:val="32"/>
          <w:szCs w:val="28"/>
        </w:rPr>
        <w:t xml:space="preserve"> </w:t>
      </w:r>
      <w:r w:rsidRPr="00B932D4">
        <w:rPr>
          <w:rFonts w:ascii="Times New Roman" w:hAnsi="Times New Roman"/>
          <w:b/>
          <w:sz w:val="32"/>
          <w:szCs w:val="28"/>
        </w:rPr>
        <w:t>ЧУВАШСКОЙ</w:t>
      </w:r>
      <w:r w:rsidR="00021CC8" w:rsidRPr="00B932D4">
        <w:rPr>
          <w:rFonts w:ascii="Times New Roman" w:hAnsi="Times New Roman"/>
          <w:b/>
          <w:sz w:val="32"/>
          <w:szCs w:val="28"/>
        </w:rPr>
        <w:t xml:space="preserve"> </w:t>
      </w:r>
      <w:r w:rsidRPr="00B932D4">
        <w:rPr>
          <w:rFonts w:ascii="Times New Roman" w:hAnsi="Times New Roman"/>
          <w:b/>
          <w:sz w:val="32"/>
          <w:szCs w:val="28"/>
        </w:rPr>
        <w:t>РЕСПУБЛИКИ</w:t>
      </w:r>
      <w:r w:rsidR="00021CC8" w:rsidRPr="00B932D4">
        <w:rPr>
          <w:rFonts w:ascii="Times New Roman" w:hAnsi="Times New Roman"/>
          <w:b/>
          <w:sz w:val="32"/>
          <w:szCs w:val="28"/>
        </w:rPr>
        <w:t xml:space="preserve"> </w:t>
      </w:r>
    </w:p>
    <w:p w:rsidR="00647A98" w:rsidRPr="00B932D4" w:rsidRDefault="00B932D4" w:rsidP="00B932D4">
      <w:pPr>
        <w:widowControl w:val="0"/>
        <w:spacing w:after="0" w:line="293" w:lineRule="auto"/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>"</w:t>
      </w:r>
      <w:r w:rsidR="00647A98" w:rsidRPr="00B932D4">
        <w:rPr>
          <w:rFonts w:ascii="Times New Roman" w:hAnsi="Times New Roman"/>
          <w:b/>
          <w:sz w:val="32"/>
          <w:szCs w:val="28"/>
        </w:rPr>
        <w:t>О</w:t>
      </w:r>
      <w:r w:rsidR="00021CC8" w:rsidRPr="00B932D4">
        <w:rPr>
          <w:rFonts w:ascii="Times New Roman" w:hAnsi="Times New Roman"/>
          <w:b/>
          <w:sz w:val="32"/>
          <w:szCs w:val="28"/>
        </w:rPr>
        <w:t xml:space="preserve"> </w:t>
      </w:r>
      <w:r w:rsidR="00647A98" w:rsidRPr="00B932D4">
        <w:rPr>
          <w:rFonts w:ascii="Times New Roman" w:hAnsi="Times New Roman"/>
          <w:b/>
          <w:sz w:val="32"/>
          <w:szCs w:val="28"/>
        </w:rPr>
        <w:t>ДОПОЛНИТЕЛЬНЫХ</w:t>
      </w:r>
      <w:r w:rsidR="00021CC8" w:rsidRPr="00B932D4">
        <w:rPr>
          <w:rFonts w:ascii="Times New Roman" w:hAnsi="Times New Roman"/>
          <w:b/>
          <w:sz w:val="32"/>
          <w:szCs w:val="28"/>
        </w:rPr>
        <w:t xml:space="preserve"> </w:t>
      </w:r>
      <w:r w:rsidR="00647A98" w:rsidRPr="00B932D4">
        <w:rPr>
          <w:rFonts w:ascii="Times New Roman" w:hAnsi="Times New Roman"/>
          <w:b/>
          <w:sz w:val="32"/>
          <w:szCs w:val="28"/>
        </w:rPr>
        <w:t>МЕРАХ</w:t>
      </w:r>
      <w:r w:rsidR="00021CC8" w:rsidRPr="00B932D4">
        <w:rPr>
          <w:rFonts w:ascii="Times New Roman" w:hAnsi="Times New Roman"/>
          <w:b/>
          <w:sz w:val="32"/>
          <w:szCs w:val="28"/>
        </w:rPr>
        <w:t xml:space="preserve"> </w:t>
      </w:r>
      <w:proofErr w:type="gramStart"/>
      <w:r w:rsidR="00647A98" w:rsidRPr="00B932D4">
        <w:rPr>
          <w:rFonts w:ascii="Times New Roman" w:hAnsi="Times New Roman"/>
          <w:b/>
          <w:sz w:val="32"/>
          <w:szCs w:val="28"/>
        </w:rPr>
        <w:t>ГОСУДАРСТВЕННОЙ</w:t>
      </w:r>
      <w:proofErr w:type="gramEnd"/>
    </w:p>
    <w:p w:rsidR="00647A98" w:rsidRPr="00B932D4" w:rsidRDefault="00647A98" w:rsidP="00B932D4">
      <w:pPr>
        <w:widowControl w:val="0"/>
        <w:spacing w:after="0" w:line="293" w:lineRule="auto"/>
        <w:jc w:val="center"/>
        <w:rPr>
          <w:rFonts w:ascii="Times New Roman" w:hAnsi="Times New Roman"/>
          <w:b/>
          <w:sz w:val="32"/>
          <w:szCs w:val="28"/>
        </w:rPr>
      </w:pPr>
      <w:r w:rsidRPr="00B932D4">
        <w:rPr>
          <w:rFonts w:ascii="Times New Roman" w:hAnsi="Times New Roman"/>
          <w:b/>
          <w:sz w:val="32"/>
          <w:szCs w:val="28"/>
        </w:rPr>
        <w:t>ПОДДЕРЖКИ</w:t>
      </w:r>
      <w:r w:rsidR="00021CC8" w:rsidRPr="00B932D4">
        <w:rPr>
          <w:rFonts w:ascii="Times New Roman" w:hAnsi="Times New Roman"/>
          <w:b/>
          <w:sz w:val="32"/>
          <w:szCs w:val="28"/>
        </w:rPr>
        <w:t xml:space="preserve"> </w:t>
      </w:r>
      <w:r w:rsidRPr="00B932D4">
        <w:rPr>
          <w:rFonts w:ascii="Times New Roman" w:hAnsi="Times New Roman"/>
          <w:b/>
          <w:sz w:val="32"/>
          <w:szCs w:val="28"/>
        </w:rPr>
        <w:t>СЕМЕЙ,</w:t>
      </w:r>
      <w:r w:rsidR="00021CC8" w:rsidRPr="00B932D4">
        <w:rPr>
          <w:rFonts w:ascii="Times New Roman" w:hAnsi="Times New Roman"/>
          <w:b/>
          <w:sz w:val="32"/>
          <w:szCs w:val="28"/>
        </w:rPr>
        <w:t xml:space="preserve"> </w:t>
      </w:r>
      <w:r w:rsidRPr="00B932D4">
        <w:rPr>
          <w:rFonts w:ascii="Times New Roman" w:hAnsi="Times New Roman"/>
          <w:b/>
          <w:sz w:val="32"/>
          <w:szCs w:val="28"/>
        </w:rPr>
        <w:t>ИМЕЮЩИХ</w:t>
      </w:r>
      <w:r w:rsidR="00021CC8" w:rsidRPr="00B932D4">
        <w:rPr>
          <w:rFonts w:ascii="Times New Roman" w:hAnsi="Times New Roman"/>
          <w:b/>
          <w:sz w:val="32"/>
          <w:szCs w:val="28"/>
        </w:rPr>
        <w:t xml:space="preserve"> </w:t>
      </w:r>
      <w:r w:rsidRPr="00B932D4">
        <w:rPr>
          <w:rFonts w:ascii="Times New Roman" w:hAnsi="Times New Roman"/>
          <w:b/>
          <w:sz w:val="32"/>
          <w:szCs w:val="28"/>
        </w:rPr>
        <w:t>ДЕТЕЙ</w:t>
      </w:r>
      <w:r w:rsidR="00B932D4">
        <w:rPr>
          <w:rFonts w:ascii="Times New Roman" w:hAnsi="Times New Roman"/>
          <w:b/>
          <w:sz w:val="32"/>
          <w:szCs w:val="28"/>
        </w:rPr>
        <w:t>"</w:t>
      </w:r>
    </w:p>
    <w:p w:rsidR="00B932D4" w:rsidRPr="00B932D4" w:rsidRDefault="00B932D4" w:rsidP="00B932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44"/>
          <w:szCs w:val="40"/>
          <w:lang w:eastAsia="ru-RU"/>
        </w:rPr>
      </w:pPr>
    </w:p>
    <w:p w:rsidR="00B932D4" w:rsidRPr="00B932D4" w:rsidRDefault="00B932D4" w:rsidP="00B932D4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B932D4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B932D4" w:rsidRPr="00B932D4" w:rsidRDefault="00B932D4" w:rsidP="00B932D4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B932D4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B932D4" w:rsidRPr="00B932D4" w:rsidRDefault="00B932D4" w:rsidP="00B932D4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B932D4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B932D4" w:rsidRPr="00B932D4" w:rsidRDefault="00541E89" w:rsidP="00B932D4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10 июня </w:t>
      </w:r>
      <w:r w:rsidR="00B932D4" w:rsidRPr="00B932D4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B932D4" w:rsidRPr="00B932D4" w:rsidRDefault="00B932D4" w:rsidP="00B932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44"/>
          <w:szCs w:val="40"/>
          <w:lang w:eastAsia="ru-RU"/>
        </w:rPr>
      </w:pPr>
    </w:p>
    <w:p w:rsidR="00647A98" w:rsidRPr="00B932D4" w:rsidRDefault="00647A98" w:rsidP="00B932D4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B932D4">
        <w:rPr>
          <w:rFonts w:ascii="Times New Roman" w:hAnsi="Times New Roman"/>
          <w:b/>
          <w:bCs/>
          <w:iCs/>
          <w:sz w:val="28"/>
          <w:szCs w:val="28"/>
          <w:lang w:eastAsia="ru-RU"/>
        </w:rPr>
        <w:t>Статья</w:t>
      </w:r>
      <w:r w:rsidR="00021CC8" w:rsidRPr="00B932D4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</w:t>
      </w:r>
      <w:r w:rsidRPr="00B932D4">
        <w:rPr>
          <w:rFonts w:ascii="Times New Roman" w:hAnsi="Times New Roman"/>
          <w:b/>
          <w:bCs/>
          <w:iCs/>
          <w:sz w:val="28"/>
          <w:szCs w:val="28"/>
          <w:lang w:eastAsia="ru-RU"/>
        </w:rPr>
        <w:t>1</w:t>
      </w:r>
    </w:p>
    <w:p w:rsidR="00647A98" w:rsidRPr="00541E89" w:rsidRDefault="00647A98" w:rsidP="00B932D4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B932D4">
        <w:rPr>
          <w:rFonts w:ascii="Times New Roman" w:hAnsi="Times New Roman"/>
          <w:sz w:val="28"/>
          <w:szCs w:val="28"/>
        </w:rPr>
        <w:t>Внести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в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статью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10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Закона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Чувашской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Республики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от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21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февраля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2012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года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№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1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="00B932D4">
        <w:rPr>
          <w:rFonts w:ascii="Times New Roman" w:hAnsi="Times New Roman"/>
          <w:sz w:val="28"/>
          <w:szCs w:val="28"/>
        </w:rPr>
        <w:t>"</w:t>
      </w:r>
      <w:r w:rsidRPr="00B932D4">
        <w:rPr>
          <w:rFonts w:ascii="Times New Roman" w:hAnsi="Times New Roman"/>
          <w:sz w:val="28"/>
          <w:szCs w:val="28"/>
        </w:rPr>
        <w:t>О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дополнительных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мерах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государственной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поддержки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с</w:t>
      </w:r>
      <w:r w:rsidRPr="00B932D4">
        <w:rPr>
          <w:rFonts w:ascii="Times New Roman" w:hAnsi="Times New Roman"/>
          <w:sz w:val="28"/>
          <w:szCs w:val="28"/>
        </w:rPr>
        <w:t>е</w:t>
      </w:r>
      <w:r w:rsidRPr="00B932D4">
        <w:rPr>
          <w:rFonts w:ascii="Times New Roman" w:hAnsi="Times New Roman"/>
          <w:sz w:val="28"/>
          <w:szCs w:val="28"/>
        </w:rPr>
        <w:t>мей,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имеющих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детей</w:t>
      </w:r>
      <w:r w:rsidR="00B932D4">
        <w:rPr>
          <w:rFonts w:ascii="Times New Roman" w:hAnsi="Times New Roman"/>
          <w:sz w:val="28"/>
          <w:szCs w:val="28"/>
        </w:rPr>
        <w:t>"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(Ведомости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Государственного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Совета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Чувашской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Республики,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2012,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№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94;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Собрание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законодательства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Чувашской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Респу</w:t>
      </w:r>
      <w:r w:rsidRPr="00B932D4">
        <w:rPr>
          <w:rFonts w:ascii="Times New Roman" w:hAnsi="Times New Roman"/>
          <w:sz w:val="28"/>
          <w:szCs w:val="28"/>
        </w:rPr>
        <w:t>б</w:t>
      </w:r>
      <w:r w:rsidRPr="00B932D4">
        <w:rPr>
          <w:rFonts w:ascii="Times New Roman" w:hAnsi="Times New Roman"/>
          <w:sz w:val="28"/>
          <w:szCs w:val="28"/>
        </w:rPr>
        <w:t>лики,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2014,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№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3;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2015,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№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12;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2016,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№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11;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газета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="00B932D4">
        <w:rPr>
          <w:rFonts w:ascii="Times New Roman" w:hAnsi="Times New Roman"/>
          <w:sz w:val="28"/>
          <w:szCs w:val="28"/>
        </w:rPr>
        <w:t>"</w:t>
      </w:r>
      <w:r w:rsidRPr="00B932D4">
        <w:rPr>
          <w:rFonts w:ascii="Times New Roman" w:hAnsi="Times New Roman"/>
          <w:sz w:val="28"/>
          <w:szCs w:val="28"/>
        </w:rPr>
        <w:t>Республика</w:t>
      </w:r>
      <w:r w:rsidR="00B932D4">
        <w:rPr>
          <w:rFonts w:ascii="Times New Roman" w:hAnsi="Times New Roman"/>
          <w:sz w:val="28"/>
          <w:szCs w:val="28"/>
        </w:rPr>
        <w:t>"</w:t>
      </w:r>
      <w:r w:rsidRPr="00B932D4">
        <w:rPr>
          <w:rFonts w:ascii="Times New Roman" w:hAnsi="Times New Roman"/>
          <w:sz w:val="28"/>
          <w:szCs w:val="28"/>
        </w:rPr>
        <w:t>,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2017,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27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д</w:t>
      </w:r>
      <w:r w:rsidRPr="00B932D4">
        <w:rPr>
          <w:rFonts w:ascii="Times New Roman" w:hAnsi="Times New Roman"/>
          <w:sz w:val="28"/>
          <w:szCs w:val="28"/>
        </w:rPr>
        <w:t>е</w:t>
      </w:r>
      <w:r w:rsidRPr="00B932D4">
        <w:rPr>
          <w:rFonts w:ascii="Times New Roman" w:hAnsi="Times New Roman"/>
          <w:sz w:val="28"/>
          <w:szCs w:val="28"/>
        </w:rPr>
        <w:t>кабря;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2020,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7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мая;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2021,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25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февраля,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2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декабря;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сетевое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издание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="00B932D4">
        <w:rPr>
          <w:rFonts w:ascii="Times New Roman" w:hAnsi="Times New Roman"/>
          <w:sz w:val="28"/>
          <w:szCs w:val="28"/>
        </w:rPr>
        <w:t>"</w:t>
      </w:r>
      <w:r w:rsidRPr="00B932D4">
        <w:rPr>
          <w:rFonts w:ascii="Times New Roman" w:hAnsi="Times New Roman"/>
          <w:sz w:val="28"/>
          <w:szCs w:val="28"/>
        </w:rPr>
        <w:t>пр</w:t>
      </w:r>
      <w:r w:rsidRPr="00B932D4">
        <w:rPr>
          <w:rFonts w:ascii="Times New Roman" w:hAnsi="Times New Roman"/>
          <w:sz w:val="28"/>
          <w:szCs w:val="28"/>
        </w:rPr>
        <w:t>а</w:t>
      </w:r>
      <w:r w:rsidRPr="00B932D4">
        <w:rPr>
          <w:rFonts w:ascii="Times New Roman" w:hAnsi="Times New Roman"/>
          <w:sz w:val="28"/>
          <w:szCs w:val="28"/>
        </w:rPr>
        <w:t>во21.рф</w:t>
      </w:r>
      <w:r w:rsidR="00B932D4">
        <w:rPr>
          <w:rFonts w:ascii="Times New Roman" w:hAnsi="Times New Roman"/>
          <w:sz w:val="28"/>
          <w:szCs w:val="28"/>
        </w:rPr>
        <w:t>"</w:t>
      </w:r>
      <w:r w:rsidRPr="00B932D4">
        <w:rPr>
          <w:rFonts w:ascii="Times New Roman" w:hAnsi="Times New Roman"/>
          <w:sz w:val="28"/>
          <w:szCs w:val="28"/>
        </w:rPr>
        <w:t>,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2022,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22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ноября,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№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0000000000000249;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газета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="00B932D4">
        <w:rPr>
          <w:rFonts w:ascii="Times New Roman" w:hAnsi="Times New Roman"/>
          <w:sz w:val="28"/>
          <w:szCs w:val="28"/>
        </w:rPr>
        <w:t>"</w:t>
      </w:r>
      <w:r w:rsidRPr="00B932D4">
        <w:rPr>
          <w:rFonts w:ascii="Times New Roman" w:hAnsi="Times New Roman"/>
          <w:sz w:val="28"/>
          <w:szCs w:val="28"/>
        </w:rPr>
        <w:t>Республика</w:t>
      </w:r>
      <w:r w:rsidR="00B932D4">
        <w:rPr>
          <w:rFonts w:ascii="Times New Roman" w:hAnsi="Times New Roman"/>
          <w:sz w:val="28"/>
          <w:szCs w:val="28"/>
        </w:rPr>
        <w:t>"</w:t>
      </w:r>
      <w:r w:rsidRPr="00B932D4">
        <w:rPr>
          <w:rFonts w:ascii="Times New Roman" w:hAnsi="Times New Roman"/>
          <w:sz w:val="28"/>
          <w:szCs w:val="28"/>
        </w:rPr>
        <w:t>,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2023,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8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ноября;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2024,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10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апреля,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11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декабря</w:t>
      </w:r>
      <w:r w:rsidR="00FE3BF1" w:rsidRPr="00B932D4">
        <w:rPr>
          <w:rFonts w:ascii="Times New Roman" w:hAnsi="Times New Roman"/>
          <w:sz w:val="28"/>
          <w:szCs w:val="28"/>
        </w:rPr>
        <w:t>; 2025, 14 мая</w:t>
      </w:r>
      <w:r w:rsidRPr="00B932D4">
        <w:rPr>
          <w:rFonts w:ascii="Times New Roman" w:hAnsi="Times New Roman"/>
          <w:sz w:val="28"/>
          <w:szCs w:val="28"/>
        </w:rPr>
        <w:t>)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изменение,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541E89">
        <w:rPr>
          <w:rFonts w:ascii="Times New Roman" w:hAnsi="Times New Roman"/>
          <w:spacing w:val="-4"/>
          <w:sz w:val="28"/>
          <w:szCs w:val="28"/>
        </w:rPr>
        <w:t>зам</w:t>
      </w:r>
      <w:r w:rsidRPr="00541E89">
        <w:rPr>
          <w:rFonts w:ascii="Times New Roman" w:hAnsi="Times New Roman"/>
          <w:spacing w:val="-4"/>
          <w:sz w:val="28"/>
          <w:szCs w:val="28"/>
        </w:rPr>
        <w:t>е</w:t>
      </w:r>
      <w:r w:rsidRPr="00541E89">
        <w:rPr>
          <w:rFonts w:ascii="Times New Roman" w:hAnsi="Times New Roman"/>
          <w:spacing w:val="-4"/>
          <w:sz w:val="28"/>
          <w:szCs w:val="28"/>
        </w:rPr>
        <w:t>нив</w:t>
      </w:r>
      <w:r w:rsidR="00021CC8" w:rsidRPr="00541E8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41E89" w:rsidRPr="00541E89">
        <w:rPr>
          <w:rFonts w:ascii="Times New Roman" w:hAnsi="Times New Roman"/>
          <w:spacing w:val="-4"/>
          <w:sz w:val="28"/>
          <w:szCs w:val="28"/>
        </w:rPr>
        <w:t xml:space="preserve">в ней </w:t>
      </w:r>
      <w:r w:rsidRPr="00541E89">
        <w:rPr>
          <w:rFonts w:ascii="Times New Roman" w:hAnsi="Times New Roman"/>
          <w:spacing w:val="-4"/>
          <w:sz w:val="28"/>
          <w:szCs w:val="28"/>
        </w:rPr>
        <w:t>слова</w:t>
      </w:r>
      <w:r w:rsidR="00021CC8" w:rsidRPr="00541E8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932D4" w:rsidRPr="00541E89">
        <w:rPr>
          <w:rFonts w:ascii="Times New Roman" w:hAnsi="Times New Roman"/>
          <w:spacing w:val="-4"/>
          <w:sz w:val="28"/>
          <w:szCs w:val="28"/>
        </w:rPr>
        <w:t>"</w:t>
      </w:r>
      <w:r w:rsidRPr="00541E89">
        <w:rPr>
          <w:rFonts w:ascii="Times New Roman" w:hAnsi="Times New Roman"/>
          <w:spacing w:val="-4"/>
          <w:sz w:val="28"/>
          <w:szCs w:val="28"/>
        </w:rPr>
        <w:t>по</w:t>
      </w:r>
      <w:r w:rsidR="00021CC8" w:rsidRPr="00541E8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41E89">
        <w:rPr>
          <w:rFonts w:ascii="Times New Roman" w:hAnsi="Times New Roman"/>
          <w:spacing w:val="-4"/>
          <w:sz w:val="28"/>
          <w:szCs w:val="28"/>
        </w:rPr>
        <w:t>31</w:t>
      </w:r>
      <w:r w:rsidR="00021CC8" w:rsidRPr="00541E8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41E89">
        <w:rPr>
          <w:rFonts w:ascii="Times New Roman" w:hAnsi="Times New Roman"/>
          <w:spacing w:val="-4"/>
          <w:sz w:val="28"/>
          <w:szCs w:val="28"/>
        </w:rPr>
        <w:t>декабря</w:t>
      </w:r>
      <w:r w:rsidR="00021CC8" w:rsidRPr="00541E8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41E89">
        <w:rPr>
          <w:rFonts w:ascii="Times New Roman" w:hAnsi="Times New Roman"/>
          <w:spacing w:val="-4"/>
          <w:sz w:val="28"/>
          <w:szCs w:val="28"/>
        </w:rPr>
        <w:t>2026</w:t>
      </w:r>
      <w:r w:rsidR="00021CC8" w:rsidRPr="00541E8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41E89">
        <w:rPr>
          <w:rFonts w:ascii="Times New Roman" w:hAnsi="Times New Roman"/>
          <w:spacing w:val="-4"/>
          <w:sz w:val="28"/>
          <w:szCs w:val="28"/>
        </w:rPr>
        <w:t>года</w:t>
      </w:r>
      <w:r w:rsidR="00B932D4" w:rsidRPr="00541E89">
        <w:rPr>
          <w:rFonts w:ascii="Times New Roman" w:hAnsi="Times New Roman"/>
          <w:spacing w:val="-4"/>
          <w:sz w:val="28"/>
          <w:szCs w:val="28"/>
        </w:rPr>
        <w:t>"</w:t>
      </w:r>
      <w:r w:rsidR="00021CC8" w:rsidRPr="00541E8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41E89">
        <w:rPr>
          <w:rFonts w:ascii="Times New Roman" w:hAnsi="Times New Roman"/>
          <w:spacing w:val="-4"/>
          <w:sz w:val="28"/>
          <w:szCs w:val="28"/>
        </w:rPr>
        <w:t>словами</w:t>
      </w:r>
      <w:r w:rsidR="00021CC8" w:rsidRPr="00541E8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932D4" w:rsidRPr="00541E89">
        <w:rPr>
          <w:rFonts w:ascii="Times New Roman" w:hAnsi="Times New Roman"/>
          <w:spacing w:val="-4"/>
          <w:sz w:val="28"/>
          <w:szCs w:val="28"/>
        </w:rPr>
        <w:t>"</w:t>
      </w:r>
      <w:r w:rsidRPr="00541E89">
        <w:rPr>
          <w:rFonts w:ascii="Times New Roman" w:hAnsi="Times New Roman"/>
          <w:spacing w:val="-4"/>
          <w:sz w:val="28"/>
          <w:szCs w:val="28"/>
        </w:rPr>
        <w:t>по</w:t>
      </w:r>
      <w:r w:rsidR="00021CC8" w:rsidRPr="00541E8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41E89">
        <w:rPr>
          <w:rFonts w:ascii="Times New Roman" w:hAnsi="Times New Roman"/>
          <w:spacing w:val="-4"/>
          <w:sz w:val="28"/>
          <w:szCs w:val="28"/>
        </w:rPr>
        <w:t>31</w:t>
      </w:r>
      <w:r w:rsidR="00021CC8" w:rsidRPr="00541E8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41E89">
        <w:rPr>
          <w:rFonts w:ascii="Times New Roman" w:hAnsi="Times New Roman"/>
          <w:spacing w:val="-4"/>
          <w:sz w:val="28"/>
          <w:szCs w:val="28"/>
        </w:rPr>
        <w:t>декабря</w:t>
      </w:r>
      <w:r w:rsidR="00021CC8" w:rsidRPr="00541E8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41E89">
        <w:rPr>
          <w:rFonts w:ascii="Times New Roman" w:hAnsi="Times New Roman"/>
          <w:spacing w:val="-4"/>
          <w:sz w:val="28"/>
          <w:szCs w:val="28"/>
        </w:rPr>
        <w:t>2030</w:t>
      </w:r>
      <w:r w:rsidR="00021CC8" w:rsidRPr="00541E8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41E89">
        <w:rPr>
          <w:rFonts w:ascii="Times New Roman" w:hAnsi="Times New Roman"/>
          <w:spacing w:val="-4"/>
          <w:sz w:val="28"/>
          <w:szCs w:val="28"/>
        </w:rPr>
        <w:t>года</w:t>
      </w:r>
      <w:r w:rsidR="00B932D4" w:rsidRPr="00541E89">
        <w:rPr>
          <w:rFonts w:ascii="Times New Roman" w:hAnsi="Times New Roman"/>
          <w:spacing w:val="-4"/>
          <w:sz w:val="28"/>
          <w:szCs w:val="28"/>
        </w:rPr>
        <w:t>"</w:t>
      </w:r>
      <w:r w:rsidRPr="00541E89">
        <w:rPr>
          <w:rFonts w:ascii="Times New Roman" w:hAnsi="Times New Roman"/>
          <w:spacing w:val="-4"/>
          <w:sz w:val="28"/>
          <w:szCs w:val="28"/>
        </w:rPr>
        <w:t>.</w:t>
      </w:r>
      <w:proofErr w:type="gramEnd"/>
    </w:p>
    <w:p w:rsidR="00647A98" w:rsidRPr="00B932D4" w:rsidRDefault="00647A98" w:rsidP="00B932D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7A98" w:rsidRPr="00B932D4" w:rsidRDefault="00647A98" w:rsidP="00B932D4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32D4">
        <w:rPr>
          <w:rFonts w:ascii="Times New Roman" w:hAnsi="Times New Roman"/>
          <w:b/>
          <w:bCs/>
          <w:sz w:val="28"/>
          <w:szCs w:val="28"/>
        </w:rPr>
        <w:t>Статья</w:t>
      </w:r>
      <w:r w:rsidR="00021CC8" w:rsidRPr="00B932D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932D4">
        <w:rPr>
          <w:rFonts w:ascii="Times New Roman" w:hAnsi="Times New Roman"/>
          <w:b/>
          <w:bCs/>
          <w:sz w:val="28"/>
          <w:szCs w:val="28"/>
        </w:rPr>
        <w:t>2</w:t>
      </w:r>
    </w:p>
    <w:p w:rsidR="00647A98" w:rsidRPr="00B932D4" w:rsidRDefault="00647A98" w:rsidP="00B932D4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32D4">
        <w:rPr>
          <w:rFonts w:ascii="Times New Roman" w:hAnsi="Times New Roman"/>
          <w:sz w:val="28"/>
          <w:szCs w:val="28"/>
        </w:rPr>
        <w:t>Настоящий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Закон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вступает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в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силу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со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дня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его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официального</w:t>
      </w:r>
      <w:r w:rsidR="00021CC8" w:rsidRPr="00B932D4">
        <w:rPr>
          <w:rFonts w:ascii="Times New Roman" w:hAnsi="Times New Roman"/>
          <w:sz w:val="28"/>
          <w:szCs w:val="28"/>
        </w:rPr>
        <w:t xml:space="preserve"> </w:t>
      </w:r>
      <w:r w:rsidRPr="00B932D4">
        <w:rPr>
          <w:rFonts w:ascii="Times New Roman" w:hAnsi="Times New Roman"/>
          <w:sz w:val="28"/>
          <w:szCs w:val="28"/>
        </w:rPr>
        <w:t>опубл</w:t>
      </w:r>
      <w:r w:rsidRPr="00B932D4">
        <w:rPr>
          <w:rFonts w:ascii="Times New Roman" w:hAnsi="Times New Roman"/>
          <w:sz w:val="28"/>
          <w:szCs w:val="28"/>
        </w:rPr>
        <w:t>и</w:t>
      </w:r>
      <w:r w:rsidRPr="00B932D4">
        <w:rPr>
          <w:rFonts w:ascii="Times New Roman" w:hAnsi="Times New Roman"/>
          <w:sz w:val="28"/>
          <w:szCs w:val="28"/>
        </w:rPr>
        <w:t>кования.</w:t>
      </w:r>
    </w:p>
    <w:p w:rsidR="00B932D4" w:rsidRPr="00B932D4" w:rsidRDefault="00B932D4" w:rsidP="00B932D4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932D4" w:rsidRPr="00B932D4" w:rsidTr="003C5892">
        <w:tc>
          <w:tcPr>
            <w:tcW w:w="1661" w:type="pct"/>
          </w:tcPr>
          <w:p w:rsidR="00B932D4" w:rsidRPr="00B932D4" w:rsidRDefault="00B932D4" w:rsidP="00B932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932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B932D4" w:rsidRPr="00B932D4" w:rsidRDefault="00B932D4" w:rsidP="00B932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932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B932D4" w:rsidRPr="00B932D4" w:rsidRDefault="00B932D4" w:rsidP="00B932D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932D4" w:rsidRPr="00B932D4" w:rsidRDefault="00B932D4" w:rsidP="00B932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932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B932D4" w:rsidRPr="00B932D4" w:rsidRDefault="00B932D4" w:rsidP="00B932D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1E0A" w:rsidRPr="00521E0A" w:rsidRDefault="00521E0A" w:rsidP="00521E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E0A">
        <w:rPr>
          <w:rFonts w:ascii="Times New Roman" w:hAnsi="Times New Roman"/>
          <w:sz w:val="28"/>
          <w:szCs w:val="28"/>
        </w:rPr>
        <w:t>г. Чебоксары</w:t>
      </w:r>
    </w:p>
    <w:p w:rsidR="00521E0A" w:rsidRPr="00521E0A" w:rsidRDefault="00521E0A" w:rsidP="00521E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E0A">
        <w:rPr>
          <w:rFonts w:ascii="Times New Roman" w:hAnsi="Times New Roman"/>
          <w:sz w:val="28"/>
          <w:szCs w:val="28"/>
        </w:rPr>
        <w:t>11</w:t>
      </w:r>
      <w:r w:rsidRPr="00521E0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21E0A">
        <w:rPr>
          <w:rFonts w:ascii="Times New Roman" w:hAnsi="Times New Roman"/>
          <w:sz w:val="28"/>
          <w:szCs w:val="28"/>
        </w:rPr>
        <w:t>июня 2025 года</w:t>
      </w:r>
    </w:p>
    <w:p w:rsidR="00B932D4" w:rsidRPr="00B932D4" w:rsidRDefault="00521E0A" w:rsidP="00521E0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E0A">
        <w:rPr>
          <w:rFonts w:ascii="Times New Roman" w:hAnsi="Times New Roman"/>
          <w:sz w:val="28"/>
          <w:szCs w:val="28"/>
        </w:rPr>
        <w:t>№ 3</w:t>
      </w:r>
      <w:r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</w:p>
    <w:sectPr w:rsidR="00B932D4" w:rsidRPr="00B932D4" w:rsidSect="00521E0A">
      <w:headerReference w:type="even" r:id="rId9"/>
      <w:headerReference w:type="default" r:id="rId10"/>
      <w:pgSz w:w="11906" w:h="16838"/>
      <w:pgMar w:top="851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F70" w:rsidRDefault="00FC3F70">
      <w:pPr>
        <w:spacing w:after="0" w:line="240" w:lineRule="auto"/>
      </w:pPr>
      <w:r>
        <w:separator/>
      </w:r>
    </w:p>
  </w:endnote>
  <w:endnote w:type="continuationSeparator" w:id="0">
    <w:p w:rsidR="00FC3F70" w:rsidRDefault="00FC3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F70" w:rsidRDefault="00FC3F70">
      <w:pPr>
        <w:spacing w:after="0" w:line="240" w:lineRule="auto"/>
      </w:pPr>
      <w:r>
        <w:separator/>
      </w:r>
    </w:p>
  </w:footnote>
  <w:footnote w:type="continuationSeparator" w:id="0">
    <w:p w:rsidR="00FC3F70" w:rsidRDefault="00FC3F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A98" w:rsidRDefault="00647A98">
    <w:pPr>
      <w:pStyle w:val="a8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647A98" w:rsidRDefault="00647A98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A98" w:rsidRDefault="00647A98">
    <w:pPr>
      <w:pStyle w:val="a8"/>
      <w:framePr w:wrap="around" w:vAnchor="text" w:hAnchor="margin" w:xAlign="center" w:y="1"/>
      <w:spacing w:after="0" w:line="240" w:lineRule="auto"/>
      <w:rPr>
        <w:rStyle w:val="af8"/>
        <w:rFonts w:ascii="Times New Roman" w:hAnsi="Times New Roman"/>
        <w:sz w:val="24"/>
        <w:szCs w:val="24"/>
      </w:rPr>
    </w:pPr>
    <w:r>
      <w:rPr>
        <w:rStyle w:val="af8"/>
        <w:rFonts w:ascii="Times New Roman" w:hAnsi="Times New Roman"/>
        <w:sz w:val="24"/>
        <w:szCs w:val="24"/>
      </w:rPr>
      <w:fldChar w:fldCharType="begin"/>
    </w:r>
    <w:r>
      <w:rPr>
        <w:rStyle w:val="af8"/>
        <w:rFonts w:ascii="Times New Roman" w:hAnsi="Times New Roman"/>
        <w:sz w:val="24"/>
        <w:szCs w:val="24"/>
      </w:rPr>
      <w:instrText xml:space="preserve">PAGE  </w:instrText>
    </w:r>
    <w:r>
      <w:rPr>
        <w:rStyle w:val="af8"/>
        <w:rFonts w:ascii="Times New Roman" w:hAnsi="Times New Roman"/>
        <w:sz w:val="24"/>
        <w:szCs w:val="24"/>
      </w:rPr>
      <w:fldChar w:fldCharType="separate"/>
    </w:r>
    <w:r w:rsidR="00521E0A">
      <w:rPr>
        <w:rStyle w:val="af8"/>
        <w:rFonts w:ascii="Times New Roman" w:hAnsi="Times New Roman"/>
        <w:noProof/>
        <w:sz w:val="24"/>
        <w:szCs w:val="24"/>
      </w:rPr>
      <w:t>2</w:t>
    </w:r>
    <w:r>
      <w:rPr>
        <w:rStyle w:val="af8"/>
        <w:rFonts w:ascii="Times New Roman" w:hAnsi="Times New Roman"/>
        <w:sz w:val="24"/>
        <w:szCs w:val="24"/>
      </w:rPr>
      <w:fldChar w:fldCharType="end"/>
    </w:r>
  </w:p>
  <w:p w:rsidR="00647A98" w:rsidRDefault="00647A98">
    <w:pPr>
      <w:pStyle w:val="a8"/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C1CB7"/>
    <w:multiLevelType w:val="hybridMultilevel"/>
    <w:tmpl w:val="FFFFFFFF"/>
    <w:lvl w:ilvl="0" w:tplc="935A5C2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E9B446C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DE4CC9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992F4C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C25CC37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D98EC8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55045B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ED08156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CBDA1D7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519760A"/>
    <w:multiLevelType w:val="hybridMultilevel"/>
    <w:tmpl w:val="FFFFFFFF"/>
    <w:lvl w:ilvl="0" w:tplc="4B3E0CF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C0DAE60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74E6E9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CE4508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CD26A70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BDA598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5B2DF6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A1E86C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9305CF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4472C89"/>
    <w:multiLevelType w:val="hybridMultilevel"/>
    <w:tmpl w:val="FFFFFFFF"/>
    <w:lvl w:ilvl="0" w:tplc="8BE6799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12DCC48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3604E7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4485FC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B443DD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D8EC559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1DF4844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0063BC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F28689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83E172E"/>
    <w:multiLevelType w:val="hybridMultilevel"/>
    <w:tmpl w:val="FFFFFFFF"/>
    <w:lvl w:ilvl="0" w:tplc="DFAC6BE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4448F10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EEC619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9642055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6850637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DEAAF3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1F45E8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CBAD4D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8A67AE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A7C06F4"/>
    <w:multiLevelType w:val="hybridMultilevel"/>
    <w:tmpl w:val="FFFFFFFF"/>
    <w:lvl w:ilvl="0" w:tplc="E8ACA64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C06A53E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884821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84E4FE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00E809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8943AD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04E256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2C0607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17AEE19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B23"/>
    <w:rsid w:val="00021CC8"/>
    <w:rsid w:val="00311557"/>
    <w:rsid w:val="003C7B93"/>
    <w:rsid w:val="004B37EC"/>
    <w:rsid w:val="00521E0A"/>
    <w:rsid w:val="00541E89"/>
    <w:rsid w:val="00647A98"/>
    <w:rsid w:val="00743FE7"/>
    <w:rsid w:val="007E6561"/>
    <w:rsid w:val="009346A5"/>
    <w:rsid w:val="00AB5A7C"/>
    <w:rsid w:val="00AC272B"/>
    <w:rsid w:val="00B26AD0"/>
    <w:rsid w:val="00B932D4"/>
    <w:rsid w:val="00E807C6"/>
    <w:rsid w:val="00F72B23"/>
    <w:rsid w:val="00FC3F70"/>
    <w:rsid w:val="00FE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lang w:eastAsia="zh-CN"/>
    </w:rPr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locked/>
    <w:rPr>
      <w:rFonts w:cs="Times New Roman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locked/>
    <w:rPr>
      <w:rFonts w:cs="Times New Roman"/>
    </w:rPr>
  </w:style>
  <w:style w:type="paragraph" w:styleId="ac">
    <w:name w:val="caption"/>
    <w:basedOn w:val="a"/>
    <w:next w:val="a"/>
    <w:qFormat/>
    <w:rPr>
      <w:b/>
      <w:bCs/>
      <w:color w:val="4F81BD"/>
      <w:sz w:val="18"/>
      <w:szCs w:val="18"/>
    </w:rPr>
  </w:style>
  <w:style w:type="table" w:styleId="ad">
    <w:name w:val="Table Grid"/>
    <w:basedOn w:val="a1"/>
    <w:rPr>
      <w:lang w:eastAsia="zh-CN"/>
    </w:rPr>
    <w:tblPr/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locked/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basedOn w:val="1"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styleId="af5">
    <w:name w:val="table of figures"/>
    <w:basedOn w:val="a"/>
    <w:next w:val="a"/>
    <w:pPr>
      <w:spacing w:after="0"/>
    </w:p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FooterChar">
    <w:name w:val="Footer Char"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Pr>
      <w:rFonts w:ascii="Times New Roman" w:hAnsi="Times New Roman"/>
      <w:sz w:val="26"/>
      <w:szCs w:val="26"/>
      <w:lang w:eastAsia="en-US"/>
    </w:rPr>
  </w:style>
  <w:style w:type="paragraph" w:customStyle="1" w:styleId="16">
    <w:name w:val="Абзац списка1"/>
    <w:basedOn w:val="a"/>
    <w:pPr>
      <w:ind w:left="720"/>
      <w:contextualSpacing/>
    </w:pPr>
  </w:style>
  <w:style w:type="paragraph" w:styleId="af6">
    <w:name w:val="Balloon Text"/>
    <w:basedOn w:val="a"/>
    <w:link w:val="af7"/>
    <w:semiHidden/>
    <w:rPr>
      <w:rFonts w:ascii="Times New Roman" w:eastAsia="Times New Roman" w:hAnsi="Times New Roman"/>
      <w:sz w:val="2"/>
      <w:szCs w:val="20"/>
    </w:rPr>
  </w:style>
  <w:style w:type="character" w:customStyle="1" w:styleId="af7">
    <w:name w:val="Текст выноски Знак"/>
    <w:link w:val="af6"/>
    <w:semiHidden/>
    <w:locked/>
    <w:rPr>
      <w:rFonts w:ascii="Times New Roman" w:hAnsi="Times New Roman"/>
      <w:sz w:val="2"/>
      <w:lang w:val="en-US" w:eastAsia="en-US"/>
    </w:rPr>
  </w:style>
  <w:style w:type="character" w:styleId="af8">
    <w:name w:val="page number"/>
    <w:basedOn w:val="a0"/>
  </w:style>
  <w:style w:type="paragraph" w:customStyle="1" w:styleId="24">
    <w:name w:val="Абзац списка2"/>
    <w:basedOn w:val="a"/>
    <w:pPr>
      <w:ind w:left="720"/>
      <w:contextualSpacing/>
    </w:pPr>
  </w:style>
  <w:style w:type="paragraph" w:styleId="af9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lang w:eastAsia="zh-CN"/>
    </w:rPr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locked/>
    <w:rPr>
      <w:rFonts w:cs="Times New Roman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locked/>
    <w:rPr>
      <w:rFonts w:cs="Times New Roman"/>
    </w:rPr>
  </w:style>
  <w:style w:type="paragraph" w:styleId="ac">
    <w:name w:val="caption"/>
    <w:basedOn w:val="a"/>
    <w:next w:val="a"/>
    <w:qFormat/>
    <w:rPr>
      <w:b/>
      <w:bCs/>
      <w:color w:val="4F81BD"/>
      <w:sz w:val="18"/>
      <w:szCs w:val="18"/>
    </w:rPr>
  </w:style>
  <w:style w:type="table" w:styleId="ad">
    <w:name w:val="Table Grid"/>
    <w:basedOn w:val="a1"/>
    <w:rPr>
      <w:lang w:eastAsia="zh-CN"/>
    </w:rPr>
    <w:tblPr/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locked/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basedOn w:val="1"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styleId="af5">
    <w:name w:val="table of figures"/>
    <w:basedOn w:val="a"/>
    <w:next w:val="a"/>
    <w:pPr>
      <w:spacing w:after="0"/>
    </w:p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FooterChar">
    <w:name w:val="Footer Char"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Pr>
      <w:rFonts w:ascii="Times New Roman" w:hAnsi="Times New Roman"/>
      <w:sz w:val="26"/>
      <w:szCs w:val="26"/>
      <w:lang w:eastAsia="en-US"/>
    </w:rPr>
  </w:style>
  <w:style w:type="paragraph" w:customStyle="1" w:styleId="16">
    <w:name w:val="Абзац списка1"/>
    <w:basedOn w:val="a"/>
    <w:pPr>
      <w:ind w:left="720"/>
      <w:contextualSpacing/>
    </w:pPr>
  </w:style>
  <w:style w:type="paragraph" w:styleId="af6">
    <w:name w:val="Balloon Text"/>
    <w:basedOn w:val="a"/>
    <w:link w:val="af7"/>
    <w:semiHidden/>
    <w:rPr>
      <w:rFonts w:ascii="Times New Roman" w:eastAsia="Times New Roman" w:hAnsi="Times New Roman"/>
      <w:sz w:val="2"/>
      <w:szCs w:val="20"/>
    </w:rPr>
  </w:style>
  <w:style w:type="character" w:customStyle="1" w:styleId="af7">
    <w:name w:val="Текст выноски Знак"/>
    <w:link w:val="af6"/>
    <w:semiHidden/>
    <w:locked/>
    <w:rPr>
      <w:rFonts w:ascii="Times New Roman" w:hAnsi="Times New Roman"/>
      <w:sz w:val="2"/>
      <w:lang w:val="en-US" w:eastAsia="en-US"/>
    </w:rPr>
  </w:style>
  <w:style w:type="character" w:styleId="af8">
    <w:name w:val="page number"/>
    <w:basedOn w:val="a0"/>
  </w:style>
  <w:style w:type="paragraph" w:customStyle="1" w:styleId="24">
    <w:name w:val="Абзац списка2"/>
    <w:basedOn w:val="a"/>
    <w:pPr>
      <w:ind w:left="720"/>
      <w:contextualSpacing/>
    </w:pPr>
  </w:style>
  <w:style w:type="paragraph" w:styleId="af9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Михайлова Ольга Валерьевна</dc:creator>
  <cp:lastModifiedBy>Леончик Александр Владимирович</cp:lastModifiedBy>
  <cp:revision>5</cp:revision>
  <cp:lastPrinted>2025-06-06T13:16:00Z</cp:lastPrinted>
  <dcterms:created xsi:type="dcterms:W3CDTF">2025-05-29T13:50:00Z</dcterms:created>
  <dcterms:modified xsi:type="dcterms:W3CDTF">2025-06-16T05:13:00Z</dcterms:modified>
</cp:coreProperties>
</file>