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626"/>
        <w:gridCol w:w="4165"/>
      </w:tblGrid>
      <w:tr w:rsidR="00BB749C" w:rsidRPr="00A145BE" w:rsidTr="00ED3B7F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7A7B6A" wp14:editId="70DD5338">
                  <wp:extent cx="895350" cy="1143000"/>
                  <wp:effectExtent l="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</w:tcPr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B749C" w:rsidRPr="00A145BE" w:rsidTr="00ED3B7F">
        <w:trPr>
          <w:trHeight w:val="2439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КОМСОМОЛЬСКИ </w:t>
            </w:r>
          </w:p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BB749C" w:rsidRPr="00A145BE" w:rsidRDefault="00BB749C" w:rsidP="00ED3B7F">
            <w:pPr>
              <w:tabs>
                <w:tab w:val="left" w:pos="555"/>
                <w:tab w:val="left" w:pos="9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АДМИНИСТРАЦИЙĔ</w:t>
            </w:r>
          </w:p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</w:p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ЙЫШẰНУ</w:t>
            </w:r>
          </w:p>
          <w:p w:rsidR="00BB749C" w:rsidRPr="007214E8" w:rsidRDefault="007214E8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</w:t>
            </w:r>
            <w:r w:rsidR="00BB7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BB749C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B7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B749C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</w:t>
            </w:r>
          </w:p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BB749C" w:rsidRPr="00A145BE" w:rsidRDefault="00BB749C" w:rsidP="00ED3B7F">
            <w:pPr>
              <w:spacing w:after="0" w:line="240" w:lineRule="auto"/>
              <w:ind w:right="-13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</w:tcPr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749C" w:rsidRPr="00A145BE" w:rsidRDefault="00BB749C" w:rsidP="00ED3B7F">
            <w:pPr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ЧУВАШСКОЙ РЕСПУБЛИКИ          </w:t>
            </w:r>
          </w:p>
          <w:p w:rsidR="00BB749C" w:rsidRPr="00A145BE" w:rsidRDefault="00BB749C" w:rsidP="00ED3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</w:p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BB749C" w:rsidRPr="00A145BE" w:rsidRDefault="007214E8" w:rsidP="00ED3B7F">
            <w:pPr>
              <w:tabs>
                <w:tab w:val="left" w:pos="930"/>
                <w:tab w:val="center" w:pos="196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</w:t>
            </w:r>
            <w:r w:rsidR="00BB7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BB749C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BB7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BB749C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</w:t>
            </w:r>
            <w:r w:rsidR="00BB749C"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B749C" w:rsidRPr="00A145BE" w:rsidRDefault="00BB749C" w:rsidP="00ED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5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село Комсомольское</w:t>
            </w:r>
          </w:p>
        </w:tc>
      </w:tr>
    </w:tbl>
    <w:p w:rsidR="00BB749C" w:rsidRDefault="00BB749C" w:rsidP="00BB749C">
      <w:pPr>
        <w:spacing w:after="0" w:line="240" w:lineRule="auto"/>
        <w:ind w:right="3684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749C" w:rsidRPr="004F3E93" w:rsidRDefault="00BB749C" w:rsidP="00BB749C">
      <w:pPr>
        <w:spacing w:after="0" w:line="240" w:lineRule="auto"/>
        <w:ind w:right="3684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E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постановление администрации Комсомольского муниципального округа Чувашской Республики от 11 апреля 2023 г. № 320 «Об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«Выдача разрешения на ввод объекта в эксплуатацию»</w:t>
      </w:r>
    </w:p>
    <w:p w:rsidR="00BB749C" w:rsidRPr="004F3E93" w:rsidRDefault="00BB749C" w:rsidP="00BB749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749C" w:rsidRPr="004F3E93" w:rsidRDefault="00BB749C" w:rsidP="00BB749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749C" w:rsidRPr="004F3E93" w:rsidRDefault="00BB749C" w:rsidP="00BB749C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E93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31.07.2025 № 304-ФЗ «О внесении изменений в отдельные законодательные акты Российской Федерации» администрация Комсомольского муниципального округа </w:t>
      </w:r>
      <w:proofErr w:type="spellStart"/>
      <w:r w:rsidRPr="004F3E93">
        <w:rPr>
          <w:rFonts w:ascii="Times New Roman" w:hAnsi="Times New Roman" w:cs="Times New Roman"/>
          <w:sz w:val="28"/>
          <w:szCs w:val="28"/>
        </w:rPr>
        <w:t>п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4F3E9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spellEnd"/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037A3" w:rsidRPr="004F3E93" w:rsidRDefault="00D52C02" w:rsidP="00D52C02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F3E93"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</w:t>
      </w:r>
      <w:r w:rsidR="004F3E93"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37A3"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регламент администрации Комсомольского муниципального округа Чувашской Республики по предоставлению муниципальной услуги «Выдача разрешения на ввод объекта в эксплуатацию», утвержденный постановлением администрации Комсомольского муниципального округа Чувашской Республики от 11 апреля 2023 г. № 320 (с изменениями, внесенными постановлениями администрации Комсомольского муниципального округа Чувашской Республики от 15.04.2025 г. № 438, от 06.05.2025 г. № 514, от 21.08.2025 г. № 877)</w:t>
      </w:r>
      <w:r w:rsidR="004435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037A3"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изменения:</w:t>
      </w:r>
    </w:p>
    <w:p w:rsidR="00BB749C" w:rsidRPr="004F3E93" w:rsidRDefault="00D037A3" w:rsidP="00BB749C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BB749C"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подразделе 2.4. слова "изменений в разрешение на ввод объекта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эксплуатацию</w:t>
      </w:r>
      <w:r w:rsidR="00BB749C"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 заменить словами "изменений в реестр разрешений на ввод объектов</w:t>
      </w: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эксплуатацию</w:t>
      </w:r>
      <w:r w:rsidR="00BB749C"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";</w:t>
      </w:r>
    </w:p>
    <w:p w:rsidR="00D037A3" w:rsidRPr="004F3E93" w:rsidRDefault="00D037A3" w:rsidP="00BB749C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3E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подпункты а и б пункта 3.3.4 исключить.</w:t>
      </w:r>
    </w:p>
    <w:p w:rsidR="00D037A3" w:rsidRDefault="00D037A3" w:rsidP="00BB749C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BB749C" w:rsidRPr="00DA45EF" w:rsidRDefault="00BB749C" w:rsidP="00BB749C">
      <w:pPr>
        <w:spacing w:after="0" w:line="240" w:lineRule="auto"/>
        <w:ind w:firstLine="636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A45EF">
        <w:rPr>
          <w:rFonts w:ascii="Times New Roman" w:hAnsi="Times New Roman" w:cs="Times New Roman"/>
          <w:bCs/>
          <w:sz w:val="26"/>
          <w:szCs w:val="26"/>
        </w:rPr>
        <w:lastRenderedPageBreak/>
        <w:t>2.</w:t>
      </w:r>
      <w:r w:rsidRPr="00DA45E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A45EF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DA45EF">
        <w:rPr>
          <w:rFonts w:ascii="Times New Roman" w:hAnsi="Times New Roman" w:cs="Times New Roman"/>
          <w:sz w:val="26"/>
          <w:szCs w:val="26"/>
        </w:rPr>
        <w:t>», подлежит размещению на официальном сайте Комсомольского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DA45EF">
        <w:rPr>
          <w:rFonts w:ascii="Times New Roman" w:hAnsi="Times New Roman" w:cs="Times New Roman"/>
          <w:sz w:val="26"/>
          <w:szCs w:val="26"/>
        </w:rPr>
        <w:t xml:space="preserve"> в сети «Интернет».</w:t>
      </w:r>
    </w:p>
    <w:p w:rsidR="00BB749C" w:rsidRPr="00DA45EF" w:rsidRDefault="00BB749C" w:rsidP="00BB749C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Pr="00DA45EF" w:rsidRDefault="00BB749C" w:rsidP="00BB749C">
      <w:pPr>
        <w:spacing w:after="0" w:line="240" w:lineRule="auto"/>
        <w:contextualSpacing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Pr="001F46C8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6C8">
        <w:rPr>
          <w:rFonts w:ascii="Times New Roman" w:eastAsia="Times New Roman" w:hAnsi="Times New Roman" w:cs="Times New Roman"/>
          <w:sz w:val="26"/>
          <w:szCs w:val="26"/>
          <w:lang w:eastAsia="ru-RU"/>
        </w:rPr>
        <w:t>Врио главы Комсомольского</w:t>
      </w: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46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</w:t>
      </w:r>
      <w:r w:rsidR="008E7EA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Pr="001F46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А.Г. Кузьмин</w:t>
      </w: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B749C" w:rsidRDefault="00BB749C" w:rsidP="00BB749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sectPr w:rsidR="00BB7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BC4"/>
    <w:rsid w:val="00031AB9"/>
    <w:rsid w:val="00443586"/>
    <w:rsid w:val="004F3E93"/>
    <w:rsid w:val="00655446"/>
    <w:rsid w:val="00700333"/>
    <w:rsid w:val="007214E8"/>
    <w:rsid w:val="008E7EA8"/>
    <w:rsid w:val="00A9767C"/>
    <w:rsid w:val="00B017C9"/>
    <w:rsid w:val="00BB749C"/>
    <w:rsid w:val="00CD0BC4"/>
    <w:rsid w:val="00D037A3"/>
    <w:rsid w:val="00D35E82"/>
    <w:rsid w:val="00D52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B62F04-2454-4656-A91C-69AFF4B2C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4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0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03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Долгова Татьяна Николаевна</dc:creator>
  <cp:keywords/>
  <dc:description/>
  <cp:lastModifiedBy>Соколова Ольга Рудольфовна</cp:lastModifiedBy>
  <cp:revision>2</cp:revision>
  <cp:lastPrinted>2026-08-03T12:23:00Z</cp:lastPrinted>
  <dcterms:created xsi:type="dcterms:W3CDTF">2026-08-05T07:29:00Z</dcterms:created>
  <dcterms:modified xsi:type="dcterms:W3CDTF">2026-08-05T07:29:00Z</dcterms:modified>
</cp:coreProperties>
</file>