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32" w:rsidRDefault="00B97232" w:rsidP="00B97232">
      <w:pPr>
        <w:jc w:val="right"/>
        <w:rPr>
          <w:b/>
        </w:rPr>
      </w:pPr>
    </w:p>
    <w:tbl>
      <w:tblPr>
        <w:tblW w:w="9991" w:type="dxa"/>
        <w:tblInd w:w="108" w:type="dxa"/>
        <w:tblLayout w:type="fixed"/>
        <w:tblLook w:val="0000"/>
      </w:tblPr>
      <w:tblGrid>
        <w:gridCol w:w="4860"/>
        <w:gridCol w:w="1260"/>
        <w:gridCol w:w="3871"/>
      </w:tblGrid>
      <w:tr w:rsidR="00B97232" w:rsidRPr="002F71C1" w:rsidTr="00B00E83">
        <w:trPr>
          <w:trHeight w:val="2699"/>
        </w:trPr>
        <w:tc>
          <w:tcPr>
            <w:tcW w:w="4860" w:type="dxa"/>
          </w:tcPr>
          <w:p w:rsidR="006154AA" w:rsidRPr="002F71C1" w:rsidRDefault="006154AA" w:rsidP="004A3731">
            <w:pPr>
              <w:spacing w:line="220" w:lineRule="exact"/>
              <w:jc w:val="center"/>
              <w:rPr>
                <w:b/>
                <w:lang w:val="en-US"/>
              </w:rPr>
            </w:pPr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  <w:r w:rsidRPr="002F71C1">
              <w:rPr>
                <w:b/>
              </w:rPr>
              <w:t>Чăваш</w:t>
            </w:r>
            <w:r w:rsidRPr="002F71C1">
              <w:rPr>
                <w:rFonts w:ascii="Baltica Chv" w:hAnsi="Baltica Chv" w:cs="Baltica Chv"/>
                <w:b/>
              </w:rPr>
              <w:t xml:space="preserve">  </w:t>
            </w:r>
            <w:r w:rsidRPr="002F71C1">
              <w:rPr>
                <w:b/>
              </w:rPr>
              <w:t>Республикин</w:t>
            </w:r>
          </w:p>
          <w:p w:rsidR="00DB0D73" w:rsidRDefault="003C0171" w:rsidP="003C0171">
            <w:pPr>
              <w:jc w:val="center"/>
              <w:rPr>
                <w:b/>
              </w:rPr>
            </w:pPr>
            <w:r w:rsidRPr="002F71C1">
              <w:rPr>
                <w:b/>
              </w:rPr>
              <w:t>Сĕнтĕрвăрри</w:t>
            </w:r>
            <w:r w:rsidR="0085363D">
              <w:rPr>
                <w:rFonts w:ascii="Baltica Chv" w:hAnsi="Baltica Chv" w:cs="Baltica Chv"/>
                <w:b/>
              </w:rPr>
              <w:t xml:space="preserve"> муниципалл</w:t>
            </w:r>
            <w:r w:rsidR="0085363D" w:rsidRPr="002F71C1">
              <w:rPr>
                <w:b/>
              </w:rPr>
              <w:t>ă</w:t>
            </w:r>
            <w:r w:rsidR="0085363D">
              <w:rPr>
                <w:b/>
              </w:rPr>
              <w:t xml:space="preserve"> </w:t>
            </w:r>
          </w:p>
          <w:p w:rsidR="003C0171" w:rsidRPr="002F71C1" w:rsidRDefault="0085363D" w:rsidP="003C0171">
            <w:pPr>
              <w:jc w:val="center"/>
              <w:rPr>
                <w:rFonts w:ascii="Baltica Chv" w:hAnsi="Baltica Chv"/>
                <w:b/>
              </w:rPr>
            </w:pPr>
            <w:r>
              <w:rPr>
                <w:b/>
              </w:rPr>
              <w:t>округ</w:t>
            </w:r>
            <w:r w:rsidR="00552322" w:rsidRPr="002F71C1">
              <w:rPr>
                <w:b/>
              </w:rPr>
              <w:t>ĕ</w:t>
            </w:r>
            <w:r w:rsidR="00552322">
              <w:rPr>
                <w:b/>
              </w:rPr>
              <w:t>н</w:t>
            </w:r>
            <w:r w:rsidR="00DB0D73">
              <w:rPr>
                <w:b/>
              </w:rPr>
              <w:t xml:space="preserve"> </w:t>
            </w:r>
            <w:r w:rsidR="003C0171" w:rsidRPr="002F71C1">
              <w:rPr>
                <w:b/>
              </w:rPr>
              <w:t>депутатсен</w:t>
            </w:r>
            <w:r w:rsidR="003C0171" w:rsidRPr="002F71C1">
              <w:rPr>
                <w:rFonts w:ascii="Baltica Chv" w:hAnsi="Baltica Chv" w:cs="Baltica Chv"/>
                <w:b/>
              </w:rPr>
              <w:t xml:space="preserve"> </w:t>
            </w:r>
            <w:r w:rsidR="003C0171" w:rsidRPr="002F71C1">
              <w:rPr>
                <w:b/>
              </w:rPr>
              <w:t>Пухăвĕ</w:t>
            </w:r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</w:p>
          <w:p w:rsidR="003C0171" w:rsidRPr="002F71C1" w:rsidRDefault="003C0171" w:rsidP="003C0171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2F71C1">
              <w:rPr>
                <w:b/>
                <w:bCs/>
              </w:rPr>
              <w:t>Й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proofErr w:type="gramStart"/>
            <w:r w:rsidRPr="002F71C1">
              <w:rPr>
                <w:b/>
                <w:bCs/>
              </w:rPr>
              <w:t>Ы</w:t>
            </w:r>
            <w:proofErr w:type="gramEnd"/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Ш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Ă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Н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У</w:t>
            </w:r>
          </w:p>
          <w:p w:rsidR="003C0171" w:rsidRPr="002F71C1" w:rsidRDefault="003C0171" w:rsidP="003C0171">
            <w:pPr>
              <w:spacing w:line="237" w:lineRule="auto"/>
              <w:jc w:val="center"/>
              <w:rPr>
                <w:b/>
              </w:rPr>
            </w:pPr>
            <w:r w:rsidRPr="002F71C1">
              <w:rPr>
                <w:b/>
              </w:rPr>
              <w:t>№</w:t>
            </w:r>
          </w:p>
          <w:p w:rsidR="00B97232" w:rsidRPr="002F71C1" w:rsidRDefault="00B97232" w:rsidP="004A3731">
            <w:pPr>
              <w:spacing w:line="237" w:lineRule="auto"/>
              <w:jc w:val="both"/>
              <w:rPr>
                <w:rFonts w:ascii="Arial Cyr Chuv" w:hAnsi="Arial Cyr Chuv"/>
                <w:b/>
              </w:rPr>
            </w:pPr>
          </w:p>
          <w:p w:rsidR="00B97232" w:rsidRPr="002F71C1" w:rsidRDefault="000C7AF2" w:rsidP="000C7AF2">
            <w:pPr>
              <w:jc w:val="center"/>
              <w:rPr>
                <w:b/>
              </w:rPr>
            </w:pPr>
            <w:r w:rsidRPr="002F71C1">
              <w:rPr>
                <w:b/>
              </w:rPr>
              <w:t>Сĕнтĕрвăрри</w:t>
            </w:r>
            <w:r>
              <w:rPr>
                <w:b/>
              </w:rPr>
              <w:t xml:space="preserve"> хули</w:t>
            </w:r>
          </w:p>
          <w:p w:rsidR="00B97232" w:rsidRPr="002F71C1" w:rsidRDefault="00B97232" w:rsidP="004F0C35">
            <w:pPr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B97232" w:rsidRPr="002F71C1" w:rsidRDefault="00B97232" w:rsidP="004A3731">
            <w:pPr>
              <w:ind w:hanging="783"/>
            </w:pPr>
            <w:r w:rsidRPr="002F71C1">
              <w:t xml:space="preserve">               </w:t>
            </w:r>
            <w:r w:rsidRPr="002F71C1">
              <w:rPr>
                <w:noProof/>
              </w:rPr>
              <w:drawing>
                <wp:inline distT="0" distB="0" distL="0" distR="0">
                  <wp:extent cx="629920" cy="62103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1C1">
              <w:t xml:space="preserve">  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3871" w:type="dxa"/>
          </w:tcPr>
          <w:p w:rsidR="006154AA" w:rsidRDefault="006154AA" w:rsidP="004A3731">
            <w:pPr>
              <w:spacing w:line="200" w:lineRule="exact"/>
              <w:jc w:val="center"/>
              <w:rPr>
                <w:b/>
              </w:rPr>
            </w:pPr>
          </w:p>
          <w:p w:rsidR="00724CDE" w:rsidRPr="002F71C1" w:rsidRDefault="00724CDE" w:rsidP="004A3731">
            <w:pPr>
              <w:spacing w:line="200" w:lineRule="exact"/>
              <w:jc w:val="center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Чувашская  Республика</w:t>
            </w:r>
          </w:p>
          <w:p w:rsidR="0085363D" w:rsidRDefault="0085363D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Собрание депутатов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Мариинско-Посадско</w:t>
            </w:r>
            <w:r w:rsidR="0085363D">
              <w:rPr>
                <w:b/>
              </w:rPr>
              <w:t>го</w:t>
            </w:r>
          </w:p>
          <w:p w:rsidR="00B97232" w:rsidRPr="002F71C1" w:rsidRDefault="0085363D" w:rsidP="004A3731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муниципального округа</w:t>
            </w:r>
            <w:r w:rsidR="00B97232" w:rsidRPr="002F71C1">
              <w:rPr>
                <w:b/>
              </w:rPr>
              <w:t xml:space="preserve">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proofErr w:type="gramStart"/>
            <w:r w:rsidRPr="002F71C1">
              <w:rPr>
                <w:b/>
              </w:rPr>
              <w:t>Р</w:t>
            </w:r>
            <w:proofErr w:type="gramEnd"/>
            <w:r w:rsidRPr="002F71C1">
              <w:rPr>
                <w:b/>
              </w:rPr>
              <w:t xml:space="preserve"> Е Ш Е Н И Е </w:t>
            </w:r>
          </w:p>
          <w:p w:rsidR="00B97232" w:rsidRPr="002F71C1" w:rsidRDefault="00B97232" w:rsidP="004A3731">
            <w:pPr>
              <w:spacing w:line="220" w:lineRule="exact"/>
              <w:rPr>
                <w:b/>
              </w:rPr>
            </w:pPr>
          </w:p>
          <w:p w:rsidR="00B97232" w:rsidRPr="002F71C1" w:rsidRDefault="008B6395" w:rsidP="000D57CC">
            <w:pPr>
              <w:spacing w:line="200" w:lineRule="exact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7B002D">
              <w:rPr>
                <w:b/>
              </w:rPr>
              <w:t xml:space="preserve">04.08.2023 </w:t>
            </w:r>
            <w:r w:rsidR="00A60DC2" w:rsidRPr="002F71C1">
              <w:rPr>
                <w:b/>
              </w:rPr>
              <w:t>№</w:t>
            </w:r>
            <w:r w:rsidR="007B002D">
              <w:rPr>
                <w:b/>
              </w:rPr>
              <w:t>16/5</w:t>
            </w:r>
            <w:r w:rsidR="003D4870">
              <w:rPr>
                <w:b/>
              </w:rPr>
              <w:t xml:space="preserve"> </w:t>
            </w:r>
          </w:p>
          <w:p w:rsidR="00156BD8" w:rsidRPr="002F71C1" w:rsidRDefault="00156BD8" w:rsidP="00156BD8">
            <w:pPr>
              <w:spacing w:line="200" w:lineRule="exact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  <w:r w:rsidRPr="002F71C1">
              <w:rPr>
                <w:b/>
              </w:rPr>
              <w:t>г. Мариинский  Посад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</w:tbl>
    <w:p w:rsidR="00F01D94" w:rsidRDefault="00F01D94" w:rsidP="00F01D94">
      <w:pPr>
        <w:jc w:val="both"/>
        <w:rPr>
          <w:b/>
        </w:rPr>
      </w:pPr>
      <w:r w:rsidRPr="00DA390C">
        <w:rPr>
          <w:b/>
        </w:rPr>
        <w:t xml:space="preserve">Об утверждении Порядка определения размера </w:t>
      </w:r>
    </w:p>
    <w:p w:rsidR="00F01D94" w:rsidRDefault="00F01D94" w:rsidP="00F01D94">
      <w:pPr>
        <w:jc w:val="both"/>
        <w:rPr>
          <w:b/>
        </w:rPr>
      </w:pPr>
      <w:r w:rsidRPr="00DA390C">
        <w:rPr>
          <w:b/>
        </w:rPr>
        <w:t xml:space="preserve">арендной платы за земельные участки, </w:t>
      </w:r>
    </w:p>
    <w:p w:rsidR="00F01D94" w:rsidRDefault="00F01D94" w:rsidP="00F01D94">
      <w:pPr>
        <w:jc w:val="both"/>
        <w:rPr>
          <w:b/>
        </w:rPr>
      </w:pPr>
      <w:r w:rsidRPr="00DA390C">
        <w:rPr>
          <w:b/>
        </w:rPr>
        <w:t xml:space="preserve">находящиеся в муниципальной собственности </w:t>
      </w:r>
    </w:p>
    <w:p w:rsidR="00F01D94" w:rsidRDefault="00F01D94" w:rsidP="00F01D94">
      <w:pPr>
        <w:jc w:val="both"/>
        <w:rPr>
          <w:b/>
        </w:rPr>
      </w:pPr>
      <w:r>
        <w:rPr>
          <w:b/>
        </w:rPr>
        <w:t>Мариинско-Посадского</w:t>
      </w:r>
      <w:r w:rsidRPr="00DA390C">
        <w:rPr>
          <w:b/>
        </w:rPr>
        <w:t xml:space="preserve"> </w:t>
      </w:r>
      <w:r w:rsidR="0053792D">
        <w:rPr>
          <w:b/>
        </w:rPr>
        <w:t>муниципального округа</w:t>
      </w:r>
      <w:r w:rsidRPr="00DA390C">
        <w:rPr>
          <w:b/>
        </w:rPr>
        <w:t xml:space="preserve"> Чувашской Республики, </w:t>
      </w:r>
    </w:p>
    <w:p w:rsidR="00F01D94" w:rsidRDefault="00F01D94" w:rsidP="00F01D94">
      <w:pPr>
        <w:jc w:val="both"/>
        <w:rPr>
          <w:b/>
        </w:rPr>
      </w:pPr>
      <w:r w:rsidRPr="00DA390C">
        <w:rPr>
          <w:b/>
        </w:rPr>
        <w:t xml:space="preserve">и земельные участки, собственность на которые </w:t>
      </w:r>
    </w:p>
    <w:p w:rsidR="00F01D94" w:rsidRDefault="00F01D94" w:rsidP="00F01D94">
      <w:pPr>
        <w:jc w:val="both"/>
        <w:rPr>
          <w:b/>
        </w:rPr>
      </w:pPr>
      <w:r>
        <w:rPr>
          <w:b/>
        </w:rPr>
        <w:t xml:space="preserve">не </w:t>
      </w:r>
      <w:proofErr w:type="gramStart"/>
      <w:r w:rsidRPr="00DA390C">
        <w:rPr>
          <w:b/>
        </w:rPr>
        <w:t>разграничена</w:t>
      </w:r>
      <w:proofErr w:type="gramEnd"/>
      <w:r w:rsidRPr="00DA390C">
        <w:rPr>
          <w:b/>
        </w:rPr>
        <w:t xml:space="preserve">, предоставленные в аренду без торгов, </w:t>
      </w:r>
    </w:p>
    <w:p w:rsidR="00F01D94" w:rsidRDefault="00F01D94" w:rsidP="00F01D94">
      <w:pPr>
        <w:jc w:val="both"/>
      </w:pPr>
      <w:r w:rsidRPr="00DA390C">
        <w:rPr>
          <w:b/>
        </w:rPr>
        <w:t>а также условий и сроков внесения арендной платы</w:t>
      </w:r>
    </w:p>
    <w:p w:rsidR="00F01D94" w:rsidRDefault="00F01D94" w:rsidP="00F01D94">
      <w:pPr>
        <w:jc w:val="both"/>
      </w:pPr>
    </w:p>
    <w:p w:rsidR="00F01D94" w:rsidRPr="00F01D94" w:rsidRDefault="00F01D94" w:rsidP="00F01D94">
      <w:pPr>
        <w:ind w:firstLine="720"/>
        <w:jc w:val="both"/>
        <w:rPr>
          <w:color w:val="000000"/>
        </w:rPr>
      </w:pPr>
      <w:proofErr w:type="gramStart"/>
      <w:r w:rsidRPr="00DA390C">
        <w:t xml:space="preserve">В </w:t>
      </w:r>
      <w:r w:rsidRPr="00F01D94">
        <w:t>соответствии с Гражданским кодексом Российской Федерации и Земельным кодексом Российской Федерации, постановлением Кабинета Министров Чувашской Республики № 148 от 19 июня 2006 года «</w:t>
      </w:r>
      <w:r w:rsidRPr="00F01D94">
        <w:rPr>
          <w:color w:val="444444"/>
        </w:rPr>
        <w:t>Об утверждении Порядка определения размера арендной платы за земельные участки, находящиеся в государственной собственности Чувашской Республики, и земельные участки, государственная собственность на которые не разграничена, предоставленные в аренду без торгов»,</w:t>
      </w:r>
      <w:r w:rsidRPr="00F01D94">
        <w:t xml:space="preserve"> в целях обеспечения эффективного использования и развития</w:t>
      </w:r>
      <w:proofErr w:type="gramEnd"/>
      <w:r w:rsidRPr="00F01D94">
        <w:t xml:space="preserve"> рынка земли, разработки и внедрения экономически обоснованных размеров арендной платы за земельные участки, находящиеся в муниципальной собственности Мариинско-Посадского </w:t>
      </w:r>
      <w:r w:rsidR="0053792D">
        <w:rPr>
          <w:color w:val="000000"/>
        </w:rPr>
        <w:t>муниципального округа</w:t>
      </w:r>
      <w:r w:rsidRPr="00F01D94">
        <w:rPr>
          <w:color w:val="000000"/>
        </w:rPr>
        <w:t xml:space="preserve"> Чувашской Республики, а также </w:t>
      </w:r>
      <w:proofErr w:type="gramStart"/>
      <w:r w:rsidRPr="00F01D94">
        <w:rPr>
          <w:color w:val="000000"/>
        </w:rPr>
        <w:t>собственность</w:t>
      </w:r>
      <w:proofErr w:type="gramEnd"/>
      <w:r w:rsidRPr="00F01D94">
        <w:rPr>
          <w:color w:val="000000"/>
        </w:rPr>
        <w:t xml:space="preserve"> на которые не разграничена</w:t>
      </w:r>
      <w:r>
        <w:rPr>
          <w:color w:val="000000"/>
        </w:rPr>
        <w:t>,</w:t>
      </w:r>
    </w:p>
    <w:p w:rsidR="00B97232" w:rsidRPr="002F71C1" w:rsidRDefault="00C06CCD" w:rsidP="00B97232">
      <w:pPr>
        <w:ind w:firstLine="708"/>
        <w:jc w:val="center"/>
        <w:rPr>
          <w:b/>
        </w:rPr>
      </w:pPr>
      <w:r w:rsidRPr="00F01D94">
        <w:rPr>
          <w:b/>
        </w:rPr>
        <w:t xml:space="preserve">Собрание депутатов </w:t>
      </w:r>
      <w:r w:rsidR="00B97232" w:rsidRPr="00F01D94">
        <w:rPr>
          <w:b/>
        </w:rPr>
        <w:t>Мариинско-Посадско</w:t>
      </w:r>
      <w:r w:rsidR="00FC751D" w:rsidRPr="00F01D94">
        <w:rPr>
          <w:b/>
        </w:rPr>
        <w:t>го</w:t>
      </w:r>
      <w:r w:rsidR="00B97232" w:rsidRPr="002F71C1">
        <w:rPr>
          <w:b/>
        </w:rPr>
        <w:t xml:space="preserve"> </w:t>
      </w:r>
      <w:r>
        <w:rPr>
          <w:b/>
        </w:rPr>
        <w:t>муниципального округа</w:t>
      </w:r>
      <w:r w:rsidR="00B97232" w:rsidRPr="002F71C1">
        <w:rPr>
          <w:b/>
        </w:rPr>
        <w:t xml:space="preserve"> решило:</w:t>
      </w:r>
    </w:p>
    <w:p w:rsidR="00F01D94" w:rsidRPr="00DA390C" w:rsidRDefault="00F01D94" w:rsidP="00F01D94">
      <w:pPr>
        <w:ind w:firstLine="709"/>
        <w:jc w:val="both"/>
      </w:pPr>
      <w:r w:rsidRPr="00DA390C">
        <w:t xml:space="preserve">1. Утвердить прилагаемый Порядок определения размера арендной платы за земельные участки, находящиеся в муниципальной собственности </w:t>
      </w:r>
      <w:r>
        <w:t>Мариинско-Посадского</w:t>
      </w:r>
      <w:r w:rsidRPr="00DA390C">
        <w:t xml:space="preserve"> </w:t>
      </w:r>
      <w:r w:rsidR="0053792D">
        <w:t>муниципального округа</w:t>
      </w:r>
      <w:r w:rsidRPr="00DA390C">
        <w:t xml:space="preserve"> Чувашской Республики, и земельные участки, собственность на которые не разграничена, предоставленные в аренду без торгов, а также условий и сроков внесения арендной платы.</w:t>
      </w:r>
    </w:p>
    <w:p w:rsidR="00F01D94" w:rsidRPr="009352E3" w:rsidRDefault="00F01D94" w:rsidP="00F01D94">
      <w:pPr>
        <w:ind w:firstLine="709"/>
        <w:jc w:val="both"/>
      </w:pPr>
      <w:r w:rsidRPr="00DA390C">
        <w:t xml:space="preserve">2. </w:t>
      </w:r>
      <w:proofErr w:type="gramStart"/>
      <w:r w:rsidRPr="00DA390C">
        <w:t>Считать утратившим силу</w:t>
      </w:r>
      <w:r>
        <w:t xml:space="preserve"> решение Собрания депутатов от 31.08</w:t>
      </w:r>
      <w:r w:rsidRPr="009352E3">
        <w:t>.201</w:t>
      </w:r>
      <w:r>
        <w:t>7</w:t>
      </w:r>
      <w:r w:rsidRPr="009352E3">
        <w:t xml:space="preserve"> г. № С-</w:t>
      </w:r>
      <w:r>
        <w:t>9</w:t>
      </w:r>
      <w:r w:rsidRPr="009352E3">
        <w:t>/</w:t>
      </w:r>
      <w:r>
        <w:t>4</w:t>
      </w:r>
      <w:r w:rsidRPr="009352E3">
        <w:t xml:space="preserve"> «Об утверждении Порядка предоставления в аренду земельных участков, находящихся в муниципальной собственности Мариинско-Посадского </w:t>
      </w:r>
      <w:r w:rsidR="0053792D">
        <w:t>муниципального округа</w:t>
      </w:r>
      <w:r w:rsidRPr="009352E3">
        <w:t xml:space="preserve"> Чувашской Республики, определения размера арендной платы, а также условий и сроков внесения арендной платы за земельные участки, находящиеся в муниципальной собственности Мариинско-Посадского </w:t>
      </w:r>
      <w:r w:rsidR="0053792D">
        <w:t>муниципального округа</w:t>
      </w:r>
      <w:r w:rsidRPr="009352E3">
        <w:t xml:space="preserve"> Чувашской Республики».</w:t>
      </w:r>
      <w:proofErr w:type="gramEnd"/>
    </w:p>
    <w:p w:rsidR="00F01D94" w:rsidRPr="00DA390C" w:rsidRDefault="00F01D94" w:rsidP="00F01D94">
      <w:pPr>
        <w:ind w:firstLine="709"/>
        <w:jc w:val="both"/>
      </w:pPr>
      <w:r w:rsidRPr="00DA390C">
        <w:t xml:space="preserve">3. </w:t>
      </w:r>
      <w:proofErr w:type="gramStart"/>
      <w:r w:rsidRPr="00DA390C">
        <w:t>Контроль за</w:t>
      </w:r>
      <w:proofErr w:type="gramEnd"/>
      <w:r w:rsidRPr="00DA390C">
        <w:t xml:space="preserve"> выполнением настоящего решения возложить на </w:t>
      </w:r>
      <w:r>
        <w:t>отдел экономики и имущественных отношений</w:t>
      </w:r>
      <w:r w:rsidRPr="00DA390C">
        <w:t xml:space="preserve"> </w:t>
      </w:r>
      <w:r>
        <w:t>Мариинско-Посадского</w:t>
      </w:r>
      <w:r w:rsidRPr="00DA390C">
        <w:t xml:space="preserve"> </w:t>
      </w:r>
      <w:r w:rsidR="0053792D">
        <w:t>муниципального округа</w:t>
      </w:r>
      <w:r>
        <w:t xml:space="preserve"> Чувашской Республики.</w:t>
      </w:r>
    </w:p>
    <w:p w:rsidR="00B97232" w:rsidRPr="002F71C1" w:rsidRDefault="00F01D94" w:rsidP="00E168FC">
      <w:pPr>
        <w:ind w:firstLine="709"/>
        <w:jc w:val="both"/>
        <w:rPr>
          <w:b/>
        </w:rPr>
      </w:pPr>
      <w:r w:rsidRPr="00DA390C">
        <w:t xml:space="preserve">4. </w:t>
      </w:r>
      <w:r w:rsidR="00E168FC">
        <w:rPr>
          <w:bCs/>
          <w:lang w:bidi="ru-RU"/>
        </w:rPr>
        <w:t>Настоящее постановление вступает в силу после его официального опубликования в периодическом печатном издании «Посадский вестник» и подлежит размещению на официальном сайте Мариинско-Посадского муниципального округа в информационно-телекоммуникационной сети «Интернет».</w:t>
      </w:r>
    </w:p>
    <w:p w:rsidR="00B97232" w:rsidRPr="002F71C1" w:rsidRDefault="00B97232" w:rsidP="00B97232">
      <w:pPr>
        <w:jc w:val="both"/>
      </w:pPr>
    </w:p>
    <w:p w:rsidR="003D4870" w:rsidRDefault="003D4870" w:rsidP="00636F99">
      <w:pPr>
        <w:rPr>
          <w:color w:val="000000"/>
        </w:rPr>
      </w:pPr>
      <w:r>
        <w:rPr>
          <w:color w:val="000000"/>
        </w:rPr>
        <w:t>Председатель Собрания депутатов</w:t>
      </w:r>
    </w:p>
    <w:p w:rsidR="00B97232" w:rsidRPr="002F71C1" w:rsidRDefault="00B97232" w:rsidP="00636F99">
      <w:pPr>
        <w:rPr>
          <w:color w:val="000000"/>
        </w:rPr>
      </w:pPr>
      <w:r w:rsidRPr="002F71C1">
        <w:rPr>
          <w:color w:val="000000"/>
        </w:rPr>
        <w:t xml:space="preserve">Мариинско-Посадского </w:t>
      </w:r>
      <w:r w:rsidR="00C06CCD" w:rsidRPr="00C06CCD">
        <w:t>муниципального</w:t>
      </w:r>
      <w:r w:rsidR="00C06CCD">
        <w:t xml:space="preserve"> округа</w:t>
      </w:r>
      <w:r w:rsidR="00C06CCD" w:rsidRPr="002F71C1">
        <w:rPr>
          <w:color w:val="000000"/>
        </w:rPr>
        <w:t xml:space="preserve"> </w:t>
      </w:r>
      <w:r w:rsidRPr="002F71C1">
        <w:rPr>
          <w:color w:val="000000"/>
        </w:rPr>
        <w:t xml:space="preserve"> </w:t>
      </w:r>
      <w:r w:rsidRPr="002F71C1">
        <w:t xml:space="preserve">      </w:t>
      </w:r>
      <w:r w:rsidR="002F71C1">
        <w:t xml:space="preserve">   </w:t>
      </w:r>
      <w:r w:rsidR="00F70CCC">
        <w:t xml:space="preserve">  </w:t>
      </w:r>
      <w:r w:rsidR="002F71C1">
        <w:t xml:space="preserve">   </w:t>
      </w:r>
      <w:r w:rsidR="00784B83">
        <w:t xml:space="preserve"> </w:t>
      </w:r>
      <w:r w:rsidR="002F71C1">
        <w:t xml:space="preserve">  </w:t>
      </w:r>
      <w:r w:rsidRPr="002F71C1">
        <w:t xml:space="preserve"> </w:t>
      </w:r>
      <w:r w:rsidR="00C06CCD">
        <w:t xml:space="preserve">                              </w:t>
      </w:r>
      <w:r w:rsidR="00784C5B">
        <w:t>В.В. Петров</w:t>
      </w:r>
      <w:r w:rsidRPr="002F71C1">
        <w:t xml:space="preserve">                                                 </w:t>
      </w:r>
    </w:p>
    <w:p w:rsidR="00B97232" w:rsidRPr="007700B7" w:rsidRDefault="00B97232" w:rsidP="00B97232">
      <w:pPr>
        <w:jc w:val="both"/>
        <w:rPr>
          <w:sz w:val="26"/>
          <w:szCs w:val="26"/>
        </w:rPr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8B6395">
      <w:pPr>
        <w:jc w:val="both"/>
      </w:pPr>
    </w:p>
    <w:p w:rsidR="00F01D94" w:rsidRPr="008B6395" w:rsidRDefault="00F01D94" w:rsidP="008B6395">
      <w:pPr>
        <w:ind w:firstLine="709"/>
        <w:jc w:val="center"/>
        <w:rPr>
          <w:b/>
          <w:sz w:val="22"/>
          <w:szCs w:val="22"/>
        </w:rPr>
      </w:pPr>
      <w:r w:rsidRPr="008B6395">
        <w:rPr>
          <w:b/>
          <w:sz w:val="22"/>
          <w:szCs w:val="22"/>
        </w:rPr>
        <w:t>Порядок определения размера арендной платы</w:t>
      </w:r>
    </w:p>
    <w:p w:rsidR="00F01D94" w:rsidRPr="008B6395" w:rsidRDefault="00F01D94" w:rsidP="008B6395">
      <w:pPr>
        <w:ind w:firstLine="709"/>
        <w:jc w:val="center"/>
        <w:rPr>
          <w:b/>
          <w:sz w:val="22"/>
          <w:szCs w:val="22"/>
        </w:rPr>
      </w:pPr>
      <w:r w:rsidRPr="008B6395">
        <w:rPr>
          <w:b/>
          <w:sz w:val="22"/>
          <w:szCs w:val="22"/>
        </w:rPr>
        <w:t xml:space="preserve">за земельные участки, находящиеся в муниципальной собственности Мариинско-Посадского </w:t>
      </w:r>
      <w:r w:rsidR="0053792D">
        <w:rPr>
          <w:b/>
          <w:sz w:val="22"/>
          <w:szCs w:val="22"/>
        </w:rPr>
        <w:t>муниципального округа</w:t>
      </w:r>
      <w:r w:rsidRPr="008B6395">
        <w:rPr>
          <w:b/>
          <w:sz w:val="22"/>
          <w:szCs w:val="22"/>
        </w:rPr>
        <w:t xml:space="preserve"> Чувашской Республики, и земельные участки, собственность на которые не разграничена, предоставленные в аренду без торгов, а также условий и сроков внесения арендной платы</w:t>
      </w:r>
    </w:p>
    <w:p w:rsidR="00F01D94" w:rsidRPr="008B6395" w:rsidRDefault="00F01D94" w:rsidP="008B6395">
      <w:pPr>
        <w:ind w:firstLine="709"/>
        <w:jc w:val="center"/>
        <w:rPr>
          <w:sz w:val="22"/>
          <w:szCs w:val="22"/>
        </w:rPr>
      </w:pP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 xml:space="preserve">1. Настоящий Порядок разработан в целях единообразного определения арендной платы, условий и сроков внесения арендной платы, за земельные участки, находящиеся в муниципальной собственности Мариинско-Посадского </w:t>
      </w:r>
      <w:r w:rsidR="0053792D">
        <w:rPr>
          <w:sz w:val="22"/>
          <w:szCs w:val="22"/>
        </w:rPr>
        <w:t>муниципального округа</w:t>
      </w:r>
      <w:r w:rsidRPr="008B6395">
        <w:rPr>
          <w:sz w:val="22"/>
          <w:szCs w:val="22"/>
        </w:rPr>
        <w:t xml:space="preserve"> Чувашской Республики, и земельные участки, собственность на которые не разграничена (далее также – земельные  участки), предоставленные в аренду без торгов.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1.1. Размер арендной платы за земельные участки, предоставленные в аренду без торгов, определяется одним из следующих способов: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а) на основании кадастровой стоимости земельных участков в случаях, предусмотренных пунктами 1.2  настоящего Порядка;</w:t>
      </w:r>
    </w:p>
    <w:p w:rsid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б) в соответствии со ставками арендной платы, утвержденными Федеральной службой государственной регистрации, кадастра и картографии, в случаях, предусмотренных пунктом 1.3 настоящего</w:t>
      </w:r>
      <w:r w:rsidR="008B6395">
        <w:rPr>
          <w:sz w:val="22"/>
          <w:szCs w:val="22"/>
        </w:rPr>
        <w:t xml:space="preserve"> </w:t>
      </w:r>
      <w:r w:rsidRPr="008B6395">
        <w:rPr>
          <w:sz w:val="22"/>
          <w:szCs w:val="22"/>
        </w:rPr>
        <w:t>Порядка;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в) в размере ставки земельного налога в случаях, предусмотренных пунктами 1</w:t>
      </w:r>
      <w:r w:rsidR="008B6395" w:rsidRPr="008B6395">
        <w:rPr>
          <w:sz w:val="22"/>
          <w:szCs w:val="22"/>
        </w:rPr>
        <w:t>1</w:t>
      </w:r>
      <w:r w:rsidRPr="008B6395">
        <w:rPr>
          <w:sz w:val="22"/>
          <w:szCs w:val="22"/>
        </w:rPr>
        <w:t>.1 - 1</w:t>
      </w:r>
      <w:r w:rsidR="008B6395" w:rsidRPr="008B6395">
        <w:rPr>
          <w:sz w:val="22"/>
          <w:szCs w:val="22"/>
        </w:rPr>
        <w:t>1</w:t>
      </w:r>
      <w:r w:rsidRPr="008B6395">
        <w:rPr>
          <w:sz w:val="22"/>
          <w:szCs w:val="22"/>
        </w:rPr>
        <w:t>.</w:t>
      </w:r>
      <w:r w:rsidR="008B6395" w:rsidRPr="008B6395">
        <w:rPr>
          <w:sz w:val="22"/>
          <w:szCs w:val="22"/>
        </w:rPr>
        <w:t>2</w:t>
      </w:r>
      <w:r w:rsidRPr="008B6395">
        <w:rPr>
          <w:sz w:val="22"/>
          <w:szCs w:val="22"/>
        </w:rPr>
        <w:t xml:space="preserve"> настоящего Порядка 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г) на основании рыночной стоимости права аренды земельных участков, определяемой в соответствии с законодательством Российской Федерации об оценочной деятельности, в случаях, предусмотренных пунктом 1.4 настоящего Порядка</w:t>
      </w:r>
      <w:proofErr w:type="gramStart"/>
      <w:r w:rsidRPr="008B6395">
        <w:rPr>
          <w:sz w:val="22"/>
          <w:szCs w:val="22"/>
        </w:rPr>
        <w:t>..</w:t>
      </w:r>
      <w:proofErr w:type="gramEnd"/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 xml:space="preserve">1.2. В случае предоставления земельного участка в аренду для целей, указанных в настоящем пункте, арендная плата </w:t>
      </w:r>
      <w:proofErr w:type="gramStart"/>
      <w:r w:rsidRPr="008B6395">
        <w:rPr>
          <w:sz w:val="22"/>
          <w:szCs w:val="22"/>
        </w:rPr>
        <w:t>определяется на основании кадастровой стоимости земельного участка и рассчитывается</w:t>
      </w:r>
      <w:proofErr w:type="gramEnd"/>
      <w:r w:rsidRPr="008B6395">
        <w:rPr>
          <w:sz w:val="22"/>
          <w:szCs w:val="22"/>
        </w:rPr>
        <w:t xml:space="preserve"> в размере: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  <w:u w:val="single"/>
        </w:rPr>
      </w:pPr>
      <w:r w:rsidRPr="008B6395">
        <w:rPr>
          <w:sz w:val="22"/>
          <w:szCs w:val="22"/>
          <w:u w:val="single"/>
        </w:rPr>
        <w:t>а) 0,01 процента в отношении: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земельного участка,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сборах;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случае, если налоговая база в результате уменьшения на не облагаемую налогом сумму принимается равной нулю;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случае, если размер налогового вычета меньше размера налоговой базы. При этом ставка 0,01 процента устанавливается в отношении арендной платы, равной размеру такого вычета;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земельного участка, изъятого из оборота, если земельный участок в случаях, установленных федеральными законами, может быть передан в аренду;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оборота;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  <w:u w:val="single"/>
        </w:rPr>
      </w:pPr>
      <w:r w:rsidRPr="008B6395">
        <w:rPr>
          <w:sz w:val="22"/>
          <w:szCs w:val="22"/>
          <w:u w:val="single"/>
        </w:rPr>
        <w:t>б) 0,6 процента в отношении: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земельного участка, предоставленного гражданину для индивидуального жилищного строительства, ведения личного подсобного хозяйства, эксплуатации гаражных боксов, при наличии зарегистрированного права собственности в отношении данного бокса, садоводства, огородничества, дачного хозяйства, сенокошения или выпаса сельскохозяйственных животных;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земельного участка, предоставленного крестьянскому (фермерскому) хозяйству для осуществления крестьянским (фермерским) хозяйством его деятельности;</w:t>
      </w:r>
    </w:p>
    <w:p w:rsidR="00F01D94" w:rsidRPr="008B6395" w:rsidRDefault="00F01D94" w:rsidP="008B6395">
      <w:pPr>
        <w:ind w:firstLine="547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земельного участка, предназначенного для ведения сельскохозяйственного производства;</w:t>
      </w:r>
    </w:p>
    <w:p w:rsidR="00F01D94" w:rsidRPr="008B6395" w:rsidRDefault="00F01D94" w:rsidP="008B6395">
      <w:pPr>
        <w:ind w:firstLine="547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земельного участка, предназначенного для ведения сельскохозяйственного производства;</w:t>
      </w:r>
    </w:p>
    <w:p w:rsid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  <w:u w:val="single"/>
        </w:rPr>
        <w:t>в) 1,5 процента в отношении:</w:t>
      </w:r>
      <w:r w:rsidRPr="008B6395">
        <w:rPr>
          <w:sz w:val="22"/>
          <w:szCs w:val="22"/>
        </w:rPr>
        <w:t xml:space="preserve"> 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lastRenderedPageBreak/>
        <w:t>земельного участка в случае заключения договора аренды в соответствии с пунктом 5 статьи 39.7 Земельного кодекса Российской Федерации, но не выше размера земельного налога, рассчитанного в отношении такого земельного участка;</w:t>
      </w:r>
    </w:p>
    <w:p w:rsidR="00F01D94" w:rsidRPr="008B6395" w:rsidRDefault="00F01D94" w:rsidP="008B639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8B6395">
        <w:rPr>
          <w:sz w:val="22"/>
          <w:szCs w:val="22"/>
        </w:rPr>
        <w:t>земельного участка в случае заключения договора аренды в соответствии с пунктом 5 статьи 39.7 Земельного кодекса Российской Федерации, но не выше размера земельного налога, рассчитанного в отношении такого земельного участка;</w:t>
      </w:r>
    </w:p>
    <w:p w:rsidR="00F01D94" w:rsidRPr="008B6395" w:rsidRDefault="00F01D94" w:rsidP="008B639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proofErr w:type="gramStart"/>
      <w:r w:rsidRPr="008B6395">
        <w:rPr>
          <w:sz w:val="22"/>
          <w:szCs w:val="22"/>
        </w:rPr>
        <w:t xml:space="preserve">земельного участка в случаях, не указанных в </w:t>
      </w:r>
      <w:proofErr w:type="spellStart"/>
      <w:r w:rsidRPr="008B6395">
        <w:rPr>
          <w:sz w:val="22"/>
          <w:szCs w:val="22"/>
        </w:rPr>
        <w:t>пп</w:t>
      </w:r>
      <w:proofErr w:type="spellEnd"/>
      <w:r w:rsidR="008B6395">
        <w:rPr>
          <w:sz w:val="22"/>
          <w:szCs w:val="22"/>
        </w:rPr>
        <w:t xml:space="preserve"> «</w:t>
      </w:r>
      <w:r w:rsidRPr="008B6395">
        <w:rPr>
          <w:sz w:val="22"/>
          <w:szCs w:val="22"/>
        </w:rPr>
        <w:t>а», «б» настоящего пункта и п.1.3 настоящего Порядка,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но не выше размера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</w:t>
      </w:r>
      <w:proofErr w:type="gramEnd"/>
      <w:r w:rsidRPr="008B6395">
        <w:rPr>
          <w:sz w:val="22"/>
          <w:szCs w:val="22"/>
        </w:rPr>
        <w:t xml:space="preserve"> приобретение в собственность отсутствуют.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  <w:u w:val="single"/>
        </w:rPr>
      </w:pPr>
      <w:r w:rsidRPr="008B6395">
        <w:rPr>
          <w:sz w:val="22"/>
          <w:szCs w:val="22"/>
          <w:u w:val="single"/>
        </w:rPr>
        <w:t>г) 2 процентов в отношении: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 xml:space="preserve">земельного участка, предоставленного </w:t>
      </w:r>
      <w:proofErr w:type="spellStart"/>
      <w:r w:rsidRPr="008B6395">
        <w:rPr>
          <w:sz w:val="22"/>
          <w:szCs w:val="22"/>
        </w:rPr>
        <w:t>недропользователю</w:t>
      </w:r>
      <w:proofErr w:type="spellEnd"/>
      <w:r w:rsidRPr="008B6395">
        <w:rPr>
          <w:sz w:val="22"/>
          <w:szCs w:val="22"/>
        </w:rPr>
        <w:t xml:space="preserve"> для проведения работ, связанных с пользованием недрами;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земельного участка, предоставленного без проведения торгов, на котором отсутствуют здания, сооружения, объекты незавершенного строительства, в случаях, не указанных в подпунктах "а" - "в" настоящего пункта и пункте 1.3 настоящего Порядка,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земельного участка, предоставленного для жилищного строительства.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1.3. В соответствии со ставками арендной платы, утвержденными Федеральной службой государственной регистрации, кадастра и картографии, в отношении земельных участков, находящихся в государственной собственности Российской Федерации, арендная плата рассчитывается в отношении земельных участков для размещения: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автомобильных дорог, в том числе их конструктивных элементов и дорожных сооружений, производственных объектов (сооружений, используемых при капитальном ремонте, ремонте и содержании автомобильных дорог);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инфраструктуры железнодорожного транспорта общего и не общего пользования;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линий электропередачи, линий связи, в том числе линейно-кабельных сооружений;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трубопроводов и иных объектов, используемых в сфере тепло-, водоснабжения, водоотведения и очистки сточных вод;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объектов, непосредственно используемых для утилизации (захоронения) твердых бытовых отходов;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объектов Единой системы газоснабжения, нефтепроводов, газопроводов и иных трубопроводов аналогичного назначения, их конструктивных элементов и сооружений, являющихся неотъемлемой технологической частью указанных объектов;</w:t>
      </w:r>
    </w:p>
    <w:p w:rsidR="00F01D94" w:rsidRPr="008B6395" w:rsidRDefault="00F01D94" w:rsidP="008B639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8B6395">
        <w:rPr>
          <w:sz w:val="22"/>
          <w:szCs w:val="22"/>
        </w:rPr>
        <w:t>гидроэлектростанций, тепловых станций и других электростанций, обслуживающих их сооружений и объектов, объектов электросетевого хозяйства и иных определенных законодательством Российской Федерации об электроэнергетике объектов электроэнергетики;</w:t>
      </w:r>
    </w:p>
    <w:p w:rsidR="00F01D94" w:rsidRPr="008B6395" w:rsidRDefault="00F01D94" w:rsidP="008B639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8B6395">
        <w:rPr>
          <w:sz w:val="22"/>
          <w:szCs w:val="22"/>
        </w:rPr>
        <w:t>аэродромов, вертодромов и посадочных площадок, аэропортов, объектов единой системы организации воздушного движения;</w:t>
      </w:r>
    </w:p>
    <w:p w:rsidR="00F01D94" w:rsidRPr="008B6395" w:rsidRDefault="00F01D94" w:rsidP="008B639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8B6395">
        <w:rPr>
          <w:sz w:val="22"/>
          <w:szCs w:val="22"/>
        </w:rPr>
        <w:t>инфраструктуры речных портов, перегрузочных комплексов (терминалов), гидротехнических сооружений, пунктов отстоя судов и объектов, обеспечивающих безопасность судоходства;</w:t>
      </w:r>
    </w:p>
    <w:p w:rsidR="00F01D94" w:rsidRPr="008B6395" w:rsidRDefault="00F01D94" w:rsidP="008B639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8B6395">
        <w:rPr>
          <w:sz w:val="22"/>
          <w:szCs w:val="22"/>
        </w:rPr>
        <w:t>сети связи и объектов инженерной инфраструктуры, обеспечивающих эфирную наземную трансляцию общероссийских обязательных общедоступных телеканалов и радиоканалов;</w:t>
      </w:r>
    </w:p>
    <w:p w:rsidR="00F01D94" w:rsidRPr="008B6395" w:rsidRDefault="00F01D94" w:rsidP="008B639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8B6395">
        <w:rPr>
          <w:sz w:val="22"/>
          <w:szCs w:val="22"/>
        </w:rPr>
        <w:t>объектов спорта.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1.3.1. В случае</w:t>
      </w:r>
      <w:proofErr w:type="gramStart"/>
      <w:r w:rsidRPr="008B6395">
        <w:rPr>
          <w:sz w:val="22"/>
          <w:szCs w:val="22"/>
        </w:rPr>
        <w:t>,</w:t>
      </w:r>
      <w:proofErr w:type="gramEnd"/>
      <w:r w:rsidRPr="008B6395">
        <w:rPr>
          <w:sz w:val="22"/>
          <w:szCs w:val="22"/>
        </w:rPr>
        <w:t xml:space="preserve"> если в отношении земельного участка,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РФ, размер арендной платы, рассчитанный в соответствии с п.1.3 настоящего Порядка, превышает размер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в собственность отсутствуют, размер арендной платы определяется в размере земельного налога. 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 xml:space="preserve">1.4. </w:t>
      </w:r>
      <w:proofErr w:type="gramStart"/>
      <w:r w:rsidRPr="008B6395">
        <w:rPr>
          <w:sz w:val="22"/>
          <w:szCs w:val="22"/>
        </w:rPr>
        <w:t>Ежегодный размер арендной платы за земельный участок, на котором расположены здания, сооружения, объекты незавершенного строительства, в случаях, не указанных в пунктах 1.2, 1.3,  1</w:t>
      </w:r>
      <w:r w:rsidR="008B6395" w:rsidRPr="008B6395">
        <w:rPr>
          <w:sz w:val="22"/>
          <w:szCs w:val="22"/>
        </w:rPr>
        <w:t>1</w:t>
      </w:r>
      <w:r w:rsidRPr="008B6395">
        <w:rPr>
          <w:sz w:val="22"/>
          <w:szCs w:val="22"/>
        </w:rPr>
        <w:t>.1 - 1</w:t>
      </w:r>
      <w:r w:rsidR="008B6395" w:rsidRPr="008B6395">
        <w:rPr>
          <w:sz w:val="22"/>
          <w:szCs w:val="22"/>
        </w:rPr>
        <w:t>1</w:t>
      </w:r>
      <w:r w:rsidRPr="008B6395">
        <w:rPr>
          <w:sz w:val="22"/>
          <w:szCs w:val="22"/>
        </w:rPr>
        <w:t>.</w:t>
      </w:r>
      <w:r w:rsidR="008B6395" w:rsidRPr="008B6395">
        <w:rPr>
          <w:sz w:val="22"/>
          <w:szCs w:val="22"/>
        </w:rPr>
        <w:t>2</w:t>
      </w:r>
      <w:r w:rsidRPr="008B6395">
        <w:rPr>
          <w:sz w:val="22"/>
          <w:szCs w:val="22"/>
        </w:rPr>
        <w:t xml:space="preserve">  настоящего Порядка, определяется как частное, полученное в результате деления рыночной стоимости права аренды, рассчитанный на весь срок аренды земельного участка и определяемой в соответствии с законодательством РФ об оценочной деятельности, на общий срок договора аренды</w:t>
      </w:r>
      <w:proofErr w:type="gramEnd"/>
      <w:r w:rsidRPr="008B6395">
        <w:rPr>
          <w:sz w:val="22"/>
          <w:szCs w:val="22"/>
        </w:rPr>
        <w:t xml:space="preserve"> земельного участка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lastRenderedPageBreak/>
        <w:t>При предоставлении земельного участка в аренду не указанных в пунктах 1.2, 1.3, 1</w:t>
      </w:r>
      <w:r w:rsidR="008B6395" w:rsidRPr="008B6395">
        <w:rPr>
          <w:sz w:val="22"/>
          <w:szCs w:val="22"/>
        </w:rPr>
        <w:t>1</w:t>
      </w:r>
      <w:r w:rsidRPr="008B6395">
        <w:rPr>
          <w:sz w:val="22"/>
          <w:szCs w:val="22"/>
        </w:rPr>
        <w:t>.1 - 1</w:t>
      </w:r>
      <w:r w:rsidR="008B6395" w:rsidRPr="008B6395">
        <w:rPr>
          <w:sz w:val="22"/>
          <w:szCs w:val="22"/>
        </w:rPr>
        <w:t>1</w:t>
      </w:r>
      <w:r w:rsidRPr="008B6395">
        <w:rPr>
          <w:sz w:val="22"/>
          <w:szCs w:val="22"/>
        </w:rPr>
        <w:t>.</w:t>
      </w:r>
      <w:r w:rsidR="008B6395" w:rsidRPr="008B6395">
        <w:rPr>
          <w:sz w:val="22"/>
          <w:szCs w:val="22"/>
        </w:rPr>
        <w:t>2</w:t>
      </w:r>
      <w:r w:rsidRPr="008B6395">
        <w:rPr>
          <w:sz w:val="22"/>
          <w:szCs w:val="22"/>
        </w:rPr>
        <w:t xml:space="preserve">   настоящего Порядка, при определении арендной платы за пользование земельным участком применяются корректирующие коэффициенты к размеру арендной платы, равные: </w:t>
      </w:r>
    </w:p>
    <w:p w:rsidR="00F01D94" w:rsidRPr="008B6395" w:rsidRDefault="00F01D94" w:rsidP="008B639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bookmarkStart w:id="0" w:name="sub_143"/>
      <w:r w:rsidRPr="008B6395">
        <w:rPr>
          <w:sz w:val="22"/>
          <w:szCs w:val="22"/>
        </w:rPr>
        <w:t>"0,25 - для государственных унитарных предприятий Чувашской Республики, включенных в утвержденный Кабинетом Министров Чувашской Республики перечень крупных, экономически или социально значимых организаций в Чувашской Республике на текущий год.</w:t>
      </w:r>
    </w:p>
    <w:p w:rsidR="00F01D94" w:rsidRPr="008B6395" w:rsidRDefault="00F01D94" w:rsidP="008B639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8B6395">
        <w:rPr>
          <w:sz w:val="22"/>
          <w:szCs w:val="22"/>
        </w:rPr>
        <w:t xml:space="preserve">1.5. </w:t>
      </w:r>
      <w:proofErr w:type="gramStart"/>
      <w:r w:rsidRPr="008B6395">
        <w:rPr>
          <w:sz w:val="22"/>
          <w:szCs w:val="22"/>
        </w:rPr>
        <w:t>В случае если по истечении трех лет со дня предоставления в аренду земельного участка для жилищного строительства, за исключением случаев предоставления земельных участков для индивидуального жилищного строительства, не введен в эксплуатацию построенный на земельном участке объект недвижимости, арендная плата за земельный участок устанавливается в размере не менее 2-кратной налоговой ставки земельного налога на соответствующий земельный участок, если иное не установлено</w:t>
      </w:r>
      <w:proofErr w:type="gramEnd"/>
      <w:r w:rsidRPr="008B6395">
        <w:rPr>
          <w:sz w:val="22"/>
          <w:szCs w:val="22"/>
        </w:rPr>
        <w:t xml:space="preserve"> земельным законодательством Российской Федерации.</w:t>
      </w:r>
    </w:p>
    <w:bookmarkEnd w:id="0"/>
    <w:p w:rsidR="00F01D94" w:rsidRPr="008B6395" w:rsidRDefault="00F01D94" w:rsidP="008B639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8B6395">
        <w:rPr>
          <w:sz w:val="22"/>
          <w:szCs w:val="22"/>
        </w:rPr>
        <w:t xml:space="preserve">2.1. При заключении договора аренды земельного участка в таком договоре предусматриваются случаи и периодичность изменения арендной платы за пользование земельным участком. </w:t>
      </w:r>
      <w:proofErr w:type="gramStart"/>
      <w:r w:rsidRPr="008B6395">
        <w:rPr>
          <w:sz w:val="22"/>
          <w:szCs w:val="22"/>
        </w:rPr>
        <w:t>При этом 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среднегодового индекса потребительских цен, установленного в прогнозе социально-экономического развития Чувашской Республики на текущий год,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</w:t>
      </w:r>
      <w:proofErr w:type="gramEnd"/>
      <w:r w:rsidRPr="008B6395">
        <w:rPr>
          <w:sz w:val="22"/>
          <w:szCs w:val="22"/>
        </w:rPr>
        <w:t xml:space="preserve"> аренды.</w:t>
      </w:r>
    </w:p>
    <w:p w:rsidR="00F01D94" w:rsidRDefault="00F01D94" w:rsidP="008B639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8B6395">
        <w:rPr>
          <w:sz w:val="22"/>
          <w:szCs w:val="22"/>
        </w:rPr>
        <w:t>В случае уточнения предусмотренных пунктами 1.2, 1.3 и 1.4 настоящего Порядка условий, в соответствии с которыми определяется размер арендной платы за земельный участок, арендная плата подлежит перерасчету по состоянию на 1 января года, следующего за годом, в котором произошло изменение указанных условий. В этом случае предусмотренное абзацем первым настоящего пункта положение об изменении арендодателем в одностороннем порядке арендной платы на размер уровня среднегодового индекса потребительских цен, установленного в прогнозе социально-экономического развития Чувашской Республики на текущий год, не применяется.</w:t>
      </w:r>
    </w:p>
    <w:p w:rsidR="008B6395" w:rsidRDefault="00F01D94" w:rsidP="008B639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8B6395">
        <w:rPr>
          <w:sz w:val="22"/>
          <w:szCs w:val="22"/>
        </w:rPr>
        <w:t>При заключении договора аренды земельного участка, в соответствии с которым арендная плата рассчитана на основании кадастровой стоимости земельного участка, в таком договоре предусматривается возможность изменения арендной платы в связи с изменением кадастровой стоимости земельного участка. При этом арендная плата подлежит перерасчету по состоянию на 1 января года, следующего за годом, в котором произошло изменение кадастровой стоимости. В этом случае индексация арендной платы с учетом размера уровня среднегодового индекса потребительских цен, установленного в прогнозе социально-экономического развития Чувашской Республики на текущий год, не проводится.</w:t>
      </w:r>
      <w:r w:rsidRPr="008B6395">
        <w:rPr>
          <w:sz w:val="22"/>
          <w:szCs w:val="22"/>
        </w:rPr>
        <w:br/>
        <w:t>При заключении договора аренды земельного участка, в соответствии с которым арендная плата рассчитана по результатам оценки рыночной стоимости права аренды земельного участка, в таком договоре предусматривается возможность изменения арендной платы в связи с изменением рыночной стоимости права аренды земельного участка, но не чаще одного раза в 5 лет. 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платы. В этом случае индексация арендной платы с учетом размера уровня среднегодового индекса потребительских цен, установленного в прогнозе социально-экономического развития Чувашской Республики на текущий год, не проводится.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3. Расчетным периодом для исчисления арендной платы по договорам аренды земельных участков является календарный год. Арендная плата по договорам, заключенным на срок менее одного года, рассчитывается с учетом срока пользования земельным участком.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 xml:space="preserve">4. </w:t>
      </w:r>
      <w:proofErr w:type="gramStart"/>
      <w:r w:rsidRPr="008B6395">
        <w:rPr>
          <w:sz w:val="22"/>
          <w:szCs w:val="22"/>
        </w:rPr>
        <w:t xml:space="preserve">Полномочия арендодателя по передаче в аренду земельных участков  осуществляются отделом экономики и имущественных отношений администрации Мариинско-Посадского </w:t>
      </w:r>
      <w:r w:rsidR="0053792D">
        <w:rPr>
          <w:sz w:val="22"/>
          <w:szCs w:val="22"/>
        </w:rPr>
        <w:t>муниципального округа</w:t>
      </w:r>
      <w:r w:rsidRPr="008B6395">
        <w:rPr>
          <w:sz w:val="22"/>
          <w:szCs w:val="22"/>
        </w:rPr>
        <w:t xml:space="preserve"> Чувашской Республики, в соответствии с законодательством Российской Федерации и законодательством Чувашской Республики, за исключением заключения договоров аренды таких земельных участков, расположенных в пределах территории индустриального (промышленного) парка, а также заключения договоров аренды таких земельных участков с лицом, с которым заключен договор о</w:t>
      </w:r>
      <w:proofErr w:type="gramEnd"/>
      <w:r w:rsidRPr="008B6395">
        <w:rPr>
          <w:sz w:val="22"/>
          <w:szCs w:val="22"/>
        </w:rPr>
        <w:t xml:space="preserve"> </w:t>
      </w:r>
      <w:proofErr w:type="gramStart"/>
      <w:r w:rsidRPr="008B6395">
        <w:rPr>
          <w:sz w:val="22"/>
          <w:szCs w:val="22"/>
        </w:rPr>
        <w:t>комплексном развитии территории в соответствии с Градостроительным кодексом Российской Федерации, либо с юридическим лицом, созданным Российской Федерацией или субъектом Российской Федерации и обеспечивающим в соответствии с Градостроительным кодексом Российской Федерации реализацию решения о комплексном развитии территории.</w:t>
      </w:r>
      <w:proofErr w:type="gramEnd"/>
    </w:p>
    <w:p w:rsidR="00F01D94" w:rsidRPr="008B6395" w:rsidRDefault="00F01D94" w:rsidP="008B639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proofErr w:type="gramStart"/>
      <w:r w:rsidRPr="008B6395">
        <w:rPr>
          <w:sz w:val="22"/>
          <w:szCs w:val="22"/>
        </w:rPr>
        <w:lastRenderedPageBreak/>
        <w:t>Заключение договоров аренды земельных участков (за исключением земельных участков, государственная собственность на которые не разграничена) с лицом, с которым заключен договор о комплексном развитии территории в соответствии с Градостроительным кодексом Российской Федерации, либо с юридическим лицом, созданным Российской Федерацией или субъектом Российской Федерации и обеспечивающим в соответствии с Градостроительным кодексом Российской Федерации реализацию решения о комплексном развитии территории осуществляется Министерством</w:t>
      </w:r>
      <w:proofErr w:type="gramEnd"/>
      <w:r w:rsidRPr="008B6395">
        <w:rPr>
          <w:sz w:val="22"/>
          <w:szCs w:val="22"/>
        </w:rPr>
        <w:t xml:space="preserve"> строительства, архитектуры и жилищно-коммунального хозяйства Чувашской Республики в соответствии с законодательством Российской Федерации и законодательством Чувашской Республики.</w:t>
      </w:r>
    </w:p>
    <w:p w:rsidR="008B6395" w:rsidRDefault="00F01D94" w:rsidP="008B639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8B6395">
        <w:rPr>
          <w:sz w:val="22"/>
          <w:szCs w:val="22"/>
        </w:rPr>
        <w:t>Заключение договоров аренды земельных участков (за исключением земельных участков, государственная собственность на которые не разграничена), расположенных в пределах территории индустриального (промышленного) парка, осуществляется Министерством промышленности и энергетики Чувашской Республики в соответствии с законодательством Российской Федерации и законодательством Чувашской Республики.</w:t>
      </w:r>
    </w:p>
    <w:p w:rsidR="00F01D94" w:rsidRPr="008B6395" w:rsidRDefault="00F01D94" w:rsidP="008B639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8B6395">
        <w:rPr>
          <w:sz w:val="22"/>
          <w:szCs w:val="22"/>
        </w:rPr>
        <w:t>5. Для рассмотрения вопроса о передаче земельного участка в аренду заинтересованным лицом представляются заявление и документы согласно статье 39.17 Земельного кодекса Российской Федерации.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 xml:space="preserve">6. Аренда земельного участка оформляется договором в соответствии с примерной формой, утвержденной отделом экономики и имущественных отношений администрации Мариинско-Посадского </w:t>
      </w:r>
      <w:r w:rsidR="0053792D">
        <w:rPr>
          <w:sz w:val="22"/>
          <w:szCs w:val="22"/>
        </w:rPr>
        <w:t>муниципального округа</w:t>
      </w:r>
      <w:r w:rsidRPr="008B6395">
        <w:rPr>
          <w:sz w:val="22"/>
          <w:szCs w:val="22"/>
        </w:rPr>
        <w:t xml:space="preserve"> Чувашской Республики.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 xml:space="preserve">7. Арендная плата за пользование земельными участками подлежит перечислению арендатором ежемесячно, равными долями за каждый месяц вперед, до 10 числа текущего месяца, в бюджет Мариинско-Посадского  </w:t>
      </w:r>
      <w:r w:rsidR="0053792D">
        <w:rPr>
          <w:sz w:val="22"/>
          <w:szCs w:val="22"/>
        </w:rPr>
        <w:t>муниципального округа</w:t>
      </w:r>
      <w:r w:rsidRPr="008B6395">
        <w:rPr>
          <w:sz w:val="22"/>
          <w:szCs w:val="22"/>
        </w:rPr>
        <w:t xml:space="preserve"> Чувашской Республики в полном объеме в соответствии с договором аренды.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8. В случае если на стороне арендатора земельного участка выступает несколько лиц, обладающих правами на здание, сооружение или помещения в них, арендная плата рассчитывается для каждого арендатора соразмерно долям в праве на здание, сооружение или помещения в них, принадлежащим правообладателям здания, сооружения или помещений в них. Отступление от этого правила, возможно, с согласия всех правообладателей здания, сооружения или помещений в них либо по решению суда.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 xml:space="preserve">11. </w:t>
      </w:r>
      <w:proofErr w:type="gramStart"/>
      <w:r w:rsidRPr="008B6395">
        <w:rPr>
          <w:sz w:val="22"/>
          <w:szCs w:val="22"/>
        </w:rPr>
        <w:t xml:space="preserve">Размер арендной платы за земельные участки, предоставленные для размещения вновь создаваемых в рамках реализации инвестиционных проектов производственных объектов, а также объектов непроизводственного (социального, культурного и спортивного) назначения, включенных в государственные программы Российской Федерации, государственные программы Чувашской Республики и муниципальные программы Мариинско-Посадского </w:t>
      </w:r>
      <w:r w:rsidR="0053792D">
        <w:rPr>
          <w:sz w:val="22"/>
          <w:szCs w:val="22"/>
        </w:rPr>
        <w:t>муниципального округа</w:t>
      </w:r>
      <w:r w:rsidRPr="008B6395">
        <w:rPr>
          <w:sz w:val="22"/>
          <w:szCs w:val="22"/>
        </w:rPr>
        <w:t xml:space="preserve"> Чувашской Республики, экспериментальных инвестиционных проектов комплексного освоения территорий в целях жилищного строительства, устанавливается в размере ставки земельного</w:t>
      </w:r>
      <w:proofErr w:type="gramEnd"/>
      <w:r w:rsidRPr="008B6395">
        <w:rPr>
          <w:sz w:val="22"/>
          <w:szCs w:val="22"/>
        </w:rPr>
        <w:t xml:space="preserve"> налога за единицу площади такого земельного участка.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 xml:space="preserve">Указанный размер арендной платы применяется для инвестиционных проектов, реализуемых на территории Мариинско-Посадского </w:t>
      </w:r>
      <w:r w:rsidR="0053792D">
        <w:rPr>
          <w:sz w:val="22"/>
          <w:szCs w:val="22"/>
        </w:rPr>
        <w:t>муниципального округа</w:t>
      </w:r>
      <w:r w:rsidRPr="008B6395">
        <w:rPr>
          <w:sz w:val="22"/>
          <w:szCs w:val="22"/>
        </w:rPr>
        <w:t xml:space="preserve"> Чувашской Республики и прошедших отбор в Совете по инвестиционной политике для оказания мер государственной поддержки.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11.1. Размер арендной платы за земельные участки, на которых расположены объекты недвижимости, находящиеся на консервации (за исключением объектов незавершенного строительства) (далее – Законсервированный объект), устанавливается в размере ставки земельного налога на единицу площади такого земельного участка на период консервации объектов.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proofErr w:type="gramStart"/>
      <w:r w:rsidRPr="008B6395">
        <w:rPr>
          <w:sz w:val="22"/>
          <w:szCs w:val="22"/>
        </w:rPr>
        <w:t>Арендная плата в указанном размере устанавливается на основании обращения арендатора, к которому прилагаются документы, подтверждающие факт консервации (решение о консервации объекта недвижимости и акт о переводе основных средств на консервацию), и акта осмотра законсервированного объекта, проведенного должностными лицами Министерства юстиции и имущественных отношений Чувашской Республики (если законсервированный объект расположен на земельных участках, находящихся в государственной собственности Чувашской Республики) или должностными</w:t>
      </w:r>
      <w:proofErr w:type="gramEnd"/>
      <w:r w:rsidRPr="008B6395">
        <w:rPr>
          <w:sz w:val="22"/>
          <w:szCs w:val="22"/>
        </w:rPr>
        <w:t xml:space="preserve"> лицами органов местного самоуправления (если законсервированный объект расположен на земельных участках, государственная собственность на которые не разграничена), в течение 15 рабочих дней со дня подачи указанного обращения</w:t>
      </w:r>
      <w:proofErr w:type="gramStart"/>
      <w:r w:rsidRPr="008B6395">
        <w:rPr>
          <w:sz w:val="22"/>
          <w:szCs w:val="22"/>
        </w:rPr>
        <w:t>."</w:t>
      </w:r>
      <w:proofErr w:type="gramEnd"/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В случае нахождения на земельном участке нескольких объектов недвижимости указанный размер арендной платы применяется к той части земельного участка, на которой расположены законсервированные объекты, соразмерно площади законсервированных объектов.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lastRenderedPageBreak/>
        <w:t xml:space="preserve">11.2. </w:t>
      </w:r>
      <w:proofErr w:type="gramStart"/>
      <w:r w:rsidRPr="008B6395">
        <w:rPr>
          <w:sz w:val="22"/>
          <w:szCs w:val="22"/>
        </w:rPr>
        <w:t xml:space="preserve">Размер арендной платы за земельные участки, предоставленные резидентам индустриальных (промышленных) парков, резидентам территорий опережающего социально-экономического развития, создаваемых на территориях </w:t>
      </w:r>
      <w:proofErr w:type="spellStart"/>
      <w:r w:rsidRPr="008B6395">
        <w:rPr>
          <w:sz w:val="22"/>
          <w:szCs w:val="22"/>
        </w:rPr>
        <w:t>монопрофильных</w:t>
      </w:r>
      <w:proofErr w:type="spellEnd"/>
      <w:r w:rsidRPr="008B6395">
        <w:rPr>
          <w:sz w:val="22"/>
          <w:szCs w:val="22"/>
        </w:rPr>
        <w:t xml:space="preserve"> муниципальных образований Российской Федерации (моногородов) (далее - территории опережающего социально-экономического развития), инвесторам масштабных инвестиционных проектов, являющимся собственниками зданий, сооружений, расположенных на земельных участках, находящихся на территориях индустриальных (промышленных) парков, территориях опережающего социально-экономического развития, реализации масштабных инвестиционных проектов, устанавливается в размере ставки</w:t>
      </w:r>
      <w:proofErr w:type="gramEnd"/>
      <w:r w:rsidRPr="008B6395">
        <w:rPr>
          <w:sz w:val="22"/>
          <w:szCs w:val="22"/>
        </w:rPr>
        <w:t xml:space="preserve"> земельного налога за единицу площади такого земельного участка</w:t>
      </w:r>
    </w:p>
    <w:p w:rsidR="00BB3C02" w:rsidRDefault="00F01D94" w:rsidP="008B6395">
      <w:pPr>
        <w:ind w:firstLine="709"/>
        <w:jc w:val="both"/>
      </w:pPr>
      <w:r w:rsidRPr="008B6395">
        <w:rPr>
          <w:sz w:val="22"/>
          <w:szCs w:val="22"/>
        </w:rPr>
        <w:t>12. Арендная плата за земельные участки, установленная в размере ставки земельного налога за единицу площади земельного участка, подлежит пересчету с учетом изменения размера ставки земельного налога</w:t>
      </w:r>
      <w:r w:rsidR="00F034B8">
        <w:rPr>
          <w:sz w:val="22"/>
          <w:szCs w:val="22"/>
        </w:rPr>
        <w:t>.</w:t>
      </w:r>
    </w:p>
    <w:sectPr w:rsidR="00BB3C02" w:rsidSect="004A37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232"/>
    <w:rsid w:val="00040E79"/>
    <w:rsid w:val="000458C8"/>
    <w:rsid w:val="0008701A"/>
    <w:rsid w:val="000C7AF2"/>
    <w:rsid w:val="000D57CC"/>
    <w:rsid w:val="00110B5D"/>
    <w:rsid w:val="00117853"/>
    <w:rsid w:val="00122C9B"/>
    <w:rsid w:val="00156BD8"/>
    <w:rsid w:val="00172730"/>
    <w:rsid w:val="001815DF"/>
    <w:rsid w:val="002612A5"/>
    <w:rsid w:val="00295E04"/>
    <w:rsid w:val="002A5C28"/>
    <w:rsid w:val="002C6C63"/>
    <w:rsid w:val="002E7351"/>
    <w:rsid w:val="002F71C1"/>
    <w:rsid w:val="00367977"/>
    <w:rsid w:val="00374A62"/>
    <w:rsid w:val="00384E47"/>
    <w:rsid w:val="003A3146"/>
    <w:rsid w:val="003C0171"/>
    <w:rsid w:val="003D4870"/>
    <w:rsid w:val="00405615"/>
    <w:rsid w:val="00460E4B"/>
    <w:rsid w:val="004A3731"/>
    <w:rsid w:val="004C5445"/>
    <w:rsid w:val="004D0440"/>
    <w:rsid w:val="004F0C35"/>
    <w:rsid w:val="004F68C5"/>
    <w:rsid w:val="0053792D"/>
    <w:rsid w:val="00552322"/>
    <w:rsid w:val="005B2382"/>
    <w:rsid w:val="0061067E"/>
    <w:rsid w:val="006154AA"/>
    <w:rsid w:val="00622273"/>
    <w:rsid w:val="00634DF2"/>
    <w:rsid w:val="00636F99"/>
    <w:rsid w:val="00724CDE"/>
    <w:rsid w:val="00743E4D"/>
    <w:rsid w:val="007532B9"/>
    <w:rsid w:val="00757432"/>
    <w:rsid w:val="007804BF"/>
    <w:rsid w:val="00784B83"/>
    <w:rsid w:val="00784C5B"/>
    <w:rsid w:val="007B002D"/>
    <w:rsid w:val="007B424B"/>
    <w:rsid w:val="007D4835"/>
    <w:rsid w:val="00822230"/>
    <w:rsid w:val="008529CE"/>
    <w:rsid w:val="0085363D"/>
    <w:rsid w:val="00873FC1"/>
    <w:rsid w:val="008B6395"/>
    <w:rsid w:val="008E5C0F"/>
    <w:rsid w:val="00995D63"/>
    <w:rsid w:val="009A7EBD"/>
    <w:rsid w:val="00A60DC2"/>
    <w:rsid w:val="00AB0DFF"/>
    <w:rsid w:val="00B00E83"/>
    <w:rsid w:val="00B53E32"/>
    <w:rsid w:val="00B56E9A"/>
    <w:rsid w:val="00B57607"/>
    <w:rsid w:val="00B643F6"/>
    <w:rsid w:val="00B96BE6"/>
    <w:rsid w:val="00B97232"/>
    <w:rsid w:val="00BB195D"/>
    <w:rsid w:val="00BB3C02"/>
    <w:rsid w:val="00BE1D59"/>
    <w:rsid w:val="00BF4CE3"/>
    <w:rsid w:val="00C06CCD"/>
    <w:rsid w:val="00D501C2"/>
    <w:rsid w:val="00DB0D73"/>
    <w:rsid w:val="00DB1D30"/>
    <w:rsid w:val="00E168FC"/>
    <w:rsid w:val="00E346BD"/>
    <w:rsid w:val="00EB022A"/>
    <w:rsid w:val="00EB274A"/>
    <w:rsid w:val="00F01445"/>
    <w:rsid w:val="00F01D94"/>
    <w:rsid w:val="00F034B8"/>
    <w:rsid w:val="00F04304"/>
    <w:rsid w:val="00F30C93"/>
    <w:rsid w:val="00F56745"/>
    <w:rsid w:val="00F70CCC"/>
    <w:rsid w:val="00FA2FCD"/>
    <w:rsid w:val="00FC23D8"/>
    <w:rsid w:val="00FC751D"/>
    <w:rsid w:val="00FD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2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2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aliases w:val="Основной текст_ Знак"/>
    <w:basedOn w:val="a0"/>
    <w:link w:val="a6"/>
    <w:semiHidden/>
    <w:locked/>
    <w:rsid w:val="000D57CC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6">
    <w:name w:val="Body Text"/>
    <w:aliases w:val="Основной текст_"/>
    <w:basedOn w:val="a"/>
    <w:link w:val="a5"/>
    <w:semiHidden/>
    <w:unhideWhenUsed/>
    <w:rsid w:val="000D57CC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0D57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01D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F01D9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3169</Words>
  <Characters>18066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marpos_org2</dc:creator>
  <cp:lastModifiedBy>Мариинско-Посадский район - Итальева М.Ф.</cp:lastModifiedBy>
  <cp:revision>5</cp:revision>
  <cp:lastPrinted>2023-04-05T13:19:00Z</cp:lastPrinted>
  <dcterms:created xsi:type="dcterms:W3CDTF">2023-04-05T13:18:00Z</dcterms:created>
  <dcterms:modified xsi:type="dcterms:W3CDTF">2024-02-16T10:38:00Z</dcterms:modified>
</cp:coreProperties>
</file>