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06" w:type="dxa"/>
        <w:tblInd w:w="108" w:type="dxa"/>
        <w:tblLayout w:type="fixed"/>
        <w:tblLook w:val="0000"/>
      </w:tblPr>
      <w:tblGrid>
        <w:gridCol w:w="4536"/>
        <w:gridCol w:w="1276"/>
        <w:gridCol w:w="4394"/>
      </w:tblGrid>
      <w:tr w:rsidR="00884582" w:rsidTr="005F7574">
        <w:trPr>
          <w:trHeight w:val="3261"/>
        </w:trPr>
        <w:tc>
          <w:tcPr>
            <w:tcW w:w="4536" w:type="dxa"/>
          </w:tcPr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>Чăваш</w:t>
            </w:r>
            <w:proofErr w:type="spellEnd"/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Республикин</w:t>
            </w:r>
            <w:proofErr w:type="spellEnd"/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>Сĕнтĕрвăрри</w:t>
            </w:r>
            <w:proofErr w:type="spellEnd"/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муниципаллă</w:t>
            </w:r>
            <w:proofErr w:type="spellEnd"/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>округĕн</w:t>
            </w:r>
            <w:proofErr w:type="spellEnd"/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>депутатсен</w:t>
            </w:r>
            <w:proofErr w:type="spellEnd"/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>Пухăвĕ</w:t>
            </w:r>
            <w:proofErr w:type="spellEnd"/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4582" w:rsidRPr="00884582" w:rsidRDefault="00884582" w:rsidP="0088458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>Й Ы Ш Ă Н У</w:t>
            </w: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>2025.1</w:t>
            </w:r>
            <w:r w:rsidR="004335C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4335C2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45/</w:t>
            </w:r>
            <w:r w:rsidR="008143F7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</w:t>
            </w: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>Сĕнтĕрвăрри</w:t>
            </w:r>
            <w:proofErr w:type="spellEnd"/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хули</w:t>
            </w: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</w:t>
            </w: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</w:t>
            </w:r>
          </w:p>
        </w:tc>
        <w:tc>
          <w:tcPr>
            <w:tcW w:w="1276" w:type="dxa"/>
          </w:tcPr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84582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28650" cy="619125"/>
                  <wp:effectExtent l="1905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>Чувашская  Республика</w:t>
            </w: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Собрание депутатов Мариинско-Посадского муниципального </w:t>
            </w: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>округа</w:t>
            </w: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>Р Е Ш Е Н И Е</w:t>
            </w:r>
          </w:p>
          <w:p w:rsid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4582" w:rsidRPr="00884582" w:rsidRDefault="004335C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884582"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884582"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>.2025 № 45/</w:t>
            </w:r>
            <w:r w:rsidR="008143F7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>г. Мариинский  Посад</w:t>
            </w: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84582" w:rsidRPr="00884582" w:rsidTr="00884582">
        <w:trPr>
          <w:trHeight w:val="990"/>
        </w:trPr>
        <w:tc>
          <w:tcPr>
            <w:tcW w:w="5812" w:type="dxa"/>
            <w:gridSpan w:val="2"/>
          </w:tcPr>
          <w:p w:rsidR="00884582" w:rsidRPr="00884582" w:rsidRDefault="00884582" w:rsidP="0088458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10101"/>
                <w:sz w:val="24"/>
                <w:szCs w:val="24"/>
              </w:rPr>
            </w:pPr>
            <w:r w:rsidRPr="00884582">
              <w:rPr>
                <w:rFonts w:ascii="Times New Roman" w:hAnsi="Times New Roman" w:cs="Times New Roman"/>
                <w:b/>
                <w:sz w:val="24"/>
                <w:szCs w:val="24"/>
              </w:rPr>
              <w:t>Об утверждении Программы</w:t>
            </w:r>
            <w:r w:rsidRPr="00884582">
              <w:rPr>
                <w:rFonts w:ascii="Times New Roman" w:hAnsi="Times New Roman" w:cs="Times New Roman"/>
                <w:b/>
                <w:color w:val="010101"/>
                <w:sz w:val="24"/>
                <w:szCs w:val="24"/>
              </w:rPr>
              <w:t xml:space="preserve"> профилактики рисков причинения вреда (ущерба) охраняемым законом ценностям в сфере муниципального жилищного контроля на территории Мариинско-Посадского муниципального округа на 2026 год</w:t>
            </w:r>
          </w:p>
          <w:p w:rsidR="00884582" w:rsidRPr="00884582" w:rsidRDefault="00884582" w:rsidP="008845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884582" w:rsidRPr="00884582" w:rsidRDefault="00884582" w:rsidP="008845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84582" w:rsidRDefault="00884582" w:rsidP="00884582">
      <w:pPr>
        <w:pStyle w:val="1"/>
        <w:rPr>
          <w:b w:val="0"/>
          <w:color w:val="000000"/>
        </w:rPr>
      </w:pPr>
    </w:p>
    <w:p w:rsidR="00884582" w:rsidRPr="00884582" w:rsidRDefault="00283733" w:rsidP="008845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9" w:history="1">
        <w:r w:rsidR="00884582" w:rsidRPr="00884582">
          <w:rPr>
            <w:rStyle w:val="aa"/>
            <w:rFonts w:ascii="Times New Roman" w:hAnsi="Times New Roman"/>
            <w:b w:val="0"/>
            <w:bCs w:val="0"/>
            <w:color w:val="000000"/>
            <w:sz w:val="24"/>
            <w:szCs w:val="24"/>
          </w:rPr>
          <w:t xml:space="preserve"> </w:t>
        </w:r>
      </w:hyperlink>
      <w:r w:rsidR="00884582" w:rsidRPr="00884582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31.07.2021 №248-ФЗ «О государственном контроле (надзоре) и муниципальном контроле в Российской Федерации» и </w:t>
      </w:r>
      <w:r w:rsidR="00884582" w:rsidRPr="00884582">
        <w:rPr>
          <w:rFonts w:ascii="Times New Roman" w:hAnsi="Times New Roman" w:cs="Times New Roman"/>
          <w:color w:val="010101"/>
          <w:sz w:val="24"/>
          <w:szCs w:val="24"/>
        </w:rPr>
        <w:t>требованиями постановления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884582" w:rsidRPr="00884582">
        <w:rPr>
          <w:rFonts w:ascii="Times New Roman" w:hAnsi="Times New Roman" w:cs="Times New Roman"/>
          <w:bCs/>
          <w:color w:val="010101"/>
          <w:sz w:val="24"/>
          <w:szCs w:val="24"/>
        </w:rPr>
        <w:t xml:space="preserve"> </w:t>
      </w:r>
    </w:p>
    <w:p w:rsidR="00884582" w:rsidRPr="00884582" w:rsidRDefault="00884582" w:rsidP="0088458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4582">
        <w:rPr>
          <w:rFonts w:ascii="Times New Roman" w:hAnsi="Times New Roman" w:cs="Times New Roman"/>
          <w:b/>
          <w:sz w:val="24"/>
          <w:szCs w:val="24"/>
        </w:rPr>
        <w:t>Собрание депутатов Мариинско-Посадского муниципального округа решило:</w:t>
      </w:r>
    </w:p>
    <w:p w:rsidR="00884582" w:rsidRPr="00884582" w:rsidRDefault="00884582" w:rsidP="0088458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10101"/>
          <w:sz w:val="24"/>
          <w:szCs w:val="24"/>
        </w:rPr>
      </w:pPr>
      <w:r w:rsidRPr="00884582">
        <w:rPr>
          <w:rFonts w:ascii="Times New Roman" w:hAnsi="Times New Roman" w:cs="Times New Roman"/>
          <w:sz w:val="24"/>
          <w:szCs w:val="24"/>
        </w:rPr>
        <w:t>1. Утвердить Программу</w:t>
      </w:r>
      <w:r w:rsidRPr="00884582">
        <w:rPr>
          <w:rFonts w:ascii="Times New Roman" w:hAnsi="Times New Roman" w:cs="Times New Roman"/>
          <w:color w:val="010101"/>
          <w:sz w:val="24"/>
          <w:szCs w:val="24"/>
        </w:rPr>
        <w:t xml:space="preserve"> профилактики рисков причинения вреда (ущерба) охраняемым законом ценностям в сфере муниципального жилищного контроля на территории Мариинско-Посадского муниципального округа на 2026 год согласно приложению к </w:t>
      </w:r>
      <w:r w:rsidRPr="008845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настоящему решению</w:t>
      </w:r>
      <w:r w:rsidRPr="00884582">
        <w:rPr>
          <w:rFonts w:ascii="Times New Roman" w:hAnsi="Times New Roman" w:cs="Times New Roman"/>
          <w:color w:val="010101"/>
          <w:sz w:val="24"/>
          <w:szCs w:val="24"/>
        </w:rPr>
        <w:t>.</w:t>
      </w:r>
    </w:p>
    <w:p w:rsidR="00884582" w:rsidRPr="00884582" w:rsidRDefault="00884582" w:rsidP="00884582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884582">
        <w:rPr>
          <w:rFonts w:ascii="Times New Roman" w:hAnsi="Times New Roman" w:cs="Times New Roman"/>
          <w:sz w:val="24"/>
          <w:szCs w:val="24"/>
        </w:rPr>
        <w:t xml:space="preserve">. </w:t>
      </w:r>
      <w:r w:rsidRPr="00884582">
        <w:rPr>
          <w:rFonts w:ascii="Times New Roman" w:hAnsi="Times New Roman" w:cs="Times New Roman"/>
          <w:bCs/>
          <w:iCs/>
          <w:sz w:val="24"/>
          <w:szCs w:val="24"/>
        </w:rPr>
        <w:t>Настоящее решение</w:t>
      </w:r>
      <w:r w:rsidRPr="00884582">
        <w:rPr>
          <w:rFonts w:ascii="Times New Roman" w:hAnsi="Times New Roman" w:cs="Times New Roman"/>
          <w:sz w:val="24"/>
          <w:szCs w:val="24"/>
        </w:rPr>
        <w:t xml:space="preserve"> вступает в силу после его официального опубликования в периодическом печатном издании «Посадский вестник».</w:t>
      </w:r>
    </w:p>
    <w:p w:rsidR="00884582" w:rsidRPr="00884582" w:rsidRDefault="00884582" w:rsidP="0088458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884582" w:rsidRPr="00884582" w:rsidRDefault="00884582" w:rsidP="008845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84582" w:rsidRPr="00884582" w:rsidRDefault="00884582" w:rsidP="0088458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84582">
        <w:rPr>
          <w:rFonts w:ascii="Times New Roman" w:hAnsi="Times New Roman" w:cs="Times New Roman"/>
          <w:color w:val="000000"/>
          <w:sz w:val="24"/>
          <w:szCs w:val="24"/>
        </w:rPr>
        <w:t>Председатель Собрания депутатов</w:t>
      </w:r>
    </w:p>
    <w:p w:rsidR="00884582" w:rsidRPr="00884582" w:rsidRDefault="00884582" w:rsidP="008845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4582">
        <w:rPr>
          <w:rFonts w:ascii="Times New Roman" w:hAnsi="Times New Roman" w:cs="Times New Roman"/>
          <w:color w:val="000000"/>
          <w:sz w:val="24"/>
          <w:szCs w:val="24"/>
        </w:rPr>
        <w:t xml:space="preserve">Мариинско-Посадского </w:t>
      </w:r>
      <w:r w:rsidRPr="00884582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     М.В. Яковлева           </w:t>
      </w:r>
    </w:p>
    <w:p w:rsidR="00884582" w:rsidRDefault="00884582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84582" w:rsidRDefault="00884582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84582" w:rsidRDefault="00884582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84582" w:rsidRDefault="00884582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84582" w:rsidRDefault="00884582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84582" w:rsidRDefault="00884582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84582" w:rsidRDefault="00884582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84582" w:rsidRDefault="00884582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84582" w:rsidRDefault="00884582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509F" w:rsidRDefault="00F3509F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509F" w:rsidRDefault="00F3509F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509F" w:rsidRDefault="00F3509F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2D12D7" w:rsidRDefault="002D12D7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3509F" w:rsidRDefault="00F3509F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84582" w:rsidRDefault="00884582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84582" w:rsidRDefault="00884582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884582" w:rsidRDefault="00884582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3D612C" w:rsidRPr="0061472B" w:rsidRDefault="0061472B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к </w:t>
      </w:r>
      <w:r w:rsidR="003D612C" w:rsidRPr="0061472B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D612C" w:rsidRPr="0061472B" w:rsidRDefault="0061472B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</w:t>
      </w:r>
      <w:r w:rsidRPr="0061472B">
        <w:rPr>
          <w:rFonts w:ascii="Times New Roman" w:hAnsi="Times New Roman" w:cs="Times New Roman"/>
          <w:sz w:val="20"/>
          <w:szCs w:val="20"/>
        </w:rPr>
        <w:t>ешени</w:t>
      </w:r>
      <w:r>
        <w:rPr>
          <w:rFonts w:ascii="Times New Roman" w:hAnsi="Times New Roman" w:cs="Times New Roman"/>
          <w:sz w:val="20"/>
          <w:szCs w:val="20"/>
        </w:rPr>
        <w:t>ю</w:t>
      </w:r>
      <w:r w:rsidRPr="0061472B">
        <w:rPr>
          <w:rFonts w:ascii="Times New Roman" w:hAnsi="Times New Roman" w:cs="Times New Roman"/>
          <w:sz w:val="20"/>
          <w:szCs w:val="20"/>
        </w:rPr>
        <w:t xml:space="preserve"> Собрания депутатов</w:t>
      </w:r>
    </w:p>
    <w:p w:rsidR="00434A8E" w:rsidRPr="0061472B" w:rsidRDefault="003D612C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1472B">
        <w:rPr>
          <w:rFonts w:ascii="Times New Roman" w:hAnsi="Times New Roman" w:cs="Times New Roman"/>
          <w:sz w:val="20"/>
          <w:szCs w:val="20"/>
        </w:rPr>
        <w:t xml:space="preserve">Мариинско-Посадского </w:t>
      </w:r>
      <w:r w:rsidR="00434A8E" w:rsidRPr="0061472B">
        <w:rPr>
          <w:rFonts w:ascii="Times New Roman" w:hAnsi="Times New Roman" w:cs="Times New Roman"/>
          <w:sz w:val="20"/>
          <w:szCs w:val="20"/>
        </w:rPr>
        <w:t xml:space="preserve">муниципального округа </w:t>
      </w:r>
    </w:p>
    <w:p w:rsidR="003D612C" w:rsidRPr="0061472B" w:rsidRDefault="00434A8E" w:rsidP="003D612C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1472B">
        <w:rPr>
          <w:rFonts w:ascii="Times New Roman" w:hAnsi="Times New Roman" w:cs="Times New Roman"/>
          <w:sz w:val="20"/>
          <w:szCs w:val="20"/>
        </w:rPr>
        <w:t>Чувашской Республики</w:t>
      </w:r>
    </w:p>
    <w:p w:rsidR="003D612C" w:rsidRPr="0061472B" w:rsidRDefault="00434A8E" w:rsidP="002D12D7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1472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</w:t>
      </w:r>
      <w:r w:rsidR="003D612C" w:rsidRPr="0061472B">
        <w:rPr>
          <w:rFonts w:ascii="Times New Roman" w:hAnsi="Times New Roman" w:cs="Times New Roman"/>
          <w:sz w:val="20"/>
          <w:szCs w:val="20"/>
        </w:rPr>
        <w:t>о</w:t>
      </w:r>
      <w:r w:rsidR="00E642A4" w:rsidRPr="0061472B">
        <w:rPr>
          <w:rFonts w:ascii="Times New Roman" w:hAnsi="Times New Roman" w:cs="Times New Roman"/>
          <w:sz w:val="20"/>
          <w:szCs w:val="20"/>
        </w:rPr>
        <w:t xml:space="preserve">т </w:t>
      </w:r>
      <w:r w:rsidR="008143F7">
        <w:rPr>
          <w:rFonts w:ascii="Times New Roman" w:hAnsi="Times New Roman" w:cs="Times New Roman"/>
          <w:sz w:val="20"/>
          <w:szCs w:val="20"/>
        </w:rPr>
        <w:t>16.12.2025</w:t>
      </w:r>
      <w:r w:rsidRPr="0061472B">
        <w:rPr>
          <w:rFonts w:ascii="Times New Roman" w:hAnsi="Times New Roman" w:cs="Times New Roman"/>
          <w:sz w:val="20"/>
          <w:szCs w:val="20"/>
        </w:rPr>
        <w:t xml:space="preserve">    </w:t>
      </w:r>
      <w:r w:rsidR="00E642A4" w:rsidRPr="0061472B">
        <w:rPr>
          <w:rFonts w:ascii="Times New Roman" w:hAnsi="Times New Roman" w:cs="Times New Roman"/>
          <w:sz w:val="20"/>
          <w:szCs w:val="20"/>
        </w:rPr>
        <w:t xml:space="preserve">№ </w:t>
      </w:r>
      <w:r w:rsidRPr="0061472B">
        <w:rPr>
          <w:rFonts w:ascii="Times New Roman" w:hAnsi="Times New Roman" w:cs="Times New Roman"/>
          <w:sz w:val="20"/>
          <w:szCs w:val="20"/>
        </w:rPr>
        <w:t xml:space="preserve"> </w:t>
      </w:r>
      <w:r w:rsidR="008143F7">
        <w:rPr>
          <w:rFonts w:ascii="Times New Roman" w:hAnsi="Times New Roman" w:cs="Times New Roman"/>
          <w:sz w:val="20"/>
          <w:szCs w:val="20"/>
        </w:rPr>
        <w:t>45/11</w:t>
      </w:r>
      <w:r w:rsidRPr="0061472B"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3D612C" w:rsidRDefault="003D612C" w:rsidP="0086765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10101"/>
          <w:sz w:val="28"/>
          <w:szCs w:val="28"/>
          <w:lang w:eastAsia="ru-RU"/>
        </w:rPr>
      </w:pPr>
    </w:p>
    <w:p w:rsidR="00867653" w:rsidRPr="004335C2" w:rsidRDefault="00867653" w:rsidP="00867653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10101"/>
          <w:sz w:val="26"/>
          <w:szCs w:val="26"/>
          <w:lang w:eastAsia="ru-RU"/>
        </w:rPr>
      </w:pPr>
      <w:r w:rsidRPr="004335C2">
        <w:rPr>
          <w:rFonts w:ascii="Times New Roman" w:eastAsia="Times New Roman" w:hAnsi="Times New Roman" w:cs="Times New Roman"/>
          <w:b/>
          <w:color w:val="010101"/>
          <w:sz w:val="26"/>
          <w:szCs w:val="26"/>
          <w:lang w:eastAsia="ru-RU"/>
        </w:rPr>
        <w:t>Программа профилактики рисков причинения вреда (ущерба) охраняемым законом ценностям в сфере муниципального жилищного конт</w:t>
      </w:r>
      <w:r w:rsidR="00807DDA" w:rsidRPr="004335C2">
        <w:rPr>
          <w:rFonts w:ascii="Times New Roman" w:eastAsia="Times New Roman" w:hAnsi="Times New Roman" w:cs="Times New Roman"/>
          <w:b/>
          <w:color w:val="010101"/>
          <w:sz w:val="26"/>
          <w:szCs w:val="26"/>
          <w:lang w:eastAsia="ru-RU"/>
        </w:rPr>
        <w:t xml:space="preserve">роля на территории Мариинско-Посадского </w:t>
      </w:r>
      <w:r w:rsidR="00434A8E" w:rsidRPr="004335C2">
        <w:rPr>
          <w:rFonts w:ascii="Times New Roman" w:eastAsia="Times New Roman" w:hAnsi="Times New Roman" w:cs="Times New Roman"/>
          <w:b/>
          <w:color w:val="010101"/>
          <w:sz w:val="26"/>
          <w:szCs w:val="26"/>
          <w:lang w:eastAsia="ru-RU"/>
        </w:rPr>
        <w:t xml:space="preserve">муниципального округа </w:t>
      </w:r>
      <w:r w:rsidR="005A2917" w:rsidRPr="004335C2">
        <w:rPr>
          <w:rFonts w:ascii="Times New Roman" w:eastAsia="Times New Roman" w:hAnsi="Times New Roman" w:cs="Times New Roman"/>
          <w:b/>
          <w:color w:val="010101"/>
          <w:sz w:val="26"/>
          <w:szCs w:val="26"/>
          <w:lang w:eastAsia="ru-RU"/>
        </w:rPr>
        <w:t>на 202</w:t>
      </w:r>
      <w:r w:rsidR="00453709" w:rsidRPr="004335C2">
        <w:rPr>
          <w:rFonts w:ascii="Times New Roman" w:eastAsia="Times New Roman" w:hAnsi="Times New Roman" w:cs="Times New Roman"/>
          <w:b/>
          <w:color w:val="010101"/>
          <w:sz w:val="26"/>
          <w:szCs w:val="26"/>
          <w:lang w:eastAsia="ru-RU"/>
        </w:rPr>
        <w:t>6</w:t>
      </w:r>
      <w:r w:rsidR="00822BAF" w:rsidRPr="004335C2">
        <w:rPr>
          <w:rFonts w:ascii="Times New Roman" w:eastAsia="Times New Roman" w:hAnsi="Times New Roman" w:cs="Times New Roman"/>
          <w:b/>
          <w:color w:val="010101"/>
          <w:sz w:val="26"/>
          <w:szCs w:val="26"/>
          <w:lang w:eastAsia="ru-RU"/>
        </w:rPr>
        <w:t xml:space="preserve"> </w:t>
      </w:r>
      <w:r w:rsidRPr="004335C2">
        <w:rPr>
          <w:rFonts w:ascii="Times New Roman" w:eastAsia="Times New Roman" w:hAnsi="Times New Roman" w:cs="Times New Roman"/>
          <w:b/>
          <w:color w:val="010101"/>
          <w:sz w:val="26"/>
          <w:szCs w:val="26"/>
          <w:lang w:eastAsia="ru-RU"/>
        </w:rPr>
        <w:t>год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1. Общие положения </w:t>
      </w:r>
    </w:p>
    <w:p w:rsidR="00867653" w:rsidRPr="002B1C46" w:rsidRDefault="00867653" w:rsidP="002B1C4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жилищного конт</w:t>
      </w:r>
      <w:r w:rsidR="00807DDA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роля на территории Мариинско-Посадского </w:t>
      </w:r>
      <w:r w:rsidR="00434A8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2. Аналитическая часть Программы </w:t>
      </w:r>
    </w:p>
    <w:p w:rsidR="00867653" w:rsidRPr="002B1C46" w:rsidRDefault="00867653" w:rsidP="004335C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2.1. Вид осуществляемого муниципального контроля.</w:t>
      </w:r>
    </w:p>
    <w:p w:rsidR="00867653" w:rsidRPr="002B1C46" w:rsidRDefault="00867653" w:rsidP="004335C2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Муниципальный жилищный контроль на территории </w:t>
      </w:r>
      <w:r w:rsidR="00807DDA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Мариинско-Посадского </w:t>
      </w:r>
      <w:r w:rsidR="00434A8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807DDA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осуществляется 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 xml:space="preserve">администрацией </w:t>
      </w:r>
      <w:r w:rsidR="00807DDA" w:rsidRPr="002B1C46">
        <w:rPr>
          <w:rFonts w:ascii="Times New Roman" w:hAnsi="Times New Roman" w:cs="Times New Roman"/>
          <w:sz w:val="24"/>
          <w:szCs w:val="24"/>
        </w:rPr>
        <w:t>Мариинско-Посадского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34A8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 xml:space="preserve"> Чувашской Республики (далее - орган муниципального жилищного контроля).</w:t>
      </w:r>
    </w:p>
    <w:p w:rsidR="00867653" w:rsidRPr="002B1C46" w:rsidRDefault="003E27D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2.2.</w:t>
      </w:r>
      <w:r w:rsidR="00867653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Обзор по виду муниципального контроля.</w:t>
      </w:r>
    </w:p>
    <w:p w:rsidR="00867653" w:rsidRPr="002B1C46" w:rsidRDefault="00867653" w:rsidP="002B1C46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Муниципальный жилищный контроль - это деятельность органа местного самоуправления, уполномоченного на организацию и проведение на территории </w:t>
      </w:r>
      <w:r w:rsidR="00807DDA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Мариинско-Посадского </w:t>
      </w:r>
      <w:r w:rsidR="00434A8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807DDA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2.3. Муниципальный контроль осуществляется посредством: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организации и проведения проверок выполнения юридическими лицами, индивидуальными предпринимателями и гражданами обязательных требований в области жилищных отношений;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2.4. Подконтрольные субъекты: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>- юридические лица, индивидуальные предприниматели и граждане, осуществляющие эксплуатацию жилищного фонда.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2.5.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 w:rsidR="002B1C46" w:rsidRPr="002B1C46">
        <w:rPr>
          <w:rFonts w:ascii="Times New Roman" w:eastAsia="Calibri" w:hAnsi="Times New Roman" w:cs="Times New Roman"/>
          <w:sz w:val="24"/>
          <w:szCs w:val="24"/>
        </w:rPr>
        <w:t>орган</w:t>
      </w:r>
      <w:r w:rsidR="002B1C46">
        <w:rPr>
          <w:rFonts w:ascii="Times New Roman" w:hAnsi="Times New Roman" w:cs="Times New Roman"/>
          <w:sz w:val="24"/>
          <w:szCs w:val="24"/>
        </w:rPr>
        <w:t>ом</w:t>
      </w:r>
      <w:r w:rsidR="002B1C46" w:rsidRPr="002B1C46">
        <w:rPr>
          <w:rFonts w:ascii="Times New Roman" w:eastAsia="Calibri" w:hAnsi="Times New Roman" w:cs="Times New Roman"/>
          <w:sz w:val="24"/>
          <w:szCs w:val="24"/>
        </w:rPr>
        <w:t xml:space="preserve"> муниципального жилищного контроля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мероприятий по муниципальному жилищному контролю: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Жилищный кодекс Российской Федерации;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Постановление Государственного комитета Российской Федерации по строительству и жилищно-коммунальному комплексу от 27.09.2003 № 170 «Об утверждении Правил и норм технической эксплуатации жилищного фонда»;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</w:t>
      </w:r>
      <w:r w:rsidR="004335C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Постановление Правительства РФ от 06.05.2011 № 354 «О предоставлении коммунальных услуг собственникам и пользователям помещений в многоквартирных домах и жилых домов» (вместе с «Правилами предоставления коммунальных услуг собственникам и пользователям помещений в многоквартирных домах и жилых домов»);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Постановление Правительства РФ от 21.01.2006 № 25 «Об утверждении Правил пользования жилыми помещениями»;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Постановление Правительства РФ от 13.08.2006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Постановление Правительства РФ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 (вместе с «Правилами оказания услуг и выполнения работ, необходимых для обеспечения надлежащего содержания общего имущества в многоквартирном доме»);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</w:t>
      </w:r>
      <w:r w:rsidR="004335C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Постановление Правительства РФ от 15.05.2013 № 416 «О порядке осуществления деятельности по управлению многоквартирными домами» (вместе с «Правилами осуществления деятельности по управлению многоквартирными домами»).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2.6. Данные о проведенных мероприятиях.</w:t>
      </w:r>
    </w:p>
    <w:p w:rsidR="00867653" w:rsidRPr="002B1C46" w:rsidRDefault="009157C5" w:rsidP="009157C5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</w:t>
      </w:r>
      <w:r w:rsidR="00867653"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лановые и внеплановые проверки в отношении подконтрольных субъектов, относящихся к м</w:t>
      </w:r>
      <w:r w:rsidR="005A2917"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алому и среднему бизнесу, в 202</w:t>
      </w:r>
      <w:r w:rsidR="0045370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5</w:t>
      </w:r>
      <w:r w:rsidR="00867653"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году не проводились.</w:t>
      </w:r>
    </w:p>
    <w:p w:rsidR="00434A8E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В целях предупреждения нарушений подконтрольными субъектами обязательных требований, требований, установленных муниципальными правовыми актами в сфере муниципального жилищного контроля, устранения причин, факторов и условий, способствующих указанным нарушениям, 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>орган</w:t>
      </w:r>
      <w:r w:rsidR="00D412DD">
        <w:rPr>
          <w:rFonts w:ascii="Times New Roman" w:hAnsi="Times New Roman" w:cs="Times New Roman"/>
          <w:sz w:val="24"/>
          <w:szCs w:val="24"/>
        </w:rPr>
        <w:t>ом</w:t>
      </w:r>
      <w:r w:rsidR="00807DDA" w:rsidRPr="002B1C46">
        <w:rPr>
          <w:rFonts w:ascii="Times New Roman" w:eastAsia="Calibri" w:hAnsi="Times New Roman" w:cs="Times New Roman"/>
          <w:sz w:val="24"/>
          <w:szCs w:val="24"/>
        </w:rPr>
        <w:t xml:space="preserve"> муниципального жилищного контроля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осуществлялись мероприятия 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по профилактике таких нарушений</w:t>
      </w:r>
      <w:r w:rsidR="00D412DD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</w:t>
      </w:r>
      <w:r w:rsidR="00FA5A63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 2023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году в целях профилактики нарушений обязательных требований на официальном сайте 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администрации Мариинско-Посадского</w:t>
      </w:r>
      <w:r w:rsidR="00B60BE1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муниципального округа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 информационно-телекоммуникационной сети «Интернет» обеспечено размещение информации в отношении проведения 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 xml:space="preserve">муниципального жилищного контроля, в </w:t>
      </w:r>
      <w:r w:rsidR="00D412DD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том числе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разъяснения, полезная информация. Разъяснительная работа проводилась также в рамках проведения рейдовых осмотров путем направления уведомлений об устранении выявленных нарушений с описанием характера выявленных нарушений и требований, установленных законодательством в части сроков и методов устранения нарушений. Информирование юридических лиц, индивидуальных предпринимателей по вопросам соблюдения обязательных требований обеспечено посредством опубликования руководства по соблюдению требований, памяток на официальном сайте 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администрации Мариинско-Посадского </w:t>
      </w:r>
      <w:r w:rsidR="00BC072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 информационно-телекоммуникационной сети «Интернет», ежемесячно проводились совещания с руководите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лями управляющих компаний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, ресурсоснабжающих организаций по вопросам соблюдения обязательных требований жилищного законодательства, по завершению совещаний обеспечено вручение раздаточного материала участникам. На регулярной основе давались консультации в ходе личных приемов, рейдовых осмотров территорий, а также посредством телефонной связи и письменных ответов на обращения. </w:t>
      </w:r>
      <w:r w:rsidR="00434A8E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Проводились публичные мероприятия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(семинаров, круглых столов, совещаний). 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Ежегодный план проведения плановых проверок юридических лиц и индивидуальных предпринимателей на основании ст. 9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от 26.12.2008 № 294-ФЗ, в сфере муниципального жилищного контроля на территории </w:t>
      </w:r>
      <w:r w:rsidR="002B1C46"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Мариинско-Посадского </w:t>
      </w:r>
      <w:r w:rsidR="00BC0729"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FA5A63"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на 202</w:t>
      </w:r>
      <w:r w:rsidR="0045370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5</w:t>
      </w:r>
      <w:r w:rsidR="002B1C46"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 не утверждался.</w:t>
      </w:r>
      <w:r w:rsidR="002B1C46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2.7. Анализ и оценка рисков причинения вреда охраняемым законом ценностям.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Мониторинг состояния подконтрольных субъектов в сфере жилищного законодательства выявил, что ключевыми и наиболее значимыми рисками являются нарушения, предусмотренные частью 2 статьи 162 Жилищного кодекса Российской Федерации, а именно - ненадлежащее исполнение услуги по управлению многоквартирным домом и (или) выполнение работ по содержанию и ремонту общего имущества в таком доме.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Одной из причин вышеуказанных нарушений является различное толкование юридическими лицами и индивидуальными предпринимателями действующего жилищного законодательства и позиция подконтрольных субъектов о необязательности соблюдения этих требований.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Наиболее значимым риском является факт причинения вреда объектам жилищного фонда вследствие нарушения жилищного законодательства контролируемым лицом, в том числе в 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Проведение профилактических мероприятий, направленных на соблюдение подконтрольными субъектами обязательных требований жилищного законодательства, на побуждение подконтрольных субъектов к добросовестности, будет способствовать повышению их ответственности, а также снижению количества совершаемых нарушений.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3. Цели и задачи Программы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3.1. Цели Программы: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>- стимулирование добросовестного соблюдения обязательных требований всеми контролируемыми лицами;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3.2. Задачи Программы: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выявление причин, факторов и условий, способствующих нарушению обязательных требований жилищного законодательства, определение способов устранения или снижения рисков их возникновения;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формирование единого понимания обязательных требований жилищного законодательства у всех участников контрольной деятельности;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- повышение прозрачности осуществляемой </w:t>
      </w:r>
      <w:r w:rsidR="00D412DD" w:rsidRPr="002B1C46">
        <w:rPr>
          <w:rFonts w:ascii="Times New Roman" w:eastAsia="Calibri" w:hAnsi="Times New Roman" w:cs="Times New Roman"/>
          <w:sz w:val="24"/>
          <w:szCs w:val="24"/>
        </w:rPr>
        <w:t>орган</w:t>
      </w:r>
      <w:r w:rsidR="00D412DD">
        <w:rPr>
          <w:rFonts w:ascii="Times New Roman" w:hAnsi="Times New Roman" w:cs="Times New Roman"/>
          <w:sz w:val="24"/>
          <w:szCs w:val="24"/>
        </w:rPr>
        <w:t>ом</w:t>
      </w:r>
      <w:r w:rsidR="00D412DD" w:rsidRPr="002B1C46">
        <w:rPr>
          <w:rFonts w:ascii="Times New Roman" w:eastAsia="Calibri" w:hAnsi="Times New Roman" w:cs="Times New Roman"/>
          <w:sz w:val="24"/>
          <w:szCs w:val="24"/>
        </w:rPr>
        <w:t xml:space="preserve"> муниципального жилищного контроля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контрольной деятельности;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жилищного законодательства и необходимых мерах по их исполнению.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4. План мероприятий по профилактике нарушений 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Мероприятия Программы представляют собой комплекс мер, направленных на достижение целей и решение основных задач Программы. Перече</w:t>
      </w:r>
      <w:r w:rsidR="007819CD"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нь мероприятий Программы на 202</w:t>
      </w:r>
      <w:r w:rsidR="0045370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6</w:t>
      </w:r>
      <w:r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жи</w:t>
      </w:r>
      <w:r w:rsidR="007819CD"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лищного законодательства на 202</w:t>
      </w:r>
      <w:r w:rsidR="0045370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6</w:t>
      </w:r>
      <w:r w:rsidRPr="00800117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 (приложение).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 </w:t>
      </w:r>
    </w:p>
    <w:p w:rsidR="00A75D31" w:rsidRDefault="00A75D31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5. Показатели результативности и эффективности Программы.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доля нарушений, выявленных в ходе проведения контрольных мероприятий, от общего числа контрольных мероприятий, осуществленных в отношении подконтрольных субъектов</w:t>
      </w:r>
      <w:r w:rsidR="004335C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</w:t>
      </w:r>
      <w:r w:rsidR="004335C2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0%.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</w:t>
      </w:r>
      <w:r w:rsidR="00503A95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проведённых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контрольных мероприятий;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доля профилактических мероприятий в объеме контрольных мероприятий-80 %.</w:t>
      </w:r>
    </w:p>
    <w:p w:rsidR="00867653" w:rsidRPr="002B1C46" w:rsidRDefault="00867653" w:rsidP="00D412DD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lastRenderedPageBreak/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 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Экономический эффект от реализованных мероприятий: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- минимизация ресурсных затрат всех участников контрольной деятельности за счет дифференцирования случаев, в которых возможно направление юридическим лицам, индивидуальным предпринимателям предостережении о недопустимости нарушения обязательных требований, а не проведение внеплановой проверки;</w:t>
      </w:r>
    </w:p>
    <w:p w:rsidR="00867653" w:rsidRPr="002B1C46" w:rsidRDefault="00867653" w:rsidP="0086765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- повышение уровня доверия подконтрольных субъектов к </w:t>
      </w:r>
      <w:r w:rsidR="008E5B75" w:rsidRPr="002B1C46">
        <w:rPr>
          <w:rFonts w:ascii="Times New Roman" w:eastAsia="Calibri" w:hAnsi="Times New Roman" w:cs="Times New Roman"/>
          <w:sz w:val="24"/>
          <w:szCs w:val="24"/>
        </w:rPr>
        <w:t>орган</w:t>
      </w:r>
      <w:r w:rsidR="008E5B75">
        <w:rPr>
          <w:rFonts w:ascii="Times New Roman" w:hAnsi="Times New Roman" w:cs="Times New Roman"/>
          <w:sz w:val="24"/>
          <w:szCs w:val="24"/>
        </w:rPr>
        <w:t>у</w:t>
      </w:r>
      <w:r w:rsidR="008E5B75" w:rsidRPr="002B1C46">
        <w:rPr>
          <w:rFonts w:ascii="Times New Roman" w:eastAsia="Calibri" w:hAnsi="Times New Roman" w:cs="Times New Roman"/>
          <w:sz w:val="24"/>
          <w:szCs w:val="24"/>
        </w:rPr>
        <w:t xml:space="preserve"> муниципального жилищного контроля</w:t>
      </w: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. </w:t>
      </w:r>
    </w:p>
    <w:p w:rsidR="008E50C9" w:rsidRPr="008E50C9" w:rsidRDefault="008E50C9" w:rsidP="008E50C9">
      <w:pPr>
        <w:widowControl w:val="0"/>
        <w:shd w:val="clear" w:color="auto" w:fill="FFFFFF"/>
        <w:autoSpaceDE w:val="0"/>
        <w:autoSpaceDN w:val="0"/>
        <w:adjustRightInd w:val="0"/>
        <w:spacing w:before="100" w:beforeAutospacing="1" w:after="100" w:afterAutospacing="1" w:line="240" w:lineRule="auto"/>
        <w:ind w:firstLine="720"/>
        <w:jc w:val="center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8E50C9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Раздел 6. Порядок управления Программой.</w:t>
      </w:r>
    </w:p>
    <w:p w:rsidR="008E50C9" w:rsidRPr="008E50C9" w:rsidRDefault="008E50C9" w:rsidP="008E50C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8E50C9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Перечень должностных лиц </w:t>
      </w:r>
      <w:r w:rsidRPr="008E50C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орган</w:t>
      </w:r>
      <w:r w:rsidRPr="008E50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Pr="008E50C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муниципального жилищного контроля</w:t>
      </w:r>
      <w:r w:rsidRPr="008E50C9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, ответственных за организацию и проведение профилактических мероприятий при осуществлении муниципального жилищного контроля на территории</w:t>
      </w:r>
    </w:p>
    <w:p w:rsidR="008E50C9" w:rsidRPr="008E50C9" w:rsidRDefault="008E50C9" w:rsidP="008E50C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8E50C9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Мариинско-Посадского </w:t>
      </w:r>
      <w:r w:rsidRPr="008E50C9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муниципального округа</w:t>
      </w:r>
    </w:p>
    <w:p w:rsidR="008E50C9" w:rsidRPr="008E50C9" w:rsidRDefault="008E50C9" w:rsidP="008E50C9">
      <w:pPr>
        <w:widowControl w:val="0"/>
        <w:shd w:val="clear" w:color="auto" w:fill="FFFFFF"/>
        <w:autoSpaceDE w:val="0"/>
        <w:autoSpaceDN w:val="0"/>
        <w:adjustRightInd w:val="0"/>
        <w:spacing w:before="100" w:beforeAutospacing="1" w:after="100" w:afterAutospacing="1" w:line="240" w:lineRule="auto"/>
        <w:ind w:left="1068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59"/>
        <w:gridCol w:w="5886"/>
        <w:gridCol w:w="2697"/>
        <w:gridCol w:w="21"/>
      </w:tblGrid>
      <w:tr w:rsidR="008E50C9" w:rsidRPr="008E50C9" w:rsidTr="006D63BE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8E50C9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№</w:t>
            </w:r>
          </w:p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8E50C9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58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8E50C9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Должностные лица</w:t>
            </w:r>
          </w:p>
        </w:tc>
        <w:tc>
          <w:tcPr>
            <w:tcW w:w="269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8E50C9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</w:tr>
      <w:tr w:rsidR="008E50C9" w:rsidRPr="008E50C9" w:rsidTr="006D63BE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8E50C9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5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Глава Мариинско-Посадского муниципального округа Чувашской Республики</w:t>
            </w:r>
            <w:r w:rsidRPr="008E50C9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9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8E50C9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Петров В.В.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</w:tr>
      <w:tr w:rsidR="008E50C9" w:rsidRPr="008E50C9" w:rsidTr="006D63BE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8E50C9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B1183" w:rsidP="006D63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И.о. </w:t>
            </w:r>
            <w:r w:rsidR="004335C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</w:t>
            </w:r>
            <w:r w:rsidR="008E50C9" w:rsidRPr="008E5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ерв</w:t>
            </w:r>
            <w:r w:rsidR="004335C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ого</w:t>
            </w:r>
            <w:r w:rsidR="008E50C9" w:rsidRPr="008E5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заместител</w:t>
            </w:r>
            <w:r w:rsidR="004335C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я</w:t>
            </w:r>
            <w:r w:rsidR="008E50C9" w:rsidRPr="008E5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главы администрации Мариинско-Посадского муниципального округа-начальник</w:t>
            </w:r>
            <w:r w:rsidR="004335C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</w:t>
            </w:r>
            <w:r w:rsidR="008E50C9" w:rsidRPr="008E5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Управления по благоу</w:t>
            </w:r>
            <w:r w:rsidR="004335C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стройству и развитию территорий</w:t>
            </w:r>
          </w:p>
        </w:tc>
        <w:tc>
          <w:tcPr>
            <w:tcW w:w="269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8E50C9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Григорьев А.В.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</w:tr>
      <w:tr w:rsidR="008E50C9" w:rsidRPr="008E50C9" w:rsidTr="006D63BE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8E50C9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4335C2" w:rsidP="004335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</w:t>
            </w:r>
            <w:r w:rsidR="008E50C9" w:rsidRPr="008E5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ачальник отдела жилищно-коммунального хозяйства Мариинско-Посадского муниципального округа Чувашской Республики</w:t>
            </w:r>
          </w:p>
        </w:tc>
        <w:tc>
          <w:tcPr>
            <w:tcW w:w="269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8E50C9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Шалахманова Л.А.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</w:tr>
      <w:tr w:rsidR="008E50C9" w:rsidRPr="008E50C9" w:rsidTr="006D63BE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8E50C9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453709" w:rsidP="004335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45370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Главный специалист-экспер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т </w:t>
            </w:r>
            <w:r w:rsidR="008E50C9" w:rsidRPr="008E5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отдела строительства, </w:t>
            </w:r>
            <w:r w:rsidR="004335C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дорожного хозяйства и </w:t>
            </w:r>
            <w:r w:rsidR="008E50C9" w:rsidRPr="008E5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благоустройства </w:t>
            </w:r>
            <w:r w:rsidR="004335C2" w:rsidRPr="008E5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Управления по благоу</w:t>
            </w:r>
            <w:r w:rsidR="004335C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стройству и развитию территорий</w:t>
            </w:r>
          </w:p>
        </w:tc>
        <w:tc>
          <w:tcPr>
            <w:tcW w:w="269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45370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Матвеева А.Г.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</w:tr>
      <w:tr w:rsidR="008E50C9" w:rsidRPr="008E50C9" w:rsidTr="006D63BE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8E50C9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8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8E5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Начальник отдела правового обеспечения </w:t>
            </w:r>
            <w:r w:rsidR="004335C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администрации </w:t>
            </w:r>
            <w:r w:rsidRPr="008E5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Мариинско-Посадского муниципального округа Чувашской Республики</w:t>
            </w:r>
          </w:p>
        </w:tc>
        <w:tc>
          <w:tcPr>
            <w:tcW w:w="269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8E50C9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Цветкова О.В.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</w:tr>
      <w:tr w:rsidR="008E50C9" w:rsidRPr="008E50C9" w:rsidTr="006D63BE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8E50C9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8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A82C6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5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Начальник отдела земельных и имущественных отношений </w:t>
            </w:r>
            <w:r w:rsidR="004335C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администрации </w:t>
            </w:r>
            <w:r w:rsidRPr="008E5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Мариинско-Посадского муниципального округа Чувашской Республики</w:t>
            </w:r>
          </w:p>
        </w:tc>
        <w:tc>
          <w:tcPr>
            <w:tcW w:w="269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8E50C9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Краснова С.Ю.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</w:tr>
      <w:tr w:rsidR="008E50C9" w:rsidRPr="008E50C9" w:rsidTr="006D63BE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8E50C9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8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B1183" w:rsidP="004335C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И.о. </w:t>
            </w:r>
            <w:r w:rsidR="004335C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</w:t>
            </w:r>
            <w:r w:rsidR="008E50C9" w:rsidRPr="008E5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аведующего сектором опеки и попечительства </w:t>
            </w:r>
            <w:r w:rsidR="004335C2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администрации </w:t>
            </w:r>
            <w:r w:rsidR="008E50C9" w:rsidRPr="008E5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Мариинско-Посадского муниципального округа Чувашской Республики</w:t>
            </w:r>
          </w:p>
        </w:tc>
        <w:tc>
          <w:tcPr>
            <w:tcW w:w="269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B1183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Красильникова И.А.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</w:tr>
      <w:tr w:rsidR="008E50C9" w:rsidRPr="008E50C9" w:rsidTr="006D63BE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8E50C9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886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36C1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5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Начальник территориальн</w:t>
            </w:r>
            <w:r w:rsidR="00836C1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ого</w:t>
            </w:r>
            <w:r w:rsidRPr="008E5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отдел</w:t>
            </w:r>
            <w:r w:rsidR="00836C10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</w:t>
            </w:r>
            <w:r w:rsidRPr="008E5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, где расположен контролируемый объект муниципального жилищного фонда </w:t>
            </w:r>
          </w:p>
        </w:tc>
        <w:tc>
          <w:tcPr>
            <w:tcW w:w="2697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8E50C9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(по согласованию)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8E50C9" w:rsidRPr="008E50C9" w:rsidRDefault="008E50C9" w:rsidP="008E50C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</w:tr>
    </w:tbl>
    <w:p w:rsidR="008E50C9" w:rsidRPr="008E50C9" w:rsidRDefault="008E50C9" w:rsidP="008E50C9">
      <w:pPr>
        <w:widowControl w:val="0"/>
        <w:shd w:val="clear" w:color="auto" w:fill="FFFFFF"/>
        <w:autoSpaceDE w:val="0"/>
        <w:autoSpaceDN w:val="0"/>
        <w:adjustRightInd w:val="0"/>
        <w:spacing w:before="100" w:beforeAutospacing="1" w:after="100" w:afterAutospacing="1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0" w:name="_Hlk184959612"/>
    </w:p>
    <w:p w:rsidR="008E50C9" w:rsidRPr="008E50C9" w:rsidRDefault="008E50C9" w:rsidP="008E50C9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before="100" w:beforeAutospacing="1" w:after="100" w:afterAutospacing="1" w:line="240" w:lineRule="auto"/>
        <w:ind w:left="0" w:firstLine="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8E50C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 xml:space="preserve">Должностными лицами, уполномоченными на принятие решения о проведении контрольных мероприятий являются: председатель комиссии, в его отсутствие - заместитель комиссии. </w:t>
      </w:r>
    </w:p>
    <w:p w:rsidR="008E50C9" w:rsidRPr="008E50C9" w:rsidRDefault="008E50C9" w:rsidP="008E50C9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before="100" w:beforeAutospacing="1" w:after="100" w:afterAutospacing="1" w:line="240" w:lineRule="auto"/>
        <w:ind w:left="0" w:firstLine="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8E50C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Должностные лица, осуществляющие муниципальный жилищный контроль при проведении контрольных мероприятий в пределах своих полномочий и в объёме проведённых контрольных действий пользуются правами, установленными частью 2 статьи 29 Федеральным законом от 31.07.2020 г. № 248-ФЗ «О государственном контроле (надзоре) и муниципальном контроле в Российской Федерации» (далее – Федеральный закон от 31.07.2020 г. № 248-ФЗ).</w:t>
      </w:r>
    </w:p>
    <w:p w:rsidR="008E50C9" w:rsidRPr="008E50C9" w:rsidRDefault="008E50C9" w:rsidP="008E50C9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before="100" w:beforeAutospacing="1" w:after="100" w:afterAutospacing="1" w:line="240" w:lineRule="auto"/>
        <w:ind w:left="0" w:firstLine="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8E50C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Должностные лица, осуществляющие муниципальный жилищный контроль в пределах своих полномочий, несут обязанности и обладают правами, установленными Федеральным законом от 31.07.2020 г. № 248-ФЗ, в том числе правом на использование фотосъёмки, аудио- и видеозаписи, иными способами фиксации доказательств.</w:t>
      </w:r>
    </w:p>
    <w:p w:rsidR="00867653" w:rsidRPr="008E50C9" w:rsidRDefault="00867653" w:rsidP="008E50C9">
      <w:pPr>
        <w:pStyle w:val="a9"/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8E50C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осуществлении муниципального жилищного конт</w:t>
      </w:r>
      <w:r w:rsidR="00E91313" w:rsidRPr="008E50C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роля на территории Мариинско-Посадского </w:t>
      </w:r>
      <w:r w:rsidR="002E053F" w:rsidRPr="008E50C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EB314C" w:rsidRPr="008E50C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на 202</w:t>
      </w:r>
      <w:r w:rsidR="00C5177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6</w:t>
      </w:r>
      <w:r w:rsidRPr="008E50C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год.</w:t>
      </w:r>
    </w:p>
    <w:p w:rsidR="00867653" w:rsidRPr="008E50C9" w:rsidRDefault="00867653" w:rsidP="008E50C9">
      <w:pPr>
        <w:pStyle w:val="a9"/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0" w:firstLine="0"/>
        <w:jc w:val="both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8E50C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Результаты профилактической работы </w:t>
      </w:r>
      <w:r w:rsidR="004661D5" w:rsidRPr="008E50C9">
        <w:rPr>
          <w:rFonts w:ascii="Times New Roman" w:eastAsia="Calibri" w:hAnsi="Times New Roman" w:cs="Times New Roman"/>
          <w:sz w:val="24"/>
          <w:szCs w:val="24"/>
        </w:rPr>
        <w:t>орган</w:t>
      </w:r>
      <w:r w:rsidR="004661D5" w:rsidRPr="008E50C9">
        <w:rPr>
          <w:rFonts w:ascii="Times New Roman" w:hAnsi="Times New Roman" w:cs="Times New Roman"/>
          <w:sz w:val="24"/>
          <w:szCs w:val="24"/>
        </w:rPr>
        <w:t>а</w:t>
      </w:r>
      <w:r w:rsidR="004661D5" w:rsidRPr="008E50C9">
        <w:rPr>
          <w:rFonts w:ascii="Times New Roman" w:eastAsia="Calibri" w:hAnsi="Times New Roman" w:cs="Times New Roman"/>
          <w:sz w:val="24"/>
          <w:szCs w:val="24"/>
        </w:rPr>
        <w:t xml:space="preserve"> муниципального жилищного контроля</w:t>
      </w:r>
      <w:r w:rsidRPr="008E50C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включаются в Доклад об осуществлении муниципального жилищного контроля на территории </w:t>
      </w:r>
      <w:r w:rsidR="004661D5" w:rsidRPr="008E50C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Мариинско-Посадского </w:t>
      </w:r>
      <w:r w:rsidR="002E053F" w:rsidRPr="008E50C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муниципального округа</w:t>
      </w:r>
      <w:r w:rsidR="00EB314C" w:rsidRPr="008E50C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на 202</w:t>
      </w:r>
      <w:r w:rsidR="00C51778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6</w:t>
      </w:r>
      <w:r w:rsidRPr="008E50C9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 xml:space="preserve"> год.</w:t>
      </w:r>
    </w:p>
    <w:bookmarkEnd w:id="0"/>
    <w:p w:rsidR="006E18B5" w:rsidRDefault="006E18B5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9157C5" w:rsidRDefault="00867653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t> </w:t>
      </w:r>
    </w:p>
    <w:p w:rsidR="009157C5" w:rsidRDefault="009157C5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8E50C9" w:rsidRDefault="008E50C9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8E50C9" w:rsidRDefault="008E50C9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805029" w:rsidRDefault="00805029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805029" w:rsidRDefault="00805029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6D63BE" w:rsidRDefault="006D63BE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6D63BE" w:rsidRDefault="006D63BE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6D63BE" w:rsidRDefault="006D63BE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6D63BE" w:rsidRDefault="006D63BE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6D63BE" w:rsidRDefault="006D63BE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6D63BE" w:rsidRDefault="006D63BE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6D63BE" w:rsidRDefault="006D63BE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9157C5" w:rsidRDefault="009157C5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6D63BE" w:rsidRDefault="006D63BE" w:rsidP="00867653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</w:pPr>
    </w:p>
    <w:p w:rsidR="00EB7CAC" w:rsidRPr="006D63BE" w:rsidRDefault="00867653" w:rsidP="00EB7CA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color w:val="010101"/>
          <w:sz w:val="20"/>
          <w:szCs w:val="20"/>
          <w:lang w:eastAsia="ru-RU"/>
        </w:rPr>
      </w:pPr>
      <w:r w:rsidRPr="006D63BE">
        <w:rPr>
          <w:rFonts w:ascii="Times New Roman" w:eastAsia="Times New Roman" w:hAnsi="Times New Roman" w:cs="Times New Roman"/>
          <w:color w:val="010101"/>
          <w:sz w:val="20"/>
          <w:szCs w:val="20"/>
          <w:lang w:eastAsia="ru-RU"/>
        </w:rPr>
        <w:lastRenderedPageBreak/>
        <w:t xml:space="preserve">  </w:t>
      </w:r>
      <w:r w:rsidRPr="006D63BE">
        <w:rPr>
          <w:rFonts w:ascii="Times New Roman" w:eastAsia="Times New Roman" w:hAnsi="Times New Roman" w:cs="Times New Roman"/>
          <w:bCs/>
          <w:iCs/>
          <w:color w:val="010101"/>
          <w:sz w:val="20"/>
          <w:szCs w:val="20"/>
          <w:lang w:eastAsia="ru-RU"/>
        </w:rPr>
        <w:t>Приложение</w:t>
      </w:r>
      <w:r w:rsidR="00EB7CAC" w:rsidRPr="006D63BE">
        <w:rPr>
          <w:rFonts w:ascii="Times New Roman" w:eastAsia="Times New Roman" w:hAnsi="Times New Roman" w:cs="Times New Roman"/>
          <w:bCs/>
          <w:iCs/>
          <w:color w:val="010101"/>
          <w:sz w:val="20"/>
          <w:szCs w:val="20"/>
          <w:lang w:eastAsia="ru-RU"/>
        </w:rPr>
        <w:t>№ 1</w:t>
      </w:r>
    </w:p>
    <w:p w:rsidR="00867653" w:rsidRPr="006D63BE" w:rsidRDefault="00867653" w:rsidP="00EB7CA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10101"/>
          <w:sz w:val="20"/>
          <w:szCs w:val="20"/>
          <w:lang w:eastAsia="ru-RU"/>
        </w:rPr>
      </w:pPr>
      <w:r w:rsidRPr="006D63BE">
        <w:rPr>
          <w:rFonts w:ascii="Times New Roman" w:eastAsia="Times New Roman" w:hAnsi="Times New Roman" w:cs="Times New Roman"/>
          <w:bCs/>
          <w:iCs/>
          <w:color w:val="010101"/>
          <w:sz w:val="20"/>
          <w:szCs w:val="20"/>
          <w:lang w:eastAsia="ru-RU"/>
        </w:rPr>
        <w:t> к Программе профилактики рисков</w:t>
      </w:r>
      <w:r w:rsidRPr="006D63BE">
        <w:rPr>
          <w:rFonts w:ascii="Times New Roman" w:eastAsia="Times New Roman" w:hAnsi="Times New Roman" w:cs="Times New Roman"/>
          <w:color w:val="010101"/>
          <w:sz w:val="20"/>
          <w:szCs w:val="20"/>
          <w:lang w:eastAsia="ru-RU"/>
        </w:rPr>
        <w:br/>
      </w:r>
      <w:r w:rsidRPr="006D63BE">
        <w:rPr>
          <w:rFonts w:ascii="Times New Roman" w:eastAsia="Times New Roman" w:hAnsi="Times New Roman" w:cs="Times New Roman"/>
          <w:bCs/>
          <w:iCs/>
          <w:color w:val="010101"/>
          <w:sz w:val="20"/>
          <w:szCs w:val="20"/>
          <w:lang w:eastAsia="ru-RU"/>
        </w:rPr>
        <w:t>причинения вреда (ущерба)</w:t>
      </w:r>
      <w:r w:rsidRPr="006D63BE">
        <w:rPr>
          <w:rFonts w:ascii="Times New Roman" w:eastAsia="Times New Roman" w:hAnsi="Times New Roman" w:cs="Times New Roman"/>
          <w:color w:val="010101"/>
          <w:sz w:val="20"/>
          <w:szCs w:val="20"/>
          <w:lang w:eastAsia="ru-RU"/>
        </w:rPr>
        <w:br/>
      </w:r>
      <w:r w:rsidRPr="006D63BE">
        <w:rPr>
          <w:rFonts w:ascii="Times New Roman" w:eastAsia="Times New Roman" w:hAnsi="Times New Roman" w:cs="Times New Roman"/>
          <w:bCs/>
          <w:iCs/>
          <w:color w:val="010101"/>
          <w:sz w:val="20"/>
          <w:szCs w:val="20"/>
          <w:lang w:eastAsia="ru-RU"/>
        </w:rPr>
        <w:t>охраняемым законом ценностям</w:t>
      </w:r>
      <w:r w:rsidRPr="006D63BE">
        <w:rPr>
          <w:rFonts w:ascii="Times New Roman" w:eastAsia="Times New Roman" w:hAnsi="Times New Roman" w:cs="Times New Roman"/>
          <w:color w:val="010101"/>
          <w:sz w:val="20"/>
          <w:szCs w:val="20"/>
          <w:lang w:eastAsia="ru-RU"/>
        </w:rPr>
        <w:br/>
      </w:r>
      <w:r w:rsidR="00EB314C" w:rsidRPr="006D63BE">
        <w:rPr>
          <w:rFonts w:ascii="Times New Roman" w:eastAsia="Times New Roman" w:hAnsi="Times New Roman" w:cs="Times New Roman"/>
          <w:bCs/>
          <w:iCs/>
          <w:color w:val="010101"/>
          <w:sz w:val="20"/>
          <w:szCs w:val="20"/>
          <w:lang w:eastAsia="ru-RU"/>
        </w:rPr>
        <w:t>на 202</w:t>
      </w:r>
      <w:r w:rsidR="00C51778" w:rsidRPr="006D63BE">
        <w:rPr>
          <w:rFonts w:ascii="Times New Roman" w:eastAsia="Times New Roman" w:hAnsi="Times New Roman" w:cs="Times New Roman"/>
          <w:bCs/>
          <w:iCs/>
          <w:color w:val="010101"/>
          <w:sz w:val="20"/>
          <w:szCs w:val="20"/>
          <w:lang w:eastAsia="ru-RU"/>
        </w:rPr>
        <w:t>6</w:t>
      </w:r>
      <w:r w:rsidRPr="006D63BE">
        <w:rPr>
          <w:rFonts w:ascii="Times New Roman" w:eastAsia="Times New Roman" w:hAnsi="Times New Roman" w:cs="Times New Roman"/>
          <w:bCs/>
          <w:iCs/>
          <w:color w:val="010101"/>
          <w:sz w:val="20"/>
          <w:szCs w:val="20"/>
          <w:lang w:eastAsia="ru-RU"/>
        </w:rPr>
        <w:t xml:space="preserve"> год</w:t>
      </w:r>
    </w:p>
    <w:p w:rsidR="00867653" w:rsidRDefault="00867653" w:rsidP="0086765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bookmarkStart w:id="1" w:name="_Hlk212261675"/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План мероприятий по профилактике нарушений жилищного законодательства на территории </w:t>
      </w:r>
      <w:r w:rsidR="004661D5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Мариинско-Посадского </w:t>
      </w:r>
      <w:r w:rsidR="002E053F" w:rsidRPr="002E053F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муниципального округа</w:t>
      </w:r>
      <w:r w:rsidR="00EB314C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на 202</w:t>
      </w:r>
      <w:r w:rsidR="00C51778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6</w:t>
      </w: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год </w:t>
      </w:r>
    </w:p>
    <w:p w:rsidR="00ED5B90" w:rsidRPr="002B1C46" w:rsidRDefault="00ED5B90" w:rsidP="0086765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59"/>
        <w:gridCol w:w="2025"/>
        <w:gridCol w:w="3410"/>
        <w:gridCol w:w="1948"/>
        <w:gridCol w:w="21"/>
        <w:gridCol w:w="1891"/>
      </w:tblGrid>
      <w:tr w:rsidR="00ED5B90" w:rsidRPr="002B1C46" w:rsidTr="00C51778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№</w:t>
            </w:r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Сведения о мероприятии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b/>
                <w:bCs/>
                <w:color w:val="010101"/>
                <w:sz w:val="24"/>
                <w:szCs w:val="24"/>
                <w:lang w:eastAsia="ru-RU"/>
              </w:rPr>
              <w:t>Срок исполнения</w:t>
            </w:r>
          </w:p>
        </w:tc>
      </w:tr>
      <w:tr w:rsidR="00ED5B90" w:rsidRPr="002B1C46" w:rsidTr="00C51778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Должностные л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ица 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осуществляют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информирование контролируемых лиц и иных заинтересованных лиц по вопросам соблюдения обязательных требований.</w:t>
            </w:r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Информирование осуществляется посредством размещения соответствующих сведений на официальном сайте </w:t>
            </w: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администрации Мариинско-Посадского </w:t>
            </w:r>
            <w:r w:rsidR="00836C10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муниципального округа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 и в иных формах.</w:t>
            </w:r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Должностные л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ица 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размещают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и поддерживает в актуальном состоянии на своем официальном сайте в сети «Интернет»:</w:t>
            </w:r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1) тексты нормативных правовых актов, регулирующих осуществление му</w:t>
            </w:r>
            <w:r w:rsidR="00836C10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ниципального жилищного контроля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;</w:t>
            </w:r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2) руководств</w:t>
            </w:r>
            <w:r w:rsidR="00836C10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о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по соблюдению обязательных требований.</w:t>
            </w:r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3) программу профилактики рисков причинения вреда и план проведения плановых контрольных мероприятий;</w:t>
            </w:r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4) сведения о способах получения консультаций по 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вопросам соблюдения обязательных требований;</w:t>
            </w:r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5) доклады, содержащие результаты обобщения правоприменительной практики;</w:t>
            </w:r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6) доклады о муниципальном контроле;</w:t>
            </w:r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805029" w:rsidP="00836C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lastRenderedPageBreak/>
              <w:t xml:space="preserve">Начальник </w:t>
            </w:r>
            <w:r w:rsidR="00ED5B90"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 отдела ЖКХ УБИРТ администрации Мариинско-Посадского </w:t>
            </w:r>
            <w:r w:rsidR="00836C10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м</w:t>
            </w:r>
            <w:r w:rsidR="00ED5B90"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униципального округа Шалахманова Л.А.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течение года</w:t>
            </w:r>
          </w:p>
        </w:tc>
      </w:tr>
      <w:bookmarkEnd w:id="1"/>
      <w:tr w:rsidR="00ED5B90" w:rsidRPr="002B1C46" w:rsidTr="00C51778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4661D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</w:tr>
      <w:tr w:rsidR="00ED5B90" w:rsidRPr="002B1C46" w:rsidTr="00C51778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2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Объявление предостережения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При наличии у контрольного органа сведений о готовящихся или возможных нарушениях обязательных требований, а 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 контрольный орган объявляет контролируемому лицу предостережение о недопустимости нарушения обязательных требований жилищного законодательства и предлагает принять меры по обеспечению соблюдения обязательных требований.   </w:t>
            </w:r>
          </w:p>
          <w:p w:rsidR="00C51778" w:rsidRPr="002B1C46" w:rsidRDefault="00C51778" w:rsidP="002119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Контролируемое лицо вправе после получения предостережения о недопустимости нарушения о</w:t>
            </w: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бязательных требований подать в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 муниципального жилищного контроля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возражение в отношении указанного предостережения в срок не позднее </w:t>
            </w:r>
            <w:r w:rsidR="002119ED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2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0 дней со дня получения им предостережения. Возражение в отношении 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 xml:space="preserve">предостережения рассматривается 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ом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в течение </w:t>
            </w:r>
            <w:r w:rsidR="002119ED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15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805029" w:rsidP="00836C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lastRenderedPageBreak/>
              <w:t xml:space="preserve">Начальник 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 отдела ЖКХ УБИРТ администрации Мариинско-Посадского 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м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униципального округа Шалахманова Л.А.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ED5B90" w:rsidRPr="002B1C46" w:rsidTr="00C51778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3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Консультирование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Консультирование осуществляется должностными лицами 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по телефону</w:t>
            </w:r>
            <w:r w:rsidR="002119ED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, посредством </w:t>
            </w:r>
            <w:proofErr w:type="spellStart"/>
            <w:r w:rsidR="002119ED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видео-конференц-связи</w:t>
            </w:r>
            <w:proofErr w:type="spellEnd"/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, на личном приеме либо в ходе проведения профилактического мероприятия, контрольного мероприятия. Время консультирования при личном обращении </w:t>
            </w: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не может превышать 15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минут.</w:t>
            </w:r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Консультирование, осуществляется по следующим вопросам:</w:t>
            </w:r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</w:t>
            </w:r>
            <w:r w:rsidR="00836C10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я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;</w:t>
            </w:r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- компетенция уполномоченного органа;</w:t>
            </w:r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- порядок обжалования решений органов муниципального контроля, действий (бездействия) муниципальных 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инспекторов.</w:t>
            </w:r>
          </w:p>
          <w:p w:rsidR="00C51778" w:rsidRPr="002B1C46" w:rsidRDefault="00C51778" w:rsidP="00836C1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случае</w:t>
            </w:r>
            <w:r w:rsidR="00836C10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,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</w:t>
            </w:r>
            <w:r w:rsidR="00836C10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сайте </w:t>
            </w: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администрации Мариинско-Посадского муниципального округа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 </w:t>
            </w:r>
            <w:r w:rsidR="00836C10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разделе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Контрольно-надзорная деятельность письменного разъяснения, подписанного уполномоченным должностным лицом 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>орган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2B1C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муниципального жилищного контроля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805029" w:rsidP="00836C1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lastRenderedPageBreak/>
              <w:t xml:space="preserve">Начальник 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 отдела ЖКХ УБИРТ администрации Мариинско-Посадского 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м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униципального округа Шалахманова Л.А.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ED5B90" w:rsidRPr="002B1C46" w:rsidTr="00C51778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4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Профилактический визит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2119ED" w:rsidRDefault="002119ED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Профилактический визит</w:t>
            </w: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проводится в форме профилактической беседы инспектором по месту осуществления деятельности контролируемого лица либо путем использования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видео-конференц-связи</w:t>
            </w:r>
            <w:proofErr w:type="spellEnd"/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или мобильного приложения «Инспектор».</w:t>
            </w:r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в сфере управления и содержания жилищного фонда.</w:t>
            </w:r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О проведении обязательного профилактического визита контролируемое лицо уведомляется органом муниципального контроля не позднее чем за 5 рабочих дней до дня его проведения в 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письменной форме на бумажном носителе почтовым отправлением либо в форме электронного документа, подписанного электронной подписью, в порядке, установленном частью 4 статьи 21 Федерального закона от 31.07.2020 № 248-ФЗ .</w:t>
            </w:r>
          </w:p>
          <w:p w:rsidR="002119ED" w:rsidRDefault="002119ED" w:rsidP="002119E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Согласно ч.3 ст. 52.1 ФЗ № 248 обязательный профилактический визит не предусматривает отказ контролируемого лица от его проведения.</w:t>
            </w:r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Срок проведения профилактического визита (обязательного профилактического визита) определяется муниципальным жилищным инспектором самостоятельно и не может превышать 1 рабочий день.</w:t>
            </w:r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В ходе профилактического визита жилищным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 Федерального закона от </w:t>
            </w:r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lastRenderedPageBreak/>
              <w:t>31.07.2020 № 248-ФЗ.</w:t>
            </w:r>
          </w:p>
          <w:p w:rsidR="00BB152C" w:rsidRDefault="00BB152C" w:rsidP="00BB15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proofErr w:type="gramStart"/>
            <w:r w:rsidRPr="002B1C46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</w:t>
            </w: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ушений обязательных требований, но согласно ч.13 ст</w:t>
            </w:r>
            <w:r w:rsidR="00A82C65"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52.1 Федерального закона № 248 предписания об устранении выявленных нарушений обязательных требований выдаётся контролируемому лицу в случае, если такие нарушения не устранены до окончания проведения обязательного профилактического визита в порядке, предусмотренной с. 90.1.настоящего Федерального закона.</w:t>
            </w:r>
            <w:proofErr w:type="gramEnd"/>
          </w:p>
          <w:p w:rsidR="00C51778" w:rsidRPr="002B1C46" w:rsidRDefault="00C51778" w:rsidP="00832EF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>Контролируемое лицо вправе обратиться в контрольный (надзорный) орган с заявлением о проведении в отношении его профилактического визита в соответствии с нормами, предусмотренными Федеральным Законом от 04.08.2023г. №483-ФЗ «О внесении изменений  в ст. 52 Федерального закона « О государственном контроле (надзора) и муниципальном жилищном контроле в Российской Федерации» и ст.4 Федерального закона «О внесении изменений в отдельные законодательные акты Российской Федерации»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C51778" w:rsidRPr="002B1C46" w:rsidRDefault="00805029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lastRenderedPageBreak/>
              <w:t xml:space="preserve">Начальник 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 отдела ЖКХ УБИРТ администрации Мариинско-Посадского 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м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униципального округа Шалахманова Л.А.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ED5B90" w:rsidRPr="00ED5B90" w:rsidRDefault="00ED5B90" w:rsidP="00ED5B90">
            <w:pPr>
              <w:shd w:val="clear" w:color="auto" w:fill="FFFFFF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Cs/>
                <w:color w:val="010101"/>
                <w:sz w:val="20"/>
                <w:szCs w:val="20"/>
                <w:lang w:eastAsia="ru-RU"/>
              </w:rPr>
            </w:pPr>
            <w:r w:rsidRPr="00ED5B90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Согласно План</w:t>
            </w:r>
            <w:r w:rsidR="00836C10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  <w:t xml:space="preserve"> </w:t>
            </w:r>
            <w:r w:rsidRPr="00ED5B90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в Приложени</w:t>
            </w:r>
            <w:r w:rsidR="00836C10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и</w:t>
            </w:r>
            <w:r w:rsidRPr="00ED5B90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 № 1 к </w:t>
            </w:r>
            <w:r w:rsidRPr="00ED5B90">
              <w:rPr>
                <w:rFonts w:ascii="Times New Roman" w:eastAsia="Times New Roman" w:hAnsi="Times New Roman" w:cs="Times New Roman"/>
                <w:bCs/>
                <w:color w:val="010101"/>
                <w:sz w:val="20"/>
                <w:szCs w:val="20"/>
                <w:lang w:eastAsia="ru-RU"/>
              </w:rPr>
              <w:t xml:space="preserve">Плану мероприятий по профилактике нарушений жилищного законодательства на территории Мариинско-Посадского </w:t>
            </w:r>
            <w:r w:rsidRPr="00ED5B90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муниципального округа</w:t>
            </w:r>
            <w:r w:rsidRPr="00ED5B90">
              <w:rPr>
                <w:rFonts w:ascii="Times New Roman" w:eastAsia="Times New Roman" w:hAnsi="Times New Roman" w:cs="Times New Roman"/>
                <w:bCs/>
                <w:color w:val="010101"/>
                <w:sz w:val="20"/>
                <w:szCs w:val="20"/>
                <w:lang w:eastAsia="ru-RU"/>
              </w:rPr>
              <w:t xml:space="preserve"> на 2026 год </w:t>
            </w:r>
          </w:p>
          <w:p w:rsidR="00C51778" w:rsidRPr="002B1C46" w:rsidRDefault="00C51778" w:rsidP="0086765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4"/>
                <w:szCs w:val="24"/>
                <w:lang w:eastAsia="ru-RU"/>
              </w:rPr>
            </w:pPr>
          </w:p>
        </w:tc>
      </w:tr>
    </w:tbl>
    <w:p w:rsidR="004B2220" w:rsidRDefault="004B2220">
      <w:pPr>
        <w:rPr>
          <w:rFonts w:ascii="Times New Roman" w:hAnsi="Times New Roman" w:cs="Times New Roman"/>
          <w:sz w:val="24"/>
          <w:szCs w:val="24"/>
        </w:rPr>
      </w:pPr>
    </w:p>
    <w:p w:rsidR="00EB7CAC" w:rsidRPr="00EB7CAC" w:rsidRDefault="00EB7CAC" w:rsidP="00EB7CAC">
      <w:pPr>
        <w:rPr>
          <w:rFonts w:ascii="Times New Roman" w:hAnsi="Times New Roman" w:cs="Times New Roman"/>
          <w:sz w:val="24"/>
          <w:szCs w:val="24"/>
        </w:rPr>
      </w:pPr>
    </w:p>
    <w:p w:rsidR="00EB7CAC" w:rsidRPr="00EB7CAC" w:rsidRDefault="00EB7CAC" w:rsidP="00EB7CAC">
      <w:pPr>
        <w:rPr>
          <w:rFonts w:ascii="Times New Roman" w:hAnsi="Times New Roman" w:cs="Times New Roman"/>
          <w:sz w:val="24"/>
          <w:szCs w:val="24"/>
        </w:rPr>
      </w:pPr>
    </w:p>
    <w:p w:rsidR="00EB7CAC" w:rsidRDefault="00EB7CAC" w:rsidP="00EB7CAC">
      <w:pPr>
        <w:rPr>
          <w:rFonts w:ascii="Times New Roman" w:hAnsi="Times New Roman" w:cs="Times New Roman"/>
          <w:sz w:val="24"/>
          <w:szCs w:val="24"/>
        </w:rPr>
      </w:pPr>
    </w:p>
    <w:p w:rsidR="00EB7CAC" w:rsidRDefault="00EB7CAC" w:rsidP="00EB7CAC">
      <w:pPr>
        <w:rPr>
          <w:rFonts w:ascii="Times New Roman" w:hAnsi="Times New Roman" w:cs="Times New Roman"/>
          <w:sz w:val="24"/>
          <w:szCs w:val="24"/>
        </w:rPr>
      </w:pPr>
    </w:p>
    <w:p w:rsidR="00EB7CAC" w:rsidRPr="006D63BE" w:rsidRDefault="00EB7CAC" w:rsidP="00EB7CA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Cs/>
          <w:color w:val="010101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6D63BE">
        <w:rPr>
          <w:rFonts w:ascii="Times New Roman" w:eastAsia="Times New Roman" w:hAnsi="Times New Roman" w:cs="Times New Roman"/>
          <w:bCs/>
          <w:iCs/>
          <w:color w:val="010101"/>
          <w:sz w:val="20"/>
          <w:szCs w:val="20"/>
          <w:lang w:eastAsia="ru-RU"/>
        </w:rPr>
        <w:t>Приложение</w:t>
      </w:r>
      <w:r w:rsidR="00BB152C" w:rsidRPr="006D63BE">
        <w:rPr>
          <w:rFonts w:ascii="Times New Roman" w:eastAsia="Times New Roman" w:hAnsi="Times New Roman" w:cs="Times New Roman"/>
          <w:bCs/>
          <w:iCs/>
          <w:color w:val="010101"/>
          <w:sz w:val="20"/>
          <w:szCs w:val="20"/>
          <w:lang w:eastAsia="ru-RU"/>
        </w:rPr>
        <w:t xml:space="preserve"> </w:t>
      </w:r>
      <w:r w:rsidRPr="006D63BE">
        <w:rPr>
          <w:rFonts w:ascii="Times New Roman" w:eastAsia="Times New Roman" w:hAnsi="Times New Roman" w:cs="Times New Roman"/>
          <w:bCs/>
          <w:iCs/>
          <w:color w:val="010101"/>
          <w:sz w:val="20"/>
          <w:szCs w:val="20"/>
          <w:lang w:eastAsia="ru-RU"/>
        </w:rPr>
        <w:t>№ 1</w:t>
      </w:r>
    </w:p>
    <w:p w:rsidR="00ED5B90" w:rsidRDefault="00EB7CAC" w:rsidP="00EB7CA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10101"/>
          <w:sz w:val="20"/>
          <w:szCs w:val="20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  <w:t> </w:t>
      </w:r>
      <w:r w:rsidRPr="007D2661">
        <w:rPr>
          <w:rFonts w:ascii="Times New Roman" w:eastAsia="Times New Roman" w:hAnsi="Times New Roman" w:cs="Times New Roman"/>
          <w:bCs/>
          <w:iCs/>
          <w:color w:val="010101"/>
          <w:sz w:val="24"/>
          <w:szCs w:val="24"/>
          <w:lang w:eastAsia="ru-RU"/>
        </w:rPr>
        <w:t xml:space="preserve">к </w:t>
      </w:r>
      <w:r w:rsidR="00ED5B90" w:rsidRPr="00ED5B90">
        <w:rPr>
          <w:rFonts w:ascii="Times New Roman" w:eastAsia="Times New Roman" w:hAnsi="Times New Roman" w:cs="Times New Roman"/>
          <w:bCs/>
          <w:color w:val="010101"/>
          <w:sz w:val="20"/>
          <w:szCs w:val="20"/>
          <w:lang w:eastAsia="ru-RU"/>
        </w:rPr>
        <w:t>Плану мероприятий по профилактике</w:t>
      </w:r>
    </w:p>
    <w:p w:rsidR="00ED5B90" w:rsidRDefault="00ED5B90" w:rsidP="00EB7CA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10101"/>
          <w:sz w:val="20"/>
          <w:szCs w:val="20"/>
          <w:lang w:eastAsia="ru-RU"/>
        </w:rPr>
      </w:pPr>
      <w:r w:rsidRPr="00ED5B90">
        <w:rPr>
          <w:rFonts w:ascii="Times New Roman" w:eastAsia="Times New Roman" w:hAnsi="Times New Roman" w:cs="Times New Roman"/>
          <w:bCs/>
          <w:color w:val="010101"/>
          <w:sz w:val="20"/>
          <w:szCs w:val="20"/>
          <w:lang w:eastAsia="ru-RU"/>
        </w:rPr>
        <w:t xml:space="preserve"> нарушений жилищного законодательства на</w:t>
      </w:r>
    </w:p>
    <w:p w:rsidR="00ED5B90" w:rsidRDefault="00ED5B90" w:rsidP="00EB7CA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10101"/>
          <w:sz w:val="20"/>
          <w:szCs w:val="20"/>
          <w:lang w:eastAsia="ru-RU"/>
        </w:rPr>
      </w:pPr>
      <w:r w:rsidRPr="00ED5B90">
        <w:rPr>
          <w:rFonts w:ascii="Times New Roman" w:eastAsia="Times New Roman" w:hAnsi="Times New Roman" w:cs="Times New Roman"/>
          <w:bCs/>
          <w:color w:val="010101"/>
          <w:sz w:val="20"/>
          <w:szCs w:val="20"/>
          <w:lang w:eastAsia="ru-RU"/>
        </w:rPr>
        <w:t xml:space="preserve"> территории Мариинско-Посадского</w:t>
      </w:r>
    </w:p>
    <w:p w:rsidR="00ED5B90" w:rsidRDefault="00ED5B90" w:rsidP="00ED5B9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i/>
          <w:iCs/>
          <w:color w:val="010101"/>
          <w:sz w:val="24"/>
          <w:szCs w:val="24"/>
          <w:lang w:eastAsia="ru-RU"/>
        </w:rPr>
      </w:pPr>
      <w:r w:rsidRPr="00ED5B90">
        <w:rPr>
          <w:rFonts w:ascii="Times New Roman" w:eastAsia="Times New Roman" w:hAnsi="Times New Roman" w:cs="Times New Roman"/>
          <w:bCs/>
          <w:color w:val="010101"/>
          <w:sz w:val="20"/>
          <w:szCs w:val="20"/>
          <w:lang w:eastAsia="ru-RU"/>
        </w:rPr>
        <w:t xml:space="preserve"> </w:t>
      </w:r>
      <w:r w:rsidRPr="00ED5B90">
        <w:rPr>
          <w:rFonts w:ascii="Times New Roman" w:eastAsia="Times New Roman" w:hAnsi="Times New Roman" w:cs="Times New Roman"/>
          <w:color w:val="010101"/>
          <w:sz w:val="20"/>
          <w:szCs w:val="20"/>
          <w:lang w:eastAsia="ru-RU"/>
        </w:rPr>
        <w:t>муниципального округа</w:t>
      </w:r>
      <w:r w:rsidRPr="00ED5B90">
        <w:rPr>
          <w:rFonts w:ascii="Times New Roman" w:eastAsia="Times New Roman" w:hAnsi="Times New Roman" w:cs="Times New Roman"/>
          <w:bCs/>
          <w:color w:val="010101"/>
          <w:sz w:val="20"/>
          <w:szCs w:val="20"/>
          <w:lang w:eastAsia="ru-RU"/>
        </w:rPr>
        <w:t xml:space="preserve"> на 2026 год </w:t>
      </w:r>
      <w:r w:rsidR="00EB7CAC" w:rsidRPr="002B1C46">
        <w:rPr>
          <w:rFonts w:ascii="Times New Roman" w:eastAsia="Times New Roman" w:hAnsi="Times New Roman" w:cs="Times New Roman"/>
          <w:color w:val="010101"/>
          <w:sz w:val="24"/>
          <w:szCs w:val="24"/>
          <w:lang w:eastAsia="ru-RU"/>
        </w:rPr>
        <w:br/>
      </w:r>
    </w:p>
    <w:p w:rsidR="00692CE0" w:rsidRDefault="00692CE0" w:rsidP="00ED5B9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План</w:t>
      </w:r>
      <w:r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овые</w:t>
      </w: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мероприяти</w:t>
      </w:r>
      <w:r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я</w:t>
      </w: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проведению </w:t>
      </w:r>
      <w:r w:rsidR="00E321C7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>профилактического визита</w:t>
      </w: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</w:t>
      </w:r>
      <w:r w:rsidRPr="00692CE0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в отношении подконтрольных субъектов, относящихся к малому и среднему бизнесу </w:t>
      </w:r>
      <w:r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в рамках </w:t>
      </w: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жилищного законодательства на территории </w:t>
      </w:r>
      <w:r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Мариинско-Посадского </w:t>
      </w:r>
      <w:r w:rsidRPr="002E053F">
        <w:rPr>
          <w:rFonts w:ascii="Times New Roman" w:eastAsia="Times New Roman" w:hAnsi="Times New Roman" w:cs="Times New Roman"/>
          <w:b/>
          <w:color w:val="010101"/>
          <w:sz w:val="24"/>
          <w:szCs w:val="24"/>
          <w:lang w:eastAsia="ru-RU"/>
        </w:rPr>
        <w:t>муниципального округа</w:t>
      </w:r>
      <w:r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на 2026</w:t>
      </w:r>
      <w:r w:rsidRPr="002B1C46"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  <w:t xml:space="preserve"> год </w:t>
      </w:r>
    </w:p>
    <w:p w:rsidR="00692CE0" w:rsidRDefault="00692CE0" w:rsidP="00692CE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</w:p>
    <w:p w:rsidR="00692CE0" w:rsidRPr="002B1C46" w:rsidRDefault="00692CE0" w:rsidP="00692CE0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10101"/>
          <w:sz w:val="24"/>
          <w:szCs w:val="24"/>
          <w:lang w:eastAsia="ru-RU"/>
        </w:rPr>
      </w:pP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02"/>
        <w:gridCol w:w="2703"/>
        <w:gridCol w:w="2060"/>
        <w:gridCol w:w="3190"/>
        <w:gridCol w:w="21"/>
        <w:gridCol w:w="1357"/>
        <w:gridCol w:w="21"/>
      </w:tblGrid>
      <w:tr w:rsidR="00E321C7" w:rsidRPr="00E321C7" w:rsidTr="00692CE0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92CE0" w:rsidRPr="00E321C7" w:rsidRDefault="00692CE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 w:rsidRPr="00E321C7">
              <w:rPr>
                <w:rFonts w:ascii="Times New Roman" w:eastAsia="Times New Roman" w:hAnsi="Times New Roman" w:cs="Times New Roman"/>
                <w:b/>
                <w:bCs/>
                <w:color w:val="010101"/>
                <w:sz w:val="20"/>
                <w:szCs w:val="20"/>
                <w:lang w:eastAsia="ru-RU"/>
              </w:rPr>
              <w:t>№</w:t>
            </w:r>
          </w:p>
          <w:p w:rsidR="00692CE0" w:rsidRPr="00E321C7" w:rsidRDefault="00692CE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 w:rsidRPr="00E321C7">
              <w:rPr>
                <w:rFonts w:ascii="Times New Roman" w:eastAsia="Times New Roman" w:hAnsi="Times New Roman" w:cs="Times New Roman"/>
                <w:b/>
                <w:bCs/>
                <w:color w:val="010101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92CE0" w:rsidRPr="00E321C7" w:rsidRDefault="00692CE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 w:rsidRPr="00E321C7">
              <w:rPr>
                <w:rFonts w:ascii="Times New Roman" w:eastAsia="Times New Roman" w:hAnsi="Times New Roman" w:cs="Times New Roman"/>
                <w:b/>
                <w:bCs/>
                <w:color w:val="010101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92CE0" w:rsidRPr="00E321C7" w:rsidRDefault="00E321C7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 w:rsidRPr="00E321C7">
              <w:rPr>
                <w:rFonts w:ascii="Times New Roman" w:eastAsia="Times New Roman" w:hAnsi="Times New Roman" w:cs="Times New Roman"/>
                <w:b/>
                <w:bCs/>
                <w:color w:val="010101"/>
                <w:sz w:val="20"/>
                <w:szCs w:val="20"/>
                <w:lang w:eastAsia="ru-RU"/>
              </w:rPr>
              <w:t>Наименования управляющей компании, ТСЖ, ТСН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E321C7" w:rsidRPr="00E321C7" w:rsidRDefault="00692CE0" w:rsidP="00E3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10101"/>
                <w:sz w:val="20"/>
                <w:szCs w:val="20"/>
                <w:lang w:eastAsia="ru-RU"/>
              </w:rPr>
            </w:pPr>
            <w:r w:rsidRPr="00E321C7">
              <w:rPr>
                <w:rFonts w:ascii="Times New Roman" w:eastAsia="Times New Roman" w:hAnsi="Times New Roman" w:cs="Times New Roman"/>
                <w:b/>
                <w:bCs/>
                <w:color w:val="010101"/>
                <w:sz w:val="20"/>
                <w:szCs w:val="20"/>
                <w:lang w:eastAsia="ru-RU"/>
              </w:rPr>
              <w:t xml:space="preserve">Ответственный </w:t>
            </w:r>
          </w:p>
          <w:p w:rsidR="00692CE0" w:rsidRPr="00E321C7" w:rsidRDefault="00692CE0" w:rsidP="00E321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 w:rsidRPr="00E321C7">
              <w:rPr>
                <w:rFonts w:ascii="Times New Roman" w:eastAsia="Times New Roman" w:hAnsi="Times New Roman" w:cs="Times New Roman"/>
                <w:b/>
                <w:bCs/>
                <w:color w:val="010101"/>
                <w:sz w:val="20"/>
                <w:szCs w:val="20"/>
                <w:lang w:eastAsia="ru-RU"/>
              </w:rPr>
              <w:t>исполнитель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692CE0" w:rsidRPr="00E321C7" w:rsidRDefault="00692CE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92CE0" w:rsidRPr="00E321C7" w:rsidRDefault="00692CE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 w:rsidRPr="00E321C7">
              <w:rPr>
                <w:rFonts w:ascii="Times New Roman" w:eastAsia="Times New Roman" w:hAnsi="Times New Roman" w:cs="Times New Roman"/>
                <w:b/>
                <w:bCs/>
                <w:color w:val="010101"/>
                <w:sz w:val="20"/>
                <w:szCs w:val="20"/>
                <w:lang w:eastAsia="ru-RU"/>
              </w:rPr>
              <w:t>Срок исполнения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692CE0" w:rsidRPr="00E321C7" w:rsidRDefault="00692CE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10101"/>
                <w:sz w:val="20"/>
                <w:szCs w:val="20"/>
                <w:lang w:eastAsia="ru-RU"/>
              </w:rPr>
            </w:pPr>
          </w:p>
        </w:tc>
      </w:tr>
      <w:tr w:rsidR="00E321C7" w:rsidRPr="00E321C7" w:rsidTr="00ED5B90">
        <w:trPr>
          <w:trHeight w:val="977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92CE0" w:rsidRPr="00E321C7" w:rsidRDefault="00692CE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866F5" w:rsidRPr="00E321C7" w:rsidRDefault="00E321C7" w:rsidP="00ED5B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Профилактический визит</w:t>
            </w:r>
            <w:r w:rsidR="006866F5">
              <w:t xml:space="preserve"> </w:t>
            </w:r>
            <w:r w:rsidR="006866F5" w:rsidRPr="006866F5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в сфере управления и содержания жилищного фонда.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866F5" w:rsidRPr="006866F5" w:rsidRDefault="006866F5" w:rsidP="006866F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 w:rsidRPr="006866F5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УК 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«</w:t>
            </w:r>
            <w:r w:rsidRPr="006866F5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Сервисные технологии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»</w:t>
            </w:r>
          </w:p>
          <w:p w:rsidR="00E321C7" w:rsidRPr="00E321C7" w:rsidRDefault="00E321C7" w:rsidP="008F673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92CE0" w:rsidRPr="00E321C7" w:rsidRDefault="00805029" w:rsidP="007D26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Начальник 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 отдела ЖКХ УБИРТ администрации Мариинско-Посадского 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м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униципального округа Шалахманова Л.А.</w:t>
            </w:r>
            <w:r w:rsidR="00E321C7"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692CE0" w:rsidRPr="00E321C7" w:rsidRDefault="00692CE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692CE0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02.02.2026-1</w:t>
            </w:r>
            <w:r w:rsidR="00690398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.03.2026 г.</w:t>
            </w:r>
          </w:p>
          <w:p w:rsidR="006866F5" w:rsidRPr="00E321C7" w:rsidRDefault="006866F5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692CE0" w:rsidRPr="00E321C7" w:rsidRDefault="00692CE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</w:tr>
      <w:tr w:rsidR="006866F5" w:rsidRPr="00E321C7" w:rsidTr="006866F5">
        <w:trPr>
          <w:trHeight w:val="662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6866F5" w:rsidRPr="00E321C7" w:rsidRDefault="006866F5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6866F5" w:rsidRPr="00E321C7" w:rsidRDefault="006866F5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6866F5" w:rsidRDefault="00ED5B90" w:rsidP="00ED5B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 w:rsidRPr="006866F5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УК 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«</w:t>
            </w:r>
            <w:r w:rsidRPr="006866F5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Мастер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»</w:t>
            </w:r>
          </w:p>
          <w:p w:rsidR="006866F5" w:rsidRPr="006866F5" w:rsidRDefault="006866F5" w:rsidP="006866F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6866F5" w:rsidRPr="00E321C7" w:rsidRDefault="00805029" w:rsidP="007D26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Начальник 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 отдела ЖКХ УБИРТ администрации Мариинско-Посадского 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м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униципального округа Шалахманова Л.А.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6866F5" w:rsidRPr="00E321C7" w:rsidRDefault="006866F5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6866F5" w:rsidRDefault="00ED5B90" w:rsidP="0069039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16.03.2026 г.-1</w:t>
            </w:r>
            <w:r w:rsidR="00690398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.04.2026 г.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6866F5" w:rsidRPr="00E321C7" w:rsidRDefault="006866F5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</w:tr>
      <w:tr w:rsidR="00ED5B90" w:rsidRPr="00E321C7" w:rsidTr="006866F5">
        <w:trPr>
          <w:trHeight w:val="662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6866F5" w:rsidRDefault="00ED5B90" w:rsidP="00ED5B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 w:rsidRPr="006866F5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УК 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«</w:t>
            </w:r>
            <w:r w:rsidRPr="006866F5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Гарант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»</w:t>
            </w:r>
          </w:p>
          <w:p w:rsidR="00ED5B90" w:rsidRPr="006866F5" w:rsidRDefault="00ED5B90" w:rsidP="006866F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805029" w:rsidP="007D26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Начальник 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 отдела ЖКХ УБИРТ администрации Мариинско-Посадского 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м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униципального округа Шалахманова Л.А.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Default="00690398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20</w:t>
            </w:r>
            <w:r w:rsidR="00ED5B90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.04.2026 г.-30.04.2026 г.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</w:tr>
      <w:tr w:rsidR="00ED5B90" w:rsidRPr="00E321C7" w:rsidTr="006866F5">
        <w:trPr>
          <w:trHeight w:val="662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Default="00ED5B90" w:rsidP="00ED5B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 w:rsidRPr="006866F5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УК 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«</w:t>
            </w:r>
            <w:r w:rsidRPr="006866F5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Инженер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»</w:t>
            </w:r>
          </w:p>
          <w:p w:rsidR="00ED5B90" w:rsidRPr="006866F5" w:rsidRDefault="00ED5B90" w:rsidP="00ED5B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805029" w:rsidP="007D26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Начальник 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 отдела ЖКХ УБИРТ администрации Мариинско-Посадского 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м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униципального округа Шалахманова Л.А.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Default="00ED5B90" w:rsidP="0069039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0</w:t>
            </w:r>
            <w:r w:rsidR="00690398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.05.2026.г. – 15.05.2026 г.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</w:tr>
      <w:tr w:rsidR="00ED5B90" w:rsidRPr="00E321C7" w:rsidTr="006866F5">
        <w:trPr>
          <w:trHeight w:val="662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6866F5" w:rsidRDefault="00ED5B90" w:rsidP="00ED5B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 w:rsidRPr="006866F5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ТСЖ Уют</w:t>
            </w:r>
          </w:p>
          <w:p w:rsidR="00ED5B90" w:rsidRPr="006866F5" w:rsidRDefault="00ED5B90" w:rsidP="006866F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805029" w:rsidP="007D26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Начальник 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 отдела ЖКХ УБИРТ администрации Мариинско-Посадского 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м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униципального округа Шалахманова Л.А.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Default="00ED5B90" w:rsidP="0069039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1</w:t>
            </w:r>
            <w:r w:rsidR="00690398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.05.2026 г.-</w:t>
            </w:r>
            <w:r w:rsidR="00690398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.05.2025 г.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</w:tr>
      <w:tr w:rsidR="00ED5B90" w:rsidRPr="00E321C7" w:rsidTr="006866F5">
        <w:trPr>
          <w:trHeight w:val="662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6866F5" w:rsidRDefault="00ED5B90" w:rsidP="00ED5B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 w:rsidRPr="006866F5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ТСН Дом 15</w:t>
            </w:r>
          </w:p>
          <w:p w:rsidR="00ED5B90" w:rsidRPr="006866F5" w:rsidRDefault="00ED5B90" w:rsidP="006866F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805029" w:rsidP="007D26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Начальник 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 отдела ЖКХ УБИРТ администрации Мариинско-Посадского 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м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униципального округа Шалахманова Л.А.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Default="00ED5B90" w:rsidP="0069039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01.06.2026 г-0</w:t>
            </w:r>
            <w:r w:rsidR="00690398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.06.2026 г.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</w:tr>
      <w:tr w:rsidR="00ED5B90" w:rsidRPr="00E321C7" w:rsidTr="006866F5">
        <w:trPr>
          <w:trHeight w:val="662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6866F5" w:rsidRDefault="00ED5B90" w:rsidP="00ED5B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 w:rsidRPr="006866F5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ТСН Курчатова 16</w:t>
            </w:r>
          </w:p>
          <w:p w:rsidR="00ED5B90" w:rsidRPr="006866F5" w:rsidRDefault="00ED5B90" w:rsidP="00ED5B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805029" w:rsidP="007D26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Начальник 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 отдела ЖКХ УБИРТ администрации Мариинско-Посадского 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м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униципального округа Шалахманова Л.А.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Default="00ED5B90" w:rsidP="0069039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08.06.2026 г-</w:t>
            </w:r>
            <w:r w:rsidR="00690398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.06.2026 г.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</w:tr>
      <w:tr w:rsidR="00ED5B90" w:rsidRPr="00E321C7" w:rsidTr="006866F5">
        <w:trPr>
          <w:trHeight w:val="662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6866F5" w:rsidRDefault="00ED5B90" w:rsidP="00ED5B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 w:rsidRPr="006866F5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ТСН Курчатова 7б</w:t>
            </w:r>
          </w:p>
          <w:p w:rsidR="00ED5B90" w:rsidRPr="006866F5" w:rsidRDefault="00ED5B90" w:rsidP="006866F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805029" w:rsidP="007D26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Начальник 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 отдела ЖКХ УБИРТ администрации Мариинско-Посадского 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м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униципального округа Шалахманова Л.А.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Default="00690398" w:rsidP="0069039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15</w:t>
            </w:r>
            <w:r w:rsidR="00ED5B90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.06.2026 г-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19</w:t>
            </w:r>
            <w:r w:rsidR="00ED5B90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.06.2026 г.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</w:tr>
      <w:tr w:rsidR="00ED5B90" w:rsidRPr="00E321C7" w:rsidTr="006866F5">
        <w:trPr>
          <w:trHeight w:val="662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6866F5" w:rsidRDefault="00ED5B90" w:rsidP="00ED5B9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 w:rsidRPr="006866F5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ТСН Забота</w:t>
            </w:r>
          </w:p>
          <w:p w:rsidR="00ED5B90" w:rsidRPr="006866F5" w:rsidRDefault="00ED5B90" w:rsidP="006866F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805029" w:rsidP="007D26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Начальник 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 отдела ЖКХ УБИРТ администрации Мариинско-Посадского 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м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униципального округа Шалахманова Л.А.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Default="00690398" w:rsidP="0069039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22</w:t>
            </w:r>
            <w:r w:rsidR="00ED5B90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.06.2026 г-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26</w:t>
            </w:r>
            <w:r w:rsidR="00ED5B90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.06.2026 г.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</w:tr>
      <w:tr w:rsidR="00ED5B90" w:rsidRPr="00E321C7" w:rsidTr="006866F5">
        <w:trPr>
          <w:trHeight w:val="662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6866F5" w:rsidRDefault="001E0AFD" w:rsidP="006866F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ООО ЭК Котельная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805029" w:rsidP="007D26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Начальник 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 отдела ЖКХ УБИРТ администрации Мариинско-Посадского 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м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униципального округа Шалахманова Л.А.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Default="001E0AFD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29.06.2026 г. – 03.07.2026 г.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ED5B90" w:rsidRPr="00E321C7" w:rsidRDefault="00ED5B90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</w:tr>
      <w:tr w:rsidR="001E0AFD" w:rsidRPr="00E321C7" w:rsidTr="006866F5">
        <w:trPr>
          <w:trHeight w:val="662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1E0AFD" w:rsidRPr="00E321C7" w:rsidRDefault="001E0AFD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1E0AFD" w:rsidRPr="00E321C7" w:rsidRDefault="001E0AFD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1E0AFD" w:rsidRDefault="001E0AFD" w:rsidP="006866F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МУП ЖКУ Мариинский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1E0AFD" w:rsidRPr="00E321C7" w:rsidRDefault="00805029" w:rsidP="0080502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Начальник 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 xml:space="preserve"> отдела ЖКХ УБИРТ администрации Мариинско-Посадского </w:t>
            </w: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м</w:t>
            </w:r>
            <w:r w:rsidRPr="00E321C7"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униципального округа Шалахманова Л.А.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1E0AFD" w:rsidRPr="00E321C7" w:rsidRDefault="001E0AFD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1E0AFD" w:rsidRDefault="001E0AFD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  <w:t>06.07.2026 г.-31.07.2026 г.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</w:tcPr>
          <w:p w:rsidR="001E0AFD" w:rsidRPr="00E321C7" w:rsidRDefault="001E0AFD" w:rsidP="008F673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10101"/>
                <w:sz w:val="20"/>
                <w:szCs w:val="20"/>
                <w:lang w:eastAsia="ru-RU"/>
              </w:rPr>
            </w:pPr>
          </w:p>
        </w:tc>
      </w:tr>
    </w:tbl>
    <w:p w:rsidR="00EB7CAC" w:rsidRPr="00EB7CAC" w:rsidRDefault="00EB7CAC" w:rsidP="00EB7CAC">
      <w:pPr>
        <w:tabs>
          <w:tab w:val="left" w:pos="2664"/>
        </w:tabs>
        <w:rPr>
          <w:rFonts w:ascii="Times New Roman" w:hAnsi="Times New Roman" w:cs="Times New Roman"/>
          <w:sz w:val="24"/>
          <w:szCs w:val="24"/>
        </w:rPr>
      </w:pPr>
    </w:p>
    <w:sectPr w:rsidR="00EB7CAC" w:rsidRPr="00EB7CAC" w:rsidSect="002D12D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2435" w:rsidRDefault="000B2435" w:rsidP="005F5651">
      <w:pPr>
        <w:spacing w:after="0" w:line="240" w:lineRule="auto"/>
      </w:pPr>
      <w:r>
        <w:separator/>
      </w:r>
    </w:p>
  </w:endnote>
  <w:endnote w:type="continuationSeparator" w:id="0">
    <w:p w:rsidR="000B2435" w:rsidRDefault="000B2435" w:rsidP="005F5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2435" w:rsidRDefault="000B2435" w:rsidP="005F5651">
      <w:pPr>
        <w:spacing w:after="0" w:line="240" w:lineRule="auto"/>
      </w:pPr>
      <w:r>
        <w:separator/>
      </w:r>
    </w:p>
  </w:footnote>
  <w:footnote w:type="continuationSeparator" w:id="0">
    <w:p w:rsidR="000B2435" w:rsidRDefault="000B2435" w:rsidP="005F56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D1955"/>
    <w:multiLevelType w:val="multilevel"/>
    <w:tmpl w:val="DE0E80F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44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67653"/>
    <w:rsid w:val="000A668A"/>
    <w:rsid w:val="000B2435"/>
    <w:rsid w:val="000B4001"/>
    <w:rsid w:val="000E3B50"/>
    <w:rsid w:val="00131B71"/>
    <w:rsid w:val="00180AA5"/>
    <w:rsid w:val="001A1B07"/>
    <w:rsid w:val="001C5AF8"/>
    <w:rsid w:val="001E0AFD"/>
    <w:rsid w:val="001E120D"/>
    <w:rsid w:val="00210717"/>
    <w:rsid w:val="002119ED"/>
    <w:rsid w:val="00221506"/>
    <w:rsid w:val="00240C9C"/>
    <w:rsid w:val="00265359"/>
    <w:rsid w:val="00277B1C"/>
    <w:rsid w:val="00283733"/>
    <w:rsid w:val="002B1C46"/>
    <w:rsid w:val="002C2800"/>
    <w:rsid w:val="002D12D7"/>
    <w:rsid w:val="002D37E1"/>
    <w:rsid w:val="002D631F"/>
    <w:rsid w:val="002E053F"/>
    <w:rsid w:val="00314DAA"/>
    <w:rsid w:val="00344E58"/>
    <w:rsid w:val="00366BCF"/>
    <w:rsid w:val="00367AD9"/>
    <w:rsid w:val="003746EC"/>
    <w:rsid w:val="003A1838"/>
    <w:rsid w:val="003D612C"/>
    <w:rsid w:val="003E27D3"/>
    <w:rsid w:val="00413B21"/>
    <w:rsid w:val="004158C2"/>
    <w:rsid w:val="00423A9F"/>
    <w:rsid w:val="004266BE"/>
    <w:rsid w:val="004335C2"/>
    <w:rsid w:val="00434A8E"/>
    <w:rsid w:val="0044648D"/>
    <w:rsid w:val="00453709"/>
    <w:rsid w:val="004661D5"/>
    <w:rsid w:val="004717D8"/>
    <w:rsid w:val="00480A6D"/>
    <w:rsid w:val="004B2220"/>
    <w:rsid w:val="004D35AF"/>
    <w:rsid w:val="004E5F98"/>
    <w:rsid w:val="00502AFA"/>
    <w:rsid w:val="00503A95"/>
    <w:rsid w:val="00592F6D"/>
    <w:rsid w:val="00593E0E"/>
    <w:rsid w:val="005A2917"/>
    <w:rsid w:val="005F5651"/>
    <w:rsid w:val="005F7574"/>
    <w:rsid w:val="0061472B"/>
    <w:rsid w:val="00683BC7"/>
    <w:rsid w:val="006866F5"/>
    <w:rsid w:val="00690398"/>
    <w:rsid w:val="00692CE0"/>
    <w:rsid w:val="006B3364"/>
    <w:rsid w:val="006C4247"/>
    <w:rsid w:val="006C4335"/>
    <w:rsid w:val="006D33C9"/>
    <w:rsid w:val="006D63BE"/>
    <w:rsid w:val="006E18B5"/>
    <w:rsid w:val="006F4CA5"/>
    <w:rsid w:val="007031D4"/>
    <w:rsid w:val="00760993"/>
    <w:rsid w:val="00780EF0"/>
    <w:rsid w:val="007819CD"/>
    <w:rsid w:val="007C135A"/>
    <w:rsid w:val="007D2661"/>
    <w:rsid w:val="00800117"/>
    <w:rsid w:val="00805029"/>
    <w:rsid w:val="00807DDA"/>
    <w:rsid w:val="00814088"/>
    <w:rsid w:val="008143F7"/>
    <w:rsid w:val="00822BAF"/>
    <w:rsid w:val="00832EF0"/>
    <w:rsid w:val="00836C10"/>
    <w:rsid w:val="00867653"/>
    <w:rsid w:val="00884582"/>
    <w:rsid w:val="00885C3A"/>
    <w:rsid w:val="008A6FD2"/>
    <w:rsid w:val="008B1183"/>
    <w:rsid w:val="008D6140"/>
    <w:rsid w:val="008E205A"/>
    <w:rsid w:val="008E50C9"/>
    <w:rsid w:val="008E5B75"/>
    <w:rsid w:val="008E5CE0"/>
    <w:rsid w:val="0090644F"/>
    <w:rsid w:val="00913625"/>
    <w:rsid w:val="009157C5"/>
    <w:rsid w:val="00945F90"/>
    <w:rsid w:val="009A53FB"/>
    <w:rsid w:val="00A1499D"/>
    <w:rsid w:val="00A14AFE"/>
    <w:rsid w:val="00A75D31"/>
    <w:rsid w:val="00A82C65"/>
    <w:rsid w:val="00AD0F41"/>
    <w:rsid w:val="00B0312C"/>
    <w:rsid w:val="00B60BE1"/>
    <w:rsid w:val="00B6355B"/>
    <w:rsid w:val="00BA290B"/>
    <w:rsid w:val="00BB152C"/>
    <w:rsid w:val="00BC0729"/>
    <w:rsid w:val="00C2092B"/>
    <w:rsid w:val="00C51778"/>
    <w:rsid w:val="00C92BE5"/>
    <w:rsid w:val="00CC6FFB"/>
    <w:rsid w:val="00CD0725"/>
    <w:rsid w:val="00D114FF"/>
    <w:rsid w:val="00D14BE5"/>
    <w:rsid w:val="00D36480"/>
    <w:rsid w:val="00D412DD"/>
    <w:rsid w:val="00D42060"/>
    <w:rsid w:val="00D92EA0"/>
    <w:rsid w:val="00E321C7"/>
    <w:rsid w:val="00E470AB"/>
    <w:rsid w:val="00E61EE9"/>
    <w:rsid w:val="00E63BE8"/>
    <w:rsid w:val="00E642A4"/>
    <w:rsid w:val="00E86ADD"/>
    <w:rsid w:val="00E91313"/>
    <w:rsid w:val="00E957EB"/>
    <w:rsid w:val="00EB314C"/>
    <w:rsid w:val="00EB7CAC"/>
    <w:rsid w:val="00ED5B90"/>
    <w:rsid w:val="00EF3589"/>
    <w:rsid w:val="00F16CFF"/>
    <w:rsid w:val="00F302C6"/>
    <w:rsid w:val="00F3509F"/>
    <w:rsid w:val="00F46522"/>
    <w:rsid w:val="00FA5A63"/>
    <w:rsid w:val="00FB31B5"/>
    <w:rsid w:val="00FB4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CE0"/>
  </w:style>
  <w:style w:type="paragraph" w:styleId="1">
    <w:name w:val="heading 1"/>
    <w:basedOn w:val="a"/>
    <w:next w:val="a"/>
    <w:link w:val="10"/>
    <w:uiPriority w:val="9"/>
    <w:qFormat/>
    <w:rsid w:val="0088458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8676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676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6765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6765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867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67653"/>
    <w:rPr>
      <w:color w:val="0000FF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5F56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F5651"/>
  </w:style>
  <w:style w:type="paragraph" w:styleId="a7">
    <w:name w:val="footer"/>
    <w:basedOn w:val="a"/>
    <w:link w:val="a8"/>
    <w:uiPriority w:val="99"/>
    <w:semiHidden/>
    <w:unhideWhenUsed/>
    <w:rsid w:val="005F56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F5651"/>
  </w:style>
  <w:style w:type="paragraph" w:styleId="a9">
    <w:name w:val="List Paragraph"/>
    <w:basedOn w:val="a"/>
    <w:uiPriority w:val="34"/>
    <w:qFormat/>
    <w:rsid w:val="008E50C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845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a">
    <w:name w:val="Гипертекстовая ссылка"/>
    <w:uiPriority w:val="99"/>
    <w:rsid w:val="00884582"/>
    <w:rPr>
      <w:rFonts w:cs="Times New Roman"/>
      <w:b/>
      <w:bCs/>
      <w:color w:val="106BBE"/>
    </w:rPr>
  </w:style>
  <w:style w:type="paragraph" w:styleId="ab">
    <w:name w:val="Balloon Text"/>
    <w:basedOn w:val="a"/>
    <w:link w:val="ac"/>
    <w:uiPriority w:val="99"/>
    <w:semiHidden/>
    <w:unhideWhenUsed/>
    <w:rsid w:val="008845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845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30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403487326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07E1D4-5F4A-42E8-9EEE-D536F1ED94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14</Pages>
  <Words>3793</Words>
  <Characters>21621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marpos_construc3</dc:creator>
  <cp:lastModifiedBy>Краличкин</cp:lastModifiedBy>
  <cp:revision>11</cp:revision>
  <cp:lastPrinted>2025-12-16T14:15:00Z</cp:lastPrinted>
  <dcterms:created xsi:type="dcterms:W3CDTF">2025-12-16T10:18:00Z</dcterms:created>
  <dcterms:modified xsi:type="dcterms:W3CDTF">2026-03-03T13:13:00Z</dcterms:modified>
</cp:coreProperties>
</file>