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A269E" w:rsidRPr="00CA269E" w:rsidTr="00CA269E">
        <w:trPr>
          <w:trHeight w:val="1130"/>
        </w:trPr>
        <w:tc>
          <w:tcPr>
            <w:tcW w:w="3540" w:type="dxa"/>
          </w:tcPr>
          <w:p w:rsidR="00CA269E" w:rsidRPr="00CA269E" w:rsidRDefault="00CA269E" w:rsidP="00CA269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>Чă</w:t>
            </w:r>
            <w:proofErr w:type="gramStart"/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>ваш</w:t>
            </w:r>
            <w:proofErr w:type="spellEnd"/>
            <w:proofErr w:type="gramEnd"/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:rsidR="00CA269E" w:rsidRPr="00CA269E" w:rsidRDefault="00CA269E" w:rsidP="00CA269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:rsidR="00CA269E" w:rsidRPr="00CA269E" w:rsidRDefault="00CA269E" w:rsidP="00CA269E">
            <w:pPr>
              <w:tabs>
                <w:tab w:val="center" w:pos="1662"/>
                <w:tab w:val="right" w:pos="3324"/>
              </w:tabs>
              <w:overflowPunct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:rsidR="00CA269E" w:rsidRPr="00CA269E" w:rsidRDefault="00CA269E" w:rsidP="00CA269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A269E" w:rsidRPr="00CA269E" w:rsidRDefault="00CA269E" w:rsidP="00CA269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A269E" w:rsidRPr="00CA269E" w:rsidRDefault="00CA269E" w:rsidP="00CA269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269E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 wp14:anchorId="54F59831" wp14:editId="6CDC7C98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A269E" w:rsidRPr="00CA269E" w:rsidRDefault="00CA269E" w:rsidP="00CA269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:rsidR="00CA269E" w:rsidRPr="00CA269E" w:rsidRDefault="00CA269E" w:rsidP="00CA269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CA269E" w:rsidRPr="00CA269E" w:rsidRDefault="00CA269E" w:rsidP="00CA269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:rsidR="00CA269E" w:rsidRPr="00CA269E" w:rsidRDefault="00CA269E" w:rsidP="00CA269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A269E" w:rsidRPr="00CA269E" w:rsidRDefault="00CA269E" w:rsidP="00CA269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269E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CA269E" w:rsidRPr="00CA269E" w:rsidRDefault="00CA269E" w:rsidP="00CA269E">
      <w:pPr>
        <w:overflowPunct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0C1D" w:rsidRDefault="00CA269E" w:rsidP="00CA269E">
      <w:pPr>
        <w:tabs>
          <w:tab w:val="center" w:pos="4677"/>
          <w:tab w:val="left" w:pos="6270"/>
        </w:tabs>
        <w:overflowPunct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07.03</w:t>
      </w:r>
      <w:r w:rsidRPr="00CA269E">
        <w:rPr>
          <w:rFonts w:ascii="Times New Roman" w:eastAsia="Times New Roman" w:hAnsi="Times New Roman" w:cs="Times New Roman"/>
          <w:bCs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A269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625</w:t>
      </w:r>
    </w:p>
    <w:p w:rsidR="00CA269E" w:rsidRPr="00CA269E" w:rsidRDefault="00CA269E" w:rsidP="00CA269E">
      <w:pPr>
        <w:tabs>
          <w:tab w:val="center" w:pos="4677"/>
          <w:tab w:val="left" w:pos="6270"/>
        </w:tabs>
        <w:overflowPunct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F378F" w:rsidRPr="002955D0" w:rsidRDefault="00EF378F" w:rsidP="002955D0">
      <w:pPr>
        <w:tabs>
          <w:tab w:val="left" w:pos="720"/>
          <w:tab w:val="left" w:pos="4678"/>
        </w:tabs>
        <w:ind w:right="4386"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2955D0">
        <w:rPr>
          <w:rFonts w:ascii="Times New Roman" w:hAnsi="Times New Roman" w:cs="Times New Roman"/>
          <w:spacing w:val="-4"/>
          <w:sz w:val="28"/>
          <w:szCs w:val="28"/>
        </w:rPr>
        <w:t>О внесении изменени</w:t>
      </w:r>
      <w:r w:rsidR="002955D0" w:rsidRPr="002955D0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2955D0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7647D5" w:rsidRPr="002955D0">
        <w:rPr>
          <w:spacing w:val="-4"/>
        </w:rPr>
        <w:t xml:space="preserve"> </w:t>
      </w:r>
      <w:r w:rsidR="0079132D" w:rsidRPr="002955D0">
        <w:rPr>
          <w:spacing w:val="-4"/>
        </w:rPr>
        <w:t>п</w:t>
      </w:r>
      <w:r w:rsidR="0079132D" w:rsidRPr="002955D0">
        <w:rPr>
          <w:rFonts w:ascii="Times New Roman" w:hAnsi="Times New Roman" w:cs="Times New Roman"/>
          <w:spacing w:val="-4"/>
          <w:sz w:val="28"/>
          <w:szCs w:val="28"/>
        </w:rPr>
        <w:t>остановление администрации города Чебоксары от</w:t>
      </w:r>
      <w:r w:rsidR="002955D0" w:rsidRPr="002955D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79132D" w:rsidRPr="002955D0">
        <w:rPr>
          <w:rFonts w:ascii="Times New Roman" w:hAnsi="Times New Roman" w:cs="Times New Roman"/>
          <w:spacing w:val="-4"/>
          <w:sz w:val="28"/>
          <w:szCs w:val="28"/>
        </w:rPr>
        <w:t>17.04.2023 № 1286 «Об утверждении административного регламента администрации города Чебоксары предоставления муниципальной услуги «Выдача разрешения на право организации розничного рынка»</w:t>
      </w:r>
    </w:p>
    <w:p w:rsidR="00FE2E03" w:rsidRPr="00DA0610" w:rsidRDefault="00FE2E03" w:rsidP="007830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5A4D" w:rsidRPr="00DA0610" w:rsidRDefault="00055A4D" w:rsidP="00B56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061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</w:t>
      </w:r>
      <w:r w:rsidR="00410DCB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Российской Федерации», от 27.07.2010 №</w:t>
      </w:r>
      <w:r w:rsidR="00DD6FAB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Уставом </w:t>
      </w:r>
      <w:r w:rsidR="00BA0C1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A0610">
        <w:rPr>
          <w:rFonts w:ascii="Times New Roman" w:hAnsi="Times New Roman" w:cs="Times New Roman"/>
          <w:sz w:val="28"/>
          <w:szCs w:val="28"/>
        </w:rPr>
        <w:t xml:space="preserve"> город Чебоксары Чувашской Республики, принятым решением Чебоксарского городского Собрания депутатов от 30.11.2005 №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 xml:space="preserve">40, в целях приведения муниципальных правовых актов в соответствие </w:t>
      </w:r>
      <w:r w:rsidR="00410DCB">
        <w:rPr>
          <w:rFonts w:ascii="Times New Roman" w:hAnsi="Times New Roman" w:cs="Times New Roman"/>
          <w:sz w:val="28"/>
          <w:szCs w:val="28"/>
        </w:rPr>
        <w:t xml:space="preserve">с </w:t>
      </w:r>
      <w:r w:rsidRPr="00DA0610">
        <w:rPr>
          <w:rFonts w:ascii="Times New Roman" w:hAnsi="Times New Roman" w:cs="Times New Roman"/>
          <w:sz w:val="28"/>
          <w:szCs w:val="28"/>
        </w:rPr>
        <w:t>действующ</w:t>
      </w:r>
      <w:r w:rsidR="00410DCB">
        <w:rPr>
          <w:rFonts w:ascii="Times New Roman" w:hAnsi="Times New Roman" w:cs="Times New Roman"/>
          <w:sz w:val="28"/>
          <w:szCs w:val="28"/>
        </w:rPr>
        <w:t>им</w:t>
      </w:r>
      <w:r w:rsidRPr="00DA0610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410DCB">
        <w:rPr>
          <w:rFonts w:ascii="Times New Roman" w:hAnsi="Times New Roman" w:cs="Times New Roman"/>
          <w:sz w:val="28"/>
          <w:szCs w:val="28"/>
        </w:rPr>
        <w:t>ом</w:t>
      </w:r>
      <w:r w:rsidRPr="00DA0610">
        <w:rPr>
          <w:rFonts w:ascii="Times New Roman" w:hAnsi="Times New Roman" w:cs="Times New Roman"/>
          <w:sz w:val="28"/>
          <w:szCs w:val="28"/>
        </w:rPr>
        <w:t xml:space="preserve"> адми</w:t>
      </w:r>
      <w:r w:rsidR="00385AED">
        <w:rPr>
          <w:rFonts w:ascii="Times New Roman" w:hAnsi="Times New Roman" w:cs="Times New Roman"/>
          <w:sz w:val="28"/>
          <w:szCs w:val="28"/>
        </w:rPr>
        <w:t>нистрация города Чебоксары</w:t>
      </w:r>
      <w:proofErr w:type="gramEnd"/>
      <w:r w:rsidR="00385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6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о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с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т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а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н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о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в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л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я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е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т:</w:t>
      </w:r>
    </w:p>
    <w:p w:rsidR="0079132D" w:rsidRDefault="00C65BE6" w:rsidP="00B56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BE6">
        <w:rPr>
          <w:rFonts w:ascii="Times New Roman" w:hAnsi="Times New Roman" w:cs="Times New Roman"/>
          <w:sz w:val="28"/>
          <w:szCs w:val="28"/>
        </w:rPr>
        <w:t>1.</w:t>
      </w:r>
      <w:r w:rsidR="00DD6FAB">
        <w:rPr>
          <w:rFonts w:ascii="Times New Roman" w:hAnsi="Times New Roman" w:cs="Times New Roman"/>
          <w:sz w:val="28"/>
          <w:szCs w:val="28"/>
        </w:rPr>
        <w:t> </w:t>
      </w:r>
      <w:r w:rsidR="00BA0C1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132D">
        <w:rPr>
          <w:rFonts w:ascii="Times New Roman" w:hAnsi="Times New Roman" w:cs="Times New Roman"/>
          <w:sz w:val="28"/>
          <w:szCs w:val="28"/>
        </w:rPr>
        <w:t xml:space="preserve">в </w:t>
      </w:r>
      <w:r w:rsidR="0079132D" w:rsidRPr="0079132D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="0079132D" w:rsidRPr="0079132D">
        <w:rPr>
          <w:rFonts w:ascii="Times New Roman" w:hAnsi="Times New Roman" w:cs="Times New Roman"/>
          <w:sz w:val="28"/>
          <w:szCs w:val="28"/>
        </w:rPr>
        <w:t>17.04.2023 № 1286 «Об утверждении административного регламента администрации города Чебоксары предоставления муниципальной услуги «Выдача разрешения на право организации розничного рынка»</w:t>
      </w:r>
      <w:r w:rsidR="0079132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132D" w:rsidRPr="00385AED" w:rsidRDefault="0079132D" w:rsidP="00B56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AED">
        <w:rPr>
          <w:rFonts w:ascii="Times New Roman" w:hAnsi="Times New Roman" w:cs="Times New Roman"/>
          <w:sz w:val="28"/>
          <w:szCs w:val="28"/>
        </w:rPr>
        <w:t>1.1.</w:t>
      </w:r>
      <w:r w:rsidR="00DD6FAB">
        <w:rPr>
          <w:rFonts w:ascii="Times New Roman" w:hAnsi="Times New Roman" w:cs="Times New Roman"/>
          <w:sz w:val="28"/>
          <w:szCs w:val="28"/>
        </w:rPr>
        <w:t> </w:t>
      </w:r>
      <w:r w:rsidRPr="00385AED">
        <w:rPr>
          <w:rFonts w:ascii="Times New Roman" w:hAnsi="Times New Roman" w:cs="Times New Roman"/>
          <w:sz w:val="28"/>
          <w:szCs w:val="28"/>
        </w:rPr>
        <w:t xml:space="preserve">в преамбуле слова «Уставом муниципального образования города Чебоксары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5AED"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Республики, утвержденным решением Чебоксарского городского Собрания депутатов Чувашской Республики от 30.11.2005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AED">
        <w:rPr>
          <w:rFonts w:ascii="Times New Roman" w:hAnsi="Times New Roman" w:cs="Times New Roman"/>
          <w:sz w:val="28"/>
          <w:szCs w:val="28"/>
        </w:rPr>
        <w:t xml:space="preserve"> 40» заменить словами «Уставом городского округа город Чебоксары Чувашской Республики, принятым решением Чебоксарского городского Собрания депутатов от 30.11.2005 № 40»;</w:t>
      </w:r>
    </w:p>
    <w:p w:rsidR="00C65BE6" w:rsidRDefault="0079132D" w:rsidP="00B56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DD6FAB">
        <w:rPr>
          <w:rFonts w:ascii="Times New Roman" w:hAnsi="Times New Roman" w:cs="Times New Roman"/>
          <w:sz w:val="28"/>
          <w:szCs w:val="28"/>
        </w:rPr>
        <w:t> </w:t>
      </w:r>
      <w:r w:rsidR="00AC4A9D">
        <w:rPr>
          <w:rFonts w:ascii="Times New Roman" w:hAnsi="Times New Roman" w:cs="Times New Roman"/>
          <w:sz w:val="28"/>
          <w:szCs w:val="28"/>
        </w:rPr>
        <w:t xml:space="preserve">в </w:t>
      </w:r>
      <w:r w:rsidR="00AC4A9D" w:rsidRPr="00AC4A9D">
        <w:rPr>
          <w:rFonts w:ascii="Times New Roman" w:hAnsi="Times New Roman" w:cs="Times New Roman"/>
          <w:sz w:val="28"/>
          <w:szCs w:val="28"/>
        </w:rPr>
        <w:t>административно</w:t>
      </w:r>
      <w:r w:rsidR="00AC4A9D">
        <w:rPr>
          <w:rFonts w:ascii="Times New Roman" w:hAnsi="Times New Roman" w:cs="Times New Roman"/>
          <w:sz w:val="28"/>
          <w:szCs w:val="28"/>
        </w:rPr>
        <w:t>м</w:t>
      </w:r>
      <w:r w:rsidR="00AC4A9D" w:rsidRPr="00AC4A9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C4A9D">
        <w:rPr>
          <w:rFonts w:ascii="Times New Roman" w:hAnsi="Times New Roman" w:cs="Times New Roman"/>
          <w:sz w:val="28"/>
          <w:szCs w:val="28"/>
        </w:rPr>
        <w:t>е</w:t>
      </w:r>
      <w:r w:rsidR="00AC4A9D" w:rsidRPr="00AC4A9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предоставления муниципальной услуги «Выдача разрешения на право организации розничного рынка»</w:t>
      </w:r>
      <w:r w:rsidR="00DD6FAB">
        <w:rPr>
          <w:rFonts w:ascii="Times New Roman" w:hAnsi="Times New Roman" w:cs="Times New Roman"/>
          <w:sz w:val="28"/>
          <w:szCs w:val="28"/>
        </w:rPr>
        <w:t xml:space="preserve"> </w:t>
      </w:r>
      <w:r w:rsidR="00C65BE6" w:rsidRPr="00C65BE6">
        <w:rPr>
          <w:rFonts w:ascii="Times New Roman" w:hAnsi="Times New Roman" w:cs="Times New Roman"/>
          <w:sz w:val="28"/>
          <w:szCs w:val="28"/>
        </w:rPr>
        <w:t>подраздел 2.14 раздел</w:t>
      </w:r>
      <w:r w:rsidR="00C65BE6">
        <w:rPr>
          <w:rFonts w:ascii="Times New Roman" w:hAnsi="Times New Roman" w:cs="Times New Roman"/>
          <w:sz w:val="28"/>
          <w:szCs w:val="28"/>
        </w:rPr>
        <w:t>а</w:t>
      </w:r>
      <w:r w:rsidR="00C65BE6" w:rsidRPr="00C65BE6">
        <w:rPr>
          <w:rFonts w:ascii="Times New Roman" w:hAnsi="Times New Roman" w:cs="Times New Roman"/>
          <w:sz w:val="28"/>
          <w:szCs w:val="28"/>
        </w:rPr>
        <w:t xml:space="preserve"> II «Стандарт предоставления муниципальной услуги»</w:t>
      </w:r>
      <w:r w:rsidR="00BA0C1D">
        <w:rPr>
          <w:rFonts w:ascii="Times New Roman" w:hAnsi="Times New Roman" w:cs="Times New Roman"/>
          <w:sz w:val="28"/>
          <w:szCs w:val="28"/>
        </w:rPr>
        <w:t xml:space="preserve"> </w:t>
      </w:r>
      <w:r w:rsidR="00AC4A9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65BE6" w:rsidRPr="00C65BE6">
        <w:rPr>
          <w:rFonts w:ascii="Times New Roman" w:hAnsi="Times New Roman" w:cs="Times New Roman"/>
          <w:sz w:val="28"/>
          <w:szCs w:val="28"/>
        </w:rPr>
        <w:t>пунктом 2.14.6 следующего содержания:</w:t>
      </w:r>
    </w:p>
    <w:p w:rsidR="0048180F" w:rsidRDefault="0048180F" w:rsidP="00B5630D">
      <w:pPr>
        <w:pStyle w:val="affff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180F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180F">
        <w:rPr>
          <w:rFonts w:ascii="Times New Roman" w:hAnsi="Times New Roman" w:cs="Times New Roman"/>
          <w:sz w:val="28"/>
          <w:szCs w:val="28"/>
        </w:rPr>
        <w:t>.</w:t>
      </w:r>
      <w:r w:rsidR="00BA0C1D">
        <w:rPr>
          <w:rFonts w:ascii="Times New Roman" w:hAnsi="Times New Roman" w:cs="Times New Roman"/>
          <w:sz w:val="28"/>
          <w:szCs w:val="28"/>
        </w:rPr>
        <w:t> </w:t>
      </w:r>
      <w:r w:rsidRPr="0048180F">
        <w:rPr>
          <w:rFonts w:ascii="Times New Roman" w:hAnsi="Times New Roman" w:cs="Times New Roman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r w:rsidR="00BA0C1D">
        <w:rPr>
          <w:rFonts w:ascii="Times New Roman" w:hAnsi="Times New Roman" w:cs="Times New Roman"/>
          <w:sz w:val="28"/>
          <w:szCs w:val="28"/>
        </w:rPr>
        <w:t>»</w:t>
      </w:r>
      <w:r w:rsidRPr="0048180F">
        <w:rPr>
          <w:rFonts w:ascii="Times New Roman" w:hAnsi="Times New Roman" w:cs="Times New Roman"/>
          <w:sz w:val="28"/>
          <w:szCs w:val="28"/>
        </w:rPr>
        <w:t>.</w:t>
      </w:r>
    </w:p>
    <w:p w:rsidR="001336F1" w:rsidRPr="00DA0610" w:rsidRDefault="00DA0610" w:rsidP="00B5630D">
      <w:pPr>
        <w:pStyle w:val="afff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610">
        <w:rPr>
          <w:rFonts w:ascii="Times New Roman" w:hAnsi="Times New Roman" w:cs="Times New Roman"/>
          <w:sz w:val="28"/>
          <w:szCs w:val="28"/>
        </w:rPr>
        <w:t>2</w:t>
      </w:r>
      <w:r w:rsidR="001336F1" w:rsidRPr="00DA0610">
        <w:rPr>
          <w:rFonts w:ascii="Times New Roman" w:hAnsi="Times New Roman" w:cs="Times New Roman"/>
          <w:sz w:val="28"/>
          <w:szCs w:val="28"/>
        </w:rPr>
        <w:t>.</w:t>
      </w:r>
      <w:r w:rsidR="00773B8B">
        <w:rPr>
          <w:rFonts w:ascii="Times New Roman" w:hAnsi="Times New Roman" w:cs="Times New Roman"/>
          <w:sz w:val="28"/>
          <w:szCs w:val="28"/>
        </w:rPr>
        <w:t> </w:t>
      </w:r>
      <w:r w:rsidR="001336F1" w:rsidRPr="00DA061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64DC7" w:rsidRPr="00DA061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336F1" w:rsidRPr="00DA0610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764DC7" w:rsidRPr="00DA0610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336F1" w:rsidRPr="00DA0610" w:rsidRDefault="00DA0610" w:rsidP="00B5630D">
      <w:pPr>
        <w:pStyle w:val="afff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610">
        <w:rPr>
          <w:rFonts w:ascii="Times New Roman" w:hAnsi="Times New Roman" w:cs="Times New Roman"/>
          <w:sz w:val="28"/>
          <w:szCs w:val="28"/>
        </w:rPr>
        <w:t>3</w:t>
      </w:r>
      <w:r w:rsidR="001336F1" w:rsidRPr="00DA0610">
        <w:rPr>
          <w:rFonts w:ascii="Times New Roman" w:hAnsi="Times New Roman" w:cs="Times New Roman"/>
          <w:sz w:val="28"/>
          <w:szCs w:val="28"/>
        </w:rPr>
        <w:t>.</w:t>
      </w:r>
      <w:r w:rsidR="002F5289" w:rsidRPr="00DA061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336F1" w:rsidRPr="00DA06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36F1" w:rsidRPr="00DA061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64DC7" w:rsidRPr="00DA061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336F1" w:rsidRPr="00DA0610">
        <w:rPr>
          <w:rFonts w:ascii="Times New Roman" w:hAnsi="Times New Roman" w:cs="Times New Roman"/>
          <w:sz w:val="28"/>
          <w:szCs w:val="28"/>
        </w:rPr>
        <w:t>возложить на</w:t>
      </w:r>
      <w:r w:rsidR="002F5289" w:rsidRPr="00DA0610">
        <w:rPr>
          <w:rFonts w:ascii="Times New Roman" w:hAnsi="Times New Roman" w:cs="Times New Roman"/>
          <w:sz w:val="28"/>
          <w:szCs w:val="28"/>
        </w:rPr>
        <w:t> </w:t>
      </w:r>
      <w:r w:rsidR="001336F1" w:rsidRPr="00DA061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CF100C" w:rsidRPr="00DA061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55A4D" w:rsidRPr="00DA0610">
        <w:rPr>
          <w:rFonts w:ascii="Times New Roman" w:hAnsi="Times New Roman" w:cs="Times New Roman"/>
          <w:sz w:val="28"/>
          <w:szCs w:val="28"/>
        </w:rPr>
        <w:t>по имущественным и земельным отношениям</w:t>
      </w:r>
      <w:r w:rsidR="00CF100C" w:rsidRPr="00DA0610">
        <w:rPr>
          <w:rFonts w:ascii="Times New Roman" w:hAnsi="Times New Roman" w:cs="Times New Roman"/>
          <w:sz w:val="28"/>
          <w:szCs w:val="28"/>
        </w:rPr>
        <w:t>.</w:t>
      </w:r>
    </w:p>
    <w:p w:rsidR="001336F1" w:rsidRPr="00DA0610" w:rsidRDefault="001336F1" w:rsidP="001336F1">
      <w:pPr>
        <w:pStyle w:val="affff0"/>
        <w:rPr>
          <w:rFonts w:ascii="Times New Roman" w:hAnsi="Times New Roman" w:cs="Times New Roman"/>
          <w:sz w:val="28"/>
          <w:szCs w:val="28"/>
        </w:rPr>
      </w:pPr>
    </w:p>
    <w:p w:rsidR="009709BF" w:rsidRPr="00DA0610" w:rsidRDefault="009709BF" w:rsidP="001336F1">
      <w:pPr>
        <w:pStyle w:val="affff0"/>
        <w:rPr>
          <w:rFonts w:ascii="Times New Roman" w:hAnsi="Times New Roman" w:cs="Times New Roman"/>
          <w:sz w:val="28"/>
          <w:szCs w:val="28"/>
        </w:rPr>
      </w:pPr>
    </w:p>
    <w:p w:rsidR="00F529DE" w:rsidRDefault="00E1243F" w:rsidP="002851D1">
      <w:pPr>
        <w:pStyle w:val="affff0"/>
        <w:tabs>
          <w:tab w:val="left" w:pos="7513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610">
        <w:rPr>
          <w:rFonts w:ascii="Times New Roman" w:hAnsi="Times New Roman" w:cs="Times New Roman"/>
          <w:sz w:val="28"/>
          <w:szCs w:val="28"/>
        </w:rPr>
        <w:t xml:space="preserve">Глава города Чебоксары     </w:t>
      </w:r>
      <w:r w:rsidR="002851D1" w:rsidRPr="00DA0610">
        <w:rPr>
          <w:rFonts w:ascii="Times New Roman" w:hAnsi="Times New Roman" w:cs="Times New Roman"/>
          <w:sz w:val="28"/>
          <w:szCs w:val="28"/>
        </w:rPr>
        <w:t xml:space="preserve"> </w:t>
      </w:r>
      <w:r w:rsidRPr="00DA0610">
        <w:rPr>
          <w:rFonts w:ascii="Times New Roman" w:hAnsi="Times New Roman" w:cs="Times New Roman"/>
          <w:sz w:val="28"/>
          <w:szCs w:val="28"/>
        </w:rPr>
        <w:t xml:space="preserve">     </w:t>
      </w:r>
      <w:r w:rsidR="00BA0C1D">
        <w:rPr>
          <w:rFonts w:ascii="Times New Roman" w:hAnsi="Times New Roman" w:cs="Times New Roman"/>
          <w:sz w:val="28"/>
          <w:szCs w:val="28"/>
        </w:rPr>
        <w:t xml:space="preserve"> </w:t>
      </w:r>
      <w:r w:rsidRPr="00DA0610">
        <w:rPr>
          <w:rFonts w:ascii="Times New Roman" w:hAnsi="Times New Roman" w:cs="Times New Roman"/>
          <w:sz w:val="28"/>
          <w:szCs w:val="28"/>
        </w:rPr>
        <w:t xml:space="preserve">  </w:t>
      </w:r>
      <w:r w:rsidR="00CF100C" w:rsidRPr="00DA0610">
        <w:rPr>
          <w:rFonts w:ascii="Times New Roman" w:hAnsi="Times New Roman" w:cs="Times New Roman"/>
          <w:sz w:val="28"/>
          <w:szCs w:val="28"/>
        </w:rPr>
        <w:t xml:space="preserve"> </w:t>
      </w:r>
      <w:r w:rsidRPr="00DA06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5BF2">
        <w:rPr>
          <w:rFonts w:ascii="Times New Roman" w:hAnsi="Times New Roman" w:cs="Times New Roman"/>
          <w:sz w:val="28"/>
          <w:szCs w:val="28"/>
        </w:rPr>
        <w:t>В.А. Доброхотов</w:t>
      </w:r>
    </w:p>
    <w:sectPr w:rsidR="00F529DE" w:rsidSect="00DD6FAB">
      <w:pgSz w:w="11900" w:h="16800"/>
      <w:pgMar w:top="1134" w:right="851" w:bottom="851" w:left="1985" w:header="720" w:footer="64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9E" w:rsidRDefault="00CA269E" w:rsidP="00593FC7">
      <w:r>
        <w:separator/>
      </w:r>
    </w:p>
  </w:endnote>
  <w:endnote w:type="continuationSeparator" w:id="0">
    <w:p w:rsidR="00CA269E" w:rsidRDefault="00CA269E" w:rsidP="0059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9E" w:rsidRDefault="00CA269E" w:rsidP="00593FC7">
      <w:r>
        <w:separator/>
      </w:r>
    </w:p>
  </w:footnote>
  <w:footnote w:type="continuationSeparator" w:id="0">
    <w:p w:rsidR="00CA269E" w:rsidRDefault="00CA269E" w:rsidP="0059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2EFF27"/>
    <w:multiLevelType w:val="hybridMultilevel"/>
    <w:tmpl w:val="AB5F920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FF0F39"/>
    <w:multiLevelType w:val="multilevel"/>
    <w:tmpl w:val="864478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038B14F7"/>
    <w:multiLevelType w:val="multilevel"/>
    <w:tmpl w:val="864478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0DEE2433"/>
    <w:multiLevelType w:val="hybridMultilevel"/>
    <w:tmpl w:val="D96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5C112D"/>
    <w:multiLevelType w:val="multilevel"/>
    <w:tmpl w:val="21C28BDE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19614A26"/>
    <w:multiLevelType w:val="hybridMultilevel"/>
    <w:tmpl w:val="A184B01E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F78C1"/>
    <w:multiLevelType w:val="hybridMultilevel"/>
    <w:tmpl w:val="BC76AD38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C0A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473E9"/>
    <w:multiLevelType w:val="multilevel"/>
    <w:tmpl w:val="C5B2EFA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8">
    <w:nsid w:val="249F2D93"/>
    <w:multiLevelType w:val="multilevel"/>
    <w:tmpl w:val="EAC2D6A6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5CB0C9D"/>
    <w:multiLevelType w:val="multilevel"/>
    <w:tmpl w:val="DA80055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10">
    <w:nsid w:val="2C3533FE"/>
    <w:multiLevelType w:val="multilevel"/>
    <w:tmpl w:val="94BC9B4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34F841B2"/>
    <w:multiLevelType w:val="multilevel"/>
    <w:tmpl w:val="2B26DFB4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37085BD2"/>
    <w:multiLevelType w:val="multilevel"/>
    <w:tmpl w:val="AE465EFC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3">
    <w:nsid w:val="38EA1613"/>
    <w:multiLevelType w:val="multilevel"/>
    <w:tmpl w:val="0642723E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3FE157AB"/>
    <w:multiLevelType w:val="multilevel"/>
    <w:tmpl w:val="2BF6CA3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5">
    <w:nsid w:val="41521837"/>
    <w:multiLevelType w:val="multilevel"/>
    <w:tmpl w:val="751E9EF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44EA169D"/>
    <w:multiLevelType w:val="multilevel"/>
    <w:tmpl w:val="751E9EF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50477EEA"/>
    <w:multiLevelType w:val="multilevel"/>
    <w:tmpl w:val="72D6DC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538A0BC0"/>
    <w:multiLevelType w:val="multilevel"/>
    <w:tmpl w:val="C4EAE8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19">
    <w:nsid w:val="58E51366"/>
    <w:multiLevelType w:val="multilevel"/>
    <w:tmpl w:val="C4EAE8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20">
    <w:nsid w:val="593C23BE"/>
    <w:multiLevelType w:val="multilevel"/>
    <w:tmpl w:val="B97A2750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bullet"/>
      <w:lvlText w:val=""/>
      <w:lvlJc w:val="left"/>
      <w:pPr>
        <w:ind w:left="384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599E543C"/>
    <w:multiLevelType w:val="multilevel"/>
    <w:tmpl w:val="C4EAE8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22">
    <w:nsid w:val="59C34FBC"/>
    <w:multiLevelType w:val="multilevel"/>
    <w:tmpl w:val="DCF2F2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23">
    <w:nsid w:val="5ECE4322"/>
    <w:multiLevelType w:val="hybridMultilevel"/>
    <w:tmpl w:val="CC9C3704"/>
    <w:lvl w:ilvl="0" w:tplc="46442E7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ED30C8E"/>
    <w:multiLevelType w:val="hybridMultilevel"/>
    <w:tmpl w:val="C152EFA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3A4A"/>
    <w:multiLevelType w:val="multilevel"/>
    <w:tmpl w:val="DC90211E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6">
    <w:nsid w:val="605E49F7"/>
    <w:multiLevelType w:val="multilevel"/>
    <w:tmpl w:val="DC90211E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7">
    <w:nsid w:val="6B491A18"/>
    <w:multiLevelType w:val="multilevel"/>
    <w:tmpl w:val="5F6871F4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8">
    <w:nsid w:val="6BE743C8"/>
    <w:multiLevelType w:val="multilevel"/>
    <w:tmpl w:val="423E8FD0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>
    <w:nsid w:val="767C3B54"/>
    <w:multiLevelType w:val="hybridMultilevel"/>
    <w:tmpl w:val="00C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7"/>
  </w:num>
  <w:num w:numId="12">
    <w:abstractNumId w:val="26"/>
  </w:num>
  <w:num w:numId="13">
    <w:abstractNumId w:val="25"/>
  </w:num>
  <w:num w:numId="14">
    <w:abstractNumId w:val="20"/>
  </w:num>
  <w:num w:numId="15">
    <w:abstractNumId w:val="13"/>
  </w:num>
  <w:num w:numId="16">
    <w:abstractNumId w:val="24"/>
  </w:num>
  <w:num w:numId="17">
    <w:abstractNumId w:val="6"/>
  </w:num>
  <w:num w:numId="18">
    <w:abstractNumId w:val="7"/>
  </w:num>
  <w:num w:numId="19">
    <w:abstractNumId w:val="18"/>
  </w:num>
  <w:num w:numId="20">
    <w:abstractNumId w:val="19"/>
  </w:num>
  <w:num w:numId="21">
    <w:abstractNumId w:val="22"/>
  </w:num>
  <w:num w:numId="22">
    <w:abstractNumId w:val="9"/>
  </w:num>
  <w:num w:numId="23">
    <w:abstractNumId w:val="14"/>
  </w:num>
  <w:num w:numId="24">
    <w:abstractNumId w:val="27"/>
  </w:num>
  <w:num w:numId="25">
    <w:abstractNumId w:val="10"/>
  </w:num>
  <w:num w:numId="26">
    <w:abstractNumId w:val="15"/>
  </w:num>
  <w:num w:numId="27">
    <w:abstractNumId w:val="16"/>
  </w:num>
  <w:num w:numId="28">
    <w:abstractNumId w:val="21"/>
  </w:num>
  <w:num w:numId="2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4A"/>
    <w:rsid w:val="00011C31"/>
    <w:rsid w:val="0001221D"/>
    <w:rsid w:val="000151E9"/>
    <w:rsid w:val="00030AE7"/>
    <w:rsid w:val="00041334"/>
    <w:rsid w:val="00053033"/>
    <w:rsid w:val="00055A4D"/>
    <w:rsid w:val="000566AA"/>
    <w:rsid w:val="00062096"/>
    <w:rsid w:val="000738C1"/>
    <w:rsid w:val="00075351"/>
    <w:rsid w:val="0008146D"/>
    <w:rsid w:val="00090FB8"/>
    <w:rsid w:val="000A4D93"/>
    <w:rsid w:val="000A5311"/>
    <w:rsid w:val="000B0FDC"/>
    <w:rsid w:val="000B2D1A"/>
    <w:rsid w:val="000C4D28"/>
    <w:rsid w:val="000C4DFE"/>
    <w:rsid w:val="000D5BFF"/>
    <w:rsid w:val="000D5DDC"/>
    <w:rsid w:val="000D6F9E"/>
    <w:rsid w:val="000E47DC"/>
    <w:rsid w:val="000E7B53"/>
    <w:rsid w:val="00111259"/>
    <w:rsid w:val="0011230B"/>
    <w:rsid w:val="00125022"/>
    <w:rsid w:val="00131C1B"/>
    <w:rsid w:val="001336F1"/>
    <w:rsid w:val="00133F06"/>
    <w:rsid w:val="00142A7C"/>
    <w:rsid w:val="00150BC3"/>
    <w:rsid w:val="0017168B"/>
    <w:rsid w:val="00174684"/>
    <w:rsid w:val="00180C80"/>
    <w:rsid w:val="001875A1"/>
    <w:rsid w:val="00194E63"/>
    <w:rsid w:val="00197A94"/>
    <w:rsid w:val="001A5473"/>
    <w:rsid w:val="001A6121"/>
    <w:rsid w:val="001B4D82"/>
    <w:rsid w:val="001B5488"/>
    <w:rsid w:val="001C7B7D"/>
    <w:rsid w:val="001C7F6F"/>
    <w:rsid w:val="001D6099"/>
    <w:rsid w:val="001E2853"/>
    <w:rsid w:val="001F046F"/>
    <w:rsid w:val="001F738A"/>
    <w:rsid w:val="00203196"/>
    <w:rsid w:val="002039AC"/>
    <w:rsid w:val="00204B56"/>
    <w:rsid w:val="00206620"/>
    <w:rsid w:val="00227771"/>
    <w:rsid w:val="002328B7"/>
    <w:rsid w:val="00234AF0"/>
    <w:rsid w:val="002436F9"/>
    <w:rsid w:val="00252AFD"/>
    <w:rsid w:val="00274894"/>
    <w:rsid w:val="002806C2"/>
    <w:rsid w:val="00282986"/>
    <w:rsid w:val="002851D1"/>
    <w:rsid w:val="002955D0"/>
    <w:rsid w:val="002A50A6"/>
    <w:rsid w:val="002B1128"/>
    <w:rsid w:val="002C5032"/>
    <w:rsid w:val="002C5B8B"/>
    <w:rsid w:val="002C77DE"/>
    <w:rsid w:val="002D5ABD"/>
    <w:rsid w:val="002F5289"/>
    <w:rsid w:val="00315330"/>
    <w:rsid w:val="00326913"/>
    <w:rsid w:val="003319D4"/>
    <w:rsid w:val="00331D09"/>
    <w:rsid w:val="00332137"/>
    <w:rsid w:val="00340365"/>
    <w:rsid w:val="0035656A"/>
    <w:rsid w:val="00380B8A"/>
    <w:rsid w:val="0038223F"/>
    <w:rsid w:val="0038262B"/>
    <w:rsid w:val="00385AED"/>
    <w:rsid w:val="0039036E"/>
    <w:rsid w:val="00392187"/>
    <w:rsid w:val="0039425C"/>
    <w:rsid w:val="00396838"/>
    <w:rsid w:val="003A66EF"/>
    <w:rsid w:val="003B1F2F"/>
    <w:rsid w:val="003C77EC"/>
    <w:rsid w:val="003C79FE"/>
    <w:rsid w:val="003D6CDE"/>
    <w:rsid w:val="003F029E"/>
    <w:rsid w:val="003F0AA4"/>
    <w:rsid w:val="004001DF"/>
    <w:rsid w:val="00403E4C"/>
    <w:rsid w:val="00410DCB"/>
    <w:rsid w:val="0041230F"/>
    <w:rsid w:val="00414BA7"/>
    <w:rsid w:val="00416BB7"/>
    <w:rsid w:val="004206D8"/>
    <w:rsid w:val="004256DB"/>
    <w:rsid w:val="00427947"/>
    <w:rsid w:val="00427CC0"/>
    <w:rsid w:val="004419D5"/>
    <w:rsid w:val="004427BF"/>
    <w:rsid w:val="00442ACF"/>
    <w:rsid w:val="00444661"/>
    <w:rsid w:val="004579D9"/>
    <w:rsid w:val="00474165"/>
    <w:rsid w:val="0048180F"/>
    <w:rsid w:val="00486CAD"/>
    <w:rsid w:val="004939FC"/>
    <w:rsid w:val="004A027A"/>
    <w:rsid w:val="004A29F2"/>
    <w:rsid w:val="004A51A1"/>
    <w:rsid w:val="004C0290"/>
    <w:rsid w:val="004C4467"/>
    <w:rsid w:val="004C4626"/>
    <w:rsid w:val="004D69E0"/>
    <w:rsid w:val="004E1C67"/>
    <w:rsid w:val="004F0B4A"/>
    <w:rsid w:val="004F0C86"/>
    <w:rsid w:val="004F5CA8"/>
    <w:rsid w:val="004F7C66"/>
    <w:rsid w:val="00501426"/>
    <w:rsid w:val="0051154D"/>
    <w:rsid w:val="00512E1F"/>
    <w:rsid w:val="0051799C"/>
    <w:rsid w:val="00521584"/>
    <w:rsid w:val="00523670"/>
    <w:rsid w:val="005311D5"/>
    <w:rsid w:val="00552BD6"/>
    <w:rsid w:val="0055522F"/>
    <w:rsid w:val="0057112E"/>
    <w:rsid w:val="005743A9"/>
    <w:rsid w:val="005744AD"/>
    <w:rsid w:val="005816CE"/>
    <w:rsid w:val="00593FC7"/>
    <w:rsid w:val="005A673D"/>
    <w:rsid w:val="005C1322"/>
    <w:rsid w:val="005C2165"/>
    <w:rsid w:val="005C739B"/>
    <w:rsid w:val="005D2CC6"/>
    <w:rsid w:val="005D385C"/>
    <w:rsid w:val="0060676A"/>
    <w:rsid w:val="006109F8"/>
    <w:rsid w:val="00614CB8"/>
    <w:rsid w:val="00637D48"/>
    <w:rsid w:val="00644CCD"/>
    <w:rsid w:val="00653157"/>
    <w:rsid w:val="0065534A"/>
    <w:rsid w:val="00656AA2"/>
    <w:rsid w:val="00663B36"/>
    <w:rsid w:val="006665AD"/>
    <w:rsid w:val="00692179"/>
    <w:rsid w:val="006943DE"/>
    <w:rsid w:val="00695CCA"/>
    <w:rsid w:val="00696137"/>
    <w:rsid w:val="006A2B15"/>
    <w:rsid w:val="006A53F9"/>
    <w:rsid w:val="006B2DD8"/>
    <w:rsid w:val="006C44EB"/>
    <w:rsid w:val="006C71B7"/>
    <w:rsid w:val="006D6122"/>
    <w:rsid w:val="006E2995"/>
    <w:rsid w:val="006F311F"/>
    <w:rsid w:val="006F44A4"/>
    <w:rsid w:val="006F55E1"/>
    <w:rsid w:val="006F64C3"/>
    <w:rsid w:val="006F69D2"/>
    <w:rsid w:val="007012F8"/>
    <w:rsid w:val="0070299B"/>
    <w:rsid w:val="00715255"/>
    <w:rsid w:val="007170A7"/>
    <w:rsid w:val="0072148C"/>
    <w:rsid w:val="00725DDD"/>
    <w:rsid w:val="00733968"/>
    <w:rsid w:val="00742F18"/>
    <w:rsid w:val="00744E84"/>
    <w:rsid w:val="0075004B"/>
    <w:rsid w:val="00754F9D"/>
    <w:rsid w:val="0076005F"/>
    <w:rsid w:val="00761B76"/>
    <w:rsid w:val="007647D5"/>
    <w:rsid w:val="00764DC7"/>
    <w:rsid w:val="00766E2D"/>
    <w:rsid w:val="00773B8B"/>
    <w:rsid w:val="007759B7"/>
    <w:rsid w:val="00775BF2"/>
    <w:rsid w:val="0078303D"/>
    <w:rsid w:val="007852A4"/>
    <w:rsid w:val="0079132D"/>
    <w:rsid w:val="00793296"/>
    <w:rsid w:val="007977A2"/>
    <w:rsid w:val="007A0ED7"/>
    <w:rsid w:val="007A4C16"/>
    <w:rsid w:val="007A693F"/>
    <w:rsid w:val="007B2904"/>
    <w:rsid w:val="007B3B94"/>
    <w:rsid w:val="007C5AC8"/>
    <w:rsid w:val="007D06BA"/>
    <w:rsid w:val="007D3DDE"/>
    <w:rsid w:val="007D3E71"/>
    <w:rsid w:val="007D5596"/>
    <w:rsid w:val="007D729E"/>
    <w:rsid w:val="007F67E0"/>
    <w:rsid w:val="00801BFE"/>
    <w:rsid w:val="00806B5E"/>
    <w:rsid w:val="00807A08"/>
    <w:rsid w:val="008179DA"/>
    <w:rsid w:val="00822DB6"/>
    <w:rsid w:val="00822E16"/>
    <w:rsid w:val="00823815"/>
    <w:rsid w:val="00823FBA"/>
    <w:rsid w:val="00830B8A"/>
    <w:rsid w:val="0083100B"/>
    <w:rsid w:val="00836AD6"/>
    <w:rsid w:val="008433F1"/>
    <w:rsid w:val="00843A34"/>
    <w:rsid w:val="00847165"/>
    <w:rsid w:val="008479B6"/>
    <w:rsid w:val="00850081"/>
    <w:rsid w:val="00850963"/>
    <w:rsid w:val="0088227C"/>
    <w:rsid w:val="0088727A"/>
    <w:rsid w:val="00893021"/>
    <w:rsid w:val="0089536A"/>
    <w:rsid w:val="008A6434"/>
    <w:rsid w:val="008B1336"/>
    <w:rsid w:val="008C2FB7"/>
    <w:rsid w:val="008D5E92"/>
    <w:rsid w:val="008E3729"/>
    <w:rsid w:val="008E5806"/>
    <w:rsid w:val="009125B9"/>
    <w:rsid w:val="00924CEF"/>
    <w:rsid w:val="00930D92"/>
    <w:rsid w:val="00931468"/>
    <w:rsid w:val="009319A5"/>
    <w:rsid w:val="00931D6D"/>
    <w:rsid w:val="0095110B"/>
    <w:rsid w:val="00954CB4"/>
    <w:rsid w:val="00957161"/>
    <w:rsid w:val="00957E48"/>
    <w:rsid w:val="009709BF"/>
    <w:rsid w:val="00980BD5"/>
    <w:rsid w:val="00990053"/>
    <w:rsid w:val="009954C0"/>
    <w:rsid w:val="009A31C1"/>
    <w:rsid w:val="009B1B8B"/>
    <w:rsid w:val="009C50FC"/>
    <w:rsid w:val="009D17BF"/>
    <w:rsid w:val="009D3FDB"/>
    <w:rsid w:val="009D4183"/>
    <w:rsid w:val="009D65E0"/>
    <w:rsid w:val="009D711D"/>
    <w:rsid w:val="009E19FA"/>
    <w:rsid w:val="009F189E"/>
    <w:rsid w:val="00A0072C"/>
    <w:rsid w:val="00A00A5E"/>
    <w:rsid w:val="00A01139"/>
    <w:rsid w:val="00A06E6A"/>
    <w:rsid w:val="00A07277"/>
    <w:rsid w:val="00A166B3"/>
    <w:rsid w:val="00A17981"/>
    <w:rsid w:val="00A268CF"/>
    <w:rsid w:val="00A40922"/>
    <w:rsid w:val="00A5119D"/>
    <w:rsid w:val="00A513AA"/>
    <w:rsid w:val="00A532B1"/>
    <w:rsid w:val="00A53588"/>
    <w:rsid w:val="00A53E3C"/>
    <w:rsid w:val="00A57521"/>
    <w:rsid w:val="00A8744D"/>
    <w:rsid w:val="00A92301"/>
    <w:rsid w:val="00AA6B6E"/>
    <w:rsid w:val="00AB43BD"/>
    <w:rsid w:val="00AC2E15"/>
    <w:rsid w:val="00AC494F"/>
    <w:rsid w:val="00AC4A9D"/>
    <w:rsid w:val="00AC4B4C"/>
    <w:rsid w:val="00AC553D"/>
    <w:rsid w:val="00AD46D9"/>
    <w:rsid w:val="00AE5360"/>
    <w:rsid w:val="00AE76D1"/>
    <w:rsid w:val="00AF2F51"/>
    <w:rsid w:val="00AF722A"/>
    <w:rsid w:val="00B1416F"/>
    <w:rsid w:val="00B152DE"/>
    <w:rsid w:val="00B169E4"/>
    <w:rsid w:val="00B27F6D"/>
    <w:rsid w:val="00B313A9"/>
    <w:rsid w:val="00B33A5B"/>
    <w:rsid w:val="00B3532A"/>
    <w:rsid w:val="00B5442B"/>
    <w:rsid w:val="00B54768"/>
    <w:rsid w:val="00B5630D"/>
    <w:rsid w:val="00B6700D"/>
    <w:rsid w:val="00B700AB"/>
    <w:rsid w:val="00B7089F"/>
    <w:rsid w:val="00B757B2"/>
    <w:rsid w:val="00B75FF5"/>
    <w:rsid w:val="00B769D5"/>
    <w:rsid w:val="00B77843"/>
    <w:rsid w:val="00B827F5"/>
    <w:rsid w:val="00B840BF"/>
    <w:rsid w:val="00B919D4"/>
    <w:rsid w:val="00B94BC9"/>
    <w:rsid w:val="00BA0C1D"/>
    <w:rsid w:val="00BB6672"/>
    <w:rsid w:val="00BB786A"/>
    <w:rsid w:val="00BC67BD"/>
    <w:rsid w:val="00BD189B"/>
    <w:rsid w:val="00BD5B48"/>
    <w:rsid w:val="00BD763C"/>
    <w:rsid w:val="00BE6150"/>
    <w:rsid w:val="00C0080C"/>
    <w:rsid w:val="00C24D2B"/>
    <w:rsid w:val="00C514C3"/>
    <w:rsid w:val="00C53C23"/>
    <w:rsid w:val="00C6033D"/>
    <w:rsid w:val="00C6465C"/>
    <w:rsid w:val="00C65BE6"/>
    <w:rsid w:val="00C65C6F"/>
    <w:rsid w:val="00C67CAD"/>
    <w:rsid w:val="00C715C7"/>
    <w:rsid w:val="00C760E7"/>
    <w:rsid w:val="00C83506"/>
    <w:rsid w:val="00C87B3D"/>
    <w:rsid w:val="00CA269E"/>
    <w:rsid w:val="00CB0868"/>
    <w:rsid w:val="00CC5A92"/>
    <w:rsid w:val="00CF0882"/>
    <w:rsid w:val="00CF100C"/>
    <w:rsid w:val="00CF32B7"/>
    <w:rsid w:val="00D06C3B"/>
    <w:rsid w:val="00D147A3"/>
    <w:rsid w:val="00D30CB8"/>
    <w:rsid w:val="00D30F4A"/>
    <w:rsid w:val="00D318F8"/>
    <w:rsid w:val="00D32CA1"/>
    <w:rsid w:val="00D35C93"/>
    <w:rsid w:val="00D3719D"/>
    <w:rsid w:val="00D4062A"/>
    <w:rsid w:val="00D42DA4"/>
    <w:rsid w:val="00D43F07"/>
    <w:rsid w:val="00D45936"/>
    <w:rsid w:val="00D463FD"/>
    <w:rsid w:val="00D64CEE"/>
    <w:rsid w:val="00D722D0"/>
    <w:rsid w:val="00D7566C"/>
    <w:rsid w:val="00D76C24"/>
    <w:rsid w:val="00D7747B"/>
    <w:rsid w:val="00D96507"/>
    <w:rsid w:val="00DA0610"/>
    <w:rsid w:val="00DA199C"/>
    <w:rsid w:val="00DC0DEA"/>
    <w:rsid w:val="00DD53F2"/>
    <w:rsid w:val="00DD6FAB"/>
    <w:rsid w:val="00DE7AE8"/>
    <w:rsid w:val="00DF428C"/>
    <w:rsid w:val="00DF776C"/>
    <w:rsid w:val="00E020CC"/>
    <w:rsid w:val="00E1243F"/>
    <w:rsid w:val="00E2333D"/>
    <w:rsid w:val="00E27815"/>
    <w:rsid w:val="00E410B8"/>
    <w:rsid w:val="00E614BA"/>
    <w:rsid w:val="00E65F69"/>
    <w:rsid w:val="00E666CC"/>
    <w:rsid w:val="00E7464B"/>
    <w:rsid w:val="00E84EB8"/>
    <w:rsid w:val="00E95905"/>
    <w:rsid w:val="00EA2A06"/>
    <w:rsid w:val="00EB1297"/>
    <w:rsid w:val="00EB7D04"/>
    <w:rsid w:val="00ED30CD"/>
    <w:rsid w:val="00ED6071"/>
    <w:rsid w:val="00EE45E2"/>
    <w:rsid w:val="00EE6A22"/>
    <w:rsid w:val="00EF33E5"/>
    <w:rsid w:val="00EF378F"/>
    <w:rsid w:val="00EF70EF"/>
    <w:rsid w:val="00F03EC1"/>
    <w:rsid w:val="00F03FFF"/>
    <w:rsid w:val="00F2130A"/>
    <w:rsid w:val="00F215E1"/>
    <w:rsid w:val="00F32843"/>
    <w:rsid w:val="00F329CA"/>
    <w:rsid w:val="00F529DE"/>
    <w:rsid w:val="00F564AA"/>
    <w:rsid w:val="00F839AE"/>
    <w:rsid w:val="00F84BB6"/>
    <w:rsid w:val="00F92A16"/>
    <w:rsid w:val="00FC0ACD"/>
    <w:rsid w:val="00FC235F"/>
    <w:rsid w:val="00FC48A8"/>
    <w:rsid w:val="00FC7457"/>
    <w:rsid w:val="00FD2792"/>
    <w:rsid w:val="00FD4408"/>
    <w:rsid w:val="00FD7E34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BD76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3B1F2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fff1">
    <w:name w:val="annotation reference"/>
    <w:basedOn w:val="a0"/>
    <w:uiPriority w:val="99"/>
    <w:rsid w:val="00593FC7"/>
    <w:rPr>
      <w:rFonts w:cs="Times New Roman"/>
      <w:sz w:val="16"/>
      <w:szCs w:val="16"/>
    </w:rPr>
  </w:style>
  <w:style w:type="paragraph" w:styleId="affff2">
    <w:name w:val="annotation text"/>
    <w:basedOn w:val="a"/>
    <w:link w:val="affff3"/>
    <w:uiPriority w:val="99"/>
    <w:rsid w:val="00593FC7"/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  <w:locked/>
    <w:rsid w:val="00593FC7"/>
    <w:rPr>
      <w:rFonts w:ascii="Arial" w:hAnsi="Arial" w:cs="Arial"/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rsid w:val="00593FC7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locked/>
    <w:rsid w:val="00593FC7"/>
    <w:rPr>
      <w:rFonts w:ascii="Arial" w:hAnsi="Arial" w:cs="Arial"/>
      <w:b/>
      <w:bCs/>
      <w:sz w:val="20"/>
      <w:szCs w:val="20"/>
    </w:rPr>
  </w:style>
  <w:style w:type="paragraph" w:styleId="affff6">
    <w:name w:val="Balloon Text"/>
    <w:basedOn w:val="a"/>
    <w:link w:val="affff7"/>
    <w:uiPriority w:val="99"/>
    <w:rsid w:val="00593FC7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locked/>
    <w:rsid w:val="00593FC7"/>
    <w:rPr>
      <w:rFonts w:ascii="Segoe UI" w:hAnsi="Segoe UI" w:cs="Segoe UI"/>
      <w:sz w:val="18"/>
      <w:szCs w:val="18"/>
    </w:rPr>
  </w:style>
  <w:style w:type="paragraph" w:styleId="affff8">
    <w:name w:val="footnote text"/>
    <w:basedOn w:val="a"/>
    <w:link w:val="affff9"/>
    <w:uiPriority w:val="99"/>
    <w:rsid w:val="00593FC7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locked/>
    <w:rsid w:val="00593FC7"/>
    <w:rPr>
      <w:rFonts w:ascii="Arial" w:hAnsi="Arial" w:cs="Arial"/>
      <w:sz w:val="20"/>
      <w:szCs w:val="20"/>
    </w:rPr>
  </w:style>
  <w:style w:type="character" w:styleId="affffa">
    <w:name w:val="footnote reference"/>
    <w:basedOn w:val="a0"/>
    <w:uiPriority w:val="99"/>
    <w:rsid w:val="00593FC7"/>
    <w:rPr>
      <w:rFonts w:cs="Times New Roman"/>
      <w:vertAlign w:val="superscript"/>
    </w:rPr>
  </w:style>
  <w:style w:type="paragraph" w:styleId="affffb">
    <w:name w:val="List Paragraph"/>
    <w:basedOn w:val="a"/>
    <w:uiPriority w:val="34"/>
    <w:qFormat/>
    <w:rsid w:val="00DA199C"/>
    <w:pPr>
      <w:ind w:left="708"/>
    </w:pPr>
  </w:style>
  <w:style w:type="paragraph" w:styleId="affffc">
    <w:name w:val="endnote text"/>
    <w:basedOn w:val="a"/>
    <w:link w:val="affffd"/>
    <w:uiPriority w:val="99"/>
    <w:rsid w:val="00B1416F"/>
    <w:rPr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locked/>
    <w:rsid w:val="00B1416F"/>
    <w:rPr>
      <w:rFonts w:ascii="Arial" w:hAnsi="Arial" w:cs="Arial"/>
      <w:sz w:val="20"/>
      <w:szCs w:val="20"/>
    </w:rPr>
  </w:style>
  <w:style w:type="character" w:styleId="affffe">
    <w:name w:val="endnote reference"/>
    <w:basedOn w:val="a0"/>
    <w:uiPriority w:val="99"/>
    <w:rsid w:val="00B1416F"/>
    <w:rPr>
      <w:rFonts w:cs="Times New Roman"/>
      <w:vertAlign w:val="superscript"/>
    </w:rPr>
  </w:style>
  <w:style w:type="table" w:styleId="afffff">
    <w:name w:val="Table Grid"/>
    <w:basedOn w:val="a1"/>
    <w:uiPriority w:val="39"/>
    <w:rsid w:val="003F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Normal (Web)"/>
    <w:basedOn w:val="a"/>
    <w:uiPriority w:val="99"/>
    <w:unhideWhenUsed/>
    <w:rsid w:val="004939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1">
    <w:name w:val="Hyperlink"/>
    <w:basedOn w:val="a0"/>
    <w:uiPriority w:val="99"/>
    <w:unhideWhenUsed/>
    <w:rsid w:val="004939F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931D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2">
    <w:name w:val="Body Text"/>
    <w:basedOn w:val="a"/>
    <w:link w:val="afffff3"/>
    <w:uiPriority w:val="99"/>
    <w:unhideWhenUsed/>
    <w:rsid w:val="00931D6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f3">
    <w:name w:val="Основной текст Знак"/>
    <w:basedOn w:val="a0"/>
    <w:link w:val="afffff2"/>
    <w:uiPriority w:val="99"/>
    <w:locked/>
    <w:rsid w:val="00931D6D"/>
    <w:rPr>
      <w:rFonts w:ascii="Times New Roman" w:hAnsi="Times New Roman" w:cs="Times New Roman"/>
      <w:sz w:val="24"/>
      <w:szCs w:val="24"/>
    </w:rPr>
  </w:style>
  <w:style w:type="paragraph" w:styleId="afffff4">
    <w:name w:val="header"/>
    <w:basedOn w:val="a"/>
    <w:link w:val="afffff5"/>
    <w:uiPriority w:val="99"/>
    <w:rsid w:val="0001221D"/>
    <w:pPr>
      <w:tabs>
        <w:tab w:val="center" w:pos="4677"/>
        <w:tab w:val="right" w:pos="9355"/>
      </w:tabs>
    </w:pPr>
  </w:style>
  <w:style w:type="character" w:customStyle="1" w:styleId="afffff5">
    <w:name w:val="Верхний колонтитул Знак"/>
    <w:basedOn w:val="a0"/>
    <w:link w:val="afffff4"/>
    <w:uiPriority w:val="99"/>
    <w:locked/>
    <w:rsid w:val="0001221D"/>
    <w:rPr>
      <w:rFonts w:ascii="Arial" w:hAnsi="Arial" w:cs="Arial"/>
      <w:sz w:val="24"/>
      <w:szCs w:val="24"/>
    </w:rPr>
  </w:style>
  <w:style w:type="paragraph" w:styleId="afffff6">
    <w:name w:val="footer"/>
    <w:basedOn w:val="a"/>
    <w:link w:val="afffff7"/>
    <w:uiPriority w:val="99"/>
    <w:rsid w:val="0001221D"/>
    <w:pPr>
      <w:tabs>
        <w:tab w:val="center" w:pos="4677"/>
        <w:tab w:val="right" w:pos="9355"/>
      </w:tabs>
    </w:pPr>
  </w:style>
  <w:style w:type="character" w:customStyle="1" w:styleId="afffff7">
    <w:name w:val="Нижний колонтитул Знак"/>
    <w:basedOn w:val="a0"/>
    <w:link w:val="afffff6"/>
    <w:uiPriority w:val="99"/>
    <w:locked/>
    <w:rsid w:val="0001221D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8303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9D17BF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BD76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3B1F2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fff1">
    <w:name w:val="annotation reference"/>
    <w:basedOn w:val="a0"/>
    <w:uiPriority w:val="99"/>
    <w:rsid w:val="00593FC7"/>
    <w:rPr>
      <w:rFonts w:cs="Times New Roman"/>
      <w:sz w:val="16"/>
      <w:szCs w:val="16"/>
    </w:rPr>
  </w:style>
  <w:style w:type="paragraph" w:styleId="affff2">
    <w:name w:val="annotation text"/>
    <w:basedOn w:val="a"/>
    <w:link w:val="affff3"/>
    <w:uiPriority w:val="99"/>
    <w:rsid w:val="00593FC7"/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  <w:locked/>
    <w:rsid w:val="00593FC7"/>
    <w:rPr>
      <w:rFonts w:ascii="Arial" w:hAnsi="Arial" w:cs="Arial"/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rsid w:val="00593FC7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locked/>
    <w:rsid w:val="00593FC7"/>
    <w:rPr>
      <w:rFonts w:ascii="Arial" w:hAnsi="Arial" w:cs="Arial"/>
      <w:b/>
      <w:bCs/>
      <w:sz w:val="20"/>
      <w:szCs w:val="20"/>
    </w:rPr>
  </w:style>
  <w:style w:type="paragraph" w:styleId="affff6">
    <w:name w:val="Balloon Text"/>
    <w:basedOn w:val="a"/>
    <w:link w:val="affff7"/>
    <w:uiPriority w:val="99"/>
    <w:rsid w:val="00593FC7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locked/>
    <w:rsid w:val="00593FC7"/>
    <w:rPr>
      <w:rFonts w:ascii="Segoe UI" w:hAnsi="Segoe UI" w:cs="Segoe UI"/>
      <w:sz w:val="18"/>
      <w:szCs w:val="18"/>
    </w:rPr>
  </w:style>
  <w:style w:type="paragraph" w:styleId="affff8">
    <w:name w:val="footnote text"/>
    <w:basedOn w:val="a"/>
    <w:link w:val="affff9"/>
    <w:uiPriority w:val="99"/>
    <w:rsid w:val="00593FC7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locked/>
    <w:rsid w:val="00593FC7"/>
    <w:rPr>
      <w:rFonts w:ascii="Arial" w:hAnsi="Arial" w:cs="Arial"/>
      <w:sz w:val="20"/>
      <w:szCs w:val="20"/>
    </w:rPr>
  </w:style>
  <w:style w:type="character" w:styleId="affffa">
    <w:name w:val="footnote reference"/>
    <w:basedOn w:val="a0"/>
    <w:uiPriority w:val="99"/>
    <w:rsid w:val="00593FC7"/>
    <w:rPr>
      <w:rFonts w:cs="Times New Roman"/>
      <w:vertAlign w:val="superscript"/>
    </w:rPr>
  </w:style>
  <w:style w:type="paragraph" w:styleId="affffb">
    <w:name w:val="List Paragraph"/>
    <w:basedOn w:val="a"/>
    <w:uiPriority w:val="34"/>
    <w:qFormat/>
    <w:rsid w:val="00DA199C"/>
    <w:pPr>
      <w:ind w:left="708"/>
    </w:pPr>
  </w:style>
  <w:style w:type="paragraph" w:styleId="affffc">
    <w:name w:val="endnote text"/>
    <w:basedOn w:val="a"/>
    <w:link w:val="affffd"/>
    <w:uiPriority w:val="99"/>
    <w:rsid w:val="00B1416F"/>
    <w:rPr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locked/>
    <w:rsid w:val="00B1416F"/>
    <w:rPr>
      <w:rFonts w:ascii="Arial" w:hAnsi="Arial" w:cs="Arial"/>
      <w:sz w:val="20"/>
      <w:szCs w:val="20"/>
    </w:rPr>
  </w:style>
  <w:style w:type="character" w:styleId="affffe">
    <w:name w:val="endnote reference"/>
    <w:basedOn w:val="a0"/>
    <w:uiPriority w:val="99"/>
    <w:rsid w:val="00B1416F"/>
    <w:rPr>
      <w:rFonts w:cs="Times New Roman"/>
      <w:vertAlign w:val="superscript"/>
    </w:rPr>
  </w:style>
  <w:style w:type="table" w:styleId="afffff">
    <w:name w:val="Table Grid"/>
    <w:basedOn w:val="a1"/>
    <w:uiPriority w:val="39"/>
    <w:rsid w:val="003F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Normal (Web)"/>
    <w:basedOn w:val="a"/>
    <w:uiPriority w:val="99"/>
    <w:unhideWhenUsed/>
    <w:rsid w:val="004939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1">
    <w:name w:val="Hyperlink"/>
    <w:basedOn w:val="a0"/>
    <w:uiPriority w:val="99"/>
    <w:unhideWhenUsed/>
    <w:rsid w:val="004939F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931D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2">
    <w:name w:val="Body Text"/>
    <w:basedOn w:val="a"/>
    <w:link w:val="afffff3"/>
    <w:uiPriority w:val="99"/>
    <w:unhideWhenUsed/>
    <w:rsid w:val="00931D6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f3">
    <w:name w:val="Основной текст Знак"/>
    <w:basedOn w:val="a0"/>
    <w:link w:val="afffff2"/>
    <w:uiPriority w:val="99"/>
    <w:locked/>
    <w:rsid w:val="00931D6D"/>
    <w:rPr>
      <w:rFonts w:ascii="Times New Roman" w:hAnsi="Times New Roman" w:cs="Times New Roman"/>
      <w:sz w:val="24"/>
      <w:szCs w:val="24"/>
    </w:rPr>
  </w:style>
  <w:style w:type="paragraph" w:styleId="afffff4">
    <w:name w:val="header"/>
    <w:basedOn w:val="a"/>
    <w:link w:val="afffff5"/>
    <w:uiPriority w:val="99"/>
    <w:rsid w:val="0001221D"/>
    <w:pPr>
      <w:tabs>
        <w:tab w:val="center" w:pos="4677"/>
        <w:tab w:val="right" w:pos="9355"/>
      </w:tabs>
    </w:pPr>
  </w:style>
  <w:style w:type="character" w:customStyle="1" w:styleId="afffff5">
    <w:name w:val="Верхний колонтитул Знак"/>
    <w:basedOn w:val="a0"/>
    <w:link w:val="afffff4"/>
    <w:uiPriority w:val="99"/>
    <w:locked/>
    <w:rsid w:val="0001221D"/>
    <w:rPr>
      <w:rFonts w:ascii="Arial" w:hAnsi="Arial" w:cs="Arial"/>
      <w:sz w:val="24"/>
      <w:szCs w:val="24"/>
    </w:rPr>
  </w:style>
  <w:style w:type="paragraph" w:styleId="afffff6">
    <w:name w:val="footer"/>
    <w:basedOn w:val="a"/>
    <w:link w:val="afffff7"/>
    <w:uiPriority w:val="99"/>
    <w:rsid w:val="0001221D"/>
    <w:pPr>
      <w:tabs>
        <w:tab w:val="center" w:pos="4677"/>
        <w:tab w:val="right" w:pos="9355"/>
      </w:tabs>
    </w:pPr>
  </w:style>
  <w:style w:type="character" w:customStyle="1" w:styleId="afffff7">
    <w:name w:val="Нижний колонтитул Знак"/>
    <w:basedOn w:val="a0"/>
    <w:link w:val="afffff6"/>
    <w:uiPriority w:val="99"/>
    <w:locked/>
    <w:rsid w:val="0001221D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8303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9D17BF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F619-1799-43A1-866C-46C31F0C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gcheb_mashburo2</cp:lastModifiedBy>
  <cp:revision>14</cp:revision>
  <cp:lastPrinted>2025-02-20T13:24:00Z</cp:lastPrinted>
  <dcterms:created xsi:type="dcterms:W3CDTF">2025-01-17T14:01:00Z</dcterms:created>
  <dcterms:modified xsi:type="dcterms:W3CDTF">2025-03-10T12:50:00Z</dcterms:modified>
</cp:coreProperties>
</file>