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3"/>
        <w:gridCol w:w="2380"/>
        <w:gridCol w:w="1896"/>
        <w:gridCol w:w="2083"/>
        <w:gridCol w:w="1955"/>
        <w:gridCol w:w="222"/>
        <w:gridCol w:w="223"/>
      </w:tblGrid>
      <w:tr w:rsidR="0037707D" w:rsidTr="007A53E8">
        <w:trPr>
          <w:gridAfter w:val="3"/>
          <w:wAfter w:w="2400" w:type="dxa"/>
        </w:trPr>
        <w:tc>
          <w:tcPr>
            <w:tcW w:w="1483" w:type="dxa"/>
            <w:tcBorders>
              <w:top w:val="nil"/>
              <w:left w:val="nil"/>
              <w:bottom w:val="nil"/>
              <w:right w:val="nil"/>
            </w:tcBorders>
          </w:tcPr>
          <w:p w:rsidR="0037707D" w:rsidRPr="00C243F9" w:rsidRDefault="00D13FDE">
            <w:pPr>
              <w:pStyle w:val="af8"/>
              <w:rPr>
                <w:rFonts w:ascii="Arial Cyr Chuv" w:hAnsi="Arial Cyr Chuv"/>
              </w:rPr>
            </w:pPr>
            <w:r>
              <w:rPr>
                <w:rFonts w:ascii="Arial Cyr Chuv" w:hAnsi="Arial Cyr Chuv"/>
              </w:rPr>
              <w:t xml:space="preserve"> </w:t>
            </w:r>
          </w:p>
        </w:tc>
        <w:tc>
          <w:tcPr>
            <w:tcW w:w="2380" w:type="dxa"/>
            <w:tcBorders>
              <w:top w:val="nil"/>
              <w:left w:val="nil"/>
              <w:bottom w:val="nil"/>
              <w:right w:val="nil"/>
            </w:tcBorders>
          </w:tcPr>
          <w:p w:rsidR="0037707D" w:rsidRPr="00C243F9" w:rsidRDefault="0037707D">
            <w:pPr>
              <w:pStyle w:val="af8"/>
              <w:rPr>
                <w:rFonts w:ascii="Arial Cyr Chuv" w:hAnsi="Arial Cyr Chuv"/>
              </w:rPr>
            </w:pPr>
          </w:p>
        </w:tc>
        <w:tc>
          <w:tcPr>
            <w:tcW w:w="1896" w:type="dxa"/>
            <w:tcBorders>
              <w:top w:val="nil"/>
              <w:left w:val="nil"/>
              <w:bottom w:val="nil"/>
              <w:right w:val="nil"/>
            </w:tcBorders>
          </w:tcPr>
          <w:p w:rsidR="0037707D" w:rsidRPr="00C243F9" w:rsidRDefault="0037707D" w:rsidP="00C243F9">
            <w:pPr>
              <w:pStyle w:val="af8"/>
              <w:jc w:val="right"/>
              <w:rPr>
                <w:rFonts w:ascii="Arial Cyr Chuv" w:hAnsi="Arial Cyr Chuv"/>
                <w:u w:val="single"/>
              </w:rPr>
            </w:pPr>
          </w:p>
        </w:tc>
        <w:tc>
          <w:tcPr>
            <w:tcW w:w="2083" w:type="dxa"/>
            <w:tcBorders>
              <w:top w:val="nil"/>
              <w:left w:val="nil"/>
              <w:bottom w:val="nil"/>
              <w:right w:val="nil"/>
            </w:tcBorders>
          </w:tcPr>
          <w:p w:rsidR="0037707D" w:rsidRDefault="0037707D"/>
        </w:tc>
      </w:tr>
      <w:tr w:rsidR="0037707D" w:rsidRPr="004D303E" w:rsidTr="007A53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9797" w:type="dxa"/>
            <w:gridSpan w:val="5"/>
          </w:tcPr>
          <w:tbl>
            <w:tblPr>
              <w:tblW w:w="4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1281"/>
              <w:gridCol w:w="1847"/>
            </w:tblGrid>
            <w:tr w:rsidR="00F25F87" w:rsidTr="00FA08D6">
              <w:tc>
                <w:tcPr>
                  <w:tcW w:w="1714" w:type="dxa"/>
                  <w:tcBorders>
                    <w:top w:val="nil"/>
                    <w:left w:val="nil"/>
                    <w:bottom w:val="nil"/>
                    <w:right w:val="nil"/>
                  </w:tcBorders>
                  <w:shd w:val="clear" w:color="auto" w:fill="auto"/>
                </w:tcPr>
                <w:p w:rsidR="00F25F87" w:rsidRPr="00FA08D6" w:rsidRDefault="00F25F87" w:rsidP="00FA08D6">
                  <w:pPr>
                    <w:jc w:val="center"/>
                    <w:rPr>
                      <w:sz w:val="18"/>
                      <w:szCs w:val="18"/>
                    </w:rPr>
                  </w:pPr>
                </w:p>
              </w:tc>
              <w:tc>
                <w:tcPr>
                  <w:tcW w:w="1281" w:type="dxa"/>
                  <w:tcBorders>
                    <w:top w:val="nil"/>
                    <w:left w:val="nil"/>
                    <w:bottom w:val="nil"/>
                    <w:right w:val="nil"/>
                  </w:tcBorders>
                  <w:shd w:val="clear" w:color="auto" w:fill="auto"/>
                </w:tcPr>
                <w:p w:rsidR="00F25F87" w:rsidRDefault="00F25F87" w:rsidP="00FA08D6">
                  <w:pPr>
                    <w:ind w:right="-6469"/>
                  </w:pPr>
                </w:p>
              </w:tc>
              <w:tc>
                <w:tcPr>
                  <w:tcW w:w="1847" w:type="dxa"/>
                  <w:tcBorders>
                    <w:top w:val="nil"/>
                    <w:left w:val="nil"/>
                    <w:bottom w:val="nil"/>
                    <w:right w:val="nil"/>
                  </w:tcBorders>
                  <w:shd w:val="clear" w:color="auto" w:fill="auto"/>
                </w:tcPr>
                <w:p w:rsidR="00F25F87" w:rsidRPr="00FA08D6" w:rsidRDefault="00F25F87" w:rsidP="00FA08D6">
                  <w:pPr>
                    <w:ind w:firstLine="540"/>
                    <w:jc w:val="center"/>
                    <w:rPr>
                      <w:sz w:val="18"/>
                      <w:szCs w:val="18"/>
                    </w:rPr>
                  </w:pPr>
                </w:p>
              </w:tc>
            </w:tr>
          </w:tbl>
          <w:p w:rsidR="00F25F87" w:rsidRPr="00F25F87" w:rsidRDefault="00F25F87" w:rsidP="00F25F87">
            <w:pPr>
              <w:rPr>
                <w:vanish/>
              </w:rPr>
            </w:pPr>
          </w:p>
          <w:tbl>
            <w:tblPr>
              <w:tblW w:w="9536" w:type="dxa"/>
              <w:tblLook w:val="01E0" w:firstRow="1" w:lastRow="1" w:firstColumn="1" w:lastColumn="1" w:noHBand="0" w:noVBand="0"/>
            </w:tblPr>
            <w:tblGrid>
              <w:gridCol w:w="4140"/>
              <w:gridCol w:w="1980"/>
              <w:gridCol w:w="3416"/>
            </w:tblGrid>
            <w:tr w:rsidR="00F25F87" w:rsidRPr="004D303E" w:rsidTr="000227CA">
              <w:tc>
                <w:tcPr>
                  <w:tcW w:w="4140" w:type="dxa"/>
                </w:tcPr>
                <w:p w:rsidR="00F25F87" w:rsidRPr="007A53E8" w:rsidRDefault="00C71D62" w:rsidP="00F25F87">
                  <w:pPr>
                    <w:ind w:right="72"/>
                    <w:jc w:val="center"/>
                    <w:rPr>
                      <w:b/>
                      <w:bCs/>
                      <w:iCs/>
                      <w:sz w:val="26"/>
                      <w:szCs w:val="26"/>
                    </w:rPr>
                  </w:pPr>
                  <w:proofErr w:type="spellStart"/>
                  <w:r w:rsidRPr="007A53E8">
                    <w:rPr>
                      <w:b/>
                      <w:bCs/>
                      <w:iCs/>
                      <w:sz w:val="26"/>
                      <w:szCs w:val="26"/>
                    </w:rPr>
                    <w:t>Ч</w:t>
                  </w:r>
                  <w:r w:rsidR="007A53E8" w:rsidRPr="007A53E8">
                    <w:rPr>
                      <w:b/>
                      <w:bCs/>
                      <w:iCs/>
                      <w:sz w:val="26"/>
                      <w:szCs w:val="26"/>
                    </w:rPr>
                    <w:t>ă</w:t>
                  </w:r>
                  <w:r w:rsidR="00F25F87" w:rsidRPr="007A53E8">
                    <w:rPr>
                      <w:b/>
                      <w:bCs/>
                      <w:iCs/>
                      <w:sz w:val="26"/>
                      <w:szCs w:val="26"/>
                    </w:rPr>
                    <w:t>ваш</w:t>
                  </w:r>
                  <w:proofErr w:type="spellEnd"/>
                  <w:r w:rsidR="00F25F87" w:rsidRPr="007A53E8">
                    <w:rPr>
                      <w:b/>
                      <w:bCs/>
                      <w:iCs/>
                      <w:sz w:val="26"/>
                      <w:szCs w:val="26"/>
                    </w:rPr>
                    <w:t xml:space="preserve"> Республики</w:t>
                  </w:r>
                </w:p>
                <w:p w:rsidR="007A53E8" w:rsidRPr="007A53E8" w:rsidRDefault="007A53E8" w:rsidP="00F25F87">
                  <w:pPr>
                    <w:ind w:right="72"/>
                    <w:jc w:val="center"/>
                    <w:rPr>
                      <w:b/>
                      <w:bCs/>
                      <w:iCs/>
                      <w:sz w:val="26"/>
                      <w:szCs w:val="26"/>
                    </w:rPr>
                  </w:pPr>
                </w:p>
                <w:p w:rsidR="007A53E8" w:rsidRPr="007A53E8" w:rsidRDefault="00F25F87" w:rsidP="00F25F87">
                  <w:pPr>
                    <w:ind w:right="74"/>
                    <w:jc w:val="center"/>
                    <w:rPr>
                      <w:b/>
                      <w:bCs/>
                      <w:sz w:val="26"/>
                      <w:szCs w:val="26"/>
                    </w:rPr>
                  </w:pPr>
                  <w:proofErr w:type="spellStart"/>
                  <w:r w:rsidRPr="007A53E8">
                    <w:rPr>
                      <w:b/>
                      <w:bCs/>
                      <w:sz w:val="26"/>
                      <w:szCs w:val="26"/>
                    </w:rPr>
                    <w:t>Елч</w:t>
                  </w:r>
                  <w:r w:rsidR="007A53E8" w:rsidRPr="007A53E8">
                    <w:rPr>
                      <w:b/>
                      <w:bCs/>
                      <w:sz w:val="26"/>
                      <w:szCs w:val="26"/>
                    </w:rPr>
                    <w:t>ĕ</w:t>
                  </w:r>
                  <w:r w:rsidR="00C71D62" w:rsidRPr="007A53E8">
                    <w:rPr>
                      <w:b/>
                      <w:bCs/>
                      <w:sz w:val="26"/>
                      <w:szCs w:val="26"/>
                    </w:rPr>
                    <w:t>к</w:t>
                  </w:r>
                  <w:proofErr w:type="spellEnd"/>
                  <w:r w:rsidR="00C71D62" w:rsidRPr="007A53E8">
                    <w:rPr>
                      <w:b/>
                      <w:bCs/>
                      <w:sz w:val="26"/>
                      <w:szCs w:val="26"/>
                    </w:rPr>
                    <w:t xml:space="preserve"> </w:t>
                  </w:r>
                  <w:proofErr w:type="spellStart"/>
                  <w:r w:rsidR="00C71D62" w:rsidRPr="007A53E8">
                    <w:rPr>
                      <w:b/>
                      <w:bCs/>
                      <w:sz w:val="26"/>
                      <w:szCs w:val="26"/>
                    </w:rPr>
                    <w:t>муниципалл</w:t>
                  </w:r>
                  <w:r w:rsidR="007A53E8" w:rsidRPr="007A53E8">
                    <w:rPr>
                      <w:b/>
                      <w:bCs/>
                      <w:sz w:val="26"/>
                      <w:szCs w:val="26"/>
                    </w:rPr>
                    <w:t>ă</w:t>
                  </w:r>
                  <w:proofErr w:type="spellEnd"/>
                  <w:r w:rsidR="00C71D62" w:rsidRPr="007A53E8">
                    <w:rPr>
                      <w:b/>
                      <w:bCs/>
                      <w:sz w:val="26"/>
                      <w:szCs w:val="26"/>
                    </w:rPr>
                    <w:t xml:space="preserve"> </w:t>
                  </w:r>
                </w:p>
                <w:p w:rsidR="007A53E8" w:rsidRPr="007A53E8" w:rsidRDefault="007A53E8" w:rsidP="007A53E8">
                  <w:pPr>
                    <w:ind w:right="74"/>
                    <w:jc w:val="center"/>
                    <w:rPr>
                      <w:b/>
                      <w:bCs/>
                      <w:sz w:val="26"/>
                      <w:szCs w:val="26"/>
                    </w:rPr>
                  </w:pPr>
                  <w:proofErr w:type="spellStart"/>
                  <w:r w:rsidRPr="007A53E8">
                    <w:rPr>
                      <w:b/>
                      <w:bCs/>
                      <w:sz w:val="26"/>
                      <w:szCs w:val="26"/>
                    </w:rPr>
                    <w:t>о</w:t>
                  </w:r>
                  <w:r w:rsidR="00C71D62" w:rsidRPr="007A53E8">
                    <w:rPr>
                      <w:b/>
                      <w:bCs/>
                      <w:sz w:val="26"/>
                      <w:szCs w:val="26"/>
                    </w:rPr>
                    <w:t>круг</w:t>
                  </w:r>
                  <w:r w:rsidRPr="007A53E8">
                    <w:rPr>
                      <w:b/>
                      <w:bCs/>
                      <w:sz w:val="26"/>
                      <w:szCs w:val="26"/>
                    </w:rPr>
                    <w:t>ĕ</w:t>
                  </w:r>
                  <w:r w:rsidR="00F25F87" w:rsidRPr="007A53E8">
                    <w:rPr>
                      <w:b/>
                      <w:bCs/>
                      <w:sz w:val="26"/>
                      <w:szCs w:val="26"/>
                    </w:rPr>
                    <w:t>н</w:t>
                  </w:r>
                  <w:proofErr w:type="spellEnd"/>
                  <w:r w:rsidRPr="007A53E8">
                    <w:rPr>
                      <w:b/>
                      <w:bCs/>
                      <w:sz w:val="26"/>
                      <w:szCs w:val="26"/>
                    </w:rPr>
                    <w:t xml:space="preserve"> </w:t>
                  </w:r>
                  <w:proofErr w:type="spellStart"/>
                  <w:r w:rsidRPr="007A53E8">
                    <w:rPr>
                      <w:b/>
                      <w:bCs/>
                      <w:sz w:val="26"/>
                      <w:szCs w:val="26"/>
                    </w:rPr>
                    <w:t>депутатсен</w:t>
                  </w:r>
                  <w:proofErr w:type="spellEnd"/>
                </w:p>
                <w:p w:rsidR="00F25F87" w:rsidRPr="007A53E8" w:rsidRDefault="007A53E8" w:rsidP="007A53E8">
                  <w:pPr>
                    <w:ind w:right="74"/>
                    <w:jc w:val="center"/>
                    <w:rPr>
                      <w:b/>
                      <w:bCs/>
                      <w:sz w:val="26"/>
                      <w:szCs w:val="26"/>
                    </w:rPr>
                  </w:pPr>
                  <w:proofErr w:type="spellStart"/>
                  <w:r w:rsidRPr="007A53E8">
                    <w:rPr>
                      <w:b/>
                      <w:bCs/>
                      <w:sz w:val="26"/>
                      <w:szCs w:val="26"/>
                    </w:rPr>
                    <w:t>П</w:t>
                  </w:r>
                  <w:r w:rsidR="00C71D62" w:rsidRPr="007A53E8">
                    <w:rPr>
                      <w:b/>
                      <w:bCs/>
                      <w:sz w:val="26"/>
                      <w:szCs w:val="26"/>
                    </w:rPr>
                    <w:t>ух</w:t>
                  </w:r>
                  <w:r w:rsidRPr="007A53E8">
                    <w:rPr>
                      <w:b/>
                      <w:bCs/>
                      <w:sz w:val="26"/>
                      <w:szCs w:val="26"/>
                    </w:rPr>
                    <w:t>ă</w:t>
                  </w:r>
                  <w:r w:rsidR="00C71D62" w:rsidRPr="007A53E8">
                    <w:rPr>
                      <w:b/>
                      <w:bCs/>
                      <w:sz w:val="26"/>
                      <w:szCs w:val="26"/>
                    </w:rPr>
                    <w:t>в</w:t>
                  </w:r>
                  <w:r w:rsidRPr="007A53E8">
                    <w:rPr>
                      <w:b/>
                      <w:bCs/>
                      <w:sz w:val="26"/>
                      <w:szCs w:val="26"/>
                    </w:rPr>
                    <w:t>ĕ</w:t>
                  </w:r>
                  <w:proofErr w:type="spellEnd"/>
                </w:p>
                <w:p w:rsidR="00F25F87" w:rsidRPr="007A53E8" w:rsidRDefault="00F25F87" w:rsidP="007A53E8">
                  <w:pPr>
                    <w:pStyle w:val="affc"/>
                  </w:pPr>
                </w:p>
                <w:p w:rsidR="00BB6309" w:rsidRDefault="00C71D62" w:rsidP="00BB6309">
                  <w:pPr>
                    <w:spacing w:line="360" w:lineRule="auto"/>
                    <w:ind w:right="74"/>
                    <w:jc w:val="center"/>
                    <w:rPr>
                      <w:sz w:val="16"/>
                      <w:szCs w:val="24"/>
                    </w:rPr>
                  </w:pPr>
                  <w:r w:rsidRPr="007A53E8">
                    <w:rPr>
                      <w:b/>
                      <w:sz w:val="26"/>
                      <w:szCs w:val="24"/>
                    </w:rPr>
                    <w:t>ЙЫШ</w:t>
                  </w:r>
                  <w:r w:rsidR="007A53E8">
                    <w:rPr>
                      <w:b/>
                      <w:sz w:val="26"/>
                      <w:szCs w:val="24"/>
                    </w:rPr>
                    <w:t>Ă</w:t>
                  </w:r>
                  <w:r w:rsidR="00F25F87" w:rsidRPr="007A53E8">
                    <w:rPr>
                      <w:b/>
                      <w:sz w:val="26"/>
                      <w:szCs w:val="24"/>
                    </w:rPr>
                    <w:t>НУ</w:t>
                  </w:r>
                </w:p>
                <w:p w:rsidR="00D274EE" w:rsidRDefault="007A53E8" w:rsidP="00D274EE">
                  <w:pPr>
                    <w:spacing w:line="360" w:lineRule="auto"/>
                    <w:ind w:right="74"/>
                    <w:rPr>
                      <w:sz w:val="23"/>
                      <w:szCs w:val="23"/>
                      <w:lang w:eastAsia="zh-CN"/>
                    </w:rPr>
                  </w:pPr>
                  <w:r w:rsidRPr="00D274EE">
                    <w:rPr>
                      <w:sz w:val="23"/>
                      <w:szCs w:val="23"/>
                    </w:rPr>
                    <w:t>202</w:t>
                  </w:r>
                  <w:r w:rsidR="00BB6309" w:rsidRPr="00D274EE">
                    <w:rPr>
                      <w:sz w:val="23"/>
                      <w:szCs w:val="23"/>
                    </w:rPr>
                    <w:t>3</w:t>
                  </w:r>
                  <w:r w:rsidR="00D274EE" w:rsidRPr="00D274EE">
                    <w:rPr>
                      <w:sz w:val="23"/>
                      <w:szCs w:val="23"/>
                    </w:rPr>
                    <w:t>ç.</w:t>
                  </w:r>
                  <w:r w:rsidR="00D13FDE" w:rsidRPr="00D274EE">
                    <w:rPr>
                      <w:sz w:val="23"/>
                      <w:szCs w:val="23"/>
                    </w:rPr>
                    <w:t>октябрен 03</w:t>
                  </w:r>
                  <w:r w:rsidR="00C71D62" w:rsidRPr="00D274EE">
                    <w:rPr>
                      <w:sz w:val="23"/>
                      <w:szCs w:val="23"/>
                    </w:rPr>
                    <w:t>-м</w:t>
                  </w:r>
                  <w:r w:rsidRPr="00D274EE">
                    <w:rPr>
                      <w:sz w:val="23"/>
                      <w:szCs w:val="23"/>
                    </w:rPr>
                    <w:t>ĕ</w:t>
                  </w:r>
                  <w:r w:rsidR="00C71D62" w:rsidRPr="00D274EE">
                    <w:rPr>
                      <w:sz w:val="23"/>
                      <w:szCs w:val="23"/>
                    </w:rPr>
                    <w:t>ш</w:t>
                  </w:r>
                  <w:r w:rsidRPr="00D274EE">
                    <w:rPr>
                      <w:sz w:val="23"/>
                      <w:szCs w:val="23"/>
                    </w:rPr>
                    <w:t>ĕ</w:t>
                  </w:r>
                  <w:r w:rsidR="00F25F87" w:rsidRPr="00D274EE">
                    <w:rPr>
                      <w:sz w:val="23"/>
                      <w:szCs w:val="23"/>
                    </w:rPr>
                    <w:t xml:space="preserve"> №</w:t>
                  </w:r>
                  <w:r w:rsidR="00D13FDE" w:rsidRPr="00D274EE">
                    <w:rPr>
                      <w:sz w:val="23"/>
                      <w:szCs w:val="23"/>
                      <w:lang w:eastAsia="zh-CN"/>
                    </w:rPr>
                    <w:t>6/10</w:t>
                  </w:r>
                  <w:r w:rsidR="00D13FDE" w:rsidRPr="00D274EE">
                    <w:rPr>
                      <w:sz w:val="23"/>
                      <w:szCs w:val="23"/>
                      <w:lang w:eastAsia="zh-CN"/>
                    </w:rPr>
                    <w:t>-</w:t>
                  </w:r>
                  <w:r w:rsidR="00D274EE">
                    <w:rPr>
                      <w:sz w:val="23"/>
                      <w:szCs w:val="23"/>
                      <w:lang w:eastAsia="zh-CN"/>
                    </w:rPr>
                    <w:t>с</w:t>
                  </w:r>
                </w:p>
                <w:p w:rsidR="00F25F87" w:rsidRPr="00D13FDE" w:rsidRDefault="00C71D62" w:rsidP="00D274EE">
                  <w:pPr>
                    <w:spacing w:line="360" w:lineRule="auto"/>
                    <w:ind w:right="74"/>
                    <w:jc w:val="center"/>
                    <w:rPr>
                      <w:sz w:val="16"/>
                      <w:szCs w:val="24"/>
                    </w:rPr>
                  </w:pPr>
                  <w:proofErr w:type="spellStart"/>
                  <w:r w:rsidRPr="00D274EE">
                    <w:rPr>
                      <w:sz w:val="22"/>
                      <w:szCs w:val="22"/>
                    </w:rPr>
                    <w:t>Елчěк</w:t>
                  </w:r>
                  <w:proofErr w:type="spellEnd"/>
                  <w:r w:rsidRPr="00D274EE">
                    <w:rPr>
                      <w:sz w:val="22"/>
                      <w:szCs w:val="22"/>
                    </w:rPr>
                    <w:t xml:space="preserve"> </w:t>
                  </w:r>
                  <w:proofErr w:type="spellStart"/>
                  <w:r w:rsidRPr="00D274EE">
                    <w:rPr>
                      <w:sz w:val="22"/>
                      <w:szCs w:val="22"/>
                    </w:rPr>
                    <w:t>ялě</w:t>
                  </w:r>
                  <w:bookmarkStart w:id="0" w:name="_GoBack"/>
                  <w:bookmarkEnd w:id="0"/>
                  <w:proofErr w:type="spellEnd"/>
                </w:p>
              </w:tc>
              <w:tc>
                <w:tcPr>
                  <w:tcW w:w="1980" w:type="dxa"/>
                </w:tcPr>
                <w:p w:rsidR="00F25F87" w:rsidRDefault="00F25F87" w:rsidP="00F25F87">
                  <w:pPr>
                    <w:rPr>
                      <w:sz w:val="24"/>
                      <w:szCs w:val="24"/>
                    </w:rPr>
                  </w:pPr>
                  <w:r>
                    <w:rPr>
                      <w:color w:val="000080"/>
                      <w:sz w:val="24"/>
                      <w:szCs w:val="24"/>
                    </w:rPr>
                    <w:t xml:space="preserve">    </w:t>
                  </w:r>
                  <w:r w:rsidR="003A34BD">
                    <w:rPr>
                      <w:noProof/>
                    </w:rPr>
                    <w:drawing>
                      <wp:inline distT="0" distB="0" distL="0" distR="0" wp14:anchorId="741257A3" wp14:editId="7EB8FEF9">
                        <wp:extent cx="666750" cy="869950"/>
                        <wp:effectExtent l="0" t="0" r="0" b="6350"/>
                        <wp:docPr id="1" name="Рисунок 1"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y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869950"/>
                                </a:xfrm>
                                <a:prstGeom prst="rect">
                                  <a:avLst/>
                                </a:prstGeom>
                                <a:noFill/>
                                <a:ln>
                                  <a:noFill/>
                                </a:ln>
                              </pic:spPr>
                            </pic:pic>
                          </a:graphicData>
                        </a:graphic>
                      </wp:inline>
                    </w:drawing>
                  </w:r>
                </w:p>
              </w:tc>
              <w:tc>
                <w:tcPr>
                  <w:tcW w:w="3416" w:type="dxa"/>
                </w:tcPr>
                <w:p w:rsidR="00F25F87" w:rsidRPr="007A53E8" w:rsidRDefault="00F25F87" w:rsidP="00F25F87">
                  <w:pPr>
                    <w:ind w:left="-108" w:right="72"/>
                    <w:jc w:val="center"/>
                    <w:rPr>
                      <w:b/>
                      <w:bCs/>
                      <w:iCs/>
                      <w:sz w:val="26"/>
                      <w:szCs w:val="26"/>
                    </w:rPr>
                  </w:pPr>
                  <w:proofErr w:type="gramStart"/>
                  <w:r w:rsidRPr="007A53E8">
                    <w:rPr>
                      <w:b/>
                      <w:bCs/>
                      <w:iCs/>
                      <w:sz w:val="26"/>
                      <w:szCs w:val="26"/>
                    </w:rPr>
                    <w:t>Чувашская  Республика</w:t>
                  </w:r>
                  <w:proofErr w:type="gramEnd"/>
                </w:p>
                <w:p w:rsidR="007A53E8" w:rsidRPr="007A53E8" w:rsidRDefault="007A53E8" w:rsidP="00F25F87">
                  <w:pPr>
                    <w:ind w:left="-108" w:right="72"/>
                    <w:jc w:val="center"/>
                    <w:rPr>
                      <w:b/>
                      <w:bCs/>
                      <w:iCs/>
                      <w:sz w:val="26"/>
                      <w:szCs w:val="26"/>
                    </w:rPr>
                  </w:pPr>
                </w:p>
                <w:p w:rsidR="00F25F87" w:rsidRPr="007A53E8" w:rsidRDefault="00F25F87" w:rsidP="007A53E8">
                  <w:pPr>
                    <w:ind w:left="-108" w:right="74"/>
                    <w:jc w:val="center"/>
                    <w:rPr>
                      <w:b/>
                      <w:bCs/>
                      <w:sz w:val="26"/>
                      <w:szCs w:val="26"/>
                    </w:rPr>
                  </w:pPr>
                  <w:r w:rsidRPr="007A53E8">
                    <w:rPr>
                      <w:b/>
                      <w:bCs/>
                      <w:sz w:val="26"/>
                      <w:szCs w:val="26"/>
                    </w:rPr>
                    <w:t>Собрание депутатов</w:t>
                  </w:r>
                </w:p>
                <w:p w:rsidR="007A53E8" w:rsidRPr="007A53E8" w:rsidRDefault="00F25F87" w:rsidP="007A53E8">
                  <w:pPr>
                    <w:pStyle w:val="affc"/>
                    <w:jc w:val="center"/>
                    <w:rPr>
                      <w:b/>
                      <w:sz w:val="26"/>
                      <w:szCs w:val="26"/>
                    </w:rPr>
                  </w:pPr>
                  <w:proofErr w:type="spellStart"/>
                  <w:r w:rsidRPr="007A53E8">
                    <w:rPr>
                      <w:b/>
                      <w:sz w:val="26"/>
                      <w:szCs w:val="26"/>
                    </w:rPr>
                    <w:t>Яльчикского</w:t>
                  </w:r>
                  <w:proofErr w:type="spellEnd"/>
                  <w:r w:rsidRPr="007A53E8">
                    <w:rPr>
                      <w:b/>
                      <w:sz w:val="26"/>
                      <w:szCs w:val="26"/>
                    </w:rPr>
                    <w:t xml:space="preserve"> </w:t>
                  </w:r>
                  <w:r w:rsidR="007A53E8" w:rsidRPr="007A53E8">
                    <w:rPr>
                      <w:b/>
                      <w:sz w:val="26"/>
                      <w:szCs w:val="26"/>
                    </w:rPr>
                    <w:t xml:space="preserve">  м</w:t>
                  </w:r>
                  <w:r w:rsidRPr="007A53E8">
                    <w:rPr>
                      <w:b/>
                      <w:sz w:val="26"/>
                      <w:szCs w:val="26"/>
                    </w:rPr>
                    <w:t>униципального округа</w:t>
                  </w:r>
                </w:p>
                <w:p w:rsidR="007A53E8" w:rsidRPr="007A53E8" w:rsidRDefault="007A53E8" w:rsidP="007A53E8">
                  <w:pPr>
                    <w:pStyle w:val="affc"/>
                  </w:pPr>
                </w:p>
                <w:p w:rsidR="00D13FDE" w:rsidRDefault="00F25F87" w:rsidP="00D13FDE">
                  <w:pPr>
                    <w:pStyle w:val="affc"/>
                    <w:jc w:val="center"/>
                    <w:rPr>
                      <w:rFonts w:ascii="Times New Roman Chuv" w:hAnsi="Times New Roman Chuv"/>
                      <w:b/>
                      <w:sz w:val="26"/>
                      <w:szCs w:val="24"/>
                    </w:rPr>
                  </w:pPr>
                  <w:r>
                    <w:rPr>
                      <w:rFonts w:ascii="Times New Roman Chuv" w:hAnsi="Times New Roman Chuv"/>
                      <w:b/>
                      <w:sz w:val="26"/>
                      <w:szCs w:val="24"/>
                    </w:rPr>
                    <w:t>РЕШЕНИЕ</w:t>
                  </w:r>
                </w:p>
                <w:p w:rsidR="00F25F87" w:rsidRPr="00D13FDE" w:rsidRDefault="00BB6309" w:rsidP="00D13FDE">
                  <w:pPr>
                    <w:pStyle w:val="affc"/>
                    <w:jc w:val="center"/>
                    <w:rPr>
                      <w:rFonts w:ascii="Times New Roman Chuv" w:hAnsi="Times New Roman Chuv"/>
                      <w:b/>
                      <w:sz w:val="26"/>
                      <w:szCs w:val="24"/>
                    </w:rPr>
                  </w:pPr>
                  <w:r>
                    <w:rPr>
                      <w:sz w:val="24"/>
                      <w:szCs w:val="24"/>
                    </w:rPr>
                    <w:t>«</w:t>
                  </w:r>
                  <w:r w:rsidR="00D13FDE">
                    <w:rPr>
                      <w:sz w:val="24"/>
                      <w:szCs w:val="24"/>
                    </w:rPr>
                    <w:t>03</w:t>
                  </w:r>
                  <w:r w:rsidR="007A53E8" w:rsidRPr="007A53E8">
                    <w:rPr>
                      <w:sz w:val="24"/>
                      <w:szCs w:val="24"/>
                    </w:rPr>
                    <w:t>»</w:t>
                  </w:r>
                  <w:r w:rsidR="00D13FDE">
                    <w:rPr>
                      <w:sz w:val="24"/>
                      <w:szCs w:val="24"/>
                    </w:rPr>
                    <w:t xml:space="preserve"> октября </w:t>
                  </w:r>
                  <w:r w:rsidR="00F25F87" w:rsidRPr="007A53E8">
                    <w:rPr>
                      <w:sz w:val="24"/>
                      <w:szCs w:val="24"/>
                    </w:rPr>
                    <w:t>202</w:t>
                  </w:r>
                  <w:r>
                    <w:rPr>
                      <w:sz w:val="24"/>
                      <w:szCs w:val="24"/>
                    </w:rPr>
                    <w:t>3</w:t>
                  </w:r>
                  <w:r w:rsidR="00F25F87" w:rsidRPr="007A53E8">
                    <w:rPr>
                      <w:sz w:val="24"/>
                      <w:szCs w:val="24"/>
                    </w:rPr>
                    <w:t xml:space="preserve"> г. №</w:t>
                  </w:r>
                  <w:r>
                    <w:rPr>
                      <w:sz w:val="24"/>
                      <w:szCs w:val="24"/>
                    </w:rPr>
                    <w:t xml:space="preserve"> </w:t>
                  </w:r>
                  <w:r w:rsidR="00D13FDE" w:rsidRPr="00D13FDE">
                    <w:rPr>
                      <w:sz w:val="26"/>
                      <w:szCs w:val="26"/>
                      <w:lang w:eastAsia="zh-CN"/>
                    </w:rPr>
                    <w:t>6/</w:t>
                  </w:r>
                  <w:r w:rsidR="00D13FDE">
                    <w:rPr>
                      <w:sz w:val="26"/>
                      <w:szCs w:val="26"/>
                      <w:lang w:eastAsia="zh-CN"/>
                    </w:rPr>
                    <w:t>10</w:t>
                  </w:r>
                  <w:r w:rsidR="00D13FDE" w:rsidRPr="00D13FDE">
                    <w:rPr>
                      <w:sz w:val="26"/>
                      <w:szCs w:val="26"/>
                      <w:lang w:eastAsia="zh-CN"/>
                    </w:rPr>
                    <w:t>-с</w:t>
                  </w:r>
                  <w:r>
                    <w:rPr>
                      <w:sz w:val="24"/>
                      <w:szCs w:val="24"/>
                    </w:rPr>
                    <w:t xml:space="preserve">   </w:t>
                  </w:r>
                  <w:r w:rsidR="00F25F87" w:rsidRPr="007A53E8">
                    <w:rPr>
                      <w:sz w:val="24"/>
                      <w:szCs w:val="24"/>
                    </w:rPr>
                    <w:t>село Яльчики</w:t>
                  </w:r>
                </w:p>
              </w:tc>
            </w:tr>
          </w:tbl>
          <w:p w:rsidR="0037707D" w:rsidRDefault="0037707D" w:rsidP="00424946">
            <w:pPr>
              <w:jc w:val="center"/>
              <w:rPr>
                <w:sz w:val="18"/>
                <w:szCs w:val="18"/>
              </w:rPr>
            </w:pPr>
          </w:p>
        </w:tc>
        <w:tc>
          <w:tcPr>
            <w:tcW w:w="222" w:type="dxa"/>
          </w:tcPr>
          <w:p w:rsidR="0037707D" w:rsidRDefault="0037707D" w:rsidP="00424946">
            <w:pPr>
              <w:rPr>
                <w:sz w:val="24"/>
                <w:szCs w:val="24"/>
              </w:rPr>
            </w:pPr>
          </w:p>
        </w:tc>
        <w:tc>
          <w:tcPr>
            <w:tcW w:w="223" w:type="dxa"/>
          </w:tcPr>
          <w:p w:rsidR="0037707D" w:rsidRDefault="0037707D" w:rsidP="003954DD">
            <w:pPr>
              <w:ind w:left="1069" w:hanging="1177"/>
              <w:jc w:val="right"/>
              <w:rPr>
                <w:sz w:val="18"/>
                <w:szCs w:val="18"/>
              </w:rPr>
            </w:pPr>
          </w:p>
        </w:tc>
      </w:tr>
    </w:tbl>
    <w:p w:rsidR="00587C54" w:rsidRDefault="00587C54" w:rsidP="00CD3B0E">
      <w:pPr>
        <w:suppressAutoHyphens w:val="0"/>
        <w:ind w:right="5528"/>
        <w:jc w:val="both"/>
        <w:rPr>
          <w:b/>
          <w:sz w:val="26"/>
          <w:szCs w:val="26"/>
        </w:rPr>
      </w:pPr>
    </w:p>
    <w:p w:rsidR="0037707D" w:rsidRPr="00D13FDE" w:rsidRDefault="00587C54" w:rsidP="00526BD7">
      <w:pPr>
        <w:suppressAutoHyphens w:val="0"/>
        <w:ind w:right="4536"/>
        <w:jc w:val="both"/>
        <w:rPr>
          <w:sz w:val="26"/>
          <w:szCs w:val="26"/>
        </w:rPr>
      </w:pPr>
      <w:r w:rsidRPr="00D13FDE">
        <w:rPr>
          <w:sz w:val="26"/>
          <w:szCs w:val="26"/>
        </w:rPr>
        <w:t xml:space="preserve">О </w:t>
      </w:r>
      <w:r w:rsidR="00BB6309" w:rsidRPr="00D13FDE">
        <w:rPr>
          <w:sz w:val="26"/>
          <w:szCs w:val="26"/>
        </w:rPr>
        <w:t>внесении изменений в</w:t>
      </w:r>
      <w:r w:rsidR="0037707D" w:rsidRPr="00D13FDE">
        <w:rPr>
          <w:sz w:val="26"/>
          <w:szCs w:val="26"/>
        </w:rPr>
        <w:t xml:space="preserve"> </w:t>
      </w:r>
      <w:r w:rsidR="00BB6309" w:rsidRPr="00D13FDE">
        <w:rPr>
          <w:sz w:val="26"/>
          <w:szCs w:val="26"/>
        </w:rPr>
        <w:t>Положение</w:t>
      </w:r>
      <w:r w:rsidR="00691E47" w:rsidRPr="00D13FDE">
        <w:rPr>
          <w:sz w:val="26"/>
          <w:szCs w:val="26"/>
        </w:rPr>
        <w:t xml:space="preserve"> об</w:t>
      </w:r>
      <w:r w:rsidR="0037707D" w:rsidRPr="00D13FDE">
        <w:rPr>
          <w:sz w:val="26"/>
          <w:szCs w:val="26"/>
        </w:rPr>
        <w:t xml:space="preserve"> отделе </w:t>
      </w:r>
      <w:r w:rsidR="00691E47" w:rsidRPr="00D13FDE">
        <w:rPr>
          <w:sz w:val="26"/>
          <w:szCs w:val="26"/>
        </w:rPr>
        <w:t xml:space="preserve">образования </w:t>
      </w:r>
      <w:r w:rsidR="00F9189F" w:rsidRPr="00D13FDE">
        <w:rPr>
          <w:sz w:val="26"/>
          <w:szCs w:val="26"/>
        </w:rPr>
        <w:t xml:space="preserve">и молодежной политики </w:t>
      </w:r>
      <w:proofErr w:type="gramStart"/>
      <w:r w:rsidR="0037707D" w:rsidRPr="00D13FDE">
        <w:rPr>
          <w:sz w:val="26"/>
          <w:szCs w:val="26"/>
        </w:rPr>
        <w:t xml:space="preserve">администрации  </w:t>
      </w:r>
      <w:proofErr w:type="spellStart"/>
      <w:r w:rsidR="0037707D" w:rsidRPr="00D13FDE">
        <w:rPr>
          <w:sz w:val="26"/>
          <w:szCs w:val="26"/>
        </w:rPr>
        <w:t>Яльчикского</w:t>
      </w:r>
      <w:proofErr w:type="spellEnd"/>
      <w:proofErr w:type="gramEnd"/>
      <w:r w:rsidR="0037707D" w:rsidRPr="00D13FDE">
        <w:rPr>
          <w:sz w:val="26"/>
          <w:szCs w:val="26"/>
        </w:rPr>
        <w:t xml:space="preserve"> муниципального округа Чувашской Республики </w:t>
      </w:r>
    </w:p>
    <w:p w:rsidR="0037707D" w:rsidRPr="00D13FDE" w:rsidRDefault="0037707D" w:rsidP="00CD3B0E">
      <w:pPr>
        <w:suppressAutoHyphens w:val="0"/>
        <w:ind w:right="4819"/>
        <w:jc w:val="both"/>
        <w:rPr>
          <w:b/>
          <w:sz w:val="26"/>
          <w:szCs w:val="26"/>
        </w:rPr>
      </w:pPr>
    </w:p>
    <w:p w:rsidR="00882879" w:rsidRPr="00D13FDE" w:rsidRDefault="00882879" w:rsidP="00CD3B0E">
      <w:pPr>
        <w:suppressAutoHyphens w:val="0"/>
        <w:ind w:right="4819"/>
        <w:jc w:val="both"/>
        <w:rPr>
          <w:b/>
          <w:sz w:val="26"/>
          <w:szCs w:val="26"/>
        </w:rPr>
      </w:pPr>
    </w:p>
    <w:p w:rsidR="0037707D" w:rsidRDefault="0037707D" w:rsidP="00CD3B0E">
      <w:pPr>
        <w:suppressAutoHyphens w:val="0"/>
        <w:ind w:firstLine="709"/>
        <w:jc w:val="both"/>
        <w:rPr>
          <w:sz w:val="26"/>
          <w:szCs w:val="26"/>
        </w:rPr>
      </w:pPr>
      <w:r w:rsidRPr="00D13FDE">
        <w:rPr>
          <w:sz w:val="26"/>
          <w:szCs w:val="26"/>
        </w:rPr>
        <w:t xml:space="preserve">В соответствии с </w:t>
      </w:r>
      <w:hyperlink r:id="rId6" w:history="1">
        <w:r w:rsidRPr="00D13FDE">
          <w:rPr>
            <w:sz w:val="26"/>
            <w:szCs w:val="26"/>
          </w:rPr>
          <w:t>Федеральным законом</w:t>
        </w:r>
      </w:hyperlink>
      <w:r w:rsidRPr="00D13FDE">
        <w:rPr>
          <w:sz w:val="26"/>
          <w:szCs w:val="26"/>
        </w:rPr>
        <w:t xml:space="preserve"> от 6 октября </w:t>
      </w:r>
      <w:smartTag w:uri="urn:schemas-microsoft-com:office:smarttags" w:element="metricconverter">
        <w:smartTagPr>
          <w:attr w:name="ProductID" w:val="2003 г"/>
        </w:smartTagPr>
        <w:r w:rsidRPr="00D13FDE">
          <w:rPr>
            <w:sz w:val="26"/>
            <w:szCs w:val="26"/>
          </w:rPr>
          <w:t>2003 г</w:t>
        </w:r>
      </w:smartTag>
      <w:r w:rsidRPr="00D13FDE">
        <w:rPr>
          <w:sz w:val="26"/>
          <w:szCs w:val="26"/>
        </w:rPr>
        <w:t xml:space="preserve">. № 131-ФЗ «Об общих принципах организации местного самоуправления в Российской Федерации», Законом Чувашской Республики от 29 марта </w:t>
      </w:r>
      <w:smartTag w:uri="urn:schemas-microsoft-com:office:smarttags" w:element="metricconverter">
        <w:smartTagPr>
          <w:attr w:name="ProductID" w:val="2022 г"/>
        </w:smartTagPr>
        <w:r w:rsidRPr="00D13FDE">
          <w:rPr>
            <w:sz w:val="26"/>
            <w:szCs w:val="26"/>
          </w:rPr>
          <w:t>2022 г</w:t>
        </w:r>
      </w:smartTag>
      <w:r w:rsidRPr="00D13FDE">
        <w:rPr>
          <w:sz w:val="26"/>
          <w:szCs w:val="26"/>
        </w:rPr>
        <w:t>. № 31</w:t>
      </w:r>
      <w:r w:rsidR="001063A3" w:rsidRPr="00D13FDE">
        <w:rPr>
          <w:sz w:val="26"/>
          <w:szCs w:val="26"/>
        </w:rPr>
        <w:t xml:space="preserve">            </w:t>
      </w:r>
      <w:r w:rsidRPr="00D13FDE">
        <w:rPr>
          <w:sz w:val="26"/>
          <w:szCs w:val="26"/>
        </w:rPr>
        <w:t xml:space="preserve"> «О преобразовании муниципальных образований </w:t>
      </w:r>
      <w:proofErr w:type="spellStart"/>
      <w:r w:rsidRPr="00D13FDE">
        <w:rPr>
          <w:sz w:val="26"/>
          <w:szCs w:val="26"/>
        </w:rPr>
        <w:t>Яльчикского</w:t>
      </w:r>
      <w:proofErr w:type="spellEnd"/>
      <w:r w:rsidRPr="00D13FDE">
        <w:rPr>
          <w:sz w:val="26"/>
          <w:szCs w:val="26"/>
        </w:rPr>
        <w:t xml:space="preserve"> муниципального округа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 решением Собрания депутатов </w:t>
      </w:r>
      <w:proofErr w:type="spellStart"/>
      <w:r w:rsidRPr="00D13FDE">
        <w:rPr>
          <w:sz w:val="26"/>
          <w:szCs w:val="26"/>
        </w:rPr>
        <w:t>Яльчикского</w:t>
      </w:r>
      <w:proofErr w:type="spellEnd"/>
      <w:r w:rsidRPr="00D13FDE">
        <w:rPr>
          <w:sz w:val="26"/>
          <w:szCs w:val="26"/>
        </w:rPr>
        <w:t xml:space="preserve"> муниципального округа Чувашской Республики от </w:t>
      </w:r>
      <w:r w:rsidR="007A53E8" w:rsidRPr="00D13FDE">
        <w:rPr>
          <w:sz w:val="26"/>
          <w:szCs w:val="26"/>
        </w:rPr>
        <w:t>15</w:t>
      </w:r>
      <w:r w:rsidR="00015282" w:rsidRPr="00D13FDE">
        <w:rPr>
          <w:sz w:val="26"/>
          <w:szCs w:val="26"/>
        </w:rPr>
        <w:t xml:space="preserve">декабря </w:t>
      </w:r>
      <w:r w:rsidR="007A53E8" w:rsidRPr="00D13FDE">
        <w:rPr>
          <w:sz w:val="26"/>
          <w:szCs w:val="26"/>
        </w:rPr>
        <w:t xml:space="preserve">2022 г. №6/1-с </w:t>
      </w:r>
      <w:r w:rsidRPr="00D13FDE">
        <w:rPr>
          <w:sz w:val="26"/>
          <w:szCs w:val="26"/>
        </w:rPr>
        <w:t xml:space="preserve">«Об утверждении структуры администрации </w:t>
      </w:r>
      <w:proofErr w:type="spellStart"/>
      <w:r w:rsidRPr="00D13FDE">
        <w:rPr>
          <w:sz w:val="26"/>
          <w:szCs w:val="26"/>
        </w:rPr>
        <w:t>Яльчикского</w:t>
      </w:r>
      <w:proofErr w:type="spellEnd"/>
      <w:r w:rsidRPr="00D13FDE">
        <w:rPr>
          <w:sz w:val="26"/>
          <w:szCs w:val="26"/>
        </w:rPr>
        <w:t xml:space="preserve"> муниципального округа Чувашской Республики» Собрание депутатов </w:t>
      </w:r>
      <w:proofErr w:type="spellStart"/>
      <w:r w:rsidRPr="00D13FDE">
        <w:rPr>
          <w:sz w:val="26"/>
          <w:szCs w:val="26"/>
        </w:rPr>
        <w:t>Яльчикского</w:t>
      </w:r>
      <w:proofErr w:type="spellEnd"/>
      <w:r w:rsidRPr="00D13FDE">
        <w:rPr>
          <w:sz w:val="26"/>
          <w:szCs w:val="26"/>
        </w:rPr>
        <w:t xml:space="preserve"> муниципального округа Чувашской Республики   р е ш и л о:</w:t>
      </w:r>
    </w:p>
    <w:p w:rsidR="00D13FDE" w:rsidRPr="00D13FDE" w:rsidRDefault="00D13FDE" w:rsidP="00CD3B0E">
      <w:pPr>
        <w:suppressAutoHyphens w:val="0"/>
        <w:ind w:firstLine="709"/>
        <w:jc w:val="both"/>
        <w:rPr>
          <w:sz w:val="26"/>
          <w:szCs w:val="26"/>
        </w:rPr>
      </w:pPr>
    </w:p>
    <w:p w:rsidR="00AF50E1" w:rsidRDefault="006D5433" w:rsidP="00AF50E1">
      <w:pPr>
        <w:ind w:firstLine="708"/>
        <w:jc w:val="both"/>
        <w:rPr>
          <w:color w:val="000000"/>
          <w:sz w:val="26"/>
          <w:szCs w:val="26"/>
        </w:rPr>
      </w:pPr>
      <w:r w:rsidRPr="00D13FDE">
        <w:rPr>
          <w:sz w:val="26"/>
          <w:szCs w:val="26"/>
        </w:rPr>
        <w:t xml:space="preserve">1. </w:t>
      </w:r>
      <w:r w:rsidR="00BB6309" w:rsidRPr="00D13FDE">
        <w:rPr>
          <w:sz w:val="26"/>
          <w:szCs w:val="26"/>
        </w:rPr>
        <w:t xml:space="preserve">Внести изменение в </w:t>
      </w:r>
      <w:r w:rsidR="00AF50E1" w:rsidRPr="00D13FDE">
        <w:rPr>
          <w:sz w:val="26"/>
          <w:szCs w:val="26"/>
        </w:rPr>
        <w:t xml:space="preserve">Положение об отделе образования и молодежной политики администрации </w:t>
      </w:r>
      <w:proofErr w:type="spellStart"/>
      <w:r w:rsidR="00AF50E1" w:rsidRPr="00D13FDE">
        <w:rPr>
          <w:sz w:val="26"/>
          <w:szCs w:val="26"/>
        </w:rPr>
        <w:t>Яльчикского</w:t>
      </w:r>
      <w:proofErr w:type="spellEnd"/>
      <w:r w:rsidR="00AF50E1" w:rsidRPr="00D13FDE">
        <w:rPr>
          <w:sz w:val="26"/>
          <w:szCs w:val="26"/>
        </w:rPr>
        <w:t xml:space="preserve"> муниципального округа Чувашской Республики</w:t>
      </w:r>
      <w:r w:rsidR="00882879" w:rsidRPr="00D13FDE">
        <w:rPr>
          <w:sz w:val="26"/>
          <w:szCs w:val="26"/>
        </w:rPr>
        <w:t>,</w:t>
      </w:r>
      <w:r w:rsidR="00882879" w:rsidRPr="00D13FDE">
        <w:rPr>
          <w:color w:val="000000"/>
          <w:sz w:val="26"/>
          <w:szCs w:val="26"/>
        </w:rPr>
        <w:t xml:space="preserve"> утвержденного</w:t>
      </w:r>
      <w:r w:rsidR="00664028" w:rsidRPr="00D13FDE">
        <w:rPr>
          <w:color w:val="000000"/>
          <w:sz w:val="26"/>
          <w:szCs w:val="26"/>
        </w:rPr>
        <w:t xml:space="preserve"> решением Собрания</w:t>
      </w:r>
      <w:r w:rsidR="00882879" w:rsidRPr="00D13FDE">
        <w:rPr>
          <w:color w:val="000000"/>
          <w:sz w:val="26"/>
          <w:szCs w:val="26"/>
        </w:rPr>
        <w:t xml:space="preserve"> депутатов </w:t>
      </w:r>
      <w:proofErr w:type="spellStart"/>
      <w:r w:rsidR="00882879" w:rsidRPr="00D13FDE">
        <w:rPr>
          <w:sz w:val="26"/>
          <w:szCs w:val="26"/>
        </w:rPr>
        <w:t>Яльчикского</w:t>
      </w:r>
      <w:proofErr w:type="spellEnd"/>
      <w:r w:rsidR="00882879" w:rsidRPr="00D13FDE">
        <w:rPr>
          <w:sz w:val="26"/>
          <w:szCs w:val="26"/>
        </w:rPr>
        <w:t xml:space="preserve"> муниципального округа Чувашской Республики</w:t>
      </w:r>
      <w:r w:rsidR="00882879" w:rsidRPr="00D13FDE">
        <w:rPr>
          <w:color w:val="000000"/>
          <w:sz w:val="26"/>
          <w:szCs w:val="26"/>
        </w:rPr>
        <w:t xml:space="preserve"> от 15 </w:t>
      </w:r>
      <w:proofErr w:type="gramStart"/>
      <w:r w:rsidR="00882879" w:rsidRPr="00D13FDE">
        <w:rPr>
          <w:color w:val="000000"/>
          <w:sz w:val="26"/>
          <w:szCs w:val="26"/>
        </w:rPr>
        <w:t>декабря  2022</w:t>
      </w:r>
      <w:proofErr w:type="gramEnd"/>
      <w:r w:rsidR="00882879" w:rsidRPr="00D13FDE">
        <w:rPr>
          <w:color w:val="000000"/>
          <w:sz w:val="26"/>
          <w:szCs w:val="26"/>
        </w:rPr>
        <w:t xml:space="preserve"> года </w:t>
      </w:r>
      <w:r w:rsidR="001063A3" w:rsidRPr="00D13FDE">
        <w:rPr>
          <w:color w:val="000000"/>
          <w:sz w:val="26"/>
          <w:szCs w:val="26"/>
        </w:rPr>
        <w:t xml:space="preserve">          </w:t>
      </w:r>
      <w:r w:rsidR="00882879" w:rsidRPr="00D13FDE">
        <w:rPr>
          <w:color w:val="000000"/>
          <w:sz w:val="26"/>
          <w:szCs w:val="26"/>
        </w:rPr>
        <w:t>№ 6/3-с</w:t>
      </w:r>
      <w:r w:rsidR="00AF50E1" w:rsidRPr="00D13FDE">
        <w:rPr>
          <w:sz w:val="26"/>
          <w:szCs w:val="26"/>
        </w:rPr>
        <w:t xml:space="preserve"> </w:t>
      </w:r>
      <w:r w:rsidR="00664028" w:rsidRPr="00D13FDE">
        <w:rPr>
          <w:sz w:val="26"/>
          <w:szCs w:val="26"/>
        </w:rPr>
        <w:t xml:space="preserve"> «Об изменении наименования и утверждении Положения об отделе образования и молодежной политики администрации </w:t>
      </w:r>
      <w:proofErr w:type="spellStart"/>
      <w:r w:rsidR="00664028" w:rsidRPr="00D13FDE">
        <w:rPr>
          <w:sz w:val="26"/>
          <w:szCs w:val="26"/>
        </w:rPr>
        <w:t>Яльчикского</w:t>
      </w:r>
      <w:proofErr w:type="spellEnd"/>
      <w:r w:rsidR="00664028" w:rsidRPr="00D13FDE">
        <w:rPr>
          <w:sz w:val="26"/>
          <w:szCs w:val="26"/>
        </w:rPr>
        <w:t xml:space="preserve"> муниципального округа Чувашской Республики» </w:t>
      </w:r>
      <w:r w:rsidR="00AF50E1" w:rsidRPr="00D13FDE">
        <w:rPr>
          <w:color w:val="000000"/>
          <w:sz w:val="26"/>
          <w:szCs w:val="26"/>
        </w:rPr>
        <w:t xml:space="preserve">следующее изменение: </w:t>
      </w:r>
    </w:p>
    <w:p w:rsidR="00D13FDE" w:rsidRPr="00D13FDE" w:rsidRDefault="00D13FDE" w:rsidP="00AF50E1">
      <w:pPr>
        <w:ind w:firstLine="708"/>
        <w:jc w:val="both"/>
        <w:rPr>
          <w:color w:val="000000"/>
          <w:sz w:val="26"/>
          <w:szCs w:val="26"/>
        </w:rPr>
      </w:pPr>
    </w:p>
    <w:p w:rsidR="0037707D" w:rsidRDefault="006D5433" w:rsidP="00AF50E1">
      <w:pPr>
        <w:ind w:firstLine="708"/>
        <w:jc w:val="both"/>
        <w:rPr>
          <w:sz w:val="26"/>
          <w:szCs w:val="26"/>
        </w:rPr>
      </w:pPr>
      <w:r w:rsidRPr="00D13FDE">
        <w:rPr>
          <w:color w:val="000000"/>
          <w:sz w:val="26"/>
          <w:szCs w:val="26"/>
          <w:lang w:bidi="ru-RU"/>
        </w:rPr>
        <w:t>Дополнить пунктом 3.8</w:t>
      </w:r>
      <w:r w:rsidR="00882879" w:rsidRPr="00D13FDE">
        <w:rPr>
          <w:color w:val="000000"/>
          <w:sz w:val="26"/>
          <w:szCs w:val="26"/>
          <w:lang w:bidi="ru-RU"/>
        </w:rPr>
        <w:t>2. следующ</w:t>
      </w:r>
      <w:r w:rsidRPr="00D13FDE">
        <w:rPr>
          <w:color w:val="000000"/>
          <w:sz w:val="26"/>
          <w:szCs w:val="26"/>
          <w:lang w:bidi="ru-RU"/>
        </w:rPr>
        <w:t>е</w:t>
      </w:r>
      <w:r w:rsidR="00882879" w:rsidRPr="00D13FDE">
        <w:rPr>
          <w:color w:val="000000"/>
          <w:sz w:val="26"/>
          <w:szCs w:val="26"/>
          <w:lang w:bidi="ru-RU"/>
        </w:rPr>
        <w:t>го</w:t>
      </w:r>
      <w:r w:rsidRPr="00D13FDE">
        <w:rPr>
          <w:color w:val="000000"/>
          <w:sz w:val="26"/>
          <w:szCs w:val="26"/>
          <w:lang w:bidi="ru-RU"/>
        </w:rPr>
        <w:t xml:space="preserve"> содержания: «3.8</w:t>
      </w:r>
      <w:r w:rsidR="000572BA" w:rsidRPr="00D13FDE">
        <w:rPr>
          <w:color w:val="000000"/>
          <w:sz w:val="26"/>
          <w:szCs w:val="26"/>
          <w:lang w:bidi="ru-RU"/>
        </w:rPr>
        <w:t>2</w:t>
      </w:r>
      <w:r w:rsidRPr="00D13FDE">
        <w:rPr>
          <w:color w:val="000000"/>
          <w:sz w:val="26"/>
          <w:szCs w:val="26"/>
          <w:lang w:bidi="ru-RU"/>
        </w:rPr>
        <w:t>.</w:t>
      </w:r>
      <w:r w:rsidR="00AA4F04" w:rsidRPr="00D13FDE">
        <w:rPr>
          <w:color w:val="000000"/>
          <w:sz w:val="26"/>
          <w:szCs w:val="26"/>
          <w:lang w:bidi="ru-RU"/>
        </w:rPr>
        <w:t xml:space="preserve"> </w:t>
      </w:r>
      <w:r w:rsidRPr="00D13FDE">
        <w:rPr>
          <w:color w:val="000000"/>
          <w:sz w:val="26"/>
          <w:szCs w:val="26"/>
          <w:lang w:bidi="ru-RU"/>
        </w:rPr>
        <w:t>Осуществляет де</w:t>
      </w:r>
      <w:r w:rsidR="000572BA" w:rsidRPr="00D13FDE">
        <w:rPr>
          <w:color w:val="000000"/>
          <w:sz w:val="26"/>
          <w:szCs w:val="26"/>
          <w:lang w:bidi="ru-RU"/>
        </w:rPr>
        <w:t>я</w:t>
      </w:r>
      <w:r w:rsidRPr="00D13FDE">
        <w:rPr>
          <w:color w:val="000000"/>
          <w:sz w:val="26"/>
          <w:szCs w:val="26"/>
          <w:lang w:bidi="ru-RU"/>
        </w:rPr>
        <w:t xml:space="preserve">тельность по эксплуатации опасно производственных объектов образовательных организаций </w:t>
      </w:r>
      <w:proofErr w:type="spellStart"/>
      <w:r w:rsidRPr="00D13FDE">
        <w:rPr>
          <w:color w:val="000000"/>
          <w:sz w:val="26"/>
          <w:szCs w:val="26"/>
          <w:lang w:bidi="ru-RU"/>
        </w:rPr>
        <w:t>Яльчикского</w:t>
      </w:r>
      <w:proofErr w:type="spellEnd"/>
      <w:r w:rsidRPr="00D13FDE">
        <w:rPr>
          <w:sz w:val="26"/>
          <w:szCs w:val="26"/>
        </w:rPr>
        <w:t xml:space="preserve"> муниципального округа Чувашской Республики</w:t>
      </w:r>
      <w:r w:rsidR="00882879" w:rsidRPr="00D13FDE">
        <w:rPr>
          <w:sz w:val="26"/>
          <w:szCs w:val="26"/>
        </w:rPr>
        <w:t>.</w:t>
      </w:r>
      <w:r w:rsidRPr="00D13FDE">
        <w:rPr>
          <w:sz w:val="26"/>
          <w:szCs w:val="26"/>
        </w:rPr>
        <w:t>».</w:t>
      </w:r>
    </w:p>
    <w:p w:rsidR="00D13FDE" w:rsidRPr="00D13FDE" w:rsidRDefault="00D13FDE" w:rsidP="00AF50E1">
      <w:pPr>
        <w:ind w:firstLine="708"/>
        <w:jc w:val="both"/>
        <w:rPr>
          <w:color w:val="000000"/>
          <w:sz w:val="26"/>
          <w:szCs w:val="26"/>
        </w:rPr>
      </w:pPr>
    </w:p>
    <w:p w:rsidR="0037707D" w:rsidRPr="00D13FDE" w:rsidRDefault="00882879" w:rsidP="006D5433">
      <w:pPr>
        <w:suppressAutoHyphens w:val="0"/>
        <w:ind w:firstLine="709"/>
        <w:jc w:val="both"/>
        <w:rPr>
          <w:sz w:val="26"/>
          <w:szCs w:val="26"/>
        </w:rPr>
      </w:pPr>
      <w:r w:rsidRPr="00D13FDE">
        <w:rPr>
          <w:sz w:val="26"/>
          <w:szCs w:val="26"/>
        </w:rPr>
        <w:t>2</w:t>
      </w:r>
      <w:r w:rsidR="006D5433" w:rsidRPr="00D13FDE">
        <w:rPr>
          <w:sz w:val="26"/>
          <w:szCs w:val="26"/>
        </w:rPr>
        <w:t xml:space="preserve">. </w:t>
      </w:r>
      <w:r w:rsidR="0037707D" w:rsidRPr="00D13FDE">
        <w:rPr>
          <w:sz w:val="26"/>
          <w:szCs w:val="26"/>
        </w:rPr>
        <w:t xml:space="preserve">Возложить полномочия выступить заявителем по предоставлению документов, связанных с государственной регистрацией изменений и дополнений, вносимых в учредительные документы юридического лица, на </w:t>
      </w:r>
      <w:r w:rsidR="006D5433" w:rsidRPr="00D13FDE">
        <w:rPr>
          <w:sz w:val="26"/>
          <w:szCs w:val="26"/>
        </w:rPr>
        <w:t>заместителя главы администрации муниципального округа</w:t>
      </w:r>
      <w:r w:rsidR="00AA4F04" w:rsidRPr="00D13FDE">
        <w:rPr>
          <w:sz w:val="26"/>
          <w:szCs w:val="26"/>
        </w:rPr>
        <w:t xml:space="preserve"> -</w:t>
      </w:r>
      <w:r w:rsidR="00F9189F" w:rsidRPr="00D13FDE">
        <w:rPr>
          <w:sz w:val="26"/>
          <w:szCs w:val="26"/>
        </w:rPr>
        <w:t xml:space="preserve"> </w:t>
      </w:r>
      <w:r w:rsidR="0037707D" w:rsidRPr="00D13FDE">
        <w:rPr>
          <w:sz w:val="26"/>
          <w:szCs w:val="26"/>
        </w:rPr>
        <w:t xml:space="preserve">начальника </w:t>
      </w:r>
      <w:proofErr w:type="gramStart"/>
      <w:r w:rsidR="0037707D" w:rsidRPr="00D13FDE">
        <w:rPr>
          <w:sz w:val="26"/>
          <w:szCs w:val="26"/>
        </w:rPr>
        <w:t xml:space="preserve">отдела </w:t>
      </w:r>
      <w:r w:rsidR="00F9189F" w:rsidRPr="00D13FDE">
        <w:rPr>
          <w:sz w:val="26"/>
          <w:szCs w:val="26"/>
        </w:rPr>
        <w:t xml:space="preserve"> образования</w:t>
      </w:r>
      <w:proofErr w:type="gramEnd"/>
      <w:r w:rsidR="00F9189F" w:rsidRPr="00D13FDE">
        <w:rPr>
          <w:sz w:val="26"/>
          <w:szCs w:val="26"/>
        </w:rPr>
        <w:t xml:space="preserve"> и молодежной политики </w:t>
      </w:r>
      <w:r w:rsidR="0037707D" w:rsidRPr="00D13FDE">
        <w:rPr>
          <w:sz w:val="26"/>
          <w:szCs w:val="26"/>
        </w:rPr>
        <w:t xml:space="preserve">администрации </w:t>
      </w:r>
      <w:proofErr w:type="spellStart"/>
      <w:r w:rsidR="0037707D" w:rsidRPr="00D13FDE">
        <w:rPr>
          <w:sz w:val="26"/>
          <w:szCs w:val="26"/>
        </w:rPr>
        <w:t>Яльчикского</w:t>
      </w:r>
      <w:proofErr w:type="spellEnd"/>
      <w:r w:rsidR="0037707D" w:rsidRPr="00D13FDE">
        <w:rPr>
          <w:sz w:val="26"/>
          <w:szCs w:val="26"/>
        </w:rPr>
        <w:t xml:space="preserve"> муниципального округа Чувашской Республики </w:t>
      </w:r>
      <w:r w:rsidR="00AA4F04" w:rsidRPr="00D13FDE">
        <w:rPr>
          <w:sz w:val="26"/>
          <w:szCs w:val="26"/>
        </w:rPr>
        <w:t>Николаева Владимира Арсеньевича</w:t>
      </w:r>
      <w:r w:rsidR="0037707D" w:rsidRPr="00D13FDE">
        <w:rPr>
          <w:sz w:val="26"/>
          <w:szCs w:val="26"/>
        </w:rPr>
        <w:t>.</w:t>
      </w:r>
    </w:p>
    <w:p w:rsidR="0037707D" w:rsidRPr="00D13FDE" w:rsidRDefault="006D5433" w:rsidP="006D5433">
      <w:pPr>
        <w:pStyle w:val="aff2"/>
        <w:suppressAutoHyphens w:val="0"/>
        <w:ind w:left="0" w:firstLine="709"/>
        <w:jc w:val="both"/>
        <w:rPr>
          <w:sz w:val="26"/>
          <w:szCs w:val="26"/>
        </w:rPr>
      </w:pPr>
      <w:bookmarkStart w:id="1" w:name="sub_130"/>
      <w:r w:rsidRPr="00D13FDE">
        <w:rPr>
          <w:sz w:val="26"/>
          <w:szCs w:val="26"/>
        </w:rPr>
        <w:lastRenderedPageBreak/>
        <w:t>5.</w:t>
      </w:r>
      <w:r w:rsidR="00AA4F04" w:rsidRPr="00D13FDE">
        <w:rPr>
          <w:sz w:val="26"/>
          <w:szCs w:val="26"/>
        </w:rPr>
        <w:t xml:space="preserve"> </w:t>
      </w:r>
      <w:r w:rsidR="0037707D" w:rsidRPr="00D13FDE">
        <w:rPr>
          <w:sz w:val="26"/>
          <w:szCs w:val="26"/>
        </w:rPr>
        <w:t xml:space="preserve">Настоящее решение вступает в силу со дня его </w:t>
      </w:r>
      <w:hyperlink r:id="rId7" w:anchor="/document/74942458/entry/0" w:history="1">
        <w:r w:rsidR="0037707D" w:rsidRPr="00D13FDE">
          <w:rPr>
            <w:sz w:val="26"/>
            <w:szCs w:val="26"/>
          </w:rPr>
          <w:t>официального опубликования</w:t>
        </w:r>
      </w:hyperlink>
      <w:r w:rsidR="0037707D" w:rsidRPr="00D13FDE">
        <w:rPr>
          <w:sz w:val="26"/>
          <w:szCs w:val="26"/>
        </w:rPr>
        <w:t>.</w:t>
      </w:r>
    </w:p>
    <w:bookmarkEnd w:id="1"/>
    <w:p w:rsidR="0037707D" w:rsidRPr="00D13FDE" w:rsidRDefault="0037707D" w:rsidP="00CD3B0E">
      <w:pPr>
        <w:suppressAutoHyphens w:val="0"/>
        <w:ind w:firstLine="708"/>
        <w:rPr>
          <w:sz w:val="26"/>
          <w:szCs w:val="26"/>
        </w:rPr>
      </w:pPr>
    </w:p>
    <w:p w:rsidR="00BB6309" w:rsidRPr="00D13FDE" w:rsidRDefault="00BB6309" w:rsidP="00CD3B0E">
      <w:pPr>
        <w:suppressAutoHyphens w:val="0"/>
        <w:ind w:firstLine="708"/>
        <w:rPr>
          <w:sz w:val="26"/>
          <w:szCs w:val="26"/>
        </w:rPr>
      </w:pPr>
    </w:p>
    <w:p w:rsidR="0037707D" w:rsidRPr="00D13FDE" w:rsidRDefault="0037707D" w:rsidP="00395B71">
      <w:pPr>
        <w:pStyle w:val="af6"/>
        <w:ind w:firstLine="0"/>
        <w:rPr>
          <w:rFonts w:ascii="Times New Roman" w:hAnsi="Times New Roman"/>
          <w:sz w:val="26"/>
          <w:szCs w:val="26"/>
        </w:rPr>
      </w:pPr>
      <w:r w:rsidRPr="00D13FDE">
        <w:rPr>
          <w:rFonts w:ascii="Times New Roman" w:hAnsi="Times New Roman"/>
          <w:sz w:val="26"/>
          <w:szCs w:val="26"/>
        </w:rPr>
        <w:t xml:space="preserve">Председатель Собрания депутатов </w:t>
      </w:r>
    </w:p>
    <w:p w:rsidR="004A1761" w:rsidRPr="00D13FDE" w:rsidRDefault="0037707D" w:rsidP="00395B71">
      <w:pPr>
        <w:pStyle w:val="af6"/>
        <w:ind w:firstLine="0"/>
        <w:rPr>
          <w:rFonts w:ascii="Times New Roman" w:hAnsi="Times New Roman"/>
          <w:sz w:val="26"/>
          <w:szCs w:val="26"/>
        </w:rPr>
      </w:pPr>
      <w:proofErr w:type="spellStart"/>
      <w:r w:rsidRPr="00D13FDE">
        <w:rPr>
          <w:rFonts w:ascii="Times New Roman" w:hAnsi="Times New Roman"/>
          <w:sz w:val="26"/>
          <w:szCs w:val="26"/>
        </w:rPr>
        <w:t>Яльчикского</w:t>
      </w:r>
      <w:proofErr w:type="spellEnd"/>
      <w:r w:rsidR="00836485" w:rsidRPr="00D13FDE">
        <w:rPr>
          <w:rFonts w:ascii="Times New Roman" w:hAnsi="Times New Roman"/>
          <w:sz w:val="26"/>
          <w:szCs w:val="26"/>
        </w:rPr>
        <w:t xml:space="preserve"> </w:t>
      </w:r>
      <w:r w:rsidR="004A1761" w:rsidRPr="00D13FDE">
        <w:rPr>
          <w:rFonts w:ascii="Times New Roman" w:hAnsi="Times New Roman"/>
          <w:sz w:val="26"/>
          <w:szCs w:val="26"/>
        </w:rPr>
        <w:t>муниципального</w:t>
      </w:r>
    </w:p>
    <w:p w:rsidR="0037707D" w:rsidRPr="00D13FDE" w:rsidRDefault="0037707D" w:rsidP="00395B71">
      <w:pPr>
        <w:pStyle w:val="af6"/>
        <w:ind w:firstLine="0"/>
        <w:rPr>
          <w:rFonts w:ascii="Times New Roman" w:hAnsi="Times New Roman"/>
          <w:sz w:val="26"/>
          <w:szCs w:val="26"/>
        </w:rPr>
      </w:pPr>
      <w:proofErr w:type="gramStart"/>
      <w:r w:rsidRPr="00D13FDE">
        <w:rPr>
          <w:rFonts w:ascii="Times New Roman" w:hAnsi="Times New Roman"/>
          <w:sz w:val="26"/>
          <w:szCs w:val="26"/>
        </w:rPr>
        <w:t xml:space="preserve">округа  </w:t>
      </w:r>
      <w:r w:rsidR="004A1761" w:rsidRPr="00D13FDE">
        <w:rPr>
          <w:rFonts w:ascii="Times New Roman" w:hAnsi="Times New Roman"/>
          <w:sz w:val="26"/>
          <w:szCs w:val="26"/>
        </w:rPr>
        <w:t>Чувашской</w:t>
      </w:r>
      <w:proofErr w:type="gramEnd"/>
      <w:r w:rsidR="004A1761" w:rsidRPr="00D13FDE">
        <w:rPr>
          <w:rFonts w:ascii="Times New Roman" w:hAnsi="Times New Roman"/>
          <w:sz w:val="26"/>
          <w:szCs w:val="26"/>
        </w:rPr>
        <w:t xml:space="preserve"> Республики</w:t>
      </w:r>
      <w:r w:rsidRPr="00D13FDE">
        <w:rPr>
          <w:rFonts w:ascii="Times New Roman" w:hAnsi="Times New Roman"/>
          <w:sz w:val="26"/>
          <w:szCs w:val="26"/>
        </w:rPr>
        <w:t xml:space="preserve">                                                    </w:t>
      </w:r>
      <w:r w:rsidR="004A1761" w:rsidRPr="00D13FDE">
        <w:rPr>
          <w:rFonts w:ascii="Times New Roman" w:hAnsi="Times New Roman"/>
          <w:sz w:val="26"/>
          <w:szCs w:val="26"/>
        </w:rPr>
        <w:t xml:space="preserve">        </w:t>
      </w:r>
      <w:r w:rsidRPr="00D13FDE">
        <w:rPr>
          <w:rFonts w:ascii="Times New Roman" w:hAnsi="Times New Roman"/>
          <w:sz w:val="26"/>
          <w:szCs w:val="26"/>
        </w:rPr>
        <w:t xml:space="preserve"> </w:t>
      </w:r>
      <w:proofErr w:type="spellStart"/>
      <w:r w:rsidRPr="00D13FDE">
        <w:rPr>
          <w:rFonts w:ascii="Times New Roman" w:hAnsi="Times New Roman"/>
          <w:sz w:val="26"/>
          <w:szCs w:val="26"/>
        </w:rPr>
        <w:t>В.В.Сядуков</w:t>
      </w:r>
      <w:proofErr w:type="spellEnd"/>
      <w:r w:rsidRPr="00D13FDE">
        <w:rPr>
          <w:rFonts w:ascii="Times New Roman" w:hAnsi="Times New Roman"/>
          <w:sz w:val="26"/>
          <w:szCs w:val="26"/>
        </w:rPr>
        <w:t xml:space="preserve">                                               </w:t>
      </w:r>
    </w:p>
    <w:p w:rsidR="0037707D" w:rsidRPr="00D13FDE" w:rsidRDefault="0037707D">
      <w:pPr>
        <w:pStyle w:val="af6"/>
        <w:ind w:firstLine="539"/>
        <w:rPr>
          <w:rFonts w:ascii="Times New Roman" w:hAnsi="Times New Roman"/>
          <w:sz w:val="26"/>
          <w:szCs w:val="26"/>
        </w:rPr>
      </w:pPr>
    </w:p>
    <w:p w:rsidR="004A1761" w:rsidRPr="00D13FDE" w:rsidRDefault="00526BD7" w:rsidP="00F25F87">
      <w:pPr>
        <w:pStyle w:val="af6"/>
        <w:ind w:firstLine="0"/>
        <w:jc w:val="left"/>
        <w:rPr>
          <w:rFonts w:ascii="Times New Roman" w:hAnsi="Times New Roman"/>
          <w:sz w:val="26"/>
          <w:szCs w:val="26"/>
        </w:rPr>
      </w:pPr>
      <w:r w:rsidRPr="00D13FDE">
        <w:rPr>
          <w:rFonts w:ascii="Times New Roman" w:hAnsi="Times New Roman"/>
          <w:sz w:val="26"/>
          <w:szCs w:val="26"/>
        </w:rPr>
        <w:t>Глава</w:t>
      </w:r>
      <w:r w:rsidR="004A1761" w:rsidRPr="00D13FDE">
        <w:rPr>
          <w:rFonts w:ascii="Times New Roman" w:hAnsi="Times New Roman"/>
          <w:sz w:val="26"/>
          <w:szCs w:val="26"/>
        </w:rPr>
        <w:t xml:space="preserve"> </w:t>
      </w:r>
      <w:proofErr w:type="spellStart"/>
      <w:r w:rsidR="004A1761" w:rsidRPr="00D13FDE">
        <w:rPr>
          <w:rFonts w:ascii="Times New Roman" w:hAnsi="Times New Roman"/>
          <w:sz w:val="26"/>
          <w:szCs w:val="26"/>
        </w:rPr>
        <w:t>Яльчикского</w:t>
      </w:r>
      <w:proofErr w:type="spellEnd"/>
      <w:r w:rsidR="004A1761" w:rsidRPr="00D13FDE">
        <w:rPr>
          <w:rFonts w:ascii="Times New Roman" w:hAnsi="Times New Roman"/>
          <w:sz w:val="26"/>
          <w:szCs w:val="26"/>
        </w:rPr>
        <w:t xml:space="preserve"> муниципального</w:t>
      </w:r>
    </w:p>
    <w:p w:rsidR="00F25F87" w:rsidRPr="00D13FDE" w:rsidRDefault="00F25F87" w:rsidP="00F25F87">
      <w:pPr>
        <w:pStyle w:val="af6"/>
        <w:ind w:firstLine="0"/>
        <w:jc w:val="left"/>
        <w:rPr>
          <w:rFonts w:ascii="Times New Roman" w:hAnsi="Times New Roman"/>
          <w:sz w:val="26"/>
          <w:szCs w:val="26"/>
        </w:rPr>
      </w:pPr>
      <w:r w:rsidRPr="00D13FDE">
        <w:rPr>
          <w:rFonts w:ascii="Times New Roman" w:hAnsi="Times New Roman"/>
          <w:sz w:val="26"/>
          <w:szCs w:val="26"/>
        </w:rPr>
        <w:t xml:space="preserve">округа </w:t>
      </w:r>
      <w:r w:rsidR="004A1761" w:rsidRPr="00D13FDE">
        <w:rPr>
          <w:rFonts w:ascii="Times New Roman" w:hAnsi="Times New Roman"/>
          <w:sz w:val="26"/>
          <w:szCs w:val="26"/>
        </w:rPr>
        <w:t>Чувашской Республики</w:t>
      </w:r>
      <w:r w:rsidRPr="00D13FDE">
        <w:rPr>
          <w:rFonts w:ascii="Times New Roman" w:hAnsi="Times New Roman"/>
          <w:sz w:val="26"/>
          <w:szCs w:val="26"/>
        </w:rPr>
        <w:t xml:space="preserve">    </w:t>
      </w:r>
      <w:r w:rsidR="00526BD7" w:rsidRPr="00D13FDE">
        <w:rPr>
          <w:rFonts w:ascii="Times New Roman" w:hAnsi="Times New Roman"/>
          <w:sz w:val="26"/>
          <w:szCs w:val="26"/>
        </w:rPr>
        <w:t xml:space="preserve">                                                   </w:t>
      </w:r>
      <w:r w:rsidRPr="00D13FDE">
        <w:rPr>
          <w:rFonts w:ascii="Times New Roman" w:hAnsi="Times New Roman"/>
          <w:sz w:val="26"/>
          <w:szCs w:val="26"/>
        </w:rPr>
        <w:t xml:space="preserve">       </w:t>
      </w:r>
      <w:proofErr w:type="spellStart"/>
      <w:r w:rsidR="00526BD7" w:rsidRPr="00D13FDE">
        <w:rPr>
          <w:rFonts w:ascii="Times New Roman" w:hAnsi="Times New Roman"/>
          <w:sz w:val="26"/>
          <w:szCs w:val="26"/>
        </w:rPr>
        <w:t>Л.В.Левый</w:t>
      </w:r>
      <w:proofErr w:type="spellEnd"/>
      <w:r w:rsidRPr="00D13FDE">
        <w:rPr>
          <w:rFonts w:ascii="Times New Roman" w:hAnsi="Times New Roman"/>
          <w:sz w:val="26"/>
          <w:szCs w:val="26"/>
        </w:rPr>
        <w:t xml:space="preserve">                    </w:t>
      </w:r>
      <w:r w:rsidR="004A1761" w:rsidRPr="00D13FDE">
        <w:rPr>
          <w:rFonts w:ascii="Times New Roman" w:hAnsi="Times New Roman"/>
          <w:sz w:val="26"/>
          <w:szCs w:val="26"/>
        </w:rPr>
        <w:t xml:space="preserve">                       </w:t>
      </w:r>
      <w:r w:rsidRPr="00D13FDE">
        <w:rPr>
          <w:rFonts w:ascii="Times New Roman" w:hAnsi="Times New Roman"/>
          <w:sz w:val="26"/>
          <w:szCs w:val="26"/>
        </w:rPr>
        <w:t xml:space="preserve">         </w:t>
      </w:r>
    </w:p>
    <w:p w:rsidR="0037707D" w:rsidRPr="00D13FDE" w:rsidRDefault="0037707D" w:rsidP="00326BE0">
      <w:pPr>
        <w:pStyle w:val="af6"/>
        <w:ind w:firstLine="539"/>
        <w:rPr>
          <w:rFonts w:ascii="Times New Roman" w:hAnsi="Times New Roman"/>
          <w:sz w:val="26"/>
          <w:szCs w:val="26"/>
        </w:rPr>
      </w:pPr>
      <w:r w:rsidRPr="00D13FDE">
        <w:rPr>
          <w:rFonts w:ascii="Times New Roman" w:hAnsi="Times New Roman"/>
          <w:sz w:val="26"/>
          <w:szCs w:val="26"/>
        </w:rPr>
        <w:t xml:space="preserve">                 </w:t>
      </w:r>
    </w:p>
    <w:p w:rsidR="0037707D" w:rsidRPr="00D13FDE" w:rsidRDefault="0037707D" w:rsidP="00326BE0">
      <w:pPr>
        <w:pStyle w:val="ConsPlusTitle"/>
        <w:rPr>
          <w:rFonts w:ascii="Times New Roman" w:hAnsi="Times New Roman" w:cs="Times New Roman"/>
          <w:b w:val="0"/>
          <w:sz w:val="26"/>
          <w:szCs w:val="26"/>
        </w:rPr>
      </w:pPr>
    </w:p>
    <w:p w:rsidR="0037707D" w:rsidRDefault="0037707D">
      <w:pPr>
        <w:pStyle w:val="ConsPlusTitle"/>
        <w:jc w:val="right"/>
        <w:rPr>
          <w:rFonts w:ascii="Times New Roman" w:hAnsi="Times New Roman" w:cs="Times New Roman"/>
          <w:b w:val="0"/>
          <w:sz w:val="26"/>
          <w:szCs w:val="26"/>
        </w:rPr>
      </w:pPr>
    </w:p>
    <w:p w:rsidR="00F25F87" w:rsidRDefault="00F25F87">
      <w:pPr>
        <w:pStyle w:val="ConsPlusTitle"/>
        <w:jc w:val="right"/>
        <w:rPr>
          <w:rFonts w:ascii="Times New Roman" w:hAnsi="Times New Roman" w:cs="Times New Roman"/>
          <w:b w:val="0"/>
          <w:sz w:val="26"/>
          <w:szCs w:val="26"/>
        </w:rPr>
      </w:pPr>
    </w:p>
    <w:p w:rsidR="00F25F87" w:rsidRDefault="00F25F87">
      <w:pPr>
        <w:pStyle w:val="ConsPlusTitle"/>
        <w:jc w:val="right"/>
        <w:rPr>
          <w:rFonts w:ascii="Times New Roman" w:hAnsi="Times New Roman" w:cs="Times New Roman"/>
          <w:b w:val="0"/>
          <w:sz w:val="26"/>
          <w:szCs w:val="26"/>
        </w:rPr>
      </w:pPr>
    </w:p>
    <w:p w:rsidR="00F25F87" w:rsidRDefault="00F25F87">
      <w:pPr>
        <w:pStyle w:val="ConsPlusTitle"/>
        <w:jc w:val="right"/>
        <w:rPr>
          <w:rFonts w:ascii="Times New Roman" w:hAnsi="Times New Roman" w:cs="Times New Roman"/>
          <w:b w:val="0"/>
          <w:sz w:val="26"/>
          <w:szCs w:val="26"/>
        </w:rPr>
      </w:pPr>
    </w:p>
    <w:p w:rsidR="00F20427" w:rsidRDefault="00F20427">
      <w:pPr>
        <w:pStyle w:val="ConsPlusTitle"/>
        <w:jc w:val="right"/>
        <w:rPr>
          <w:rFonts w:ascii="Times New Roman" w:hAnsi="Times New Roman" w:cs="Times New Roman"/>
          <w:b w:val="0"/>
          <w:sz w:val="26"/>
          <w:szCs w:val="26"/>
        </w:rPr>
      </w:pPr>
    </w:p>
    <w:p w:rsidR="00F20427" w:rsidRDefault="00F20427">
      <w:pPr>
        <w:pStyle w:val="ConsPlusTitle"/>
        <w:jc w:val="right"/>
        <w:rPr>
          <w:rFonts w:ascii="Times New Roman" w:hAnsi="Times New Roman" w:cs="Times New Roman"/>
          <w:b w:val="0"/>
          <w:sz w:val="26"/>
          <w:szCs w:val="26"/>
        </w:rPr>
      </w:pPr>
    </w:p>
    <w:p w:rsidR="00F20427" w:rsidRDefault="00F20427">
      <w:pPr>
        <w:pStyle w:val="ConsPlusTitle"/>
        <w:jc w:val="right"/>
        <w:rPr>
          <w:rFonts w:ascii="Times New Roman" w:hAnsi="Times New Roman" w:cs="Times New Roman"/>
          <w:b w:val="0"/>
          <w:sz w:val="26"/>
          <w:szCs w:val="26"/>
        </w:rPr>
      </w:pPr>
    </w:p>
    <w:p w:rsidR="00F20427" w:rsidRDefault="00F20427">
      <w:pPr>
        <w:pStyle w:val="ConsPlusTitle"/>
        <w:jc w:val="right"/>
        <w:rPr>
          <w:rFonts w:ascii="Times New Roman" w:hAnsi="Times New Roman" w:cs="Times New Roman"/>
          <w:b w:val="0"/>
          <w:sz w:val="26"/>
          <w:szCs w:val="26"/>
        </w:rPr>
      </w:pPr>
    </w:p>
    <w:p w:rsidR="00F20427" w:rsidRDefault="00F20427">
      <w:pPr>
        <w:pStyle w:val="ConsPlusTitle"/>
        <w:jc w:val="right"/>
        <w:rPr>
          <w:rFonts w:ascii="Times New Roman" w:hAnsi="Times New Roman" w:cs="Times New Roman"/>
          <w:b w:val="0"/>
          <w:sz w:val="26"/>
          <w:szCs w:val="26"/>
        </w:rPr>
      </w:pPr>
    </w:p>
    <w:p w:rsidR="00882879" w:rsidRDefault="00882879">
      <w:pPr>
        <w:pStyle w:val="ConsPlusTitle"/>
        <w:jc w:val="right"/>
        <w:rPr>
          <w:rFonts w:ascii="Times New Roman" w:hAnsi="Times New Roman" w:cs="Times New Roman"/>
          <w:b w:val="0"/>
          <w:sz w:val="26"/>
          <w:szCs w:val="26"/>
        </w:rPr>
      </w:pPr>
    </w:p>
    <w:p w:rsidR="00882879" w:rsidRDefault="00882879">
      <w:pPr>
        <w:pStyle w:val="ConsPlusTitle"/>
        <w:jc w:val="right"/>
        <w:rPr>
          <w:rFonts w:ascii="Times New Roman" w:hAnsi="Times New Roman" w:cs="Times New Roman"/>
          <w:b w:val="0"/>
          <w:sz w:val="26"/>
          <w:szCs w:val="26"/>
        </w:rPr>
      </w:pPr>
    </w:p>
    <w:p w:rsidR="00882879" w:rsidRDefault="00882879">
      <w:pPr>
        <w:pStyle w:val="ConsPlusTitle"/>
        <w:jc w:val="right"/>
        <w:rPr>
          <w:rFonts w:ascii="Times New Roman" w:hAnsi="Times New Roman" w:cs="Times New Roman"/>
          <w:b w:val="0"/>
          <w:sz w:val="26"/>
          <w:szCs w:val="26"/>
        </w:rPr>
      </w:pPr>
    </w:p>
    <w:p w:rsidR="00882879" w:rsidRDefault="00882879">
      <w:pPr>
        <w:pStyle w:val="ConsPlusTitle"/>
        <w:jc w:val="right"/>
        <w:rPr>
          <w:rFonts w:ascii="Times New Roman" w:hAnsi="Times New Roman" w:cs="Times New Roman"/>
          <w:b w:val="0"/>
          <w:sz w:val="26"/>
          <w:szCs w:val="26"/>
        </w:rPr>
      </w:pPr>
    </w:p>
    <w:p w:rsidR="00882879" w:rsidRDefault="00882879">
      <w:pPr>
        <w:pStyle w:val="ConsPlusTitle"/>
        <w:jc w:val="right"/>
        <w:rPr>
          <w:rFonts w:ascii="Times New Roman" w:hAnsi="Times New Roman" w:cs="Times New Roman"/>
          <w:b w:val="0"/>
          <w:sz w:val="26"/>
          <w:szCs w:val="26"/>
        </w:rPr>
      </w:pPr>
    </w:p>
    <w:p w:rsidR="00882879" w:rsidRDefault="00882879">
      <w:pPr>
        <w:pStyle w:val="ConsPlusTitle"/>
        <w:jc w:val="right"/>
        <w:rPr>
          <w:rFonts w:ascii="Times New Roman" w:hAnsi="Times New Roman" w:cs="Times New Roman"/>
          <w:b w:val="0"/>
          <w:sz w:val="26"/>
          <w:szCs w:val="26"/>
        </w:rPr>
      </w:pPr>
    </w:p>
    <w:p w:rsidR="00882879" w:rsidRDefault="00882879">
      <w:pPr>
        <w:pStyle w:val="ConsPlusTitle"/>
        <w:jc w:val="right"/>
        <w:rPr>
          <w:rFonts w:ascii="Times New Roman" w:hAnsi="Times New Roman" w:cs="Times New Roman"/>
          <w:b w:val="0"/>
          <w:sz w:val="26"/>
          <w:szCs w:val="26"/>
        </w:rPr>
      </w:pPr>
    </w:p>
    <w:p w:rsidR="00882879" w:rsidRDefault="00882879">
      <w:pPr>
        <w:pStyle w:val="ConsPlusTitle"/>
        <w:jc w:val="right"/>
        <w:rPr>
          <w:rFonts w:ascii="Times New Roman" w:hAnsi="Times New Roman" w:cs="Times New Roman"/>
          <w:b w:val="0"/>
          <w:sz w:val="26"/>
          <w:szCs w:val="26"/>
        </w:rPr>
      </w:pPr>
    </w:p>
    <w:p w:rsidR="00882879" w:rsidRDefault="00882879">
      <w:pPr>
        <w:pStyle w:val="ConsPlusTitle"/>
        <w:jc w:val="right"/>
        <w:rPr>
          <w:rFonts w:ascii="Times New Roman" w:hAnsi="Times New Roman" w:cs="Times New Roman"/>
          <w:b w:val="0"/>
          <w:sz w:val="26"/>
          <w:szCs w:val="26"/>
        </w:rPr>
      </w:pPr>
    </w:p>
    <w:p w:rsidR="00882879" w:rsidRDefault="00882879">
      <w:pPr>
        <w:pStyle w:val="ConsPlusTitle"/>
        <w:jc w:val="right"/>
        <w:rPr>
          <w:rFonts w:ascii="Times New Roman" w:hAnsi="Times New Roman" w:cs="Times New Roman"/>
          <w:b w:val="0"/>
          <w:sz w:val="26"/>
          <w:szCs w:val="26"/>
        </w:rPr>
      </w:pPr>
    </w:p>
    <w:p w:rsidR="00882879" w:rsidRDefault="00882879">
      <w:pPr>
        <w:pStyle w:val="ConsPlusTitle"/>
        <w:jc w:val="right"/>
        <w:rPr>
          <w:rFonts w:ascii="Times New Roman" w:hAnsi="Times New Roman" w:cs="Times New Roman"/>
          <w:b w:val="0"/>
          <w:sz w:val="26"/>
          <w:szCs w:val="26"/>
        </w:rPr>
      </w:pPr>
    </w:p>
    <w:p w:rsidR="00882879" w:rsidRDefault="00882879">
      <w:pPr>
        <w:pStyle w:val="ConsPlusTitle"/>
        <w:jc w:val="right"/>
        <w:rPr>
          <w:rFonts w:ascii="Times New Roman" w:hAnsi="Times New Roman" w:cs="Times New Roman"/>
          <w:b w:val="0"/>
          <w:sz w:val="26"/>
          <w:szCs w:val="26"/>
        </w:rPr>
      </w:pPr>
    </w:p>
    <w:p w:rsidR="00F20427" w:rsidRDefault="00F20427">
      <w:pPr>
        <w:pStyle w:val="ConsPlusTitle"/>
        <w:jc w:val="right"/>
        <w:rPr>
          <w:rFonts w:ascii="Times New Roman" w:hAnsi="Times New Roman" w:cs="Times New Roman"/>
          <w:b w:val="0"/>
          <w:sz w:val="26"/>
          <w:szCs w:val="26"/>
        </w:rPr>
      </w:pPr>
    </w:p>
    <w:p w:rsidR="00F20427" w:rsidRDefault="00F20427">
      <w:pPr>
        <w:pStyle w:val="ConsPlusTitle"/>
        <w:jc w:val="right"/>
        <w:rPr>
          <w:rFonts w:ascii="Times New Roman" w:hAnsi="Times New Roman" w:cs="Times New Roman"/>
          <w:b w:val="0"/>
          <w:sz w:val="26"/>
          <w:szCs w:val="26"/>
        </w:rPr>
      </w:pPr>
    </w:p>
    <w:p w:rsidR="00F20427" w:rsidRDefault="00F20427">
      <w:pPr>
        <w:pStyle w:val="ConsPlusTitle"/>
        <w:jc w:val="right"/>
        <w:rPr>
          <w:rFonts w:ascii="Times New Roman" w:hAnsi="Times New Roman" w:cs="Times New Roman"/>
          <w:b w:val="0"/>
          <w:sz w:val="26"/>
          <w:szCs w:val="26"/>
        </w:rPr>
      </w:pPr>
    </w:p>
    <w:p w:rsidR="00F20427" w:rsidRDefault="00F20427">
      <w:pPr>
        <w:pStyle w:val="ConsPlusTitle"/>
        <w:jc w:val="right"/>
        <w:rPr>
          <w:rFonts w:ascii="Times New Roman" w:hAnsi="Times New Roman" w:cs="Times New Roman"/>
          <w:b w:val="0"/>
          <w:sz w:val="26"/>
          <w:szCs w:val="26"/>
        </w:rPr>
      </w:pPr>
    </w:p>
    <w:p w:rsidR="00F20427" w:rsidRDefault="00F20427">
      <w:pPr>
        <w:pStyle w:val="ConsPlusTitle"/>
        <w:jc w:val="right"/>
        <w:rPr>
          <w:rFonts w:ascii="Times New Roman" w:hAnsi="Times New Roman" w:cs="Times New Roman"/>
          <w:b w:val="0"/>
          <w:sz w:val="26"/>
          <w:szCs w:val="26"/>
        </w:rPr>
      </w:pPr>
    </w:p>
    <w:p w:rsidR="00F20427" w:rsidRDefault="00F20427">
      <w:pPr>
        <w:pStyle w:val="ConsPlusTitle"/>
        <w:jc w:val="right"/>
        <w:rPr>
          <w:rFonts w:ascii="Times New Roman" w:hAnsi="Times New Roman" w:cs="Times New Roman"/>
          <w:b w:val="0"/>
          <w:sz w:val="26"/>
          <w:szCs w:val="26"/>
        </w:rPr>
      </w:pPr>
    </w:p>
    <w:p w:rsidR="00F20427" w:rsidRDefault="00F20427">
      <w:pPr>
        <w:pStyle w:val="ConsPlusTitle"/>
        <w:jc w:val="right"/>
        <w:rPr>
          <w:rFonts w:ascii="Times New Roman" w:hAnsi="Times New Roman" w:cs="Times New Roman"/>
          <w:b w:val="0"/>
          <w:sz w:val="26"/>
          <w:szCs w:val="26"/>
        </w:rPr>
      </w:pPr>
    </w:p>
    <w:p w:rsidR="00F20427" w:rsidRDefault="00F20427">
      <w:pPr>
        <w:pStyle w:val="ConsPlusTitle"/>
        <w:jc w:val="right"/>
        <w:rPr>
          <w:rFonts w:ascii="Times New Roman" w:hAnsi="Times New Roman" w:cs="Times New Roman"/>
          <w:b w:val="0"/>
          <w:sz w:val="26"/>
          <w:szCs w:val="26"/>
        </w:rPr>
      </w:pPr>
    </w:p>
    <w:p w:rsidR="00664028" w:rsidRDefault="00664028">
      <w:pPr>
        <w:pStyle w:val="ConsPlusTitle"/>
        <w:jc w:val="right"/>
        <w:rPr>
          <w:rFonts w:ascii="Times New Roman" w:hAnsi="Times New Roman" w:cs="Times New Roman"/>
          <w:b w:val="0"/>
          <w:sz w:val="26"/>
          <w:szCs w:val="26"/>
        </w:rPr>
      </w:pPr>
    </w:p>
    <w:p w:rsidR="00664028" w:rsidRDefault="00664028">
      <w:pPr>
        <w:pStyle w:val="ConsPlusTitle"/>
        <w:jc w:val="right"/>
        <w:rPr>
          <w:rFonts w:ascii="Times New Roman" w:hAnsi="Times New Roman" w:cs="Times New Roman"/>
          <w:b w:val="0"/>
          <w:sz w:val="26"/>
          <w:szCs w:val="26"/>
        </w:rPr>
      </w:pPr>
    </w:p>
    <w:p w:rsidR="00F20427" w:rsidRDefault="00F20427">
      <w:pPr>
        <w:pStyle w:val="ConsPlusTitle"/>
        <w:jc w:val="right"/>
        <w:rPr>
          <w:rFonts w:ascii="Times New Roman" w:hAnsi="Times New Roman" w:cs="Times New Roman"/>
          <w:b w:val="0"/>
          <w:sz w:val="26"/>
          <w:szCs w:val="26"/>
        </w:rPr>
      </w:pPr>
    </w:p>
    <w:p w:rsidR="00F20427" w:rsidRDefault="00F20427">
      <w:pPr>
        <w:pStyle w:val="ConsPlusTitle"/>
        <w:jc w:val="right"/>
        <w:rPr>
          <w:rFonts w:ascii="Times New Roman" w:hAnsi="Times New Roman" w:cs="Times New Roman"/>
          <w:b w:val="0"/>
          <w:sz w:val="26"/>
          <w:szCs w:val="26"/>
        </w:rPr>
      </w:pPr>
    </w:p>
    <w:p w:rsidR="00D13FDE" w:rsidRDefault="00D13FDE">
      <w:pPr>
        <w:pStyle w:val="ConsPlusTitle"/>
        <w:jc w:val="right"/>
        <w:rPr>
          <w:rFonts w:ascii="Times New Roman" w:hAnsi="Times New Roman" w:cs="Times New Roman"/>
          <w:b w:val="0"/>
          <w:sz w:val="26"/>
          <w:szCs w:val="26"/>
        </w:rPr>
      </w:pPr>
    </w:p>
    <w:p w:rsidR="00D13FDE" w:rsidRDefault="00D13FDE">
      <w:pPr>
        <w:pStyle w:val="ConsPlusTitle"/>
        <w:jc w:val="right"/>
        <w:rPr>
          <w:rFonts w:ascii="Times New Roman" w:hAnsi="Times New Roman" w:cs="Times New Roman"/>
          <w:b w:val="0"/>
          <w:sz w:val="26"/>
          <w:szCs w:val="26"/>
        </w:rPr>
      </w:pPr>
    </w:p>
    <w:p w:rsidR="00F20427" w:rsidRDefault="00F20427" w:rsidP="00680D7A">
      <w:pPr>
        <w:rPr>
          <w:b/>
          <w:color w:val="000000"/>
          <w:sz w:val="26"/>
          <w:szCs w:val="26"/>
        </w:rPr>
      </w:pPr>
    </w:p>
    <w:p w:rsidR="0037707D" w:rsidRPr="001241D0" w:rsidRDefault="0037707D">
      <w:pPr>
        <w:pStyle w:val="ConsPlusTitle"/>
        <w:jc w:val="right"/>
        <w:rPr>
          <w:rFonts w:ascii="Times New Roman" w:hAnsi="Times New Roman" w:cs="Times New Roman"/>
          <w:b w:val="0"/>
          <w:sz w:val="26"/>
          <w:szCs w:val="26"/>
        </w:rPr>
      </w:pPr>
    </w:p>
    <w:sectPr w:rsidR="0037707D" w:rsidRPr="001241D0" w:rsidSect="00FB6F41">
      <w:pgSz w:w="11906" w:h="16838"/>
      <w:pgMar w:top="851" w:right="851" w:bottom="851"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Times New Roman Chuv">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6264"/>
    <w:multiLevelType w:val="singleLevel"/>
    <w:tmpl w:val="DAF8059A"/>
    <w:lvl w:ilvl="0">
      <w:start w:val="1"/>
      <w:numFmt w:val="decimal"/>
      <w:lvlText w:val="%1."/>
      <w:lvlJc w:val="left"/>
      <w:pPr>
        <w:tabs>
          <w:tab w:val="num" w:pos="1069"/>
        </w:tabs>
        <w:ind w:left="1069" w:hanging="360"/>
      </w:pPr>
      <w:rPr>
        <w:rFonts w:cs="Times New Roman" w:hint="default"/>
      </w:rPr>
    </w:lvl>
  </w:abstractNum>
  <w:abstractNum w:abstractNumId="1" w15:restartNumberingAfterBreak="0">
    <w:nsid w:val="120B547A"/>
    <w:multiLevelType w:val="singleLevel"/>
    <w:tmpl w:val="2B781B6E"/>
    <w:lvl w:ilvl="0">
      <w:start w:val="1"/>
      <w:numFmt w:val="decimal"/>
      <w:lvlText w:val="%1."/>
      <w:lvlJc w:val="left"/>
      <w:pPr>
        <w:tabs>
          <w:tab w:val="num" w:pos="1069"/>
        </w:tabs>
        <w:ind w:left="1069" w:hanging="360"/>
      </w:pPr>
      <w:rPr>
        <w:rFonts w:cs="Times New Roman" w:hint="default"/>
      </w:rPr>
    </w:lvl>
  </w:abstractNum>
  <w:abstractNum w:abstractNumId="2" w15:restartNumberingAfterBreak="0">
    <w:nsid w:val="1D3A6119"/>
    <w:multiLevelType w:val="multilevel"/>
    <w:tmpl w:val="74205184"/>
    <w:lvl w:ilvl="0">
      <w:start w:val="1"/>
      <w:numFmt w:val="decimal"/>
      <w:lvlText w:val="%1."/>
      <w:lvlJc w:val="left"/>
      <w:pPr>
        <w:tabs>
          <w:tab w:val="num" w:pos="0"/>
        </w:tabs>
        <w:ind w:left="900" w:hanging="360"/>
      </w:pPr>
      <w:rPr>
        <w:rFonts w:cs="Times New Roman"/>
        <w:b w:val="0"/>
      </w:rPr>
    </w:lvl>
    <w:lvl w:ilvl="1">
      <w:start w:val="1"/>
      <w:numFmt w:val="lowerLetter"/>
      <w:lvlText w:val="%2."/>
      <w:lvlJc w:val="left"/>
      <w:pPr>
        <w:tabs>
          <w:tab w:val="num" w:pos="0"/>
        </w:tabs>
        <w:ind w:left="1620" w:hanging="360"/>
      </w:pPr>
      <w:rPr>
        <w:rFonts w:cs="Times New Roman"/>
      </w:rPr>
    </w:lvl>
    <w:lvl w:ilvl="2">
      <w:start w:val="1"/>
      <w:numFmt w:val="lowerRoman"/>
      <w:lvlText w:val="%3."/>
      <w:lvlJc w:val="right"/>
      <w:pPr>
        <w:tabs>
          <w:tab w:val="num" w:pos="0"/>
        </w:tabs>
        <w:ind w:left="2340" w:hanging="180"/>
      </w:pPr>
      <w:rPr>
        <w:rFonts w:cs="Times New Roman"/>
      </w:rPr>
    </w:lvl>
    <w:lvl w:ilvl="3">
      <w:start w:val="1"/>
      <w:numFmt w:val="decimal"/>
      <w:lvlText w:val="%4."/>
      <w:lvlJc w:val="left"/>
      <w:pPr>
        <w:tabs>
          <w:tab w:val="num" w:pos="0"/>
        </w:tabs>
        <w:ind w:left="3060" w:hanging="360"/>
      </w:pPr>
      <w:rPr>
        <w:rFonts w:cs="Times New Roman"/>
      </w:rPr>
    </w:lvl>
    <w:lvl w:ilvl="4">
      <w:start w:val="1"/>
      <w:numFmt w:val="lowerLetter"/>
      <w:lvlText w:val="%5."/>
      <w:lvlJc w:val="left"/>
      <w:pPr>
        <w:tabs>
          <w:tab w:val="num" w:pos="0"/>
        </w:tabs>
        <w:ind w:left="3780" w:hanging="360"/>
      </w:pPr>
      <w:rPr>
        <w:rFonts w:cs="Times New Roman"/>
      </w:rPr>
    </w:lvl>
    <w:lvl w:ilvl="5">
      <w:start w:val="1"/>
      <w:numFmt w:val="lowerRoman"/>
      <w:lvlText w:val="%6."/>
      <w:lvlJc w:val="right"/>
      <w:pPr>
        <w:tabs>
          <w:tab w:val="num" w:pos="0"/>
        </w:tabs>
        <w:ind w:left="4500" w:hanging="180"/>
      </w:pPr>
      <w:rPr>
        <w:rFonts w:cs="Times New Roman"/>
      </w:rPr>
    </w:lvl>
    <w:lvl w:ilvl="6">
      <w:start w:val="1"/>
      <w:numFmt w:val="decimal"/>
      <w:lvlText w:val="%7."/>
      <w:lvlJc w:val="left"/>
      <w:pPr>
        <w:tabs>
          <w:tab w:val="num" w:pos="0"/>
        </w:tabs>
        <w:ind w:left="5220" w:hanging="360"/>
      </w:pPr>
      <w:rPr>
        <w:rFonts w:cs="Times New Roman"/>
      </w:rPr>
    </w:lvl>
    <w:lvl w:ilvl="7">
      <w:start w:val="1"/>
      <w:numFmt w:val="lowerLetter"/>
      <w:lvlText w:val="%8."/>
      <w:lvlJc w:val="left"/>
      <w:pPr>
        <w:tabs>
          <w:tab w:val="num" w:pos="0"/>
        </w:tabs>
        <w:ind w:left="5940" w:hanging="360"/>
      </w:pPr>
      <w:rPr>
        <w:rFonts w:cs="Times New Roman"/>
      </w:rPr>
    </w:lvl>
    <w:lvl w:ilvl="8">
      <w:start w:val="1"/>
      <w:numFmt w:val="lowerRoman"/>
      <w:lvlText w:val="%9."/>
      <w:lvlJc w:val="right"/>
      <w:pPr>
        <w:tabs>
          <w:tab w:val="num" w:pos="0"/>
        </w:tabs>
        <w:ind w:left="6660" w:hanging="180"/>
      </w:pPr>
      <w:rPr>
        <w:rFonts w:cs="Times New Roman"/>
      </w:rPr>
    </w:lvl>
  </w:abstractNum>
  <w:abstractNum w:abstractNumId="3" w15:restartNumberingAfterBreak="0">
    <w:nsid w:val="3CA377C4"/>
    <w:multiLevelType w:val="multilevel"/>
    <w:tmpl w:val="6D56E08A"/>
    <w:lvl w:ilvl="0">
      <w:start w:val="1"/>
      <w:numFmt w:val="upperRoman"/>
      <w:lvlText w:val="%1."/>
      <w:lvlJc w:val="left"/>
      <w:pPr>
        <w:ind w:left="1080" w:hanging="720"/>
      </w:pPr>
      <w:rPr>
        <w:rFonts w:cs="Times New Roman" w:hint="default"/>
      </w:rPr>
    </w:lvl>
    <w:lvl w:ilvl="1">
      <w:start w:val="1"/>
      <w:numFmt w:val="decimal"/>
      <w:isLgl/>
      <w:lvlText w:val="%1.%2."/>
      <w:lvlJc w:val="left"/>
      <w:pPr>
        <w:ind w:left="1998" w:hanging="1290"/>
      </w:pPr>
      <w:rPr>
        <w:rFonts w:cs="Times New Roman" w:hint="default"/>
      </w:rPr>
    </w:lvl>
    <w:lvl w:ilvl="2">
      <w:start w:val="1"/>
      <w:numFmt w:val="decimal"/>
      <w:isLgl/>
      <w:lvlText w:val="%1.%2.%3."/>
      <w:lvlJc w:val="left"/>
      <w:pPr>
        <w:ind w:left="2346" w:hanging="1290"/>
      </w:pPr>
      <w:rPr>
        <w:rFonts w:cs="Times New Roman" w:hint="default"/>
      </w:rPr>
    </w:lvl>
    <w:lvl w:ilvl="3">
      <w:start w:val="1"/>
      <w:numFmt w:val="decimal"/>
      <w:isLgl/>
      <w:lvlText w:val="%1.%2.%3.%4."/>
      <w:lvlJc w:val="left"/>
      <w:pPr>
        <w:ind w:left="2694" w:hanging="1290"/>
      </w:pPr>
      <w:rPr>
        <w:rFonts w:cs="Times New Roman" w:hint="default"/>
      </w:rPr>
    </w:lvl>
    <w:lvl w:ilvl="4">
      <w:start w:val="1"/>
      <w:numFmt w:val="decimal"/>
      <w:isLgl/>
      <w:lvlText w:val="%1.%2.%3.%4.%5."/>
      <w:lvlJc w:val="left"/>
      <w:pPr>
        <w:ind w:left="3042" w:hanging="1290"/>
      </w:pPr>
      <w:rPr>
        <w:rFonts w:cs="Times New Roman" w:hint="default"/>
      </w:rPr>
    </w:lvl>
    <w:lvl w:ilvl="5">
      <w:start w:val="1"/>
      <w:numFmt w:val="decimal"/>
      <w:isLgl/>
      <w:lvlText w:val="%1.%2.%3.%4.%5.%6."/>
      <w:lvlJc w:val="left"/>
      <w:pPr>
        <w:ind w:left="3390" w:hanging="129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4" w15:restartNumberingAfterBreak="0">
    <w:nsid w:val="4D3400D1"/>
    <w:multiLevelType w:val="multilevel"/>
    <w:tmpl w:val="5130F664"/>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5"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6" w15:restartNumberingAfterBreak="0">
    <w:nsid w:val="66883D72"/>
    <w:multiLevelType w:val="multilevel"/>
    <w:tmpl w:val="FC62DE86"/>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7" w15:restartNumberingAfterBreak="0">
    <w:nsid w:val="7CB75B26"/>
    <w:multiLevelType w:val="hybridMultilevel"/>
    <w:tmpl w:val="DC204B68"/>
    <w:lvl w:ilvl="0" w:tplc="83AE428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
  </w:num>
  <w:num w:numId="2">
    <w:abstractNumId w:val="6"/>
  </w:num>
  <w:num w:numId="3">
    <w:abstractNumId w:val="0"/>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339"/>
    <w:rsid w:val="000056EC"/>
    <w:rsid w:val="00015282"/>
    <w:rsid w:val="000572BA"/>
    <w:rsid w:val="0006684A"/>
    <w:rsid w:val="00086223"/>
    <w:rsid w:val="00102ED2"/>
    <w:rsid w:val="00105454"/>
    <w:rsid w:val="001063A3"/>
    <w:rsid w:val="001241D0"/>
    <w:rsid w:val="0016241E"/>
    <w:rsid w:val="001E53CE"/>
    <w:rsid w:val="001F1782"/>
    <w:rsid w:val="001F70D7"/>
    <w:rsid w:val="002369F5"/>
    <w:rsid w:val="002B7303"/>
    <w:rsid w:val="002F11A4"/>
    <w:rsid w:val="002F6CAF"/>
    <w:rsid w:val="003157C1"/>
    <w:rsid w:val="00326BE0"/>
    <w:rsid w:val="00340FFD"/>
    <w:rsid w:val="00365605"/>
    <w:rsid w:val="0037707D"/>
    <w:rsid w:val="003954DD"/>
    <w:rsid w:val="00395B71"/>
    <w:rsid w:val="003A34BD"/>
    <w:rsid w:val="00412B0D"/>
    <w:rsid w:val="00417D74"/>
    <w:rsid w:val="00424946"/>
    <w:rsid w:val="00435D1A"/>
    <w:rsid w:val="0045272E"/>
    <w:rsid w:val="00475393"/>
    <w:rsid w:val="004853D5"/>
    <w:rsid w:val="004A1761"/>
    <w:rsid w:val="004C10A9"/>
    <w:rsid w:val="004D303E"/>
    <w:rsid w:val="00526BD7"/>
    <w:rsid w:val="00587C54"/>
    <w:rsid w:val="005C420F"/>
    <w:rsid w:val="0061720B"/>
    <w:rsid w:val="00664028"/>
    <w:rsid w:val="00680D7A"/>
    <w:rsid w:val="00691E47"/>
    <w:rsid w:val="006D5433"/>
    <w:rsid w:val="00707339"/>
    <w:rsid w:val="007A53E8"/>
    <w:rsid w:val="007F0BAE"/>
    <w:rsid w:val="007F17E6"/>
    <w:rsid w:val="00836485"/>
    <w:rsid w:val="00846A3F"/>
    <w:rsid w:val="00852628"/>
    <w:rsid w:val="00882879"/>
    <w:rsid w:val="00891105"/>
    <w:rsid w:val="008D1D5F"/>
    <w:rsid w:val="008D3585"/>
    <w:rsid w:val="00960648"/>
    <w:rsid w:val="00991DC9"/>
    <w:rsid w:val="009F3B78"/>
    <w:rsid w:val="00A008C2"/>
    <w:rsid w:val="00A07B56"/>
    <w:rsid w:val="00A527A4"/>
    <w:rsid w:val="00A60C5E"/>
    <w:rsid w:val="00AA4F04"/>
    <w:rsid w:val="00AC2612"/>
    <w:rsid w:val="00AE6C59"/>
    <w:rsid w:val="00AF50E1"/>
    <w:rsid w:val="00B16986"/>
    <w:rsid w:val="00B55607"/>
    <w:rsid w:val="00BA2834"/>
    <w:rsid w:val="00BB6309"/>
    <w:rsid w:val="00C243F9"/>
    <w:rsid w:val="00C71D62"/>
    <w:rsid w:val="00C72658"/>
    <w:rsid w:val="00C870EE"/>
    <w:rsid w:val="00CA624D"/>
    <w:rsid w:val="00CA6FA3"/>
    <w:rsid w:val="00CB5565"/>
    <w:rsid w:val="00CD3B0E"/>
    <w:rsid w:val="00CE3AFC"/>
    <w:rsid w:val="00CF746F"/>
    <w:rsid w:val="00D052EE"/>
    <w:rsid w:val="00D13FDE"/>
    <w:rsid w:val="00D274EE"/>
    <w:rsid w:val="00D820A4"/>
    <w:rsid w:val="00DB111A"/>
    <w:rsid w:val="00DD0C6B"/>
    <w:rsid w:val="00DD4889"/>
    <w:rsid w:val="00E24886"/>
    <w:rsid w:val="00E968AA"/>
    <w:rsid w:val="00EA0754"/>
    <w:rsid w:val="00F07B72"/>
    <w:rsid w:val="00F20427"/>
    <w:rsid w:val="00F25F87"/>
    <w:rsid w:val="00F9189F"/>
    <w:rsid w:val="00FA08D6"/>
    <w:rsid w:val="00FB6F41"/>
    <w:rsid w:val="00FD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EF4681A"/>
  <w15:docId w15:val="{E2A77C37-CF8C-41CA-B4CE-CA7DF6C8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FA3"/>
    <w:pPr>
      <w:suppressAutoHyphens/>
    </w:pPr>
    <w:rPr>
      <w:rFonts w:ascii="Times New Roman" w:eastAsia="Times New Roman" w:hAnsi="Times New Roman" w:cs="Times New Roman"/>
    </w:rPr>
  </w:style>
  <w:style w:type="paragraph" w:styleId="1">
    <w:name w:val="heading 1"/>
    <w:basedOn w:val="a"/>
    <w:next w:val="a"/>
    <w:link w:val="10"/>
    <w:uiPriority w:val="99"/>
    <w:qFormat/>
    <w:rsid w:val="00CA6FA3"/>
    <w:pPr>
      <w:keepNext/>
      <w:jc w:val="both"/>
      <w:outlineLvl w:val="0"/>
    </w:pPr>
    <w:rPr>
      <w:rFonts w:ascii="TimesET" w:hAnsi="TimesET"/>
      <w:sz w:val="24"/>
    </w:rPr>
  </w:style>
  <w:style w:type="paragraph" w:styleId="2">
    <w:name w:val="heading 2"/>
    <w:basedOn w:val="a"/>
    <w:next w:val="a"/>
    <w:link w:val="20"/>
    <w:uiPriority w:val="99"/>
    <w:qFormat/>
    <w:rsid w:val="00CA6FA3"/>
    <w:pPr>
      <w:keepNext/>
      <w:jc w:val="center"/>
      <w:outlineLvl w:val="1"/>
    </w:pPr>
    <w:rPr>
      <w:rFonts w:ascii="TimesET" w:hAnsi="TimesET"/>
      <w:sz w:val="24"/>
    </w:rPr>
  </w:style>
  <w:style w:type="paragraph" w:styleId="3">
    <w:name w:val="heading 3"/>
    <w:basedOn w:val="a"/>
    <w:next w:val="a"/>
    <w:link w:val="30"/>
    <w:uiPriority w:val="99"/>
    <w:qFormat/>
    <w:rsid w:val="00CA6FA3"/>
    <w:pPr>
      <w:keepNext/>
      <w:ind w:firstLine="720"/>
      <w:jc w:val="both"/>
      <w:outlineLvl w:val="2"/>
    </w:pPr>
    <w:rPr>
      <w:rFonts w:ascii="TimesET" w:hAnsi="TimesET"/>
      <w:b/>
      <w:bCs/>
      <w:sz w:val="24"/>
    </w:rPr>
  </w:style>
  <w:style w:type="paragraph" w:styleId="4">
    <w:name w:val="heading 4"/>
    <w:basedOn w:val="a"/>
    <w:next w:val="a"/>
    <w:link w:val="40"/>
    <w:uiPriority w:val="99"/>
    <w:qFormat/>
    <w:rsid w:val="00CA6FA3"/>
    <w:pPr>
      <w:keepNext/>
      <w:ind w:left="5496" w:firstLine="13"/>
      <w:jc w:val="center"/>
      <w:outlineLvl w:val="3"/>
    </w:pPr>
    <w:rPr>
      <w:i/>
      <w:iCs/>
      <w:color w:val="000000"/>
      <w:sz w:val="28"/>
    </w:rPr>
  </w:style>
  <w:style w:type="paragraph" w:styleId="5">
    <w:name w:val="heading 5"/>
    <w:basedOn w:val="a"/>
    <w:next w:val="a"/>
    <w:link w:val="50"/>
    <w:uiPriority w:val="99"/>
    <w:qFormat/>
    <w:rsid w:val="00CA6FA3"/>
    <w:pPr>
      <w:keepNext/>
      <w:jc w:val="center"/>
      <w:outlineLvl w:val="4"/>
    </w:pPr>
    <w:rPr>
      <w:rFonts w:ascii="TimesET" w:hAnsi="TimesET"/>
      <w:sz w:val="24"/>
    </w:rPr>
  </w:style>
  <w:style w:type="paragraph" w:styleId="6">
    <w:name w:val="heading 6"/>
    <w:basedOn w:val="a"/>
    <w:next w:val="a"/>
    <w:link w:val="60"/>
    <w:uiPriority w:val="99"/>
    <w:qFormat/>
    <w:rsid w:val="00CA6FA3"/>
    <w:pPr>
      <w:keepNext/>
      <w:widowControl w:val="0"/>
      <w:jc w:val="center"/>
      <w:outlineLvl w:val="5"/>
    </w:pPr>
    <w:rPr>
      <w:b/>
      <w:bCs/>
      <w:color w:val="000000"/>
      <w:sz w:val="30"/>
      <w:szCs w:val="28"/>
    </w:rPr>
  </w:style>
  <w:style w:type="paragraph" w:styleId="7">
    <w:name w:val="heading 7"/>
    <w:basedOn w:val="a"/>
    <w:next w:val="a"/>
    <w:link w:val="70"/>
    <w:uiPriority w:val="99"/>
    <w:qFormat/>
    <w:rsid w:val="00CA6FA3"/>
    <w:pPr>
      <w:keepNext/>
      <w:jc w:val="center"/>
      <w:outlineLvl w:val="6"/>
    </w:pPr>
    <w:rPr>
      <w:b/>
      <w:bCs/>
      <w:cap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A6FA3"/>
    <w:rPr>
      <w:rFonts w:ascii="TimesET" w:hAnsi="TimesET" w:cs="Times New Roman"/>
      <w:sz w:val="20"/>
      <w:szCs w:val="20"/>
    </w:rPr>
  </w:style>
  <w:style w:type="character" w:customStyle="1" w:styleId="20">
    <w:name w:val="Заголовок 2 Знак"/>
    <w:link w:val="2"/>
    <w:uiPriority w:val="9"/>
    <w:semiHidden/>
    <w:rsid w:val="00F92B5A"/>
    <w:rPr>
      <w:rFonts w:ascii="Cambria" w:eastAsia="Times New Roman" w:hAnsi="Cambria" w:cs="Times New Roman"/>
      <w:b/>
      <w:bCs/>
      <w:i/>
      <w:iCs/>
      <w:sz w:val="28"/>
      <w:szCs w:val="28"/>
    </w:rPr>
  </w:style>
  <w:style w:type="character" w:customStyle="1" w:styleId="30">
    <w:name w:val="Заголовок 3 Знак"/>
    <w:link w:val="3"/>
    <w:uiPriority w:val="9"/>
    <w:semiHidden/>
    <w:rsid w:val="00F92B5A"/>
    <w:rPr>
      <w:rFonts w:ascii="Cambria" w:eastAsia="Times New Roman" w:hAnsi="Cambria" w:cs="Times New Roman"/>
      <w:b/>
      <w:bCs/>
      <w:sz w:val="26"/>
      <w:szCs w:val="26"/>
    </w:rPr>
  </w:style>
  <w:style w:type="character" w:customStyle="1" w:styleId="40">
    <w:name w:val="Заголовок 4 Знак"/>
    <w:link w:val="4"/>
    <w:uiPriority w:val="99"/>
    <w:locked/>
    <w:rsid w:val="00CA6FA3"/>
    <w:rPr>
      <w:rFonts w:ascii="Times New Roman" w:hAnsi="Times New Roman" w:cs="Times New Roman"/>
      <w:i/>
      <w:iCs/>
      <w:color w:val="000000"/>
      <w:sz w:val="20"/>
      <w:szCs w:val="20"/>
    </w:rPr>
  </w:style>
  <w:style w:type="character" w:customStyle="1" w:styleId="50">
    <w:name w:val="Заголовок 5 Знак"/>
    <w:link w:val="5"/>
    <w:uiPriority w:val="99"/>
    <w:locked/>
    <w:rsid w:val="00CA6FA3"/>
    <w:rPr>
      <w:rFonts w:ascii="TimesET" w:hAnsi="TimesET" w:cs="Times New Roman"/>
      <w:sz w:val="20"/>
      <w:szCs w:val="20"/>
      <w:lang w:eastAsia="ru-RU"/>
    </w:rPr>
  </w:style>
  <w:style w:type="character" w:customStyle="1" w:styleId="60">
    <w:name w:val="Заголовок 6 Знак"/>
    <w:link w:val="6"/>
    <w:uiPriority w:val="99"/>
    <w:locked/>
    <w:rsid w:val="00CA6FA3"/>
    <w:rPr>
      <w:rFonts w:ascii="Times New Roman" w:hAnsi="Times New Roman" w:cs="Times New Roman"/>
      <w:b/>
      <w:bCs/>
      <w:color w:val="000000"/>
      <w:sz w:val="28"/>
      <w:szCs w:val="28"/>
    </w:rPr>
  </w:style>
  <w:style w:type="character" w:customStyle="1" w:styleId="70">
    <w:name w:val="Заголовок 7 Знак"/>
    <w:link w:val="7"/>
    <w:uiPriority w:val="99"/>
    <w:locked/>
    <w:rsid w:val="00CA6FA3"/>
    <w:rPr>
      <w:rFonts w:ascii="Times New Roman" w:hAnsi="Times New Roman" w:cs="Times New Roman"/>
      <w:b/>
      <w:bCs/>
      <w:caps/>
      <w:color w:val="000000"/>
      <w:sz w:val="20"/>
      <w:szCs w:val="20"/>
      <w:lang w:eastAsia="ru-RU"/>
    </w:rPr>
  </w:style>
  <w:style w:type="character" w:customStyle="1" w:styleId="21">
    <w:name w:val="Основной текст 2 Знак1"/>
    <w:link w:val="22"/>
    <w:uiPriority w:val="99"/>
    <w:locked/>
    <w:rsid w:val="00CA6FA3"/>
    <w:rPr>
      <w:rFonts w:ascii="TimesET" w:hAnsi="TimesET" w:cs="Times New Roman"/>
      <w:sz w:val="20"/>
      <w:szCs w:val="20"/>
    </w:rPr>
  </w:style>
  <w:style w:type="character" w:customStyle="1" w:styleId="31">
    <w:name w:val="Основной текст с отступом 3 Знак1"/>
    <w:link w:val="32"/>
    <w:uiPriority w:val="99"/>
    <w:locked/>
    <w:rsid w:val="00CA6FA3"/>
    <w:rPr>
      <w:rFonts w:ascii="TimesET" w:hAnsi="TimesET" w:cs="Times New Roman"/>
      <w:b/>
      <w:bCs/>
      <w:sz w:val="20"/>
      <w:szCs w:val="20"/>
    </w:rPr>
  </w:style>
  <w:style w:type="character" w:customStyle="1" w:styleId="a3">
    <w:name w:val="Основной текст Знак"/>
    <w:uiPriority w:val="99"/>
    <w:semiHidden/>
    <w:rsid w:val="00CA6FA3"/>
    <w:rPr>
      <w:rFonts w:ascii="TimesET" w:hAnsi="TimesET" w:cs="Times New Roman"/>
      <w:sz w:val="20"/>
      <w:szCs w:val="20"/>
      <w:lang w:eastAsia="ru-RU"/>
    </w:rPr>
  </w:style>
  <w:style w:type="character" w:customStyle="1" w:styleId="a4">
    <w:name w:val="Основной текст с отступом Знак"/>
    <w:uiPriority w:val="99"/>
    <w:semiHidden/>
    <w:rsid w:val="00CA6FA3"/>
    <w:rPr>
      <w:rFonts w:ascii="TimesET" w:hAnsi="TimesET" w:cs="Times New Roman"/>
      <w:sz w:val="24"/>
      <w:szCs w:val="24"/>
      <w:lang w:eastAsia="ru-RU"/>
    </w:rPr>
  </w:style>
  <w:style w:type="character" w:customStyle="1" w:styleId="23">
    <w:name w:val="Основной текст 2 Знак"/>
    <w:uiPriority w:val="99"/>
    <w:semiHidden/>
    <w:locked/>
    <w:rsid w:val="00CA6FA3"/>
    <w:rPr>
      <w:rFonts w:ascii="TimesET" w:hAnsi="TimesET" w:cs="Times New Roman"/>
      <w:sz w:val="20"/>
      <w:szCs w:val="20"/>
      <w:lang w:eastAsia="ru-RU"/>
    </w:rPr>
  </w:style>
  <w:style w:type="character" w:customStyle="1" w:styleId="24">
    <w:name w:val="Основной текст с отступом 2 Знак"/>
    <w:link w:val="25"/>
    <w:uiPriority w:val="99"/>
    <w:semiHidden/>
    <w:locked/>
    <w:rsid w:val="00CA6FA3"/>
    <w:rPr>
      <w:rFonts w:ascii="TimesET" w:hAnsi="TimesET" w:cs="Times New Roman"/>
      <w:b/>
      <w:bCs/>
      <w:sz w:val="20"/>
      <w:szCs w:val="20"/>
    </w:rPr>
  </w:style>
  <w:style w:type="character" w:customStyle="1" w:styleId="33">
    <w:name w:val="Основной текст с отступом 3 Знак"/>
    <w:uiPriority w:val="99"/>
    <w:semiHidden/>
    <w:locked/>
    <w:rsid w:val="00CA6FA3"/>
    <w:rPr>
      <w:rFonts w:ascii="TimesET" w:hAnsi="TimesET" w:cs="Times New Roman"/>
      <w:strike/>
      <w:sz w:val="20"/>
      <w:szCs w:val="20"/>
      <w:lang w:eastAsia="ru-RU"/>
    </w:rPr>
  </w:style>
  <w:style w:type="character" w:customStyle="1" w:styleId="a5">
    <w:name w:val="Верхний колонтитул Знак"/>
    <w:uiPriority w:val="99"/>
    <w:rsid w:val="00CA6FA3"/>
    <w:rPr>
      <w:rFonts w:ascii="Times New Roman" w:hAnsi="Times New Roman" w:cs="Times New Roman"/>
      <w:sz w:val="20"/>
      <w:szCs w:val="20"/>
      <w:lang w:eastAsia="ru-RU"/>
    </w:rPr>
  </w:style>
  <w:style w:type="character" w:customStyle="1" w:styleId="34">
    <w:name w:val="Основной текст 3 Знак"/>
    <w:link w:val="35"/>
    <w:uiPriority w:val="99"/>
    <w:semiHidden/>
    <w:locked/>
    <w:rsid w:val="00CA6FA3"/>
    <w:rPr>
      <w:rFonts w:ascii="TimesET" w:hAnsi="TimesET" w:cs="Times New Roman"/>
      <w:sz w:val="20"/>
      <w:szCs w:val="20"/>
      <w:lang w:eastAsia="ru-RU"/>
    </w:rPr>
  </w:style>
  <w:style w:type="character" w:customStyle="1" w:styleId="a6">
    <w:name w:val="Нижний колонтитул Знак"/>
    <w:uiPriority w:val="99"/>
    <w:semiHidden/>
    <w:rsid w:val="00CA6FA3"/>
    <w:rPr>
      <w:rFonts w:ascii="Times New Roman" w:hAnsi="Times New Roman" w:cs="Times New Roman"/>
      <w:sz w:val="20"/>
      <w:szCs w:val="20"/>
      <w:lang w:eastAsia="ru-RU"/>
    </w:rPr>
  </w:style>
  <w:style w:type="character" w:customStyle="1" w:styleId="a7">
    <w:name w:val="Не вступил в силу"/>
    <w:uiPriority w:val="99"/>
    <w:rsid w:val="00CA6FA3"/>
    <w:rPr>
      <w:color w:val="008080"/>
      <w:sz w:val="20"/>
    </w:rPr>
  </w:style>
  <w:style w:type="character" w:customStyle="1" w:styleId="a8">
    <w:name w:val="Гипертекстовая ссылка"/>
    <w:uiPriority w:val="99"/>
    <w:rsid w:val="00CA6FA3"/>
    <w:rPr>
      <w:color w:val="008000"/>
    </w:rPr>
  </w:style>
  <w:style w:type="character" w:customStyle="1" w:styleId="a9">
    <w:name w:val="Цветовое выделение"/>
    <w:uiPriority w:val="99"/>
    <w:rsid w:val="00CA6FA3"/>
    <w:rPr>
      <w:b/>
      <w:color w:val="000080"/>
    </w:rPr>
  </w:style>
  <w:style w:type="character" w:customStyle="1" w:styleId="aa">
    <w:name w:val="Опечатки"/>
    <w:uiPriority w:val="99"/>
    <w:rsid w:val="00CA6FA3"/>
    <w:rPr>
      <w:color w:val="FF0000"/>
    </w:rPr>
  </w:style>
  <w:style w:type="character" w:customStyle="1" w:styleId="ab">
    <w:name w:val="Сравнение редакций. Добавленный фрагмент"/>
    <w:uiPriority w:val="99"/>
    <w:rsid w:val="00CA6FA3"/>
    <w:rPr>
      <w:color w:val="0000FF"/>
      <w:shd w:val="clear" w:color="auto" w:fill="E3EDFD"/>
    </w:rPr>
  </w:style>
  <w:style w:type="character" w:customStyle="1" w:styleId="ac">
    <w:name w:val="Сравнение редакций. Удаленный фрагмент"/>
    <w:uiPriority w:val="99"/>
    <w:rsid w:val="00CA6FA3"/>
    <w:rPr>
      <w:strike/>
      <w:color w:val="808000"/>
    </w:rPr>
  </w:style>
  <w:style w:type="character" w:customStyle="1" w:styleId="ad">
    <w:name w:val="Текст выноски Знак"/>
    <w:uiPriority w:val="99"/>
    <w:rsid w:val="00CA6FA3"/>
    <w:rPr>
      <w:rFonts w:ascii="Segoe UI" w:hAnsi="Segoe UI" w:cs="Times New Roman"/>
      <w:sz w:val="18"/>
      <w:szCs w:val="18"/>
    </w:rPr>
  </w:style>
  <w:style w:type="character" w:customStyle="1" w:styleId="-">
    <w:name w:val="Интернет-ссылка"/>
    <w:uiPriority w:val="99"/>
    <w:semiHidden/>
    <w:rsid w:val="00CA6FA3"/>
    <w:rPr>
      <w:color w:val="0563C1"/>
      <w:u w:val="single"/>
    </w:rPr>
  </w:style>
  <w:style w:type="character" w:customStyle="1" w:styleId="ae">
    <w:name w:val="Текст примечания Знак"/>
    <w:uiPriority w:val="99"/>
    <w:semiHidden/>
    <w:rsid w:val="00CA6FA3"/>
    <w:rPr>
      <w:rFonts w:ascii="Times New Roman" w:hAnsi="Times New Roman" w:cs="Times New Roman"/>
      <w:sz w:val="20"/>
      <w:szCs w:val="20"/>
      <w:lang w:eastAsia="ru-RU"/>
    </w:rPr>
  </w:style>
  <w:style w:type="character" w:customStyle="1" w:styleId="af">
    <w:name w:val="Тема примечания Знак"/>
    <w:uiPriority w:val="99"/>
    <w:semiHidden/>
    <w:rsid w:val="00CA6FA3"/>
    <w:rPr>
      <w:rFonts w:ascii="Times New Roman" w:hAnsi="Times New Roman" w:cs="Times New Roman"/>
      <w:b/>
      <w:bCs/>
      <w:sz w:val="20"/>
      <w:szCs w:val="20"/>
      <w:lang w:eastAsia="ru-RU"/>
    </w:rPr>
  </w:style>
  <w:style w:type="character" w:customStyle="1" w:styleId="af0">
    <w:name w:val="Название Знак"/>
    <w:uiPriority w:val="99"/>
    <w:rsid w:val="00CA6FA3"/>
    <w:rPr>
      <w:rFonts w:ascii="Times New Roman" w:hAnsi="Times New Roman" w:cs="Times New Roman"/>
      <w:b/>
      <w:bCs/>
      <w:sz w:val="24"/>
      <w:szCs w:val="24"/>
      <w:lang w:eastAsia="ru-RU"/>
    </w:rPr>
  </w:style>
  <w:style w:type="character" w:styleId="af1">
    <w:name w:val="annotation reference"/>
    <w:uiPriority w:val="99"/>
    <w:semiHidden/>
    <w:rsid w:val="00CA6FA3"/>
    <w:rPr>
      <w:rFonts w:cs="Times New Roman"/>
      <w:sz w:val="16"/>
      <w:szCs w:val="16"/>
    </w:rPr>
  </w:style>
  <w:style w:type="paragraph" w:customStyle="1" w:styleId="11">
    <w:name w:val="Заголовок1"/>
    <w:basedOn w:val="a"/>
    <w:next w:val="af2"/>
    <w:uiPriority w:val="99"/>
    <w:rsid w:val="00C870EE"/>
    <w:pPr>
      <w:keepNext/>
      <w:spacing w:before="240" w:after="120"/>
    </w:pPr>
    <w:rPr>
      <w:rFonts w:ascii="Liberation Sans" w:eastAsia="Microsoft YaHei" w:hAnsi="Liberation Sans" w:cs="Mangal"/>
      <w:sz w:val="28"/>
      <w:szCs w:val="28"/>
    </w:rPr>
  </w:style>
  <w:style w:type="paragraph" w:styleId="af2">
    <w:name w:val="Body Text"/>
    <w:basedOn w:val="a"/>
    <w:link w:val="12"/>
    <w:uiPriority w:val="99"/>
    <w:semiHidden/>
    <w:rsid w:val="00CA6FA3"/>
    <w:pPr>
      <w:jc w:val="both"/>
    </w:pPr>
    <w:rPr>
      <w:rFonts w:ascii="TimesET" w:hAnsi="TimesET"/>
      <w:sz w:val="28"/>
    </w:rPr>
  </w:style>
  <w:style w:type="character" w:customStyle="1" w:styleId="12">
    <w:name w:val="Основной текст Знак1"/>
    <w:link w:val="af2"/>
    <w:uiPriority w:val="99"/>
    <w:semiHidden/>
    <w:rsid w:val="00F92B5A"/>
    <w:rPr>
      <w:rFonts w:ascii="Times New Roman" w:eastAsia="Times New Roman" w:hAnsi="Times New Roman" w:cs="Times New Roman"/>
      <w:sz w:val="20"/>
      <w:szCs w:val="20"/>
    </w:rPr>
  </w:style>
  <w:style w:type="paragraph" w:styleId="af3">
    <w:name w:val="List"/>
    <w:basedOn w:val="af2"/>
    <w:uiPriority w:val="99"/>
    <w:rsid w:val="00C870EE"/>
    <w:rPr>
      <w:rFonts w:cs="Mangal"/>
    </w:rPr>
  </w:style>
  <w:style w:type="paragraph" w:styleId="af4">
    <w:name w:val="caption"/>
    <w:basedOn w:val="a"/>
    <w:uiPriority w:val="99"/>
    <w:qFormat/>
    <w:rsid w:val="00C870EE"/>
    <w:pPr>
      <w:suppressLineNumbers/>
      <w:spacing w:before="120" w:after="120"/>
    </w:pPr>
    <w:rPr>
      <w:rFonts w:cs="Mangal"/>
      <w:i/>
      <w:iCs/>
      <w:sz w:val="24"/>
      <w:szCs w:val="24"/>
    </w:rPr>
  </w:style>
  <w:style w:type="paragraph" w:styleId="13">
    <w:name w:val="index 1"/>
    <w:basedOn w:val="a"/>
    <w:next w:val="a"/>
    <w:autoRedefine/>
    <w:uiPriority w:val="99"/>
    <w:semiHidden/>
    <w:rsid w:val="00CA6FA3"/>
    <w:pPr>
      <w:ind w:left="200" w:hanging="200"/>
    </w:pPr>
  </w:style>
  <w:style w:type="paragraph" w:styleId="af5">
    <w:name w:val="index heading"/>
    <w:basedOn w:val="a"/>
    <w:uiPriority w:val="99"/>
    <w:rsid w:val="00C870EE"/>
    <w:pPr>
      <w:suppressLineNumbers/>
    </w:pPr>
    <w:rPr>
      <w:rFonts w:cs="Mangal"/>
    </w:rPr>
  </w:style>
  <w:style w:type="paragraph" w:styleId="af6">
    <w:name w:val="Body Text Indent"/>
    <w:basedOn w:val="a"/>
    <w:link w:val="14"/>
    <w:rsid w:val="00CA6FA3"/>
    <w:pPr>
      <w:ind w:firstLine="748"/>
      <w:jc w:val="both"/>
    </w:pPr>
    <w:rPr>
      <w:rFonts w:ascii="TimesET" w:hAnsi="TimesET"/>
      <w:sz w:val="24"/>
      <w:szCs w:val="24"/>
    </w:rPr>
  </w:style>
  <w:style w:type="character" w:customStyle="1" w:styleId="14">
    <w:name w:val="Основной текст с отступом Знак1"/>
    <w:link w:val="af6"/>
    <w:uiPriority w:val="99"/>
    <w:semiHidden/>
    <w:rsid w:val="00F92B5A"/>
    <w:rPr>
      <w:rFonts w:ascii="Times New Roman" w:eastAsia="Times New Roman" w:hAnsi="Times New Roman" w:cs="Times New Roman"/>
      <w:sz w:val="20"/>
      <w:szCs w:val="20"/>
    </w:rPr>
  </w:style>
  <w:style w:type="paragraph" w:styleId="22">
    <w:name w:val="Body Text 2"/>
    <w:basedOn w:val="a"/>
    <w:link w:val="21"/>
    <w:uiPriority w:val="99"/>
    <w:semiHidden/>
    <w:rsid w:val="00CA6FA3"/>
    <w:pPr>
      <w:jc w:val="center"/>
    </w:pPr>
    <w:rPr>
      <w:rFonts w:ascii="TimesET" w:hAnsi="TimesET"/>
      <w:sz w:val="24"/>
    </w:rPr>
  </w:style>
  <w:style w:type="character" w:customStyle="1" w:styleId="BodyText2Char1">
    <w:name w:val="Body Text 2 Char1"/>
    <w:uiPriority w:val="99"/>
    <w:semiHidden/>
    <w:rsid w:val="00F92B5A"/>
    <w:rPr>
      <w:rFonts w:ascii="Times New Roman" w:eastAsia="Times New Roman" w:hAnsi="Times New Roman" w:cs="Times New Roman"/>
      <w:sz w:val="20"/>
      <w:szCs w:val="20"/>
    </w:rPr>
  </w:style>
  <w:style w:type="paragraph" w:styleId="25">
    <w:name w:val="Body Text Indent 2"/>
    <w:basedOn w:val="a"/>
    <w:link w:val="24"/>
    <w:uiPriority w:val="99"/>
    <w:rsid w:val="00CA6FA3"/>
    <w:pPr>
      <w:ind w:firstLine="720"/>
      <w:jc w:val="both"/>
    </w:pPr>
    <w:rPr>
      <w:rFonts w:ascii="TimesET" w:hAnsi="TimesET"/>
      <w:b/>
      <w:bCs/>
      <w:sz w:val="24"/>
    </w:rPr>
  </w:style>
  <w:style w:type="character" w:customStyle="1" w:styleId="BodyTextIndent2Char1">
    <w:name w:val="Body Text Indent 2 Char1"/>
    <w:uiPriority w:val="99"/>
    <w:semiHidden/>
    <w:rsid w:val="00F92B5A"/>
    <w:rPr>
      <w:rFonts w:ascii="Times New Roman" w:eastAsia="Times New Roman" w:hAnsi="Times New Roman" w:cs="Times New Roman"/>
      <w:sz w:val="20"/>
      <w:szCs w:val="20"/>
    </w:rPr>
  </w:style>
  <w:style w:type="paragraph" w:styleId="32">
    <w:name w:val="Body Text Indent 3"/>
    <w:basedOn w:val="a"/>
    <w:link w:val="31"/>
    <w:uiPriority w:val="99"/>
    <w:semiHidden/>
    <w:rsid w:val="00CA6FA3"/>
    <w:pPr>
      <w:ind w:firstLine="720"/>
      <w:jc w:val="both"/>
    </w:pPr>
    <w:rPr>
      <w:rFonts w:ascii="TimesET" w:hAnsi="TimesET"/>
      <w:strike/>
      <w:sz w:val="24"/>
    </w:rPr>
  </w:style>
  <w:style w:type="character" w:customStyle="1" w:styleId="BodyTextIndent3Char1">
    <w:name w:val="Body Text Indent 3 Char1"/>
    <w:uiPriority w:val="99"/>
    <w:semiHidden/>
    <w:rsid w:val="00F92B5A"/>
    <w:rPr>
      <w:rFonts w:ascii="Times New Roman" w:eastAsia="Times New Roman" w:hAnsi="Times New Roman" w:cs="Times New Roman"/>
      <w:sz w:val="16"/>
      <w:szCs w:val="16"/>
    </w:rPr>
  </w:style>
  <w:style w:type="paragraph" w:customStyle="1" w:styleId="af7">
    <w:name w:val="Верхний и нижний колонтитулы"/>
    <w:basedOn w:val="a"/>
    <w:uiPriority w:val="99"/>
    <w:rsid w:val="00C870EE"/>
  </w:style>
  <w:style w:type="paragraph" w:styleId="af8">
    <w:name w:val="header"/>
    <w:basedOn w:val="a"/>
    <w:link w:val="15"/>
    <w:uiPriority w:val="99"/>
    <w:rsid w:val="00CA6FA3"/>
    <w:pPr>
      <w:tabs>
        <w:tab w:val="center" w:pos="4677"/>
        <w:tab w:val="right" w:pos="9355"/>
      </w:tabs>
    </w:pPr>
  </w:style>
  <w:style w:type="character" w:customStyle="1" w:styleId="15">
    <w:name w:val="Верхний колонтитул Знак1"/>
    <w:link w:val="af8"/>
    <w:uiPriority w:val="99"/>
    <w:semiHidden/>
    <w:rsid w:val="00F92B5A"/>
    <w:rPr>
      <w:rFonts w:ascii="Times New Roman" w:eastAsia="Times New Roman" w:hAnsi="Times New Roman" w:cs="Times New Roman"/>
      <w:sz w:val="20"/>
      <w:szCs w:val="20"/>
    </w:rPr>
  </w:style>
  <w:style w:type="paragraph" w:styleId="35">
    <w:name w:val="Body Text 3"/>
    <w:basedOn w:val="a"/>
    <w:link w:val="34"/>
    <w:uiPriority w:val="99"/>
    <w:semiHidden/>
    <w:rsid w:val="00CA6FA3"/>
    <w:pPr>
      <w:jc w:val="both"/>
    </w:pPr>
    <w:rPr>
      <w:rFonts w:ascii="TimesET" w:hAnsi="TimesET"/>
      <w:sz w:val="24"/>
    </w:rPr>
  </w:style>
  <w:style w:type="character" w:customStyle="1" w:styleId="BodyText3Char1">
    <w:name w:val="Body Text 3 Char1"/>
    <w:uiPriority w:val="99"/>
    <w:semiHidden/>
    <w:rsid w:val="00F92B5A"/>
    <w:rPr>
      <w:rFonts w:ascii="Times New Roman" w:eastAsia="Times New Roman" w:hAnsi="Times New Roman" w:cs="Times New Roman"/>
      <w:sz w:val="16"/>
      <w:szCs w:val="16"/>
    </w:rPr>
  </w:style>
  <w:style w:type="paragraph" w:styleId="af9">
    <w:name w:val="footer"/>
    <w:basedOn w:val="a"/>
    <w:link w:val="16"/>
    <w:uiPriority w:val="99"/>
    <w:rsid w:val="00CA6FA3"/>
    <w:pPr>
      <w:tabs>
        <w:tab w:val="center" w:pos="4677"/>
        <w:tab w:val="right" w:pos="9355"/>
      </w:tabs>
    </w:pPr>
  </w:style>
  <w:style w:type="character" w:customStyle="1" w:styleId="16">
    <w:name w:val="Нижний колонтитул Знак1"/>
    <w:link w:val="af9"/>
    <w:uiPriority w:val="99"/>
    <w:semiHidden/>
    <w:rsid w:val="00F92B5A"/>
    <w:rPr>
      <w:rFonts w:ascii="Times New Roman" w:eastAsia="Times New Roman" w:hAnsi="Times New Roman" w:cs="Times New Roman"/>
      <w:sz w:val="20"/>
      <w:szCs w:val="20"/>
    </w:rPr>
  </w:style>
  <w:style w:type="paragraph" w:customStyle="1" w:styleId="afa">
    <w:name w:val="Заголовок статьи"/>
    <w:basedOn w:val="a"/>
    <w:next w:val="a"/>
    <w:uiPriority w:val="99"/>
    <w:rsid w:val="00CA6FA3"/>
    <w:pPr>
      <w:ind w:left="1612" w:hanging="892"/>
      <w:jc w:val="both"/>
    </w:pPr>
    <w:rPr>
      <w:rFonts w:ascii="Arial" w:hAnsi="Arial" w:cs="Arial"/>
    </w:rPr>
  </w:style>
  <w:style w:type="paragraph" w:customStyle="1" w:styleId="afb">
    <w:name w:val="Комментарий"/>
    <w:basedOn w:val="a"/>
    <w:next w:val="a"/>
    <w:uiPriority w:val="99"/>
    <w:rsid w:val="00CA6FA3"/>
    <w:pPr>
      <w:ind w:left="170"/>
      <w:jc w:val="both"/>
    </w:pPr>
    <w:rPr>
      <w:rFonts w:ascii="Arial" w:hAnsi="Arial" w:cs="Arial"/>
      <w:i/>
      <w:iCs/>
      <w:color w:val="800080"/>
      <w:sz w:val="24"/>
      <w:szCs w:val="24"/>
    </w:rPr>
  </w:style>
  <w:style w:type="paragraph" w:customStyle="1" w:styleId="afc">
    <w:name w:val="Текст информации об изменениях"/>
    <w:basedOn w:val="a"/>
    <w:next w:val="a"/>
    <w:uiPriority w:val="99"/>
    <w:rsid w:val="00CA6FA3"/>
    <w:pPr>
      <w:widowControl w:val="0"/>
      <w:jc w:val="both"/>
    </w:pPr>
    <w:rPr>
      <w:rFonts w:ascii="Arial" w:hAnsi="Arial" w:cs="Arial"/>
    </w:rPr>
  </w:style>
  <w:style w:type="paragraph" w:customStyle="1" w:styleId="afd">
    <w:name w:val="Информация об изменениях"/>
    <w:basedOn w:val="afc"/>
    <w:next w:val="a"/>
    <w:uiPriority w:val="99"/>
    <w:rsid w:val="00CA6FA3"/>
    <w:pPr>
      <w:spacing w:before="180"/>
      <w:ind w:left="360" w:right="360"/>
    </w:pPr>
    <w:rPr>
      <w:sz w:val="24"/>
      <w:szCs w:val="24"/>
      <w:shd w:val="clear" w:color="auto" w:fill="EAEFED"/>
    </w:rPr>
  </w:style>
  <w:style w:type="paragraph" w:customStyle="1" w:styleId="afe">
    <w:name w:val="Нормальный (таблица)"/>
    <w:basedOn w:val="a"/>
    <w:next w:val="a"/>
    <w:uiPriority w:val="99"/>
    <w:rsid w:val="00CA6FA3"/>
    <w:pPr>
      <w:widowControl w:val="0"/>
      <w:jc w:val="both"/>
    </w:pPr>
    <w:rPr>
      <w:rFonts w:ascii="Arial" w:hAnsi="Arial" w:cs="Arial"/>
      <w:sz w:val="24"/>
      <w:szCs w:val="24"/>
    </w:rPr>
  </w:style>
  <w:style w:type="paragraph" w:customStyle="1" w:styleId="aff">
    <w:name w:val="Прижатый влево"/>
    <w:basedOn w:val="a"/>
    <w:next w:val="a"/>
    <w:uiPriority w:val="99"/>
    <w:rsid w:val="00CA6FA3"/>
    <w:pPr>
      <w:widowControl w:val="0"/>
    </w:pPr>
    <w:rPr>
      <w:rFonts w:ascii="Arial" w:hAnsi="Arial" w:cs="Arial"/>
      <w:sz w:val="24"/>
      <w:szCs w:val="24"/>
    </w:rPr>
  </w:style>
  <w:style w:type="paragraph" w:customStyle="1" w:styleId="aff0">
    <w:name w:val="Информация об изменениях документа"/>
    <w:basedOn w:val="afb"/>
    <w:next w:val="a"/>
    <w:uiPriority w:val="99"/>
    <w:rsid w:val="00CA6FA3"/>
    <w:pPr>
      <w:widowControl w:val="0"/>
      <w:ind w:left="0"/>
    </w:pPr>
    <w:rPr>
      <w:color w:val="353842"/>
      <w:shd w:val="clear" w:color="auto" w:fill="F0F0F0"/>
    </w:rPr>
  </w:style>
  <w:style w:type="paragraph" w:styleId="aff1">
    <w:name w:val="Balloon Text"/>
    <w:basedOn w:val="a"/>
    <w:link w:val="17"/>
    <w:uiPriority w:val="99"/>
    <w:rsid w:val="00CA6FA3"/>
    <w:rPr>
      <w:rFonts w:ascii="Segoe UI" w:hAnsi="Segoe UI"/>
      <w:sz w:val="18"/>
      <w:szCs w:val="18"/>
    </w:rPr>
  </w:style>
  <w:style w:type="character" w:customStyle="1" w:styleId="17">
    <w:name w:val="Текст выноски Знак1"/>
    <w:link w:val="aff1"/>
    <w:uiPriority w:val="99"/>
    <w:semiHidden/>
    <w:rsid w:val="00F92B5A"/>
    <w:rPr>
      <w:rFonts w:ascii="Times New Roman" w:eastAsia="Times New Roman" w:hAnsi="Times New Roman" w:cs="Times New Roman"/>
      <w:sz w:val="0"/>
      <w:szCs w:val="0"/>
    </w:rPr>
  </w:style>
  <w:style w:type="paragraph" w:customStyle="1" w:styleId="consnonformat">
    <w:name w:val="consnonformat"/>
    <w:basedOn w:val="a"/>
    <w:uiPriority w:val="99"/>
    <w:rsid w:val="00CA6FA3"/>
    <w:pPr>
      <w:spacing w:beforeAutospacing="1" w:afterAutospacing="1"/>
    </w:pPr>
    <w:rPr>
      <w:sz w:val="24"/>
      <w:szCs w:val="24"/>
    </w:rPr>
  </w:style>
  <w:style w:type="paragraph" w:customStyle="1" w:styleId="consnormal">
    <w:name w:val="consnormal"/>
    <w:basedOn w:val="a"/>
    <w:uiPriority w:val="99"/>
    <w:rsid w:val="00CA6FA3"/>
    <w:pPr>
      <w:spacing w:beforeAutospacing="1" w:afterAutospacing="1"/>
    </w:pPr>
    <w:rPr>
      <w:sz w:val="24"/>
      <w:szCs w:val="24"/>
    </w:rPr>
  </w:style>
  <w:style w:type="paragraph" w:customStyle="1" w:styleId="ConsPlusNormal">
    <w:name w:val="ConsPlusNormal"/>
    <w:uiPriority w:val="99"/>
    <w:rsid w:val="00CA6FA3"/>
    <w:pPr>
      <w:widowControl w:val="0"/>
      <w:suppressAutoHyphens/>
    </w:pPr>
    <w:rPr>
      <w:rFonts w:ascii="Times New Roman" w:eastAsia="Times New Roman" w:hAnsi="Times New Roman" w:cs="Times New Roman"/>
      <w:b/>
      <w:sz w:val="28"/>
    </w:rPr>
  </w:style>
  <w:style w:type="paragraph" w:customStyle="1" w:styleId="ConsPlusTitle">
    <w:name w:val="ConsPlusTitle"/>
    <w:uiPriority w:val="99"/>
    <w:rsid w:val="00CA6FA3"/>
    <w:pPr>
      <w:widowControl w:val="0"/>
      <w:suppressAutoHyphens/>
    </w:pPr>
    <w:rPr>
      <w:rFonts w:ascii="TimesET" w:eastAsia="Times New Roman" w:hAnsi="TimesET" w:cs="TimesET"/>
      <w:b/>
      <w:sz w:val="24"/>
    </w:rPr>
  </w:style>
  <w:style w:type="paragraph" w:styleId="aff2">
    <w:name w:val="List Paragraph"/>
    <w:basedOn w:val="a"/>
    <w:uiPriority w:val="99"/>
    <w:qFormat/>
    <w:rsid w:val="00CA6FA3"/>
    <w:pPr>
      <w:ind w:left="720"/>
      <w:contextualSpacing/>
    </w:pPr>
  </w:style>
  <w:style w:type="paragraph" w:styleId="aff3">
    <w:name w:val="annotation text"/>
    <w:basedOn w:val="a"/>
    <w:link w:val="18"/>
    <w:uiPriority w:val="99"/>
    <w:semiHidden/>
    <w:rsid w:val="00CA6FA3"/>
  </w:style>
  <w:style w:type="character" w:customStyle="1" w:styleId="18">
    <w:name w:val="Текст примечания Знак1"/>
    <w:link w:val="aff3"/>
    <w:uiPriority w:val="99"/>
    <w:semiHidden/>
    <w:rsid w:val="00F92B5A"/>
    <w:rPr>
      <w:rFonts w:ascii="Times New Roman" w:eastAsia="Times New Roman" w:hAnsi="Times New Roman" w:cs="Times New Roman"/>
      <w:sz w:val="20"/>
      <w:szCs w:val="20"/>
    </w:rPr>
  </w:style>
  <w:style w:type="paragraph" w:styleId="aff4">
    <w:name w:val="annotation subject"/>
    <w:basedOn w:val="aff3"/>
    <w:next w:val="aff3"/>
    <w:link w:val="19"/>
    <w:uiPriority w:val="99"/>
    <w:semiHidden/>
    <w:rsid w:val="00CA6FA3"/>
    <w:rPr>
      <w:b/>
      <w:bCs/>
    </w:rPr>
  </w:style>
  <w:style w:type="character" w:customStyle="1" w:styleId="19">
    <w:name w:val="Тема примечания Знак1"/>
    <w:link w:val="aff4"/>
    <w:uiPriority w:val="99"/>
    <w:semiHidden/>
    <w:rsid w:val="00F92B5A"/>
    <w:rPr>
      <w:rFonts w:ascii="Times New Roman" w:eastAsia="Times New Roman" w:hAnsi="Times New Roman" w:cs="Times New Roman"/>
      <w:b/>
      <w:bCs/>
      <w:sz w:val="20"/>
      <w:szCs w:val="20"/>
    </w:rPr>
  </w:style>
  <w:style w:type="paragraph" w:styleId="aff5">
    <w:name w:val="Title"/>
    <w:basedOn w:val="a"/>
    <w:link w:val="aff6"/>
    <w:uiPriority w:val="99"/>
    <w:qFormat/>
    <w:rsid w:val="00CA6FA3"/>
    <w:pPr>
      <w:jc w:val="center"/>
      <w:outlineLvl w:val="0"/>
    </w:pPr>
    <w:rPr>
      <w:b/>
      <w:bCs/>
      <w:sz w:val="22"/>
      <w:szCs w:val="24"/>
    </w:rPr>
  </w:style>
  <w:style w:type="character" w:customStyle="1" w:styleId="aff6">
    <w:name w:val="Заголовок Знак"/>
    <w:link w:val="aff5"/>
    <w:uiPriority w:val="10"/>
    <w:rsid w:val="00F92B5A"/>
    <w:rPr>
      <w:rFonts w:ascii="Cambria" w:eastAsia="Times New Roman" w:hAnsi="Cambria" w:cs="Times New Roman"/>
      <w:b/>
      <w:bCs/>
      <w:kern w:val="28"/>
      <w:sz w:val="32"/>
      <w:szCs w:val="32"/>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uiPriority w:val="99"/>
    <w:rsid w:val="00CA6FA3"/>
    <w:rPr>
      <w:sz w:val="28"/>
    </w:rPr>
  </w:style>
  <w:style w:type="paragraph" w:styleId="aff7">
    <w:name w:val="Revision"/>
    <w:uiPriority w:val="99"/>
    <w:semiHidden/>
    <w:rsid w:val="00CA6FA3"/>
    <w:pPr>
      <w:suppressAutoHyphens/>
    </w:pPr>
    <w:rPr>
      <w:rFonts w:ascii="Times New Roman" w:eastAsia="Times New Roman" w:hAnsi="Times New Roman" w:cs="Times New Roman"/>
    </w:rPr>
  </w:style>
  <w:style w:type="table" w:styleId="aff8">
    <w:name w:val="Table Grid"/>
    <w:basedOn w:val="a1"/>
    <w:uiPriority w:val="59"/>
    <w:rsid w:val="00CA6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uiPriority w:val="99"/>
    <w:rsid w:val="001F70D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Emphasis"/>
    <w:uiPriority w:val="99"/>
    <w:qFormat/>
    <w:rsid w:val="001F70D7"/>
    <w:rPr>
      <w:rFonts w:cs="Times New Roman"/>
      <w:i/>
    </w:rPr>
  </w:style>
  <w:style w:type="character" w:styleId="affa">
    <w:name w:val="Hyperlink"/>
    <w:uiPriority w:val="99"/>
    <w:rsid w:val="001F70D7"/>
    <w:rPr>
      <w:rFonts w:cs="Times New Roman"/>
      <w:color w:val="0000FF"/>
      <w:u w:val="single"/>
    </w:rPr>
  </w:style>
  <w:style w:type="paragraph" w:customStyle="1" w:styleId="s1">
    <w:name w:val="s_1"/>
    <w:basedOn w:val="a"/>
    <w:uiPriority w:val="99"/>
    <w:rsid w:val="001F70D7"/>
    <w:pPr>
      <w:suppressAutoHyphens w:val="0"/>
      <w:spacing w:before="100" w:beforeAutospacing="1" w:after="100" w:afterAutospacing="1"/>
    </w:pPr>
    <w:rPr>
      <w:sz w:val="24"/>
      <w:szCs w:val="24"/>
    </w:rPr>
  </w:style>
  <w:style w:type="character" w:styleId="affb">
    <w:name w:val="page number"/>
    <w:uiPriority w:val="99"/>
    <w:rsid w:val="001F70D7"/>
    <w:rPr>
      <w:rFonts w:cs="Times New Roman"/>
    </w:rPr>
  </w:style>
  <w:style w:type="paragraph" w:customStyle="1" w:styleId="210">
    <w:name w:val="Основной текст с отступом 21"/>
    <w:basedOn w:val="a"/>
    <w:uiPriority w:val="99"/>
    <w:rsid w:val="00340FFD"/>
    <w:pPr>
      <w:ind w:firstLine="567"/>
      <w:jc w:val="both"/>
    </w:pPr>
    <w:rPr>
      <w:color w:val="000000"/>
      <w:sz w:val="24"/>
      <w:szCs w:val="24"/>
      <w:lang w:eastAsia="zh-CN"/>
    </w:rPr>
  </w:style>
  <w:style w:type="paragraph" w:customStyle="1" w:styleId="211">
    <w:name w:val="Основной текст 21"/>
    <w:basedOn w:val="a"/>
    <w:uiPriority w:val="99"/>
    <w:rsid w:val="00340FFD"/>
    <w:pPr>
      <w:spacing w:after="120" w:line="480" w:lineRule="auto"/>
    </w:pPr>
    <w:rPr>
      <w:sz w:val="24"/>
      <w:szCs w:val="24"/>
      <w:lang w:eastAsia="zh-CN"/>
    </w:rPr>
  </w:style>
  <w:style w:type="paragraph" w:styleId="affc">
    <w:name w:val="No Spacing"/>
    <w:uiPriority w:val="1"/>
    <w:qFormat/>
    <w:rsid w:val="007A53E8"/>
    <w:pPr>
      <w:suppressAutoHyphens/>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document/redirect/186367/17"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2592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shumraifo09</dc:creator>
  <cp:lastModifiedBy>Ирина Аникина</cp:lastModifiedBy>
  <cp:revision>4</cp:revision>
  <cp:lastPrinted>2023-09-11T07:20:00Z</cp:lastPrinted>
  <dcterms:created xsi:type="dcterms:W3CDTF">2023-10-03T06:47:00Z</dcterms:created>
  <dcterms:modified xsi:type="dcterms:W3CDTF">2023-10-03T06:50:00Z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