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</w:tblGrid>
      <w:tr w:rsidR="00202319" w:rsidRPr="00202319" w:rsidTr="0066035C">
        <w:trPr>
          <w:trHeight w:hRule="exact" w:val="3201"/>
          <w:jc w:val="center"/>
        </w:trPr>
        <w:tc>
          <w:tcPr>
            <w:tcW w:w="3799" w:type="dxa"/>
          </w:tcPr>
          <w:p w:rsidR="00202319" w:rsidRPr="00202319" w:rsidRDefault="00202319" w:rsidP="0020231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202319"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 w:rsidRPr="00202319"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02319"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202319" w:rsidRPr="00202319" w:rsidRDefault="00202319" w:rsidP="0020231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 w:rsidRPr="00202319"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Канаш </w:t>
            </w:r>
            <w:proofErr w:type="spellStart"/>
            <w:r w:rsidRPr="00202319"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202319" w:rsidRPr="00202319" w:rsidRDefault="00202319" w:rsidP="0020231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202319"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 w:rsidRPr="00202319"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02319"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202319" w:rsidRPr="00202319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202319" w:rsidRPr="00202319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202319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202319" w:rsidRPr="00202319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202319" w:rsidRPr="00202319" w:rsidRDefault="00202319" w:rsidP="00202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23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________ г. № ____</w:t>
            </w:r>
          </w:p>
          <w:p w:rsidR="00202319" w:rsidRPr="00202319" w:rsidRDefault="00202319" w:rsidP="00202319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88" w:type="dxa"/>
          </w:tcPr>
          <w:p w:rsidR="00202319" w:rsidRPr="00202319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319" w:rsidRPr="00202319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319" w:rsidRPr="00202319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2319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F0B06B2" wp14:editId="150CC25E">
                  <wp:extent cx="828675" cy="1066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202319" w:rsidRPr="00202319" w:rsidRDefault="00202319" w:rsidP="00202319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2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Чувашская Республика</w:t>
            </w:r>
          </w:p>
          <w:p w:rsidR="00202319" w:rsidRPr="00202319" w:rsidRDefault="00202319" w:rsidP="0020231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2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Собрание депутатов</w:t>
            </w:r>
          </w:p>
          <w:p w:rsidR="00202319" w:rsidRPr="00202319" w:rsidRDefault="00202319" w:rsidP="0020231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202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города</w:t>
            </w:r>
            <w:proofErr w:type="gramEnd"/>
            <w:r w:rsidRPr="00202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Канаш</w:t>
            </w:r>
          </w:p>
          <w:p w:rsidR="00202319" w:rsidRPr="00202319" w:rsidRDefault="00202319" w:rsidP="0020231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202319" w:rsidRPr="00202319" w:rsidRDefault="00202319" w:rsidP="0020231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2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202319" w:rsidRPr="00202319" w:rsidRDefault="00202319" w:rsidP="00202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319" w:rsidRPr="00202319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23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_______ г. № ______</w:t>
            </w:r>
          </w:p>
          <w:p w:rsidR="00202319" w:rsidRPr="00202319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319" w:rsidRPr="00202319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319" w:rsidRPr="00202319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319" w:rsidRPr="00202319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319" w:rsidRPr="00202319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319" w:rsidRPr="00202319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202319" w:rsidRPr="00202319" w:rsidRDefault="00202319" w:rsidP="00202319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 утверждении Положения о Молодежном парламенте при Собрании депутатов города </w:t>
      </w:r>
      <w:r w:rsidRPr="002023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Чувашской Республики</w:t>
      </w:r>
    </w:p>
    <w:p w:rsidR="00202319" w:rsidRPr="00202319" w:rsidRDefault="00202319" w:rsidP="002023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02319" w:rsidRPr="00202319" w:rsidRDefault="00202319" w:rsidP="002023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02319" w:rsidRDefault="00202319" w:rsidP="002023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</w:t>
      </w:r>
      <w:bookmarkStart w:id="0" w:name="_Hlk79501936"/>
      <w:r w:rsidRPr="002023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Федеральным законом Российской Фе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дерации от 6 октября 2003 года № 131-ФЗ «</w:t>
      </w:r>
      <w:r w:rsidRPr="002023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общих принципах организации местного самоуп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равления в Российской Федерации»</w:t>
      </w:r>
      <w:r w:rsidRPr="002023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023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 целях создания условий для включения молодежи в социально-экономическую, политическую и культурную жизнь и содействия формированию осознанной и активной гражданской позиции у молодежи, проживающей на территории города</w:t>
      </w:r>
      <w:bookmarkEnd w:id="0"/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023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Собрание депутатов города Канаш Чувашской Республики решило:</w:t>
      </w:r>
    </w:p>
    <w:p w:rsidR="00202319" w:rsidRDefault="00202319" w:rsidP="002023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2319" w:rsidRDefault="00202319" w:rsidP="002023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прилагаемое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Молодежном парламенте при Собрании депутатов города Чувашской 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2319" w:rsidRDefault="00202319" w:rsidP="002023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вступает в силу после его официального опубликования.</w:t>
      </w:r>
    </w:p>
    <w:p w:rsidR="00202319" w:rsidRDefault="00202319" w:rsidP="002023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319" w:rsidRDefault="00202319" w:rsidP="002023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319" w:rsidRDefault="00202319" w:rsidP="002023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319" w:rsidRPr="00202319" w:rsidRDefault="00202319" w:rsidP="002023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города                                                                                            О.В. Савчук</w:t>
      </w:r>
    </w:p>
    <w:p w:rsidR="00202319" w:rsidRDefault="00202319">
      <w:p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 w:type="page"/>
      </w:r>
    </w:p>
    <w:p w:rsidR="00202319" w:rsidRPr="00202319" w:rsidRDefault="00202319" w:rsidP="002023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Утверждено </w:t>
      </w:r>
    </w:p>
    <w:p w:rsidR="00202319" w:rsidRPr="00202319" w:rsidRDefault="00202319" w:rsidP="002023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</w:t>
      </w:r>
      <w:proofErr w:type="gramEnd"/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депутатов </w:t>
      </w:r>
    </w:p>
    <w:p w:rsidR="00202319" w:rsidRPr="00202319" w:rsidRDefault="00202319" w:rsidP="002023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</w:t>
      </w:r>
      <w:proofErr w:type="gramEnd"/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Канаш Чувашской Республики</w:t>
      </w:r>
    </w:p>
    <w:p w:rsidR="00202319" w:rsidRPr="00202319" w:rsidRDefault="00202319" w:rsidP="002023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 №____</w:t>
      </w:r>
    </w:p>
    <w:p w:rsidR="00202319" w:rsidRDefault="00202319" w:rsidP="0020231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08BB" w:rsidRPr="00202319" w:rsidRDefault="009308BB" w:rsidP="0020231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9308BB" w:rsidRPr="00202319" w:rsidRDefault="009308BB" w:rsidP="0020231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023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proofErr w:type="gramEnd"/>
      <w:r w:rsidRPr="002023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Молодежном парламенте при Собрании депутатов </w:t>
      </w:r>
      <w:r w:rsidR="002023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города Канаш</w:t>
      </w:r>
      <w:r w:rsidRPr="002023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Чувашской Республики</w:t>
      </w:r>
    </w:p>
    <w:p w:rsidR="009308BB" w:rsidRPr="00202319" w:rsidRDefault="009308BB" w:rsidP="0020231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08BB" w:rsidRPr="00202319" w:rsidRDefault="009308BB" w:rsidP="0020231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положения.</w:t>
      </w:r>
    </w:p>
    <w:p w:rsidR="009308BB" w:rsidRPr="00202319" w:rsidRDefault="009308BB" w:rsidP="0020231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Молодежный парламент при Собрании депутатов </w:t>
      </w:r>
      <w:r w:rsid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Канаш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(далее – Молодежный парламент) является совещательным и консультативным органом и осуществляет свою деятельность на общественных началах в соответствии с настоящим Положением и Регламентом Молодежного парламента. 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Деятельность Молодежного парламента основывается на принципах приоритета прав и свобод человека и гражданина, законности, коллегиальности, равноправия, гласности и учета общественного мнения. 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Положение о Молодежном парламенте принимается </w:t>
      </w:r>
      <w:r w:rsid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</w:t>
      </w:r>
      <w:r w:rsid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Молодежный парламент не является юридическим лицом.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8BB" w:rsidRPr="00202319" w:rsidRDefault="009308BB" w:rsidP="00202319">
      <w:pPr>
        <w:widowControl w:val="0"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Основные цели и задачи Молодежного парламента.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Основные цели Молодежного парламента: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 Приобщение молодежи к парламентской деятельности, формирование правовой и политической культуры молодежи.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 Развитие патриотизма и гражданской ответственности, профессиональных и лидерских качеств, поддержка социальной активности и инициатив молодежи.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2.1.3. Разработка проектов муниципальных нормативных правовых актов </w:t>
      </w:r>
      <w:r w:rsid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Республики, подготовка предложений по совершенствованию регионального и федерального законодательства по вопросам государственной молодежной политики.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Основные задачи Молодежного парламента: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2.2.1. Внесение предложений по совершенствованию муниципальных нормативных правовых актов </w:t>
      </w:r>
      <w:r w:rsid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Канаш Чувашской Республики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молодежной политики.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2.2.2. Взаимодействие с органами местного самоуправления, органами государственной власти Чувашской Республики, молодежными общественными объединениями по вопросам реализации молодежной политики на территории </w:t>
      </w:r>
      <w:r w:rsid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2.2.4. Проведение в молодежной среде разъяснительной работы, направленной на повышение правовой культуры молодежи и формирование активной гражданской позиции.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2.2.5. Представление интересов молодежи </w:t>
      </w:r>
      <w:r w:rsid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в системе молодежного парламентского движения на региональном и федеральном уровне, развитие межпарламентского сотрудничества в сфере молодежной политики.</w:t>
      </w:r>
    </w:p>
    <w:p w:rsidR="009308BB" w:rsidRPr="00202319" w:rsidRDefault="009308BB" w:rsidP="00202319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Полномочия Молодежного парламента.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3.1. Молодежный парламент вправе: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proofErr w:type="gramStart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вносить</w:t>
      </w:r>
      <w:proofErr w:type="gramEnd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предложения и рекомендации по проектам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нормативных правовых актов </w:t>
      </w:r>
      <w:r w:rsid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и проектам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законов Чувашской 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lastRenderedPageBreak/>
        <w:t>Республики, затрагивающим права и законные интересы молодежи;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proofErr w:type="gramStart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взаимодействовать</w:t>
      </w:r>
      <w:proofErr w:type="gramEnd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в пределах своей компетенции с органами местного самоуправления, органами государственной власти Чувашской Республики, государственными организациями по вопросам реализации молодежной политики;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proofErr w:type="gramStart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проводить</w:t>
      </w:r>
      <w:proofErr w:type="gramEnd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совещания, семинары, конференции, "круглые столы" и иные мероприятия в рамках подготовки и рассмотрения вопросов, входящих в компетенцию Молодежного парламента, и приглашать на эти мероприятия представителей органов местного самоуправления, органов государственной власти и сторонних организаций;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proofErr w:type="gramStart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оказывать</w:t>
      </w:r>
      <w:proofErr w:type="gramEnd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содействие в реализации программ общественных объединений, направленных на решение молодежных проблем;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proofErr w:type="gramStart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участвовать</w:t>
      </w:r>
      <w:proofErr w:type="gramEnd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на заседаниях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</w:t>
      </w:r>
      <w:r w:rsid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при рассмотрении вопросов, затрагивающих права и законные интересы молодых граждан;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proofErr w:type="gramStart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принимать</w:t>
      </w:r>
      <w:proofErr w:type="gramEnd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решения по организации своей деятельности.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3.2. Решения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носят рекомендательный характер.</w:t>
      </w:r>
    </w:p>
    <w:p w:rsidR="009308BB" w:rsidRPr="00202319" w:rsidRDefault="009308BB" w:rsidP="00202319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>4. Состав и порядок формирования Молодежного парламента.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</w:pP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4.1.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Молодежный парламент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формируется на добровольной основе из числа граждан Российской Федерации в возрасте от 16 до 35 лет, проживающих на территории </w:t>
      </w:r>
      <w:r w:rsid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города Канаш 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Чувашской Республики.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Член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, достигший тридцатипятилетнего возраста, сохраняет полномочия члена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до окончания срока полномочий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соответствующего состава.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4.2. Не позднее 30 дней со дня первого заседания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</w:t>
      </w:r>
      <w:r w:rsid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Канаш 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нового созыва принимается решение об образовании конкурсной комиссии по формированию состава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(далее – конкурсная комиссия). В состав конкурсной комиссии могут входить депутаты Собрания депутатов </w:t>
      </w:r>
      <w:r w:rsid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города Канаш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, представители органов местного самоуправления, представители молодежных общественных организаций (по согласованию), представители общественной Молодежной палаты при Государственном Совете Чувашской Республики. 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Уведомление о начале процедуры формирования состава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размещается на официальном сайте органов местного самоуправления </w:t>
      </w:r>
      <w:r w:rsid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города Канаш 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Чувашской Республики в информационно-телекоммуникационной сети "Интернет" (</w:t>
      </w:r>
      <w:r w:rsidR="00202319"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https://gkan.cap.ru/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), а также иных средствах массовой информации, в том числе местных печатных изданиях, не позднее 30 дней со дня первого заседания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</w:t>
      </w:r>
      <w:r w:rsid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нового созыва.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Кандидаты в члены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направляют в Собрание депутатов </w:t>
      </w:r>
      <w:r w:rsid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города Канаш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Чувашской Республики следующие документы: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1) анкета с биографическими сведениями о кандидате (фамилия, имя, отчество (при наличии), дата рождения, сведения о гражданстве, место жительства, место работы, иные сведения);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2) копии трудовой книжки, иных документов о трудовой и (или) общественной деятельности кандидата;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3) копии документов об образовании кандидата, а также по желанию кандидата – о повышении квалификации, присвоении классного чина, квалификационного разряда, ученой степени, ученого звания, награждении государственными наградами и присвоении почетных званий;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4) письменное заявление о согласии кандидата на выдвижение в члены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5) письменное согласие кандидата на обработку персональных данных, оформленное в соответствии с Федеральным законом от 27 июля 2006 года № 152-ФЗ "О 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lastRenderedPageBreak/>
        <w:t>персональных данных";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6) справка о наличии (отсутствии) судимости и (или) факта уголовного преследования либо о прекращении уголовного преследования.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Письменные предложения по кандидатурам направляются в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 депутатов </w:t>
      </w:r>
      <w:r w:rsidR="008032B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в течение 14 дней 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со дня первого размещения уведомления, указанного в абзаце втором настоящего пункта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4.3. В течение 7 календарных дней со дня окончания срока приема письменных предложений по кандидатам в члены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конкурсная комиссия рассматривает поступившие письменные предложения и направляет свои рекомендации по составу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председателю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</w:t>
      </w:r>
      <w:r w:rsidR="008032B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Состав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утверждается на заседании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</w:t>
      </w:r>
      <w:r w:rsidR="008032B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на срок полномочий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</w:t>
      </w:r>
      <w:r w:rsidR="00803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Канаш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Полномочия Молодежного парламента прежнего состава прекращаются со дня первого заседания Молодежного парламента нового состава.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4.4. Кандидаты, не прошедшие конкурсный отбор в состав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, могут быть зачислены в резерв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. Лица, находящиеся в резерве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, имеют преимущественное право на замещение вакантных мест в составе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4.5. Порядок деятельности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определяется Регламентом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, который принимается на первом заседании.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4.6. Полномочия члена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прекращаются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Собранием депутатов </w:t>
      </w:r>
      <w:r w:rsidR="008032B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досрочно в случае: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1) подачи им заявления о выходе из состава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2) систематического (более трех раз подряд без уважительных причин) отсутствия на заседаниях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3) вступления в законную силу вынесенного в отношении него обвинительного приговора суда;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4) признания его недееспособным либо ограниченно дееспособным, смерти, признания безвестно отсутствующим или объявления умершим на основании решения суда, вступившего в законную силу;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5) утраты им гражданства Российской Федерации;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6) выбытия его на постоянное место жительства за пределы </w:t>
      </w:r>
      <w:r w:rsidR="00C40018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города Канаш</w:t>
      </w:r>
      <w:bookmarkStart w:id="1" w:name="_GoBack"/>
      <w:bookmarkEnd w:id="1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4.7. В случае досрочного прекращения полномочий члена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вакантное место замещается из числа лиц, указанных в пункте 4.1 настоящего Положения. Решение об утверждении кандидатуры на вакантное место члена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принимается в порядке, предусмотренном настоящим Положением при формировании состава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4.8. Полномочия члена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приостанавливаются по его заявлению решением Совета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, которое принимается в случае: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1) прохождения военной службы;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2) отпуска по беременности и родам или отпуска по уходу за ребенком до достижения им возраста трех лет;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3) длительной временной нетрудоспособности вследствие заболевания или травмы продолжительностью более шести месяцев.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</w:p>
    <w:p w:rsidR="009308BB" w:rsidRPr="00202319" w:rsidRDefault="009308BB" w:rsidP="008032B8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>5. Организация работы Молодежного парламента.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</w:pP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5.1. Заседания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проводятся не реже двух раз в год. В случае необходимости могут проводиться внеочередные заседания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lastRenderedPageBreak/>
        <w:t xml:space="preserve">5.2. Заседание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правомочно, если на нем присутствует более половины от общего числа членов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5.3. Решения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считаются принятыми, если за них проголосовало большинство членов Молодежного парламента, присутствовавших на заседании.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5.4. Первое заседание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открывает Председатель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</w:t>
      </w:r>
      <w:r w:rsidR="008032B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или его заместитель. На первом заседании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Молодежный парламент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утверждает Регламент и Совет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, избирает председателя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, образует из своего состава комитеты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и избирает председателей этих комитетов. Председатели комитетов Молодежного парламента также являются заместителями председателя Молодежного парламента.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5.5.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Молодежный парламент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для организации повседневной работы образует из своего состава Совет.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Совет возглавляет председатель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 В состав Совета также входят председатели комитетов Молодежного парламента.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5.6. Совет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: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proofErr w:type="gramStart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созывает</w:t>
      </w:r>
      <w:proofErr w:type="gramEnd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очередные и внеочередные заседания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proofErr w:type="gramStart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организует</w:t>
      </w:r>
      <w:proofErr w:type="gramEnd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и координирует работу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, ее рабочих органов;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proofErr w:type="gramStart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разрабатывает</w:t>
      </w:r>
      <w:proofErr w:type="gramEnd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планы работы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и представляет их на утверждение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proofErr w:type="gramStart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в</w:t>
      </w:r>
      <w:proofErr w:type="gramEnd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период между заседаниями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обеспечивает выполнение планов ее работы;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proofErr w:type="gramStart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в</w:t>
      </w:r>
      <w:proofErr w:type="gramEnd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случае необходимости готовит предложения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Собранию депутатов </w:t>
      </w:r>
      <w:r w:rsidR="008032B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о прекращении полномочий отдельных членов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парламента;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proofErr w:type="gramStart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принимает</w:t>
      </w:r>
      <w:proofErr w:type="gramEnd"/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решение о приостановлении полномочий члена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в случаях, предусмотренных пунктом 4.8 настоящего Положения.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5.7. Совет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для осуществления отдельных направлений деятельности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в соответствии с ее целями и задачами может образовывать рабочие органы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К работе рабочих органов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могут привлекаться представители молодежных общественных объединений, ученые и специалисты.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5.8. Ежегодно о результатах проведенной работы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информирует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 депутатов </w:t>
      </w:r>
      <w:r w:rsidR="008032B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5.9. Информационное, организационное и техническое обеспечение работы Совета, заседаний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курирует заместитель председателя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</w:t>
      </w:r>
      <w:r w:rsidR="008032B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</w:p>
    <w:p w:rsidR="009308BB" w:rsidRPr="00202319" w:rsidRDefault="009308BB" w:rsidP="008032B8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>6. Прекращение деятельности</w:t>
      </w:r>
      <w:r w:rsidR="008032B8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 xml:space="preserve"> </w:t>
      </w:r>
      <w:r w:rsidRPr="00202319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>Молодежного парламента.</w:t>
      </w: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</w:pPr>
    </w:p>
    <w:p w:rsidR="009308BB" w:rsidRPr="00202319" w:rsidRDefault="009308BB" w:rsidP="0020231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6.1. Решение о прекращении деятельности Молодежного парламента принимается 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Собранием депутатов </w:t>
      </w:r>
      <w:r w:rsidR="008032B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Республики.</w:t>
      </w:r>
    </w:p>
    <w:p w:rsidR="007D0EBE" w:rsidRPr="00202319" w:rsidRDefault="007D0EBE" w:rsidP="0020231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7D0EBE" w:rsidRPr="00202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8BB"/>
    <w:rsid w:val="00202319"/>
    <w:rsid w:val="00353893"/>
    <w:rsid w:val="007D0EBE"/>
    <w:rsid w:val="008032B8"/>
    <w:rsid w:val="009308BB"/>
    <w:rsid w:val="009419CE"/>
    <w:rsid w:val="00C4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075C67-87B6-444E-9B8F-022DF502C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0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1869</Words>
  <Characters>10655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Ольга Викторовна</dc:creator>
  <cp:lastModifiedBy>Адм. г.Канаш (Светлана Н. Сладкова)</cp:lastModifiedBy>
  <cp:revision>5</cp:revision>
  <dcterms:created xsi:type="dcterms:W3CDTF">2023-05-02T12:11:00Z</dcterms:created>
  <dcterms:modified xsi:type="dcterms:W3CDTF">2023-05-10T05:13:00Z</dcterms:modified>
</cp:coreProperties>
</file>