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bottomFromText="200" w:vertAnchor="page" w:horzAnchor="margin" w:tblpY="1259"/>
        <w:tblW w:w="0" w:type="auto"/>
        <w:tblLook w:val="04A0" w:firstRow="1" w:lastRow="0" w:firstColumn="1" w:lastColumn="0" w:noHBand="0" w:noVBand="1"/>
      </w:tblPr>
      <w:tblGrid>
        <w:gridCol w:w="4094"/>
        <w:gridCol w:w="1123"/>
        <w:gridCol w:w="4138"/>
      </w:tblGrid>
      <w:tr w:rsidR="002D56FB" w14:paraId="7ADD5EBA" w14:textId="77777777" w:rsidTr="00B44705">
        <w:trPr>
          <w:cantSplit/>
          <w:trHeight w:val="420"/>
        </w:trPr>
        <w:tc>
          <w:tcPr>
            <w:tcW w:w="4195" w:type="dxa"/>
            <w:vAlign w:val="center"/>
            <w:hideMark/>
          </w:tcPr>
          <w:p w14:paraId="05FDECDB" w14:textId="77777777" w:rsidR="002D56FB" w:rsidRDefault="002D56FB" w:rsidP="00B44705">
            <w:pPr>
              <w:spacing w:line="276" w:lineRule="auto"/>
              <w:jc w:val="center"/>
              <w:rPr>
                <w:b/>
                <w:bCs/>
                <w:caps/>
                <w:noProof/>
              </w:rPr>
            </w:pPr>
            <w:r>
              <w:rPr>
                <w:b/>
                <w:bCs/>
                <w:caps/>
                <w:noProof/>
              </w:rPr>
              <w:t>ЧĂВАШ РЕСПУБЛИКИ</w:t>
            </w:r>
          </w:p>
          <w:p w14:paraId="79744C1F" w14:textId="77777777" w:rsidR="002D56FB" w:rsidRPr="00835850" w:rsidRDefault="002D56FB" w:rsidP="00B44705">
            <w:pPr>
              <w:spacing w:line="276" w:lineRule="auto"/>
              <w:jc w:val="center"/>
              <w:rPr>
                <w:rStyle w:val="a6"/>
              </w:rPr>
            </w:pPr>
            <w:r>
              <w:rPr>
                <w:b/>
                <w:bCs/>
                <w:caps/>
                <w:noProof/>
              </w:rPr>
              <w:t xml:space="preserve">ХĔРЛĔ ЧУТАЙ </w:t>
            </w:r>
            <w:r w:rsidR="004D7158">
              <w:rPr>
                <w:b/>
                <w:bCs/>
                <w:caps/>
                <w:noProof/>
              </w:rPr>
              <w:t>МУНИЦИПАЛЛӐ ОКРУГӖ</w:t>
            </w:r>
            <w:r w:rsidR="00835850">
              <w:rPr>
                <w:b/>
                <w:bCs/>
                <w:caps/>
                <w:noProof/>
              </w:rPr>
              <w:t>Н</w:t>
            </w:r>
          </w:p>
          <w:p w14:paraId="7D9934CC" w14:textId="77777777" w:rsidR="002D56FB" w:rsidRDefault="002D56FB" w:rsidP="00B44705">
            <w:pPr>
              <w:spacing w:line="276" w:lineRule="auto"/>
              <w:jc w:val="center"/>
              <w:rPr>
                <w:b/>
                <w:bCs/>
                <w:sz w:val="20"/>
              </w:rPr>
            </w:pPr>
            <w:r>
              <w:rPr>
                <w:b/>
                <w:bCs/>
                <w:caps/>
                <w:noProof/>
              </w:rPr>
              <w:t>ДЕПУТАТСЕН П</w:t>
            </w:r>
            <w:r>
              <w:rPr>
                <w:b/>
                <w:caps/>
              </w:rPr>
              <w:t>уХăВĕ</w:t>
            </w:r>
          </w:p>
        </w:tc>
        <w:tc>
          <w:tcPr>
            <w:tcW w:w="1173" w:type="dxa"/>
            <w:vMerge w:val="restart"/>
            <w:vAlign w:val="center"/>
          </w:tcPr>
          <w:p w14:paraId="798B79E8" w14:textId="77777777" w:rsidR="002D56FB" w:rsidRDefault="002D56FB" w:rsidP="00B44705">
            <w:pPr>
              <w:spacing w:line="276" w:lineRule="auto"/>
              <w:jc w:val="center"/>
              <w:rPr>
                <w:b/>
                <w:bCs/>
                <w:sz w:val="20"/>
              </w:rPr>
            </w:pPr>
          </w:p>
        </w:tc>
        <w:tc>
          <w:tcPr>
            <w:tcW w:w="4202" w:type="dxa"/>
            <w:vAlign w:val="center"/>
            <w:hideMark/>
          </w:tcPr>
          <w:p w14:paraId="76D0A699" w14:textId="77777777" w:rsidR="002D56FB" w:rsidRDefault="002D56FB" w:rsidP="00B44705">
            <w:pPr>
              <w:spacing w:line="276" w:lineRule="auto"/>
              <w:jc w:val="center"/>
              <w:rPr>
                <w:rStyle w:val="a4"/>
                <w:noProof/>
                <w:color w:val="000000"/>
              </w:rPr>
            </w:pPr>
            <w:r>
              <w:rPr>
                <w:b/>
                <w:bCs/>
                <w:noProof/>
              </w:rPr>
              <w:t>ЧУВАШСКАЯ РЕСПУБЛИКА</w:t>
            </w:r>
            <w:r>
              <w:rPr>
                <w:rStyle w:val="a4"/>
                <w:noProof/>
                <w:color w:val="000000"/>
              </w:rPr>
              <w:t xml:space="preserve"> </w:t>
            </w:r>
          </w:p>
          <w:p w14:paraId="3D943C62" w14:textId="77777777" w:rsidR="002D56FB" w:rsidRDefault="002D56FB" w:rsidP="00835850">
            <w:pPr>
              <w:spacing w:line="276" w:lineRule="auto"/>
              <w:jc w:val="center"/>
              <w:rPr>
                <w:sz w:val="20"/>
              </w:rPr>
            </w:pPr>
            <w:r>
              <w:rPr>
                <w:b/>
                <w:bCs/>
                <w:noProof/>
              </w:rPr>
              <w:t xml:space="preserve">СОБРАНИЕ ДЕПУТАТОВ КРАСНОЧЕТАЙСКОГО </w:t>
            </w:r>
            <w:r w:rsidR="00835850">
              <w:rPr>
                <w:b/>
                <w:bCs/>
                <w:noProof/>
              </w:rPr>
              <w:t>МУНИЦИПАЛЬНОГО ОКРУГА</w:t>
            </w:r>
          </w:p>
        </w:tc>
      </w:tr>
      <w:tr w:rsidR="002D56FB" w14:paraId="69D9C180" w14:textId="77777777" w:rsidTr="00B44705">
        <w:trPr>
          <w:cantSplit/>
          <w:trHeight w:val="1399"/>
        </w:trPr>
        <w:tc>
          <w:tcPr>
            <w:tcW w:w="4195" w:type="dxa"/>
          </w:tcPr>
          <w:p w14:paraId="198811B0" w14:textId="77777777" w:rsidR="002D56FB" w:rsidRDefault="002D56FB" w:rsidP="00B44705">
            <w:pPr>
              <w:spacing w:line="276" w:lineRule="auto"/>
            </w:pPr>
          </w:p>
          <w:p w14:paraId="141B5A31" w14:textId="77777777" w:rsidR="002D56FB" w:rsidRDefault="002D56FB" w:rsidP="00B44705">
            <w:pPr>
              <w:pStyle w:val="a3"/>
              <w:tabs>
                <w:tab w:val="left" w:pos="4285"/>
              </w:tabs>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 xml:space="preserve">ЙЫШĂНУ </w:t>
            </w:r>
          </w:p>
          <w:p w14:paraId="785FC7B0" w14:textId="77777777" w:rsidR="002D56FB" w:rsidRDefault="002D56FB" w:rsidP="00B44705">
            <w:pPr>
              <w:spacing w:line="276" w:lineRule="auto"/>
            </w:pPr>
          </w:p>
          <w:p w14:paraId="0D7CAC7E" w14:textId="77777777" w:rsidR="002D56FB" w:rsidRDefault="000F38FF" w:rsidP="00B44705">
            <w:pPr>
              <w:pStyle w:val="a3"/>
              <w:spacing w:line="276" w:lineRule="auto"/>
              <w:jc w:val="center"/>
              <w:rPr>
                <w:rFonts w:ascii="Times New Roman" w:hAnsi="Times New Roman" w:cs="Times New Roman"/>
                <w:sz w:val="24"/>
                <w:szCs w:val="24"/>
              </w:rPr>
            </w:pPr>
            <w:r>
              <w:rPr>
                <w:rFonts w:ascii="Times New Roman" w:hAnsi="Times New Roman" w:cs="Times New Roman"/>
                <w:noProof/>
                <w:sz w:val="24"/>
                <w:szCs w:val="24"/>
              </w:rPr>
              <w:t>__________</w:t>
            </w:r>
            <w:r w:rsidR="003F28C8">
              <w:rPr>
                <w:rFonts w:ascii="Times New Roman" w:hAnsi="Times New Roman" w:cs="Times New Roman"/>
                <w:noProof/>
                <w:sz w:val="24"/>
                <w:szCs w:val="24"/>
              </w:rPr>
              <w:t>.</w:t>
            </w:r>
            <w:r w:rsidR="00835850">
              <w:rPr>
                <w:rFonts w:ascii="Times New Roman" w:hAnsi="Times New Roman" w:cs="Times New Roman"/>
                <w:noProof/>
                <w:sz w:val="24"/>
                <w:szCs w:val="24"/>
              </w:rPr>
              <w:t>202</w:t>
            </w:r>
            <w:r w:rsidR="005468A2">
              <w:rPr>
                <w:rFonts w:ascii="Times New Roman" w:hAnsi="Times New Roman" w:cs="Times New Roman"/>
                <w:noProof/>
                <w:sz w:val="24"/>
                <w:szCs w:val="24"/>
              </w:rPr>
              <w:t>4</w:t>
            </w:r>
            <w:r w:rsidR="002D56FB">
              <w:rPr>
                <w:rFonts w:ascii="Times New Roman" w:hAnsi="Times New Roman" w:cs="Times New Roman"/>
                <w:noProof/>
                <w:sz w:val="24"/>
                <w:szCs w:val="24"/>
              </w:rPr>
              <w:t xml:space="preserve">   </w:t>
            </w:r>
            <w:r>
              <w:rPr>
                <w:rFonts w:ascii="Times New Roman" w:hAnsi="Times New Roman" w:cs="Times New Roman"/>
                <w:noProof/>
                <w:sz w:val="24"/>
                <w:szCs w:val="24"/>
              </w:rPr>
              <w:t>______</w:t>
            </w:r>
            <w:r w:rsidR="003F28C8">
              <w:rPr>
                <w:rFonts w:ascii="Times New Roman" w:hAnsi="Times New Roman" w:cs="Times New Roman"/>
                <w:noProof/>
                <w:sz w:val="24"/>
                <w:szCs w:val="24"/>
              </w:rPr>
              <w:t xml:space="preserve"> </w:t>
            </w:r>
            <w:r w:rsidR="002D56FB">
              <w:rPr>
                <w:rFonts w:ascii="Times New Roman" w:hAnsi="Times New Roman" w:cs="Times New Roman"/>
                <w:noProof/>
                <w:sz w:val="24"/>
                <w:szCs w:val="24"/>
              </w:rPr>
              <w:t>№</w:t>
            </w:r>
          </w:p>
          <w:p w14:paraId="02F21380" w14:textId="77777777" w:rsidR="002D56FB" w:rsidRDefault="002D56FB" w:rsidP="00B44705">
            <w:pPr>
              <w:spacing w:line="276" w:lineRule="auto"/>
              <w:jc w:val="center"/>
              <w:rPr>
                <w:noProof/>
                <w:color w:val="000000"/>
                <w:sz w:val="20"/>
              </w:rPr>
            </w:pPr>
            <w:r>
              <w:rPr>
                <w:noProof/>
                <w:color w:val="000000"/>
                <w:sz w:val="20"/>
              </w:rPr>
              <w:t>Хĕрлĕ Чутай сали</w:t>
            </w:r>
          </w:p>
        </w:tc>
        <w:tc>
          <w:tcPr>
            <w:tcW w:w="0" w:type="auto"/>
            <w:vMerge/>
            <w:vAlign w:val="center"/>
            <w:hideMark/>
          </w:tcPr>
          <w:p w14:paraId="1BE2D20B" w14:textId="77777777" w:rsidR="002D56FB" w:rsidRDefault="002D56FB" w:rsidP="00B44705">
            <w:pPr>
              <w:rPr>
                <w:b/>
                <w:bCs/>
                <w:sz w:val="20"/>
              </w:rPr>
            </w:pPr>
          </w:p>
        </w:tc>
        <w:tc>
          <w:tcPr>
            <w:tcW w:w="4202" w:type="dxa"/>
          </w:tcPr>
          <w:p w14:paraId="67A0C0D8" w14:textId="77777777" w:rsidR="002D56FB" w:rsidRDefault="002D56FB" w:rsidP="00B44705">
            <w:pPr>
              <w:pStyle w:val="a3"/>
              <w:spacing w:line="276" w:lineRule="auto"/>
              <w:jc w:val="center"/>
              <w:rPr>
                <w:rStyle w:val="a4"/>
                <w:rFonts w:ascii="Times New Roman" w:hAnsi="Times New Roman" w:cs="Times New Roman"/>
                <w:noProof/>
                <w:color w:val="000000"/>
                <w:sz w:val="26"/>
              </w:rPr>
            </w:pPr>
          </w:p>
          <w:p w14:paraId="1D130EF0" w14:textId="77777777" w:rsidR="002D56FB" w:rsidRDefault="002D56FB" w:rsidP="00B44705">
            <w:pPr>
              <w:pStyle w:val="a3"/>
              <w:spacing w:line="276" w:lineRule="auto"/>
              <w:jc w:val="center"/>
              <w:rPr>
                <w:rStyle w:val="a4"/>
                <w:rFonts w:ascii="Times New Roman" w:hAnsi="Times New Roman" w:cs="Times New Roman"/>
                <w:noProof/>
                <w:color w:val="000000"/>
                <w:sz w:val="28"/>
                <w:szCs w:val="28"/>
              </w:rPr>
            </w:pPr>
            <w:r>
              <w:rPr>
                <w:rStyle w:val="a4"/>
                <w:rFonts w:ascii="Times New Roman" w:hAnsi="Times New Roman" w:cs="Times New Roman"/>
                <w:noProof/>
                <w:color w:val="000000"/>
                <w:sz w:val="28"/>
                <w:szCs w:val="28"/>
              </w:rPr>
              <w:t>РЕШЕНИЕ</w:t>
            </w:r>
          </w:p>
          <w:p w14:paraId="7F30D950" w14:textId="77777777" w:rsidR="002D56FB" w:rsidRDefault="002D56FB" w:rsidP="00B44705">
            <w:pPr>
              <w:spacing w:line="276" w:lineRule="auto"/>
            </w:pPr>
          </w:p>
          <w:p w14:paraId="100DC0E2" w14:textId="77777777" w:rsidR="003F28C8" w:rsidRDefault="000F38FF" w:rsidP="003F28C8">
            <w:pPr>
              <w:pStyle w:val="a3"/>
              <w:spacing w:line="276" w:lineRule="auto"/>
              <w:jc w:val="center"/>
              <w:rPr>
                <w:rFonts w:ascii="Times New Roman" w:hAnsi="Times New Roman" w:cs="Times New Roman"/>
                <w:noProof/>
                <w:sz w:val="24"/>
                <w:szCs w:val="24"/>
              </w:rPr>
            </w:pPr>
            <w:r>
              <w:rPr>
                <w:rFonts w:ascii="Times New Roman" w:hAnsi="Times New Roman" w:cs="Times New Roman"/>
                <w:noProof/>
                <w:sz w:val="24"/>
                <w:szCs w:val="24"/>
              </w:rPr>
              <w:t>___________</w:t>
            </w:r>
            <w:r w:rsidR="003F28C8">
              <w:rPr>
                <w:rFonts w:ascii="Times New Roman" w:hAnsi="Times New Roman" w:cs="Times New Roman"/>
                <w:noProof/>
                <w:sz w:val="24"/>
                <w:szCs w:val="24"/>
              </w:rPr>
              <w:t>.202</w:t>
            </w:r>
            <w:r w:rsidR="005468A2">
              <w:rPr>
                <w:rFonts w:ascii="Times New Roman" w:hAnsi="Times New Roman" w:cs="Times New Roman"/>
                <w:noProof/>
                <w:sz w:val="24"/>
                <w:szCs w:val="24"/>
              </w:rPr>
              <w:t>4</w:t>
            </w:r>
            <w:r w:rsidR="003F28C8">
              <w:rPr>
                <w:rFonts w:ascii="Times New Roman" w:hAnsi="Times New Roman" w:cs="Times New Roman"/>
                <w:noProof/>
                <w:sz w:val="24"/>
                <w:szCs w:val="24"/>
              </w:rPr>
              <w:t xml:space="preserve"> </w:t>
            </w:r>
            <w:r w:rsidR="002D56FB">
              <w:rPr>
                <w:rFonts w:ascii="Times New Roman" w:hAnsi="Times New Roman" w:cs="Times New Roman"/>
                <w:noProof/>
                <w:sz w:val="24"/>
                <w:szCs w:val="24"/>
              </w:rPr>
              <w:t xml:space="preserve">№ </w:t>
            </w:r>
            <w:r>
              <w:rPr>
                <w:rFonts w:ascii="Times New Roman" w:hAnsi="Times New Roman" w:cs="Times New Roman"/>
                <w:noProof/>
                <w:sz w:val="24"/>
                <w:szCs w:val="24"/>
              </w:rPr>
              <w:t>______</w:t>
            </w:r>
          </w:p>
          <w:p w14:paraId="7AAD6A73" w14:textId="77777777" w:rsidR="002D56FB" w:rsidRPr="003F28C8" w:rsidRDefault="002D56FB" w:rsidP="003F28C8">
            <w:pPr>
              <w:pStyle w:val="a3"/>
              <w:spacing w:line="276" w:lineRule="auto"/>
              <w:jc w:val="center"/>
              <w:rPr>
                <w:rFonts w:ascii="Times New Roman" w:hAnsi="Times New Roman" w:cs="Times New Roman"/>
                <w:noProof/>
              </w:rPr>
            </w:pPr>
            <w:r w:rsidRPr="003F28C8">
              <w:rPr>
                <w:rFonts w:ascii="Times New Roman" w:hAnsi="Times New Roman" w:cs="Times New Roman"/>
                <w:noProof/>
                <w:color w:val="000000"/>
              </w:rPr>
              <w:t>с. Красные Четаи</w:t>
            </w:r>
          </w:p>
        </w:tc>
      </w:tr>
    </w:tbl>
    <w:p w14:paraId="61E131ED" w14:textId="77777777" w:rsidR="00835850" w:rsidRDefault="008A3474" w:rsidP="000A614D">
      <w:pPr>
        <w:rPr>
          <w:b/>
        </w:rPr>
      </w:pPr>
      <w:r>
        <w:rPr>
          <w:noProof/>
          <w:sz w:val="28"/>
          <w:szCs w:val="28"/>
        </w:rPr>
        <w:drawing>
          <wp:anchor distT="0" distB="0" distL="114300" distR="114300" simplePos="0" relativeHeight="251659264" behindDoc="0" locked="0" layoutInCell="1" allowOverlap="1" wp14:anchorId="08327200" wp14:editId="124C2C77">
            <wp:simplePos x="0" y="0"/>
            <wp:positionH relativeFrom="column">
              <wp:posOffset>2625090</wp:posOffset>
            </wp:positionH>
            <wp:positionV relativeFrom="paragraph">
              <wp:posOffset>-72390</wp:posOffset>
            </wp:positionV>
            <wp:extent cx="720090" cy="723900"/>
            <wp:effectExtent l="19050" t="0" r="381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8" cstate="print"/>
                    <a:srcRect/>
                    <a:stretch>
                      <a:fillRect/>
                    </a:stretch>
                  </pic:blipFill>
                  <pic:spPr bwMode="auto">
                    <a:xfrm>
                      <a:off x="0" y="0"/>
                      <a:ext cx="720090" cy="723900"/>
                    </a:xfrm>
                    <a:prstGeom prst="rect">
                      <a:avLst/>
                    </a:prstGeom>
                    <a:noFill/>
                  </pic:spPr>
                </pic:pic>
              </a:graphicData>
            </a:graphic>
          </wp:anchor>
        </w:drawing>
      </w:r>
    </w:p>
    <w:p w14:paraId="1745368E" w14:textId="77777777" w:rsidR="006C1F4F" w:rsidRPr="000F38FF" w:rsidRDefault="006C1F4F" w:rsidP="006C1F4F">
      <w:pPr>
        <w:ind w:right="4535" w:firstLine="709"/>
        <w:jc w:val="both"/>
        <w:rPr>
          <w:bCs/>
          <w:color w:val="000000"/>
        </w:rPr>
      </w:pPr>
      <w:r w:rsidRPr="000F38FF">
        <w:rPr>
          <w:bCs/>
          <w:color w:val="000000"/>
        </w:rPr>
        <w:t>Об утверждении Правил благоустройства территорий Красночетайского муниципального округа Чувашской Республики</w:t>
      </w:r>
    </w:p>
    <w:p w14:paraId="554A96D0" w14:textId="77777777" w:rsidR="006C1F4F" w:rsidRPr="000F38FF" w:rsidRDefault="006C1F4F" w:rsidP="006C1F4F">
      <w:pPr>
        <w:ind w:firstLine="709"/>
        <w:jc w:val="both"/>
        <w:rPr>
          <w:bCs/>
          <w:color w:val="000000"/>
          <w:sz w:val="26"/>
          <w:szCs w:val="26"/>
        </w:rPr>
      </w:pPr>
    </w:p>
    <w:p w14:paraId="2988905E" w14:textId="77777777" w:rsidR="006C1F4F" w:rsidRPr="000F38FF" w:rsidRDefault="006C1F4F" w:rsidP="006C1F4F">
      <w:pPr>
        <w:ind w:firstLine="720"/>
        <w:jc w:val="both"/>
        <w:rPr>
          <w:bCs/>
          <w:color w:val="000000"/>
        </w:rPr>
      </w:pPr>
      <w:r w:rsidRPr="000F38FF">
        <w:rPr>
          <w:bCs/>
          <w:color w:val="000000"/>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29.12.2021 №1042/</w:t>
      </w:r>
      <w:proofErr w:type="spellStart"/>
      <w:r w:rsidRPr="000F38FF">
        <w:rPr>
          <w:bCs/>
          <w:color w:val="000000"/>
        </w:rPr>
        <w:t>пр</w:t>
      </w:r>
      <w:proofErr w:type="spellEnd"/>
      <w:r w:rsidRPr="000F38FF">
        <w:rPr>
          <w:bCs/>
          <w:color w:val="000000"/>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9" w:history="1">
        <w:r w:rsidRPr="000F38FF">
          <w:rPr>
            <w:rStyle w:val="af"/>
            <w:bCs/>
            <w:color w:val="000000"/>
          </w:rPr>
          <w:t>Уставом</w:t>
        </w:r>
      </w:hyperlink>
      <w:r w:rsidRPr="000F38FF">
        <w:rPr>
          <w:bCs/>
          <w:color w:val="000000"/>
        </w:rPr>
        <w:t xml:space="preserve"> Красночетайского муниципального округа Чувашской Республики, Собрание депутатов Красночетайского муниципального округа Чувашской Республики РЕШИЛО: </w:t>
      </w:r>
    </w:p>
    <w:p w14:paraId="771721B7" w14:textId="77777777" w:rsidR="006C1F4F" w:rsidRPr="000F38FF" w:rsidRDefault="006C1F4F" w:rsidP="006C1F4F">
      <w:pPr>
        <w:ind w:firstLine="720"/>
        <w:jc w:val="both"/>
        <w:rPr>
          <w:bCs/>
          <w:color w:val="000000"/>
        </w:rPr>
      </w:pPr>
      <w:r w:rsidRPr="000F38FF">
        <w:rPr>
          <w:bCs/>
          <w:color w:val="000000"/>
        </w:rPr>
        <w:t xml:space="preserve">1. Утвердить Правила благоустройства территорий Красночетайского муниципального округа в новой редакции согласно, приложению к настоящему решению. </w:t>
      </w:r>
    </w:p>
    <w:p w14:paraId="4D7552D4" w14:textId="77777777" w:rsidR="006C1F4F" w:rsidRPr="000F38FF" w:rsidRDefault="006C1F4F" w:rsidP="006C1F4F">
      <w:pPr>
        <w:ind w:firstLine="720"/>
        <w:jc w:val="both"/>
        <w:rPr>
          <w:bCs/>
          <w:color w:val="000000"/>
        </w:rPr>
      </w:pPr>
      <w:r w:rsidRPr="000F38FF">
        <w:rPr>
          <w:bCs/>
          <w:color w:val="000000"/>
        </w:rPr>
        <w:t>2. Признать утратившим силу:</w:t>
      </w:r>
    </w:p>
    <w:p w14:paraId="28F777D8" w14:textId="77777777" w:rsidR="006C1F4F" w:rsidRPr="00625202" w:rsidRDefault="006C1F4F" w:rsidP="006C1F4F">
      <w:pPr>
        <w:ind w:firstLine="708"/>
        <w:jc w:val="both"/>
      </w:pPr>
      <w:r w:rsidRPr="000F38FF">
        <w:rPr>
          <w:bCs/>
        </w:rPr>
        <w:t xml:space="preserve">- решение Собрания депутатов </w:t>
      </w:r>
      <w:proofErr w:type="spellStart"/>
      <w:r w:rsidRPr="000F38FF">
        <w:rPr>
          <w:bCs/>
        </w:rPr>
        <w:t>Акчикасинского</w:t>
      </w:r>
      <w:proofErr w:type="spellEnd"/>
      <w:r w:rsidRPr="000F38FF">
        <w:rPr>
          <w:bCs/>
        </w:rPr>
        <w:t xml:space="preserve"> сельского поселения Красночетайского района Чувашской Республики от </w:t>
      </w:r>
      <w:hyperlink r:id="rId10" w:history="1">
        <w:r w:rsidRPr="00625202">
          <w:t>20.08.2012 №1</w:t>
        </w:r>
      </w:hyperlink>
      <w:r w:rsidRPr="000F38FF">
        <w:t xml:space="preserve"> «Об утверждении Правил благоустройства территории </w:t>
      </w:r>
      <w:proofErr w:type="spellStart"/>
      <w:r w:rsidRPr="000F38FF">
        <w:t>Акчикасинского</w:t>
      </w:r>
      <w:proofErr w:type="spellEnd"/>
      <w:r w:rsidRPr="000F38FF">
        <w:t xml:space="preserve"> сельского поселения Красночетайского района Чувашской Республики»;</w:t>
      </w:r>
    </w:p>
    <w:p w14:paraId="38BD515E" w14:textId="77777777" w:rsidR="006C1F4F" w:rsidRPr="00625202" w:rsidRDefault="006C1F4F" w:rsidP="006C1F4F">
      <w:pPr>
        <w:ind w:firstLine="708"/>
        <w:jc w:val="both"/>
      </w:pPr>
      <w:r w:rsidRPr="000F38FF">
        <w:rPr>
          <w:bCs/>
        </w:rPr>
        <w:t xml:space="preserve">- решение Собрания депутатов </w:t>
      </w:r>
      <w:proofErr w:type="spellStart"/>
      <w:r w:rsidRPr="000F38FF">
        <w:rPr>
          <w:bCs/>
        </w:rPr>
        <w:t>Акчикасинского</w:t>
      </w:r>
      <w:proofErr w:type="spellEnd"/>
      <w:r w:rsidRPr="000F38FF">
        <w:rPr>
          <w:bCs/>
        </w:rPr>
        <w:t xml:space="preserve"> сельского поселения Красночетайского района Чувашской Республики от </w:t>
      </w:r>
      <w:hyperlink r:id="rId11" w:history="1">
        <w:r w:rsidRPr="000F38FF">
          <w:t>10.04.2013 №2 «</w:t>
        </w:r>
        <w:r w:rsidRPr="00625202">
          <w:t xml:space="preserve">О внесении изменений в решение Собрания депутатов от 20.08.2012 г. №1 «Об утверждении Правил благоустройства территории </w:t>
        </w:r>
        <w:proofErr w:type="spellStart"/>
        <w:r w:rsidRPr="00625202">
          <w:t>Акчикасинского</w:t>
        </w:r>
        <w:proofErr w:type="spellEnd"/>
        <w:r w:rsidRPr="00625202">
          <w:t xml:space="preserve"> сельского поселения Красночетайского района Чувашской Республики</w:t>
        </w:r>
      </w:hyperlink>
      <w:r w:rsidRPr="000F38FF">
        <w:t>»;</w:t>
      </w:r>
    </w:p>
    <w:p w14:paraId="51E749F4" w14:textId="77777777" w:rsidR="006C1F4F" w:rsidRPr="000F38FF" w:rsidRDefault="006C1F4F" w:rsidP="006C1F4F">
      <w:pPr>
        <w:ind w:firstLine="708"/>
        <w:jc w:val="both"/>
      </w:pPr>
      <w:r w:rsidRPr="000F38FF">
        <w:rPr>
          <w:bCs/>
        </w:rPr>
        <w:t xml:space="preserve">- решение Собрания депутатов </w:t>
      </w:r>
      <w:proofErr w:type="spellStart"/>
      <w:r w:rsidRPr="000F38FF">
        <w:rPr>
          <w:bCs/>
        </w:rPr>
        <w:t>Акчикасинского</w:t>
      </w:r>
      <w:proofErr w:type="spellEnd"/>
      <w:r w:rsidRPr="000F38FF">
        <w:rPr>
          <w:bCs/>
        </w:rPr>
        <w:t xml:space="preserve"> сельского поселения Красночетайского района Чувашской Республики от </w:t>
      </w:r>
      <w:hyperlink r:id="rId12" w:history="1">
        <w:r w:rsidRPr="00625202">
          <w:t xml:space="preserve">08.06.2015 №03 </w:t>
        </w:r>
        <w:r w:rsidRPr="000F38FF">
          <w:t>«</w:t>
        </w:r>
        <w:r w:rsidRPr="00625202">
          <w:t xml:space="preserve">О внесении изменений в решение Собрания депутатов от 20.08.2012 г. №1 "Об утверждении Правил благоустройства территории </w:t>
        </w:r>
        <w:proofErr w:type="spellStart"/>
        <w:r w:rsidRPr="00625202">
          <w:t>Акчикасинского</w:t>
        </w:r>
        <w:proofErr w:type="spellEnd"/>
        <w:r w:rsidRPr="00625202">
          <w:t xml:space="preserve"> сельского поселения Красночетайского района Чувашской Республики</w:t>
        </w:r>
      </w:hyperlink>
      <w:r w:rsidRPr="000F38FF">
        <w:t>»;</w:t>
      </w:r>
    </w:p>
    <w:p w14:paraId="310D086F" w14:textId="77777777" w:rsidR="006C1F4F" w:rsidRPr="000F38FF" w:rsidRDefault="006C1F4F" w:rsidP="006C1F4F">
      <w:pPr>
        <w:ind w:firstLine="708"/>
        <w:jc w:val="both"/>
      </w:pPr>
      <w:r w:rsidRPr="000F38FF">
        <w:rPr>
          <w:bCs/>
        </w:rPr>
        <w:t xml:space="preserve">- решение Собрания депутатов </w:t>
      </w:r>
      <w:proofErr w:type="spellStart"/>
      <w:r w:rsidRPr="000F38FF">
        <w:rPr>
          <w:bCs/>
        </w:rPr>
        <w:t>Акчикасинского</w:t>
      </w:r>
      <w:proofErr w:type="spellEnd"/>
      <w:r w:rsidRPr="000F38FF">
        <w:rPr>
          <w:bCs/>
        </w:rPr>
        <w:t xml:space="preserve"> сельского поселения Красночетайского района Чувашской Республики от </w:t>
      </w:r>
      <w:hyperlink r:id="rId13" w:history="1">
        <w:r w:rsidRPr="00625202">
          <w:t xml:space="preserve">11.05.2017 №2 </w:t>
        </w:r>
        <w:r w:rsidRPr="000F38FF">
          <w:t>«</w:t>
        </w:r>
        <w:r w:rsidRPr="00625202">
          <w:t xml:space="preserve">О внесении изменений в решение Собрания депутатов от 20.08.2012 г. №1 «Об утверждении Правил благоустройства территории </w:t>
        </w:r>
        <w:proofErr w:type="spellStart"/>
        <w:r w:rsidRPr="00625202">
          <w:t>Акчикасинского</w:t>
        </w:r>
        <w:proofErr w:type="spellEnd"/>
        <w:r w:rsidRPr="00625202">
          <w:t xml:space="preserve"> сельского поселения Красночетайского района Чувашской Республики</w:t>
        </w:r>
      </w:hyperlink>
      <w:r w:rsidRPr="000F38FF">
        <w:t>»;</w:t>
      </w:r>
    </w:p>
    <w:p w14:paraId="5C09484A" w14:textId="77777777" w:rsidR="006C1F4F" w:rsidRPr="00625202" w:rsidRDefault="006C1F4F" w:rsidP="006C1F4F">
      <w:pPr>
        <w:ind w:firstLine="708"/>
        <w:jc w:val="both"/>
      </w:pPr>
      <w:r w:rsidRPr="000F38FF">
        <w:rPr>
          <w:bCs/>
        </w:rPr>
        <w:t xml:space="preserve">- решение Собрания депутатов </w:t>
      </w:r>
      <w:proofErr w:type="spellStart"/>
      <w:r w:rsidRPr="000F38FF">
        <w:rPr>
          <w:bCs/>
        </w:rPr>
        <w:t>Акчикасинского</w:t>
      </w:r>
      <w:proofErr w:type="spellEnd"/>
      <w:r w:rsidRPr="000F38FF">
        <w:rPr>
          <w:bCs/>
        </w:rPr>
        <w:t xml:space="preserve"> сельского поселения Красночетайского района Чувашской Республики от </w:t>
      </w:r>
      <w:hyperlink r:id="rId14" w:history="1">
        <w:r w:rsidRPr="00625202">
          <w:t xml:space="preserve">11.05.2017 №2 </w:t>
        </w:r>
        <w:r w:rsidRPr="000F38FF">
          <w:t>«</w:t>
        </w:r>
        <w:r w:rsidRPr="00625202">
          <w:t xml:space="preserve">О внесении изменений в решение Собрания депутатов от 20.08.2012 г. №1 «Об утверждении Правил благоустройства территории </w:t>
        </w:r>
        <w:proofErr w:type="spellStart"/>
        <w:r w:rsidRPr="00625202">
          <w:t>Акчикасинского</w:t>
        </w:r>
        <w:proofErr w:type="spellEnd"/>
        <w:r w:rsidRPr="00625202">
          <w:t xml:space="preserve"> сельского поселения Красночетайского района Чувашской Республики</w:t>
        </w:r>
      </w:hyperlink>
      <w:r w:rsidRPr="000F38FF">
        <w:t>»;</w:t>
      </w:r>
    </w:p>
    <w:p w14:paraId="6B272109" w14:textId="77777777" w:rsidR="006C1F4F" w:rsidRPr="00625202" w:rsidRDefault="006C1F4F" w:rsidP="006C1F4F">
      <w:pPr>
        <w:ind w:firstLine="708"/>
        <w:jc w:val="both"/>
      </w:pPr>
      <w:r w:rsidRPr="000F38FF">
        <w:rPr>
          <w:bCs/>
        </w:rPr>
        <w:t xml:space="preserve">- решение Собрания депутатов </w:t>
      </w:r>
      <w:proofErr w:type="spellStart"/>
      <w:r w:rsidRPr="000F38FF">
        <w:rPr>
          <w:bCs/>
        </w:rPr>
        <w:t>Акчикасинского</w:t>
      </w:r>
      <w:proofErr w:type="spellEnd"/>
      <w:r w:rsidRPr="000F38FF">
        <w:rPr>
          <w:bCs/>
        </w:rPr>
        <w:t xml:space="preserve"> сельского поселения Красночетайского района Чувашской Республики от </w:t>
      </w:r>
      <w:hyperlink r:id="rId15" w:history="1">
        <w:r w:rsidRPr="00625202">
          <w:t xml:space="preserve">14.03.2018 №2 </w:t>
        </w:r>
        <w:r w:rsidRPr="000F38FF">
          <w:t>«</w:t>
        </w:r>
        <w:r w:rsidRPr="00625202">
          <w:t xml:space="preserve">О внесении изменений </w:t>
        </w:r>
        <w:r w:rsidRPr="00625202">
          <w:lastRenderedPageBreak/>
          <w:t xml:space="preserve">в решение Собрания депутатов от 20.08.2012 г. №1 «Об утверждении Правил благоустройства территории </w:t>
        </w:r>
        <w:proofErr w:type="spellStart"/>
        <w:r w:rsidRPr="00625202">
          <w:t>Акчикасинского</w:t>
        </w:r>
        <w:proofErr w:type="spellEnd"/>
        <w:r w:rsidRPr="00625202">
          <w:t xml:space="preserve"> сельского поселения Красночетайского района Чувашской Республики</w:t>
        </w:r>
      </w:hyperlink>
      <w:r w:rsidRPr="000F38FF">
        <w:t>»;</w:t>
      </w:r>
    </w:p>
    <w:p w14:paraId="572B5486" w14:textId="77777777" w:rsidR="006C1F4F" w:rsidRPr="000F38FF" w:rsidRDefault="006C1F4F" w:rsidP="006C1F4F">
      <w:pPr>
        <w:ind w:firstLine="708"/>
        <w:jc w:val="both"/>
        <w:rPr>
          <w:bCs/>
        </w:rPr>
      </w:pPr>
      <w:r w:rsidRPr="000F38FF">
        <w:rPr>
          <w:bCs/>
        </w:rPr>
        <w:t xml:space="preserve">- решение Собрания депутатов </w:t>
      </w:r>
      <w:proofErr w:type="spellStart"/>
      <w:r w:rsidRPr="000F38FF">
        <w:rPr>
          <w:bCs/>
        </w:rPr>
        <w:t>Атнарского</w:t>
      </w:r>
      <w:proofErr w:type="spellEnd"/>
      <w:r w:rsidRPr="000F38FF">
        <w:rPr>
          <w:bCs/>
        </w:rPr>
        <w:t xml:space="preserve"> сельского поселения Красночетайского района Чувашской Республики от </w:t>
      </w:r>
      <w:r w:rsidRPr="000F38FF">
        <w:t>07.09.2018 №2 «</w:t>
      </w:r>
      <w:r w:rsidRPr="000F38FF">
        <w:rPr>
          <w:bCs/>
        </w:rPr>
        <w:t>Об утверждении Правил благоустройства</w:t>
      </w:r>
      <w:r w:rsidRPr="000F38FF">
        <w:t xml:space="preserve"> </w:t>
      </w:r>
      <w:r w:rsidRPr="000F38FF">
        <w:rPr>
          <w:bCs/>
        </w:rPr>
        <w:t>территорий населенных пунктов</w:t>
      </w:r>
      <w:r w:rsidRPr="000F38FF">
        <w:t xml:space="preserve"> </w:t>
      </w:r>
      <w:proofErr w:type="spellStart"/>
      <w:r w:rsidRPr="000F38FF">
        <w:rPr>
          <w:bCs/>
        </w:rPr>
        <w:t>Атнарского</w:t>
      </w:r>
      <w:proofErr w:type="spellEnd"/>
      <w:r w:rsidRPr="000F38FF">
        <w:rPr>
          <w:bCs/>
        </w:rPr>
        <w:t xml:space="preserve"> сельского поселения Красночетайского района Чувашской Республики»; </w:t>
      </w:r>
    </w:p>
    <w:p w14:paraId="34567511" w14:textId="77777777" w:rsidR="006C1F4F" w:rsidRPr="000F38FF" w:rsidRDefault="006C1F4F" w:rsidP="006C1F4F">
      <w:pPr>
        <w:shd w:val="clear" w:color="auto" w:fill="FFFFFF"/>
        <w:ind w:firstLine="708"/>
        <w:jc w:val="both"/>
        <w:rPr>
          <w:bCs/>
          <w:color w:val="000000"/>
        </w:rPr>
      </w:pPr>
      <w:r w:rsidRPr="000F38FF">
        <w:rPr>
          <w:bCs/>
          <w:color w:val="000000"/>
        </w:rPr>
        <w:t xml:space="preserve">- решение Собрания депутатов </w:t>
      </w:r>
      <w:proofErr w:type="spellStart"/>
      <w:r w:rsidRPr="000F38FF">
        <w:rPr>
          <w:bCs/>
          <w:color w:val="000000"/>
        </w:rPr>
        <w:t>Атнарского</w:t>
      </w:r>
      <w:proofErr w:type="spellEnd"/>
      <w:r w:rsidRPr="000F38FF">
        <w:rPr>
          <w:bCs/>
          <w:color w:val="000000"/>
        </w:rPr>
        <w:t xml:space="preserve"> сельского поселения Красночетайского района Чувашской Республики от </w:t>
      </w:r>
      <w:r w:rsidRPr="000F38FF">
        <w:rPr>
          <w:color w:val="1A1A1A"/>
        </w:rPr>
        <w:t xml:space="preserve">25.06.2019 №4 «О внесении дополнений в решение Собрания депутатов </w:t>
      </w:r>
      <w:proofErr w:type="spellStart"/>
      <w:r w:rsidRPr="000F38FF">
        <w:rPr>
          <w:color w:val="1A1A1A"/>
        </w:rPr>
        <w:t>Атнарского</w:t>
      </w:r>
      <w:proofErr w:type="spellEnd"/>
      <w:r w:rsidRPr="000F38FF">
        <w:rPr>
          <w:color w:val="1A1A1A"/>
        </w:rPr>
        <w:t xml:space="preserve"> сельского поселения Красночетайского района Чувашской Республики № 2 от 07.09.2018г. «Об утверждении в Правила благоустройства территории </w:t>
      </w:r>
      <w:proofErr w:type="spellStart"/>
      <w:r w:rsidRPr="000F38FF">
        <w:rPr>
          <w:color w:val="1A1A1A"/>
        </w:rPr>
        <w:t>Атнарского</w:t>
      </w:r>
      <w:proofErr w:type="spellEnd"/>
      <w:r w:rsidRPr="000F38FF">
        <w:rPr>
          <w:color w:val="1A1A1A"/>
        </w:rPr>
        <w:t xml:space="preserve"> сельского поселения Красночетайского района Чувашской Республики</w:t>
      </w:r>
      <w:r w:rsidRPr="000F38FF">
        <w:rPr>
          <w:bCs/>
          <w:color w:val="000000"/>
        </w:rPr>
        <w:t>»;</w:t>
      </w:r>
    </w:p>
    <w:p w14:paraId="73D5E597" w14:textId="77777777" w:rsidR="006C1F4F" w:rsidRPr="000F38FF" w:rsidRDefault="006C1F4F" w:rsidP="006C1F4F">
      <w:pPr>
        <w:ind w:firstLine="720"/>
        <w:jc w:val="both"/>
        <w:rPr>
          <w:bCs/>
          <w:color w:val="000000"/>
        </w:rPr>
      </w:pPr>
      <w:r w:rsidRPr="000F38FF">
        <w:rPr>
          <w:bCs/>
          <w:color w:val="000000"/>
        </w:rPr>
        <w:t xml:space="preserve">- решение Собрания депутатов </w:t>
      </w:r>
      <w:proofErr w:type="spellStart"/>
      <w:r w:rsidRPr="000F38FF">
        <w:rPr>
          <w:bCs/>
          <w:color w:val="000000"/>
        </w:rPr>
        <w:t>Атнарского</w:t>
      </w:r>
      <w:proofErr w:type="spellEnd"/>
      <w:r w:rsidRPr="000F38FF">
        <w:rPr>
          <w:bCs/>
          <w:color w:val="000000"/>
        </w:rPr>
        <w:t xml:space="preserve"> сельского поселения Красночетайского района Чувашской Республики от </w:t>
      </w:r>
      <w:r w:rsidRPr="000F38FF">
        <w:t xml:space="preserve">27.11.2019 №2 О внесении изменений в решение Собрания депутатов </w:t>
      </w:r>
      <w:proofErr w:type="spellStart"/>
      <w:r w:rsidRPr="000F38FF">
        <w:t>Атнарского</w:t>
      </w:r>
      <w:proofErr w:type="spellEnd"/>
      <w:r w:rsidRPr="000F38FF">
        <w:t xml:space="preserve"> сельского поселения Красночетайского района Чувашской Республики «Об утверждении Правил благоустройства территории </w:t>
      </w:r>
      <w:proofErr w:type="spellStart"/>
      <w:r w:rsidRPr="000F38FF">
        <w:t>Атнарского</w:t>
      </w:r>
      <w:proofErr w:type="spellEnd"/>
      <w:r w:rsidRPr="000F38FF">
        <w:t xml:space="preserve"> сельского поселения Красночетайского района»</w:t>
      </w:r>
      <w:r w:rsidRPr="000F38FF">
        <w:rPr>
          <w:bCs/>
          <w:color w:val="000000"/>
        </w:rPr>
        <w:t>;</w:t>
      </w:r>
    </w:p>
    <w:p w14:paraId="6FD5B894" w14:textId="77777777" w:rsidR="006C1F4F" w:rsidRPr="000F38FF" w:rsidRDefault="006C1F4F" w:rsidP="006C1F4F">
      <w:pPr>
        <w:pStyle w:val="afc"/>
        <w:ind w:firstLine="708"/>
        <w:jc w:val="both"/>
        <w:rPr>
          <w:rFonts w:ascii="Times New Roman" w:hAnsi="Times New Roman" w:cs="Times New Roman"/>
          <w:bCs/>
          <w:color w:val="000000"/>
          <w:sz w:val="24"/>
          <w:szCs w:val="24"/>
          <w:lang w:eastAsia="ru-RU"/>
        </w:rPr>
      </w:pPr>
      <w:r w:rsidRPr="000F38FF">
        <w:rPr>
          <w:rFonts w:ascii="Times New Roman" w:hAnsi="Times New Roman" w:cs="Times New Roman"/>
          <w:bCs/>
          <w:color w:val="000000"/>
          <w:sz w:val="24"/>
          <w:szCs w:val="24"/>
          <w:lang w:eastAsia="ru-RU"/>
        </w:rPr>
        <w:t xml:space="preserve">- решение Собрания депутатов </w:t>
      </w:r>
      <w:proofErr w:type="spellStart"/>
      <w:r w:rsidRPr="000F38FF">
        <w:rPr>
          <w:rFonts w:ascii="Times New Roman" w:hAnsi="Times New Roman" w:cs="Times New Roman"/>
          <w:bCs/>
          <w:color w:val="000000"/>
          <w:sz w:val="24"/>
          <w:szCs w:val="24"/>
          <w:lang w:eastAsia="ru-RU"/>
        </w:rPr>
        <w:t>Большеатменского</w:t>
      </w:r>
      <w:proofErr w:type="spellEnd"/>
      <w:r w:rsidRPr="000F38FF">
        <w:rPr>
          <w:rFonts w:ascii="Times New Roman" w:hAnsi="Times New Roman" w:cs="Times New Roman"/>
          <w:bCs/>
          <w:color w:val="000000"/>
          <w:sz w:val="24"/>
          <w:szCs w:val="24"/>
          <w:lang w:eastAsia="ru-RU"/>
        </w:rPr>
        <w:t xml:space="preserve"> сельского поселения Красночетайского района Чувашской Республики от </w:t>
      </w:r>
      <w:r w:rsidRPr="000F38FF">
        <w:rPr>
          <w:rFonts w:ascii="Times New Roman" w:hAnsi="Times New Roman" w:cs="Times New Roman"/>
          <w:sz w:val="24"/>
          <w:szCs w:val="24"/>
        </w:rPr>
        <w:t xml:space="preserve">18.09.2018 №1 "Об утверждении Правил благоустройства территории </w:t>
      </w:r>
      <w:proofErr w:type="spellStart"/>
      <w:r w:rsidRPr="000F38FF">
        <w:rPr>
          <w:rFonts w:ascii="Times New Roman" w:hAnsi="Times New Roman" w:cs="Times New Roman"/>
          <w:sz w:val="24"/>
          <w:szCs w:val="24"/>
        </w:rPr>
        <w:t>Большеатменского</w:t>
      </w:r>
      <w:proofErr w:type="spellEnd"/>
      <w:r w:rsidRPr="000F38FF">
        <w:rPr>
          <w:rFonts w:ascii="Times New Roman" w:hAnsi="Times New Roman" w:cs="Times New Roman"/>
          <w:sz w:val="24"/>
          <w:szCs w:val="24"/>
        </w:rPr>
        <w:t xml:space="preserve"> сельского поселения Красночетайского района Чувашской Республики</w:t>
      </w:r>
      <w:r w:rsidRPr="000F38FF">
        <w:rPr>
          <w:rFonts w:ascii="Times New Roman" w:hAnsi="Times New Roman" w:cs="Times New Roman"/>
          <w:bCs/>
          <w:color w:val="000000"/>
          <w:sz w:val="24"/>
          <w:szCs w:val="24"/>
          <w:lang w:eastAsia="ru-RU"/>
        </w:rPr>
        <w:t>»;</w:t>
      </w:r>
    </w:p>
    <w:p w14:paraId="7517072A" w14:textId="77777777" w:rsidR="006C1F4F" w:rsidRPr="000F38FF" w:rsidRDefault="006C1F4F" w:rsidP="006C1F4F">
      <w:pPr>
        <w:ind w:firstLine="720"/>
        <w:jc w:val="both"/>
        <w:rPr>
          <w:bCs/>
          <w:color w:val="000000"/>
        </w:rPr>
      </w:pPr>
      <w:r w:rsidRPr="000F38FF">
        <w:rPr>
          <w:bCs/>
          <w:color w:val="000000"/>
        </w:rPr>
        <w:t xml:space="preserve">- решение Собрания депутатов </w:t>
      </w:r>
      <w:proofErr w:type="spellStart"/>
      <w:r w:rsidRPr="000F38FF">
        <w:rPr>
          <w:bCs/>
          <w:color w:val="000000"/>
        </w:rPr>
        <w:t>Большеатменского</w:t>
      </w:r>
      <w:proofErr w:type="spellEnd"/>
      <w:r w:rsidRPr="000F38FF">
        <w:rPr>
          <w:bCs/>
          <w:color w:val="000000"/>
        </w:rPr>
        <w:t xml:space="preserve"> сельского поселения Красночетайского района Чувашской Республики от </w:t>
      </w:r>
      <w:r w:rsidRPr="000F38FF">
        <w:rPr>
          <w:rFonts w:eastAsia="Calibri"/>
        </w:rPr>
        <w:t xml:space="preserve">22.08.2019 №2 О внесении изменений в решение Собрания депутатов </w:t>
      </w:r>
      <w:proofErr w:type="spellStart"/>
      <w:r w:rsidRPr="000F38FF">
        <w:rPr>
          <w:rFonts w:eastAsia="Calibri"/>
        </w:rPr>
        <w:t>Большеатменского</w:t>
      </w:r>
      <w:proofErr w:type="spellEnd"/>
      <w:r w:rsidRPr="000F38FF">
        <w:rPr>
          <w:rFonts w:eastAsia="Calibri"/>
        </w:rPr>
        <w:t xml:space="preserve"> сельского поселения от 18.09.2018 № 1 «Об утверждении Правил благоустройства территории населенных пунктов </w:t>
      </w:r>
      <w:proofErr w:type="spellStart"/>
      <w:r w:rsidRPr="000F38FF">
        <w:rPr>
          <w:rFonts w:eastAsia="Calibri"/>
        </w:rPr>
        <w:t>Большеатменского</w:t>
      </w:r>
      <w:proofErr w:type="spellEnd"/>
      <w:r w:rsidRPr="000F38FF">
        <w:rPr>
          <w:rFonts w:eastAsia="Calibri"/>
        </w:rPr>
        <w:t xml:space="preserve"> сельского поселения Красночетайского района Чувашской Республики</w:t>
      </w:r>
      <w:r w:rsidRPr="000F38FF">
        <w:t>»</w:t>
      </w:r>
      <w:r w:rsidRPr="000F38FF">
        <w:rPr>
          <w:bCs/>
          <w:color w:val="000000"/>
        </w:rPr>
        <w:t>;</w:t>
      </w:r>
    </w:p>
    <w:p w14:paraId="0F7ACAC6" w14:textId="77777777" w:rsidR="006C1F4F" w:rsidRPr="000F38FF" w:rsidRDefault="006C1F4F" w:rsidP="006C1F4F">
      <w:pPr>
        <w:ind w:firstLine="720"/>
        <w:jc w:val="both"/>
        <w:rPr>
          <w:bCs/>
          <w:color w:val="000000"/>
        </w:rPr>
      </w:pPr>
      <w:r w:rsidRPr="000F38FF">
        <w:rPr>
          <w:bCs/>
          <w:color w:val="000000"/>
        </w:rPr>
        <w:t xml:space="preserve">- решение Собрания депутатов </w:t>
      </w:r>
      <w:proofErr w:type="spellStart"/>
      <w:r w:rsidRPr="000F38FF">
        <w:rPr>
          <w:bCs/>
          <w:color w:val="000000"/>
        </w:rPr>
        <w:t>Большеатменского</w:t>
      </w:r>
      <w:proofErr w:type="spellEnd"/>
      <w:r w:rsidRPr="000F38FF">
        <w:rPr>
          <w:bCs/>
          <w:color w:val="000000"/>
        </w:rPr>
        <w:t xml:space="preserve"> сельского поселения Красночетайского района Чувашской Республики от </w:t>
      </w:r>
      <w:r w:rsidRPr="000F38FF">
        <w:rPr>
          <w:rFonts w:eastAsia="Calibri"/>
        </w:rPr>
        <w:t xml:space="preserve">05.11.2019 №2 О внесении изменений в решение Собрания депутатов </w:t>
      </w:r>
      <w:proofErr w:type="spellStart"/>
      <w:r w:rsidRPr="000F38FF">
        <w:rPr>
          <w:rFonts w:eastAsia="Calibri"/>
        </w:rPr>
        <w:t>Большеатменского</w:t>
      </w:r>
      <w:proofErr w:type="spellEnd"/>
      <w:r w:rsidRPr="000F38FF">
        <w:rPr>
          <w:rFonts w:eastAsia="Calibri"/>
        </w:rPr>
        <w:t xml:space="preserve"> сельского поселения Красночетайского района Чувашской Республики «Об утверждении Правил благоустройства территории </w:t>
      </w:r>
      <w:proofErr w:type="spellStart"/>
      <w:r w:rsidRPr="000F38FF">
        <w:rPr>
          <w:rFonts w:eastAsia="Calibri"/>
        </w:rPr>
        <w:t>Большеатменского</w:t>
      </w:r>
      <w:proofErr w:type="spellEnd"/>
      <w:r w:rsidRPr="000F38FF">
        <w:rPr>
          <w:rFonts w:eastAsia="Calibri"/>
        </w:rPr>
        <w:t xml:space="preserve"> сельского поселения Красночетайского района</w:t>
      </w:r>
      <w:r w:rsidRPr="000F38FF">
        <w:t>»</w:t>
      </w:r>
      <w:r w:rsidRPr="000F38FF">
        <w:rPr>
          <w:bCs/>
          <w:color w:val="000000"/>
        </w:rPr>
        <w:t>;</w:t>
      </w:r>
    </w:p>
    <w:p w14:paraId="74C1D2C9" w14:textId="77777777" w:rsidR="006C1F4F" w:rsidRPr="000F38FF" w:rsidRDefault="006C1F4F" w:rsidP="006C1F4F">
      <w:pPr>
        <w:pStyle w:val="afc"/>
        <w:ind w:firstLine="708"/>
        <w:jc w:val="both"/>
        <w:rPr>
          <w:rFonts w:ascii="Times New Roman" w:hAnsi="Times New Roman" w:cs="Times New Roman"/>
          <w:bCs/>
          <w:color w:val="000000"/>
          <w:sz w:val="24"/>
          <w:szCs w:val="24"/>
          <w:lang w:eastAsia="ru-RU"/>
        </w:rPr>
      </w:pPr>
      <w:r w:rsidRPr="000F38FF">
        <w:rPr>
          <w:rFonts w:ascii="Times New Roman" w:hAnsi="Times New Roman" w:cs="Times New Roman"/>
          <w:bCs/>
          <w:color w:val="000000"/>
          <w:sz w:val="24"/>
          <w:szCs w:val="24"/>
          <w:lang w:eastAsia="ru-RU"/>
        </w:rPr>
        <w:t xml:space="preserve">- решение Собрания депутатов </w:t>
      </w:r>
      <w:proofErr w:type="spellStart"/>
      <w:r w:rsidRPr="000F38FF">
        <w:rPr>
          <w:rFonts w:ascii="Times New Roman" w:hAnsi="Times New Roman" w:cs="Times New Roman"/>
          <w:bCs/>
          <w:color w:val="000000"/>
          <w:sz w:val="24"/>
          <w:szCs w:val="24"/>
          <w:lang w:eastAsia="ru-RU"/>
        </w:rPr>
        <w:t>Испуханского</w:t>
      </w:r>
      <w:proofErr w:type="spellEnd"/>
      <w:r w:rsidRPr="000F38FF">
        <w:rPr>
          <w:rFonts w:ascii="Times New Roman" w:hAnsi="Times New Roman" w:cs="Times New Roman"/>
          <w:bCs/>
          <w:color w:val="000000"/>
          <w:sz w:val="24"/>
          <w:szCs w:val="24"/>
          <w:lang w:eastAsia="ru-RU"/>
        </w:rPr>
        <w:t xml:space="preserve"> сельского поселения Красночетайского района Чувашской Республики от </w:t>
      </w:r>
      <w:r w:rsidRPr="000F38FF">
        <w:rPr>
          <w:rFonts w:ascii="Times New Roman" w:hAnsi="Times New Roman" w:cs="Times New Roman"/>
          <w:color w:val="1A1A1A"/>
          <w:sz w:val="24"/>
          <w:szCs w:val="24"/>
        </w:rPr>
        <w:t xml:space="preserve">27.04.2012 г. №4 «Об утверждении Правил благоустройства территории </w:t>
      </w:r>
      <w:proofErr w:type="spellStart"/>
      <w:r w:rsidRPr="000F38FF">
        <w:rPr>
          <w:rFonts w:ascii="Times New Roman" w:hAnsi="Times New Roman" w:cs="Times New Roman"/>
          <w:color w:val="1A1A1A"/>
          <w:sz w:val="24"/>
          <w:szCs w:val="24"/>
        </w:rPr>
        <w:t>Испуханского</w:t>
      </w:r>
      <w:proofErr w:type="spellEnd"/>
      <w:r w:rsidRPr="000F38FF">
        <w:rPr>
          <w:rFonts w:ascii="Times New Roman" w:hAnsi="Times New Roman" w:cs="Times New Roman"/>
          <w:color w:val="1A1A1A"/>
          <w:sz w:val="24"/>
          <w:szCs w:val="24"/>
        </w:rPr>
        <w:t xml:space="preserve"> сельского поселения Красночетайского района Чувашской Республики</w:t>
      </w:r>
      <w:r w:rsidRPr="000F38FF">
        <w:rPr>
          <w:rFonts w:ascii="Times New Roman" w:hAnsi="Times New Roman" w:cs="Times New Roman"/>
          <w:bCs/>
          <w:color w:val="000000"/>
          <w:sz w:val="24"/>
          <w:szCs w:val="24"/>
          <w:lang w:eastAsia="ru-RU"/>
        </w:rPr>
        <w:t>»;</w:t>
      </w:r>
    </w:p>
    <w:p w14:paraId="4AC06673" w14:textId="77777777" w:rsidR="006C1F4F" w:rsidRPr="000F38FF" w:rsidRDefault="006C1F4F" w:rsidP="006C1F4F">
      <w:pPr>
        <w:pStyle w:val="afc"/>
        <w:ind w:firstLine="708"/>
        <w:jc w:val="both"/>
        <w:rPr>
          <w:rFonts w:ascii="Times New Roman" w:hAnsi="Times New Roman" w:cs="Times New Roman"/>
          <w:bCs/>
          <w:color w:val="000000"/>
          <w:sz w:val="24"/>
          <w:szCs w:val="24"/>
          <w:lang w:eastAsia="ru-RU"/>
        </w:rPr>
      </w:pPr>
      <w:r w:rsidRPr="000F38FF">
        <w:rPr>
          <w:rFonts w:ascii="Times New Roman" w:hAnsi="Times New Roman" w:cs="Times New Roman"/>
          <w:bCs/>
          <w:color w:val="000000"/>
          <w:sz w:val="24"/>
          <w:szCs w:val="24"/>
          <w:lang w:eastAsia="ru-RU"/>
        </w:rPr>
        <w:t xml:space="preserve">- решение Собрания депутатов </w:t>
      </w:r>
      <w:proofErr w:type="spellStart"/>
      <w:r w:rsidRPr="000F38FF">
        <w:rPr>
          <w:rFonts w:ascii="Times New Roman" w:hAnsi="Times New Roman" w:cs="Times New Roman"/>
          <w:bCs/>
          <w:color w:val="000000"/>
          <w:sz w:val="24"/>
          <w:szCs w:val="24"/>
          <w:lang w:eastAsia="ru-RU"/>
        </w:rPr>
        <w:t>Испуханского</w:t>
      </w:r>
      <w:proofErr w:type="spellEnd"/>
      <w:r w:rsidRPr="000F38FF">
        <w:rPr>
          <w:rFonts w:ascii="Times New Roman" w:hAnsi="Times New Roman" w:cs="Times New Roman"/>
          <w:bCs/>
          <w:color w:val="000000"/>
          <w:sz w:val="24"/>
          <w:szCs w:val="24"/>
          <w:lang w:eastAsia="ru-RU"/>
        </w:rPr>
        <w:t xml:space="preserve"> сельского поселения Красночетайского района Чувашской Республики от </w:t>
      </w:r>
      <w:r w:rsidRPr="000F38FF">
        <w:rPr>
          <w:rFonts w:ascii="Times New Roman" w:hAnsi="Times New Roman" w:cs="Times New Roman"/>
          <w:color w:val="1A1A1A"/>
          <w:sz w:val="24"/>
          <w:szCs w:val="24"/>
        </w:rPr>
        <w:t xml:space="preserve">13.05.2013 г. №3 «О внесении изменений в решение Собрания депутатов </w:t>
      </w:r>
      <w:proofErr w:type="spellStart"/>
      <w:r w:rsidRPr="000F38FF">
        <w:rPr>
          <w:rFonts w:ascii="Times New Roman" w:hAnsi="Times New Roman" w:cs="Times New Roman"/>
          <w:color w:val="1A1A1A"/>
          <w:sz w:val="24"/>
          <w:szCs w:val="24"/>
        </w:rPr>
        <w:t>Испуханского</w:t>
      </w:r>
      <w:proofErr w:type="spellEnd"/>
      <w:r w:rsidRPr="000F38FF">
        <w:rPr>
          <w:rFonts w:ascii="Times New Roman" w:hAnsi="Times New Roman" w:cs="Times New Roman"/>
          <w:color w:val="1A1A1A"/>
          <w:sz w:val="24"/>
          <w:szCs w:val="24"/>
        </w:rPr>
        <w:t xml:space="preserve"> сельского поселения №4 от 27.04.2012 года «Об утверждении Правил благоустройства территории </w:t>
      </w:r>
      <w:proofErr w:type="spellStart"/>
      <w:r w:rsidRPr="000F38FF">
        <w:rPr>
          <w:rFonts w:ascii="Times New Roman" w:hAnsi="Times New Roman" w:cs="Times New Roman"/>
          <w:color w:val="1A1A1A"/>
          <w:sz w:val="24"/>
          <w:szCs w:val="24"/>
        </w:rPr>
        <w:t>Испуханского</w:t>
      </w:r>
      <w:proofErr w:type="spellEnd"/>
      <w:r w:rsidRPr="000F38FF">
        <w:rPr>
          <w:rFonts w:ascii="Times New Roman" w:hAnsi="Times New Roman" w:cs="Times New Roman"/>
          <w:color w:val="1A1A1A"/>
          <w:sz w:val="24"/>
          <w:szCs w:val="24"/>
        </w:rPr>
        <w:t xml:space="preserve"> сельского поселения Красночетайского района Чувашской Республики</w:t>
      </w:r>
      <w:r w:rsidRPr="000F38FF">
        <w:rPr>
          <w:rFonts w:ascii="Times New Roman" w:hAnsi="Times New Roman" w:cs="Times New Roman"/>
          <w:bCs/>
          <w:color w:val="000000"/>
          <w:sz w:val="24"/>
          <w:szCs w:val="24"/>
          <w:lang w:eastAsia="ru-RU"/>
        </w:rPr>
        <w:t>»;</w:t>
      </w:r>
    </w:p>
    <w:p w14:paraId="52272650" w14:textId="77777777" w:rsidR="006C1F4F" w:rsidRPr="000F38FF" w:rsidRDefault="006C1F4F" w:rsidP="006C1F4F">
      <w:pPr>
        <w:pStyle w:val="afc"/>
        <w:ind w:firstLine="708"/>
        <w:jc w:val="both"/>
        <w:rPr>
          <w:rFonts w:ascii="Times New Roman" w:hAnsi="Times New Roman" w:cs="Times New Roman"/>
          <w:bCs/>
          <w:sz w:val="24"/>
          <w:szCs w:val="24"/>
          <w:lang w:eastAsia="ru-RU"/>
        </w:rPr>
      </w:pPr>
      <w:r w:rsidRPr="000F38FF">
        <w:rPr>
          <w:rFonts w:ascii="Times New Roman" w:hAnsi="Times New Roman" w:cs="Times New Roman"/>
          <w:bCs/>
          <w:color w:val="000000"/>
          <w:sz w:val="24"/>
          <w:szCs w:val="24"/>
          <w:lang w:eastAsia="ru-RU"/>
        </w:rPr>
        <w:t xml:space="preserve">- решение Собрания депутатов </w:t>
      </w:r>
      <w:proofErr w:type="spellStart"/>
      <w:r w:rsidRPr="000F38FF">
        <w:rPr>
          <w:rFonts w:ascii="Times New Roman" w:hAnsi="Times New Roman" w:cs="Times New Roman"/>
          <w:bCs/>
          <w:color w:val="000000"/>
          <w:sz w:val="24"/>
          <w:szCs w:val="24"/>
          <w:lang w:eastAsia="ru-RU"/>
        </w:rPr>
        <w:t>Испуханского</w:t>
      </w:r>
      <w:proofErr w:type="spellEnd"/>
      <w:r w:rsidRPr="000F38FF">
        <w:rPr>
          <w:rFonts w:ascii="Times New Roman" w:hAnsi="Times New Roman" w:cs="Times New Roman"/>
          <w:bCs/>
          <w:color w:val="000000"/>
          <w:sz w:val="24"/>
          <w:szCs w:val="24"/>
          <w:lang w:eastAsia="ru-RU"/>
        </w:rPr>
        <w:t xml:space="preserve"> сельского поселения Красночетайского </w:t>
      </w:r>
      <w:r w:rsidRPr="000F38FF">
        <w:rPr>
          <w:rFonts w:ascii="Times New Roman" w:hAnsi="Times New Roman" w:cs="Times New Roman"/>
          <w:bCs/>
          <w:sz w:val="24"/>
          <w:szCs w:val="24"/>
          <w:lang w:eastAsia="ru-RU"/>
        </w:rPr>
        <w:t xml:space="preserve">района Чувашской Республики от </w:t>
      </w:r>
      <w:r w:rsidRPr="000F38FF">
        <w:rPr>
          <w:rFonts w:ascii="Times New Roman" w:hAnsi="Times New Roman" w:cs="Times New Roman"/>
          <w:sz w:val="24"/>
          <w:szCs w:val="24"/>
        </w:rPr>
        <w:t xml:space="preserve">09.06.2017 г №3 «Решение Собрания депутатов "О внесении изменений в решение Собрания депутатов №4 от 27.04.2012 года «Об утверждении Правил благоустройства территории </w:t>
      </w:r>
      <w:proofErr w:type="spellStart"/>
      <w:r w:rsidRPr="000F38FF">
        <w:rPr>
          <w:rFonts w:ascii="Times New Roman" w:hAnsi="Times New Roman" w:cs="Times New Roman"/>
          <w:sz w:val="24"/>
          <w:szCs w:val="24"/>
        </w:rPr>
        <w:t>Испуханского</w:t>
      </w:r>
      <w:proofErr w:type="spellEnd"/>
      <w:r w:rsidRPr="000F38FF">
        <w:rPr>
          <w:rFonts w:ascii="Times New Roman" w:hAnsi="Times New Roman" w:cs="Times New Roman"/>
          <w:sz w:val="24"/>
          <w:szCs w:val="24"/>
        </w:rPr>
        <w:t xml:space="preserve"> сельского поселения Красночетайского района Чувашской Республики</w:t>
      </w:r>
      <w:r w:rsidRPr="000F38FF">
        <w:rPr>
          <w:rFonts w:ascii="Times New Roman" w:hAnsi="Times New Roman" w:cs="Times New Roman"/>
          <w:bCs/>
          <w:sz w:val="24"/>
          <w:szCs w:val="24"/>
          <w:lang w:eastAsia="ru-RU"/>
        </w:rPr>
        <w:t>»;</w:t>
      </w:r>
    </w:p>
    <w:p w14:paraId="42F5B16A" w14:textId="77777777" w:rsidR="006C1F4F" w:rsidRPr="000F38FF" w:rsidRDefault="006C1F4F" w:rsidP="006C1F4F">
      <w:pPr>
        <w:pStyle w:val="afc"/>
        <w:ind w:firstLine="708"/>
        <w:jc w:val="both"/>
        <w:rPr>
          <w:rFonts w:ascii="Times New Roman" w:hAnsi="Times New Roman" w:cs="Times New Roman"/>
          <w:bCs/>
          <w:sz w:val="24"/>
          <w:szCs w:val="24"/>
          <w:lang w:eastAsia="ru-RU"/>
        </w:rPr>
      </w:pPr>
      <w:r w:rsidRPr="000F38FF">
        <w:rPr>
          <w:rFonts w:ascii="Times New Roman" w:hAnsi="Times New Roman" w:cs="Times New Roman"/>
          <w:bCs/>
          <w:sz w:val="24"/>
          <w:szCs w:val="24"/>
          <w:lang w:eastAsia="ru-RU"/>
        </w:rPr>
        <w:t xml:space="preserve">- решение Собрания депутатов </w:t>
      </w:r>
      <w:proofErr w:type="spellStart"/>
      <w:r w:rsidRPr="000F38FF">
        <w:rPr>
          <w:rFonts w:ascii="Times New Roman" w:hAnsi="Times New Roman" w:cs="Times New Roman"/>
          <w:bCs/>
          <w:sz w:val="24"/>
          <w:szCs w:val="24"/>
          <w:lang w:eastAsia="ru-RU"/>
        </w:rPr>
        <w:t>Испуханского</w:t>
      </w:r>
      <w:proofErr w:type="spellEnd"/>
      <w:r w:rsidRPr="000F38FF">
        <w:rPr>
          <w:rFonts w:ascii="Times New Roman" w:hAnsi="Times New Roman" w:cs="Times New Roman"/>
          <w:bCs/>
          <w:sz w:val="24"/>
          <w:szCs w:val="24"/>
          <w:lang w:eastAsia="ru-RU"/>
        </w:rPr>
        <w:t xml:space="preserve"> сельского поселения Красночетайского района Чувашской Республики от </w:t>
      </w:r>
      <w:hyperlink r:id="rId16" w:history="1">
        <w:r w:rsidRPr="000F38FF">
          <w:rPr>
            <w:rFonts w:ascii="Times New Roman" w:hAnsi="Times New Roman" w:cs="Times New Roman"/>
            <w:sz w:val="24"/>
            <w:szCs w:val="24"/>
          </w:rPr>
          <w:t xml:space="preserve">23.06.2015 г №3 «Решение Собрания депутатов "О внесении изменений в решение Собрания депутатов </w:t>
        </w:r>
        <w:proofErr w:type="spellStart"/>
        <w:r w:rsidRPr="000F38FF">
          <w:rPr>
            <w:rFonts w:ascii="Times New Roman" w:hAnsi="Times New Roman" w:cs="Times New Roman"/>
            <w:sz w:val="24"/>
            <w:szCs w:val="24"/>
          </w:rPr>
          <w:t>Испуханского</w:t>
        </w:r>
        <w:proofErr w:type="spellEnd"/>
        <w:r w:rsidRPr="000F38FF">
          <w:rPr>
            <w:rFonts w:ascii="Times New Roman" w:hAnsi="Times New Roman" w:cs="Times New Roman"/>
            <w:sz w:val="24"/>
            <w:szCs w:val="24"/>
          </w:rPr>
          <w:t xml:space="preserve"> сельского поселения от 27.04.2012 года №4 «Об утверждении Правил благоустройства территории </w:t>
        </w:r>
        <w:proofErr w:type="spellStart"/>
        <w:r w:rsidRPr="000F38FF">
          <w:rPr>
            <w:rFonts w:ascii="Times New Roman" w:hAnsi="Times New Roman" w:cs="Times New Roman"/>
            <w:sz w:val="24"/>
            <w:szCs w:val="24"/>
          </w:rPr>
          <w:t>Испуханского</w:t>
        </w:r>
        <w:proofErr w:type="spellEnd"/>
        <w:r w:rsidRPr="000F38FF">
          <w:rPr>
            <w:rFonts w:ascii="Times New Roman" w:hAnsi="Times New Roman" w:cs="Times New Roman"/>
            <w:sz w:val="24"/>
            <w:szCs w:val="24"/>
          </w:rPr>
          <w:t xml:space="preserve"> сельского поселения Красночетайского района Чувашской Республики»</w:t>
        </w:r>
      </w:hyperlink>
      <w:r w:rsidRPr="000F38FF">
        <w:rPr>
          <w:rFonts w:ascii="Times New Roman" w:hAnsi="Times New Roman" w:cs="Times New Roman"/>
          <w:bCs/>
          <w:sz w:val="24"/>
          <w:szCs w:val="24"/>
          <w:lang w:eastAsia="ru-RU"/>
        </w:rPr>
        <w:t>;</w:t>
      </w:r>
    </w:p>
    <w:p w14:paraId="66A40DFE" w14:textId="77777777" w:rsidR="006C1F4F" w:rsidRPr="000F38FF" w:rsidRDefault="006C1F4F" w:rsidP="006C1F4F">
      <w:pPr>
        <w:pStyle w:val="afc"/>
        <w:ind w:firstLine="708"/>
        <w:jc w:val="both"/>
        <w:rPr>
          <w:rFonts w:ascii="Times New Roman" w:hAnsi="Times New Roman" w:cs="Times New Roman"/>
          <w:bCs/>
          <w:sz w:val="24"/>
          <w:szCs w:val="24"/>
          <w:lang w:eastAsia="ru-RU"/>
        </w:rPr>
      </w:pPr>
      <w:r w:rsidRPr="000F38FF">
        <w:rPr>
          <w:rFonts w:ascii="Times New Roman" w:hAnsi="Times New Roman" w:cs="Times New Roman"/>
          <w:bCs/>
          <w:sz w:val="24"/>
          <w:szCs w:val="24"/>
          <w:lang w:eastAsia="ru-RU"/>
        </w:rPr>
        <w:t xml:space="preserve">- решение Собрания депутатов </w:t>
      </w:r>
      <w:proofErr w:type="spellStart"/>
      <w:r w:rsidRPr="000F38FF">
        <w:rPr>
          <w:rFonts w:ascii="Times New Roman" w:hAnsi="Times New Roman" w:cs="Times New Roman"/>
          <w:bCs/>
          <w:sz w:val="24"/>
          <w:szCs w:val="24"/>
          <w:lang w:eastAsia="ru-RU"/>
        </w:rPr>
        <w:t>Испуханского</w:t>
      </w:r>
      <w:proofErr w:type="spellEnd"/>
      <w:r w:rsidRPr="000F38FF">
        <w:rPr>
          <w:rFonts w:ascii="Times New Roman" w:hAnsi="Times New Roman" w:cs="Times New Roman"/>
          <w:bCs/>
          <w:sz w:val="24"/>
          <w:szCs w:val="24"/>
          <w:lang w:eastAsia="ru-RU"/>
        </w:rPr>
        <w:t xml:space="preserve"> сельского поселения Красночетайского района Чувашской Республики от </w:t>
      </w:r>
      <w:hyperlink r:id="rId17" w:history="1">
        <w:r w:rsidRPr="000F38FF">
          <w:rPr>
            <w:rFonts w:ascii="Times New Roman" w:hAnsi="Times New Roman" w:cs="Times New Roman"/>
            <w:sz w:val="24"/>
            <w:szCs w:val="24"/>
          </w:rPr>
          <w:t xml:space="preserve">25.04.2018 г №5 «Решение Собрания </w:t>
        </w:r>
        <w:r w:rsidRPr="000F38FF">
          <w:rPr>
            <w:rFonts w:ascii="Times New Roman" w:hAnsi="Times New Roman" w:cs="Times New Roman"/>
            <w:sz w:val="24"/>
            <w:szCs w:val="24"/>
          </w:rPr>
          <w:lastRenderedPageBreak/>
          <w:t xml:space="preserve">депутатов "О внесении изменений в решение Собрания депутатов №4 от 27.04.2012 года «Об утверждении Правил благоустройства территории </w:t>
        </w:r>
        <w:proofErr w:type="spellStart"/>
        <w:r w:rsidRPr="000F38FF">
          <w:rPr>
            <w:rFonts w:ascii="Times New Roman" w:hAnsi="Times New Roman" w:cs="Times New Roman"/>
            <w:sz w:val="24"/>
            <w:szCs w:val="24"/>
          </w:rPr>
          <w:t>Испуханского</w:t>
        </w:r>
        <w:proofErr w:type="spellEnd"/>
        <w:r w:rsidRPr="000F38FF">
          <w:rPr>
            <w:rFonts w:ascii="Times New Roman" w:hAnsi="Times New Roman" w:cs="Times New Roman"/>
            <w:sz w:val="24"/>
            <w:szCs w:val="24"/>
          </w:rPr>
          <w:t xml:space="preserve"> сельского поселения Красночетайского района Чувашской Республики»</w:t>
        </w:r>
      </w:hyperlink>
      <w:r w:rsidRPr="000F38FF">
        <w:rPr>
          <w:rFonts w:ascii="Times New Roman" w:hAnsi="Times New Roman" w:cs="Times New Roman"/>
          <w:bCs/>
          <w:sz w:val="24"/>
          <w:szCs w:val="24"/>
          <w:lang w:eastAsia="ru-RU"/>
        </w:rPr>
        <w:t>;</w:t>
      </w:r>
    </w:p>
    <w:p w14:paraId="3EB9A4FC" w14:textId="77777777" w:rsidR="006C1F4F" w:rsidRPr="000F38FF" w:rsidRDefault="006C1F4F" w:rsidP="006C1F4F">
      <w:pPr>
        <w:pStyle w:val="2a"/>
        <w:shd w:val="clear" w:color="auto" w:fill="auto"/>
        <w:spacing w:after="0"/>
        <w:ind w:firstLine="708"/>
        <w:jc w:val="both"/>
        <w:rPr>
          <w:rFonts w:ascii="Times New Roman" w:hAnsi="Times New Roman" w:cs="Times New Roman"/>
        </w:rPr>
      </w:pPr>
      <w:r w:rsidRPr="000F38FF">
        <w:rPr>
          <w:rFonts w:ascii="Times New Roman" w:hAnsi="Times New Roman" w:cs="Times New Roman"/>
          <w:bCs/>
          <w:sz w:val="24"/>
          <w:szCs w:val="24"/>
        </w:rPr>
        <w:t xml:space="preserve">- решение Собрания депутатов Красночетайского сельского поселения Красночетайского района Чувашской Республики от </w:t>
      </w:r>
      <w:r w:rsidRPr="000F38FF">
        <w:rPr>
          <w:rFonts w:ascii="Times New Roman" w:hAnsi="Times New Roman" w:cs="Times New Roman"/>
          <w:sz w:val="24"/>
          <w:szCs w:val="24"/>
        </w:rPr>
        <w:fldChar w:fldCharType="begin"/>
      </w:r>
      <w:r w:rsidRPr="000F38FF">
        <w:rPr>
          <w:rFonts w:ascii="Times New Roman" w:hAnsi="Times New Roman" w:cs="Times New Roman"/>
          <w:sz w:val="24"/>
          <w:szCs w:val="24"/>
        </w:rPr>
        <w:instrText xml:space="preserve"> HYPERLINK "https://gov.cap.ru/Content2018/orgs/GovId_400/reshenie_%e2%84%963_ot_23.06.2015_g._dokument_microsoft_office_word.docx" </w:instrText>
      </w:r>
      <w:r w:rsidRPr="000F38FF">
        <w:rPr>
          <w:rFonts w:ascii="Times New Roman" w:hAnsi="Times New Roman" w:cs="Times New Roman"/>
          <w:sz w:val="24"/>
          <w:szCs w:val="24"/>
        </w:rPr>
      </w:r>
      <w:r w:rsidRPr="000F38FF">
        <w:rPr>
          <w:rFonts w:ascii="Times New Roman" w:hAnsi="Times New Roman" w:cs="Times New Roman"/>
          <w:sz w:val="24"/>
          <w:szCs w:val="24"/>
        </w:rPr>
        <w:fldChar w:fldCharType="separate"/>
      </w:r>
      <w:r w:rsidRPr="000F38FF">
        <w:rPr>
          <w:rFonts w:ascii="Times New Roman" w:hAnsi="Times New Roman" w:cs="Times New Roman"/>
          <w:sz w:val="24"/>
          <w:szCs w:val="24"/>
        </w:rPr>
        <w:t>27.03.2018 г №1 «</w:t>
      </w:r>
      <w:r w:rsidRPr="000F38FF">
        <w:rPr>
          <w:rFonts w:ascii="Times New Roman" w:hAnsi="Times New Roman" w:cs="Times New Roman"/>
          <w:color w:val="000000"/>
          <w:sz w:val="24"/>
          <w:szCs w:val="24"/>
          <w:lang w:bidi="ru-RU"/>
        </w:rPr>
        <w:t>Об утверждении Правил благоустройства территории Красночетайского сельского поселения Красночетайского района Чувашской Республики»;</w:t>
      </w:r>
    </w:p>
    <w:p w14:paraId="72FB3DF9" w14:textId="77777777" w:rsidR="006C1F4F" w:rsidRPr="000F38FF" w:rsidRDefault="006C1F4F" w:rsidP="006C1F4F">
      <w:pPr>
        <w:pStyle w:val="15"/>
        <w:shd w:val="clear" w:color="auto" w:fill="auto"/>
        <w:tabs>
          <w:tab w:val="left" w:pos="0"/>
        </w:tabs>
        <w:spacing w:line="240" w:lineRule="auto"/>
        <w:rPr>
          <w:rFonts w:ascii="Times New Roman" w:hAnsi="Times New Roman" w:cs="Times New Roman"/>
          <w:sz w:val="24"/>
          <w:szCs w:val="24"/>
        </w:rPr>
      </w:pPr>
      <w:r w:rsidRPr="000F38FF">
        <w:rPr>
          <w:rFonts w:ascii="Times New Roman" w:hAnsi="Times New Roman" w:cs="Times New Roman"/>
          <w:sz w:val="24"/>
          <w:szCs w:val="24"/>
        </w:rPr>
        <w:t xml:space="preserve"> </w:t>
      </w:r>
      <w:r w:rsidRPr="000F38FF">
        <w:rPr>
          <w:rFonts w:ascii="Times New Roman" w:hAnsi="Times New Roman" w:cs="Times New Roman"/>
          <w:sz w:val="24"/>
          <w:szCs w:val="24"/>
        </w:rPr>
        <w:fldChar w:fldCharType="end"/>
      </w:r>
      <w:r w:rsidRPr="000F38FF">
        <w:rPr>
          <w:rFonts w:ascii="Times New Roman" w:hAnsi="Times New Roman" w:cs="Times New Roman"/>
          <w:sz w:val="24"/>
          <w:szCs w:val="24"/>
        </w:rPr>
        <w:tab/>
      </w:r>
      <w:r w:rsidRPr="000F38FF">
        <w:rPr>
          <w:rFonts w:ascii="Times New Roman" w:hAnsi="Times New Roman" w:cs="Times New Roman"/>
          <w:bCs/>
          <w:sz w:val="24"/>
          <w:szCs w:val="24"/>
        </w:rPr>
        <w:t xml:space="preserve">- решение Собрания депутатов Красночетайского сельского поселения Красночетайского района Чувашской Республики от </w:t>
      </w:r>
      <w:r w:rsidRPr="000F38FF">
        <w:rPr>
          <w:rFonts w:ascii="Times New Roman" w:hAnsi="Times New Roman" w:cs="Times New Roman"/>
          <w:sz w:val="24"/>
          <w:szCs w:val="24"/>
        </w:rPr>
        <w:fldChar w:fldCharType="begin"/>
      </w:r>
      <w:r w:rsidRPr="000F38FF">
        <w:rPr>
          <w:rFonts w:ascii="Times New Roman" w:hAnsi="Times New Roman" w:cs="Times New Roman"/>
          <w:sz w:val="24"/>
          <w:szCs w:val="24"/>
        </w:rPr>
        <w:instrText xml:space="preserve"> HYPERLINK "https://gov.cap.ru/Content2018/orgs/GovId_400/reshenie_%e2%84%963_ot_23.06.2015_g._dokument_microsoft_office_word.docx" </w:instrText>
      </w:r>
      <w:r w:rsidRPr="000F38FF">
        <w:rPr>
          <w:rFonts w:ascii="Times New Roman" w:hAnsi="Times New Roman" w:cs="Times New Roman"/>
          <w:sz w:val="24"/>
          <w:szCs w:val="24"/>
        </w:rPr>
      </w:r>
      <w:r w:rsidRPr="000F38FF">
        <w:rPr>
          <w:rFonts w:ascii="Times New Roman" w:hAnsi="Times New Roman" w:cs="Times New Roman"/>
          <w:sz w:val="24"/>
          <w:szCs w:val="24"/>
        </w:rPr>
        <w:fldChar w:fldCharType="separate"/>
      </w:r>
      <w:r w:rsidRPr="000F38FF">
        <w:rPr>
          <w:rFonts w:ascii="Times New Roman" w:hAnsi="Times New Roman" w:cs="Times New Roman"/>
          <w:sz w:val="24"/>
          <w:szCs w:val="24"/>
        </w:rPr>
        <w:t>17.07.2018 г №2 «</w:t>
      </w:r>
      <w:r w:rsidRPr="000F38FF">
        <w:rPr>
          <w:rFonts w:ascii="Times New Roman" w:hAnsi="Times New Roman" w:cs="Times New Roman"/>
          <w:color w:val="000000"/>
          <w:sz w:val="24"/>
          <w:szCs w:val="24"/>
          <w:lang w:bidi="ru-RU"/>
        </w:rPr>
        <w:t>О внесении изменений в решение Собрания депутатов Красночетайского</w:t>
      </w:r>
      <w:r w:rsidRPr="000F38FF">
        <w:rPr>
          <w:rFonts w:ascii="Times New Roman" w:hAnsi="Times New Roman" w:cs="Times New Roman"/>
          <w:color w:val="000000"/>
          <w:sz w:val="24"/>
          <w:szCs w:val="24"/>
          <w:lang w:bidi="ru-RU"/>
        </w:rPr>
        <w:tab/>
        <w:t>сельского</w:t>
      </w:r>
      <w:r w:rsidRPr="000F38FF">
        <w:rPr>
          <w:rFonts w:ascii="Times New Roman" w:hAnsi="Times New Roman" w:cs="Times New Roman"/>
          <w:color w:val="000000"/>
          <w:sz w:val="24"/>
          <w:szCs w:val="24"/>
          <w:lang w:bidi="ru-RU"/>
        </w:rPr>
        <w:tab/>
        <w:t>поселения Красночетайского района Чувашской Республики от 27.03.2018 №06 «Об утверждении Правил благоустройства территории Красночетайского сельского поселения Красночетайского района Чувашской Республики»;</w:t>
      </w:r>
    </w:p>
    <w:p w14:paraId="2B855EE9" w14:textId="77777777" w:rsidR="006C1F4F" w:rsidRPr="000F38FF" w:rsidRDefault="006C1F4F" w:rsidP="006C1F4F">
      <w:pPr>
        <w:pStyle w:val="afc"/>
        <w:ind w:firstLine="708"/>
        <w:jc w:val="both"/>
        <w:rPr>
          <w:rFonts w:ascii="Times New Roman" w:hAnsi="Times New Roman" w:cs="Times New Roman"/>
          <w:bCs/>
          <w:color w:val="000000"/>
          <w:sz w:val="24"/>
          <w:szCs w:val="24"/>
          <w:lang w:eastAsia="ru-RU"/>
        </w:rPr>
      </w:pPr>
      <w:r w:rsidRPr="000F38FF">
        <w:rPr>
          <w:rFonts w:ascii="Times New Roman" w:hAnsi="Times New Roman" w:cs="Times New Roman"/>
          <w:sz w:val="24"/>
          <w:szCs w:val="24"/>
        </w:rPr>
        <w:t xml:space="preserve"> </w:t>
      </w:r>
      <w:r w:rsidRPr="000F38FF">
        <w:rPr>
          <w:rFonts w:ascii="Times New Roman" w:hAnsi="Times New Roman" w:cs="Times New Roman"/>
          <w:sz w:val="24"/>
          <w:szCs w:val="24"/>
        </w:rPr>
        <w:fldChar w:fldCharType="end"/>
      </w:r>
      <w:r w:rsidRPr="000F38FF">
        <w:rPr>
          <w:rFonts w:ascii="Times New Roman" w:hAnsi="Times New Roman" w:cs="Times New Roman"/>
          <w:bCs/>
          <w:color w:val="000000"/>
          <w:sz w:val="24"/>
          <w:szCs w:val="24"/>
          <w:lang w:eastAsia="ru-RU"/>
        </w:rPr>
        <w:t xml:space="preserve">-  решение Собрания депутатов </w:t>
      </w:r>
      <w:proofErr w:type="spellStart"/>
      <w:r w:rsidRPr="000F38FF">
        <w:rPr>
          <w:rFonts w:ascii="Times New Roman" w:hAnsi="Times New Roman" w:cs="Times New Roman"/>
          <w:bCs/>
          <w:color w:val="000000"/>
          <w:sz w:val="24"/>
          <w:szCs w:val="24"/>
          <w:lang w:eastAsia="ru-RU"/>
        </w:rPr>
        <w:t>Пандиковского</w:t>
      </w:r>
      <w:proofErr w:type="spellEnd"/>
      <w:r w:rsidRPr="000F38FF">
        <w:rPr>
          <w:rFonts w:ascii="Times New Roman" w:hAnsi="Times New Roman" w:cs="Times New Roman"/>
          <w:bCs/>
          <w:color w:val="000000"/>
          <w:sz w:val="24"/>
          <w:szCs w:val="24"/>
          <w:lang w:eastAsia="ru-RU"/>
        </w:rPr>
        <w:t xml:space="preserve"> сельского поселения Красночетайского района Чувашской Республики от </w:t>
      </w:r>
      <w:r w:rsidRPr="000F38FF">
        <w:rPr>
          <w:rFonts w:ascii="Times New Roman" w:hAnsi="Times New Roman" w:cs="Times New Roman"/>
          <w:sz w:val="24"/>
          <w:szCs w:val="24"/>
        </w:rPr>
        <w:t>17.08.2018 г №2</w:t>
      </w:r>
      <w:r w:rsidRPr="000F38FF">
        <w:rPr>
          <w:rFonts w:ascii="Times New Roman" w:hAnsi="Times New Roman" w:cs="Times New Roman"/>
          <w:color w:val="000000"/>
          <w:sz w:val="24"/>
          <w:szCs w:val="24"/>
        </w:rPr>
        <w:t xml:space="preserve"> «</w:t>
      </w:r>
      <w:r w:rsidRPr="000F38FF">
        <w:rPr>
          <w:rFonts w:ascii="Times New Roman" w:hAnsi="Times New Roman" w:cs="Times New Roman"/>
          <w:sz w:val="24"/>
          <w:szCs w:val="24"/>
        </w:rPr>
        <w:t xml:space="preserve">Об утверждении Правил благоустройства территории </w:t>
      </w:r>
      <w:proofErr w:type="spellStart"/>
      <w:r w:rsidRPr="000F38FF">
        <w:rPr>
          <w:rFonts w:ascii="Times New Roman" w:hAnsi="Times New Roman" w:cs="Times New Roman"/>
          <w:sz w:val="24"/>
          <w:szCs w:val="24"/>
        </w:rPr>
        <w:t>Пандиковского</w:t>
      </w:r>
      <w:proofErr w:type="spellEnd"/>
      <w:r w:rsidRPr="000F38FF">
        <w:rPr>
          <w:rFonts w:ascii="Times New Roman" w:hAnsi="Times New Roman" w:cs="Times New Roman"/>
          <w:sz w:val="24"/>
          <w:szCs w:val="24"/>
        </w:rPr>
        <w:t xml:space="preserve"> сельского поселения Красночетайского района Чувашской Республики</w:t>
      </w:r>
      <w:r w:rsidRPr="000F38FF">
        <w:rPr>
          <w:rFonts w:ascii="Times New Roman" w:hAnsi="Times New Roman" w:cs="Times New Roman"/>
          <w:bCs/>
          <w:color w:val="000000"/>
          <w:sz w:val="24"/>
          <w:szCs w:val="24"/>
          <w:lang w:eastAsia="ru-RU"/>
        </w:rPr>
        <w:t>»;</w:t>
      </w:r>
    </w:p>
    <w:p w14:paraId="3696E863" w14:textId="77777777" w:rsidR="006C1F4F" w:rsidRPr="000F38FF" w:rsidRDefault="006C1F4F" w:rsidP="006C1F4F">
      <w:pPr>
        <w:ind w:firstLine="708"/>
        <w:jc w:val="both"/>
        <w:rPr>
          <w:bCs/>
          <w:color w:val="000000"/>
        </w:rPr>
      </w:pPr>
      <w:r w:rsidRPr="000F38FF">
        <w:rPr>
          <w:bCs/>
          <w:color w:val="000000"/>
        </w:rPr>
        <w:t xml:space="preserve">- решение Собрания депутатов </w:t>
      </w:r>
      <w:proofErr w:type="spellStart"/>
      <w:r w:rsidRPr="000F38FF">
        <w:rPr>
          <w:bCs/>
          <w:color w:val="000000"/>
        </w:rPr>
        <w:t>Пандиковского</w:t>
      </w:r>
      <w:proofErr w:type="spellEnd"/>
      <w:r w:rsidRPr="000F38FF">
        <w:rPr>
          <w:bCs/>
          <w:color w:val="000000"/>
        </w:rPr>
        <w:t xml:space="preserve"> сельского поселения Красночетайского района Чувашской Республики от </w:t>
      </w:r>
      <w:r w:rsidRPr="000F38FF">
        <w:t xml:space="preserve">16.07.2019г №3 «О внесении изменений в решение Собрания депутатов </w:t>
      </w:r>
      <w:proofErr w:type="spellStart"/>
      <w:r w:rsidRPr="000F38FF">
        <w:t>Пандиковского</w:t>
      </w:r>
      <w:proofErr w:type="spellEnd"/>
      <w:r w:rsidRPr="000F38FF">
        <w:t xml:space="preserve"> сельского поселения от 17.08.2018 года №2 «Об утверждении Правил благоустройства территории </w:t>
      </w:r>
      <w:proofErr w:type="spellStart"/>
      <w:r w:rsidRPr="000F38FF">
        <w:t>Пандиковского</w:t>
      </w:r>
      <w:proofErr w:type="spellEnd"/>
      <w:r w:rsidRPr="000F38FF">
        <w:t xml:space="preserve"> сельского поселения Красночетайского района Чувашской Республики»;</w:t>
      </w:r>
    </w:p>
    <w:p w14:paraId="565DEC57" w14:textId="77777777" w:rsidR="006C1F4F" w:rsidRPr="000F38FF" w:rsidRDefault="006C1F4F" w:rsidP="006C1F4F">
      <w:pPr>
        <w:ind w:firstLine="708"/>
        <w:jc w:val="both"/>
      </w:pPr>
      <w:r w:rsidRPr="000F38FF">
        <w:rPr>
          <w:bCs/>
          <w:color w:val="000000"/>
        </w:rPr>
        <w:t xml:space="preserve">- решение Собрания депутатов </w:t>
      </w:r>
      <w:proofErr w:type="spellStart"/>
      <w:r w:rsidRPr="000F38FF">
        <w:rPr>
          <w:bCs/>
          <w:color w:val="000000"/>
        </w:rPr>
        <w:t>Пандиковского</w:t>
      </w:r>
      <w:proofErr w:type="spellEnd"/>
      <w:r w:rsidRPr="000F38FF">
        <w:rPr>
          <w:bCs/>
          <w:color w:val="000000"/>
        </w:rPr>
        <w:t xml:space="preserve"> сельского поселения Красночетайского района Чувашской Республики от </w:t>
      </w:r>
      <w:r w:rsidRPr="000F38FF">
        <w:rPr>
          <w:color w:val="000000"/>
        </w:rPr>
        <w:t>05.11.2019 г №3</w:t>
      </w:r>
      <w:r w:rsidRPr="000F38FF">
        <w:t xml:space="preserve"> «О внесении изменений в решение</w:t>
      </w:r>
      <w:r w:rsidRPr="000F38FF">
        <w:rPr>
          <w:b/>
          <w:bCs/>
        </w:rPr>
        <w:t xml:space="preserve"> </w:t>
      </w:r>
      <w:r w:rsidRPr="000F38FF">
        <w:t xml:space="preserve">Собрания депутатов </w:t>
      </w:r>
      <w:proofErr w:type="spellStart"/>
      <w:r w:rsidRPr="000F38FF">
        <w:t>Пандиковского</w:t>
      </w:r>
      <w:proofErr w:type="spellEnd"/>
      <w:r w:rsidRPr="000F38FF">
        <w:t xml:space="preserve"> сельского поселения</w:t>
      </w:r>
      <w:r w:rsidRPr="000F38FF">
        <w:rPr>
          <w:b/>
          <w:bCs/>
        </w:rPr>
        <w:t xml:space="preserve"> </w:t>
      </w:r>
      <w:r w:rsidRPr="000F38FF">
        <w:t xml:space="preserve">Красночетайского района Чувашской Республики «Об утверждении Правил благоустройства территории </w:t>
      </w:r>
      <w:proofErr w:type="spellStart"/>
      <w:r w:rsidRPr="000F38FF">
        <w:t>Пандиковского</w:t>
      </w:r>
      <w:proofErr w:type="spellEnd"/>
      <w:r w:rsidRPr="000F38FF">
        <w:t> сельского поселения Красночетайского района»;</w:t>
      </w:r>
    </w:p>
    <w:p w14:paraId="6C409F4B" w14:textId="77777777" w:rsidR="006C1F4F" w:rsidRPr="000F38FF" w:rsidRDefault="006C1F4F" w:rsidP="006C1F4F">
      <w:pPr>
        <w:ind w:firstLine="708"/>
        <w:jc w:val="both"/>
      </w:pPr>
      <w:r w:rsidRPr="000F38FF">
        <w:rPr>
          <w:bCs/>
          <w:color w:val="000000"/>
        </w:rPr>
        <w:t xml:space="preserve">- решение Собрания депутатов </w:t>
      </w:r>
      <w:proofErr w:type="spellStart"/>
      <w:r w:rsidRPr="000F38FF">
        <w:rPr>
          <w:bCs/>
          <w:color w:val="000000"/>
        </w:rPr>
        <w:t>Питеркинского</w:t>
      </w:r>
      <w:proofErr w:type="spellEnd"/>
      <w:r w:rsidRPr="000F38FF">
        <w:rPr>
          <w:bCs/>
          <w:color w:val="000000"/>
        </w:rPr>
        <w:t xml:space="preserve"> сельского поселения Красночетайского района Чувашской Республики от </w:t>
      </w:r>
      <w:r w:rsidRPr="000F38FF">
        <w:t>17.08.2018</w:t>
      </w:r>
      <w:r w:rsidRPr="000F38FF">
        <w:rPr>
          <w:color w:val="000000"/>
        </w:rPr>
        <w:t xml:space="preserve"> г №1</w:t>
      </w:r>
      <w:r w:rsidRPr="000F38FF">
        <w:t xml:space="preserve"> «Об утверждении Правил благоустройства территории </w:t>
      </w:r>
      <w:proofErr w:type="spellStart"/>
      <w:r w:rsidRPr="000F38FF">
        <w:t>Питеркинского</w:t>
      </w:r>
      <w:proofErr w:type="spellEnd"/>
      <w:r w:rsidRPr="000F38FF">
        <w:t xml:space="preserve"> сельского поселения Красночетайского района Чувашской Республики»;</w:t>
      </w:r>
    </w:p>
    <w:p w14:paraId="062BEA59" w14:textId="77777777" w:rsidR="006C1F4F" w:rsidRPr="000F38FF" w:rsidRDefault="006C1F4F" w:rsidP="006C1F4F">
      <w:pPr>
        <w:pStyle w:val="afc"/>
        <w:ind w:firstLine="708"/>
        <w:jc w:val="both"/>
        <w:rPr>
          <w:rFonts w:ascii="Times New Roman" w:hAnsi="Times New Roman" w:cs="Times New Roman"/>
          <w:sz w:val="24"/>
          <w:szCs w:val="24"/>
        </w:rPr>
      </w:pPr>
      <w:r w:rsidRPr="000F38FF">
        <w:rPr>
          <w:rFonts w:ascii="Times New Roman" w:hAnsi="Times New Roman" w:cs="Times New Roman"/>
          <w:bCs/>
          <w:color w:val="000000"/>
          <w:sz w:val="24"/>
          <w:szCs w:val="24"/>
          <w:lang w:eastAsia="ru-RU"/>
        </w:rPr>
        <w:t xml:space="preserve">- решение Собрания депутатов </w:t>
      </w:r>
      <w:proofErr w:type="spellStart"/>
      <w:r w:rsidRPr="000F38FF">
        <w:rPr>
          <w:rFonts w:ascii="Times New Roman" w:hAnsi="Times New Roman" w:cs="Times New Roman"/>
          <w:bCs/>
          <w:color w:val="000000"/>
          <w:sz w:val="24"/>
          <w:szCs w:val="24"/>
          <w:lang w:eastAsia="ru-RU"/>
        </w:rPr>
        <w:t>Питеркинского</w:t>
      </w:r>
      <w:proofErr w:type="spellEnd"/>
      <w:r w:rsidRPr="000F38FF">
        <w:rPr>
          <w:rFonts w:ascii="Times New Roman" w:hAnsi="Times New Roman" w:cs="Times New Roman"/>
          <w:bCs/>
          <w:color w:val="000000"/>
          <w:sz w:val="24"/>
          <w:szCs w:val="24"/>
          <w:lang w:eastAsia="ru-RU"/>
        </w:rPr>
        <w:t xml:space="preserve"> сельского поселения Красночетайского района Чувашской Республики от </w:t>
      </w:r>
      <w:r w:rsidRPr="000F38FF">
        <w:rPr>
          <w:rFonts w:ascii="Times New Roman" w:hAnsi="Times New Roman" w:cs="Times New Roman"/>
          <w:sz w:val="24"/>
          <w:szCs w:val="24"/>
        </w:rPr>
        <w:t xml:space="preserve">09.08.2019 г. №2 «О внесении изменений в Правила благоустройства территории </w:t>
      </w:r>
      <w:proofErr w:type="spellStart"/>
      <w:r w:rsidRPr="000F38FF">
        <w:rPr>
          <w:rFonts w:ascii="Times New Roman" w:hAnsi="Times New Roman" w:cs="Times New Roman"/>
          <w:sz w:val="24"/>
          <w:szCs w:val="24"/>
        </w:rPr>
        <w:t>Питеркинского</w:t>
      </w:r>
      <w:proofErr w:type="spellEnd"/>
      <w:r w:rsidRPr="000F38FF">
        <w:rPr>
          <w:rFonts w:ascii="Times New Roman" w:hAnsi="Times New Roman" w:cs="Times New Roman"/>
          <w:sz w:val="24"/>
          <w:szCs w:val="24"/>
        </w:rPr>
        <w:t xml:space="preserve"> сельского поселения Красночетайского района Чувашской Республики от 17.08.2018 г.№1»;</w:t>
      </w:r>
    </w:p>
    <w:p w14:paraId="5DCA1399" w14:textId="77777777" w:rsidR="006C1F4F" w:rsidRPr="000F38FF" w:rsidRDefault="006C1F4F" w:rsidP="006C1F4F">
      <w:pPr>
        <w:pStyle w:val="afc"/>
        <w:ind w:firstLine="708"/>
        <w:jc w:val="both"/>
        <w:rPr>
          <w:rFonts w:ascii="Times New Roman" w:hAnsi="Times New Roman" w:cs="Times New Roman"/>
          <w:sz w:val="24"/>
          <w:szCs w:val="24"/>
        </w:rPr>
      </w:pPr>
      <w:r w:rsidRPr="000F38FF">
        <w:rPr>
          <w:rFonts w:ascii="Times New Roman" w:hAnsi="Times New Roman" w:cs="Times New Roman"/>
          <w:bCs/>
          <w:color w:val="000000"/>
          <w:sz w:val="24"/>
          <w:szCs w:val="24"/>
          <w:lang w:eastAsia="ru-RU"/>
        </w:rPr>
        <w:t xml:space="preserve">- решение Собрания депутатов </w:t>
      </w:r>
      <w:proofErr w:type="spellStart"/>
      <w:r w:rsidRPr="000F38FF">
        <w:rPr>
          <w:rFonts w:ascii="Times New Roman" w:hAnsi="Times New Roman" w:cs="Times New Roman"/>
          <w:bCs/>
          <w:color w:val="000000"/>
          <w:sz w:val="24"/>
          <w:szCs w:val="24"/>
          <w:lang w:eastAsia="ru-RU"/>
        </w:rPr>
        <w:t>Питеркинского</w:t>
      </w:r>
      <w:proofErr w:type="spellEnd"/>
      <w:r w:rsidRPr="000F38FF">
        <w:rPr>
          <w:rFonts w:ascii="Times New Roman" w:hAnsi="Times New Roman" w:cs="Times New Roman"/>
          <w:bCs/>
          <w:color w:val="000000"/>
          <w:sz w:val="24"/>
          <w:szCs w:val="24"/>
          <w:lang w:eastAsia="ru-RU"/>
        </w:rPr>
        <w:t xml:space="preserve"> сельского поселения Красночетайского района Чувашской Республики от </w:t>
      </w:r>
      <w:r w:rsidRPr="000F38FF">
        <w:rPr>
          <w:rFonts w:ascii="Times New Roman" w:hAnsi="Times New Roman" w:cs="Times New Roman"/>
          <w:sz w:val="24"/>
          <w:szCs w:val="24"/>
        </w:rPr>
        <w:t xml:space="preserve">05.11.2019 г. №2 «О внесении изменений в решение Собрания депутатов </w:t>
      </w:r>
      <w:proofErr w:type="spellStart"/>
      <w:r w:rsidRPr="000F38FF">
        <w:rPr>
          <w:rFonts w:ascii="Times New Roman" w:hAnsi="Times New Roman" w:cs="Times New Roman"/>
          <w:sz w:val="24"/>
          <w:szCs w:val="24"/>
        </w:rPr>
        <w:t>Питеркинского</w:t>
      </w:r>
      <w:proofErr w:type="spellEnd"/>
      <w:r w:rsidRPr="000F38FF">
        <w:rPr>
          <w:rFonts w:ascii="Times New Roman" w:hAnsi="Times New Roman" w:cs="Times New Roman"/>
          <w:sz w:val="24"/>
          <w:szCs w:val="24"/>
        </w:rPr>
        <w:t xml:space="preserve"> сельского поселения Красночетайского района Чувашской Республики «Об утверждении Правил благоустройства территории </w:t>
      </w:r>
      <w:proofErr w:type="spellStart"/>
      <w:r w:rsidRPr="000F38FF">
        <w:rPr>
          <w:rFonts w:ascii="Times New Roman" w:hAnsi="Times New Roman" w:cs="Times New Roman"/>
          <w:sz w:val="24"/>
          <w:szCs w:val="24"/>
        </w:rPr>
        <w:t>Питеркинского</w:t>
      </w:r>
      <w:proofErr w:type="spellEnd"/>
      <w:r w:rsidRPr="000F38FF">
        <w:rPr>
          <w:rFonts w:ascii="Times New Roman" w:hAnsi="Times New Roman" w:cs="Times New Roman"/>
          <w:sz w:val="24"/>
          <w:szCs w:val="24"/>
        </w:rPr>
        <w:t xml:space="preserve"> сельского поселения Красночетайского района»;</w:t>
      </w:r>
    </w:p>
    <w:p w14:paraId="2C5EC86C" w14:textId="77777777" w:rsidR="006C1F4F" w:rsidRPr="000F38FF" w:rsidRDefault="006C1F4F" w:rsidP="006C1F4F">
      <w:pPr>
        <w:pStyle w:val="a3"/>
        <w:ind w:firstLine="708"/>
        <w:rPr>
          <w:rFonts w:ascii="Times New Roman" w:hAnsi="Times New Roman" w:cs="Times New Roman"/>
          <w:sz w:val="24"/>
          <w:szCs w:val="24"/>
        </w:rPr>
      </w:pPr>
      <w:r w:rsidRPr="000F38FF">
        <w:rPr>
          <w:rFonts w:ascii="Times New Roman" w:hAnsi="Times New Roman" w:cs="Times New Roman"/>
          <w:bCs/>
          <w:color w:val="000000"/>
          <w:sz w:val="24"/>
          <w:szCs w:val="24"/>
        </w:rPr>
        <w:t xml:space="preserve">- решение Собрания депутатов </w:t>
      </w:r>
      <w:proofErr w:type="spellStart"/>
      <w:r w:rsidRPr="000F38FF">
        <w:rPr>
          <w:rFonts w:ascii="Times New Roman" w:hAnsi="Times New Roman" w:cs="Times New Roman"/>
          <w:bCs/>
          <w:color w:val="000000"/>
          <w:sz w:val="24"/>
          <w:szCs w:val="24"/>
        </w:rPr>
        <w:t>Староатайского</w:t>
      </w:r>
      <w:proofErr w:type="spellEnd"/>
      <w:r w:rsidRPr="000F38FF">
        <w:rPr>
          <w:rFonts w:ascii="Times New Roman" w:hAnsi="Times New Roman" w:cs="Times New Roman"/>
          <w:bCs/>
          <w:color w:val="000000"/>
          <w:sz w:val="24"/>
          <w:szCs w:val="24"/>
        </w:rPr>
        <w:t xml:space="preserve"> сельского поселения Красночетайского района Чувашской Республики от </w:t>
      </w:r>
      <w:r w:rsidRPr="000F38FF">
        <w:rPr>
          <w:rFonts w:ascii="Times New Roman" w:hAnsi="Times New Roman" w:cs="Times New Roman"/>
          <w:noProof/>
          <w:sz w:val="24"/>
          <w:szCs w:val="24"/>
        </w:rPr>
        <w:t>27.07.2018</w:t>
      </w:r>
      <w:r w:rsidRPr="000F38FF">
        <w:rPr>
          <w:rFonts w:ascii="Times New Roman" w:hAnsi="Times New Roman" w:cs="Times New Roman"/>
          <w:sz w:val="24"/>
          <w:szCs w:val="24"/>
        </w:rPr>
        <w:t xml:space="preserve"> </w:t>
      </w:r>
      <w:r w:rsidRPr="000F38FF">
        <w:rPr>
          <w:rFonts w:ascii="Times New Roman" w:hAnsi="Times New Roman" w:cs="Times New Roman"/>
          <w:color w:val="000000"/>
          <w:sz w:val="24"/>
          <w:szCs w:val="24"/>
        </w:rPr>
        <w:t>№</w:t>
      </w:r>
      <w:r w:rsidRPr="000F38FF">
        <w:rPr>
          <w:rFonts w:ascii="Times New Roman" w:hAnsi="Times New Roman" w:cs="Times New Roman"/>
          <w:noProof/>
          <w:sz w:val="24"/>
          <w:szCs w:val="24"/>
        </w:rPr>
        <w:t>1 «</w:t>
      </w:r>
      <w:r w:rsidRPr="000F38FF">
        <w:rPr>
          <w:rFonts w:ascii="Times New Roman" w:hAnsi="Times New Roman" w:cs="Times New Roman"/>
          <w:bCs/>
          <w:sz w:val="24"/>
          <w:szCs w:val="24"/>
        </w:rPr>
        <w:t xml:space="preserve">Об утверждении Правил благоустройства территорий населенных пунктов </w:t>
      </w:r>
      <w:proofErr w:type="spellStart"/>
      <w:r w:rsidRPr="000F38FF">
        <w:rPr>
          <w:rFonts w:ascii="Times New Roman" w:hAnsi="Times New Roman" w:cs="Times New Roman"/>
          <w:bCs/>
          <w:sz w:val="24"/>
          <w:szCs w:val="24"/>
        </w:rPr>
        <w:t>Староатайского</w:t>
      </w:r>
      <w:proofErr w:type="spellEnd"/>
      <w:r w:rsidRPr="000F38FF">
        <w:rPr>
          <w:rFonts w:ascii="Times New Roman" w:hAnsi="Times New Roman" w:cs="Times New Roman"/>
          <w:bCs/>
          <w:sz w:val="24"/>
          <w:szCs w:val="24"/>
        </w:rPr>
        <w:t xml:space="preserve"> сельского поселения Красночетайского района Чувашской Республики</w:t>
      </w:r>
      <w:r w:rsidRPr="000F38FF">
        <w:rPr>
          <w:rFonts w:ascii="Times New Roman" w:hAnsi="Times New Roman" w:cs="Times New Roman"/>
          <w:sz w:val="24"/>
          <w:szCs w:val="24"/>
        </w:rPr>
        <w:t>»;</w:t>
      </w:r>
    </w:p>
    <w:p w14:paraId="4B3BAA08" w14:textId="77777777" w:rsidR="006C1F4F" w:rsidRPr="000F38FF" w:rsidRDefault="006C1F4F" w:rsidP="006C1F4F">
      <w:pPr>
        <w:pStyle w:val="3"/>
        <w:ind w:left="0"/>
        <w:jc w:val="both"/>
        <w:rPr>
          <w:rFonts w:cs="Times New Roman"/>
          <w:b w:val="0"/>
          <w:sz w:val="24"/>
          <w:szCs w:val="24"/>
        </w:rPr>
      </w:pPr>
      <w:r w:rsidRPr="000F38FF">
        <w:rPr>
          <w:rFonts w:cs="Times New Roman"/>
          <w:bCs/>
          <w:color w:val="000000"/>
          <w:sz w:val="24"/>
          <w:szCs w:val="24"/>
        </w:rPr>
        <w:tab/>
      </w:r>
      <w:r w:rsidRPr="000F38FF">
        <w:rPr>
          <w:rFonts w:cs="Times New Roman"/>
          <w:b w:val="0"/>
          <w:bCs/>
          <w:color w:val="000000"/>
          <w:sz w:val="24"/>
          <w:szCs w:val="24"/>
        </w:rPr>
        <w:t xml:space="preserve">- решение Собрания депутатов </w:t>
      </w:r>
      <w:proofErr w:type="spellStart"/>
      <w:r w:rsidRPr="000F38FF">
        <w:rPr>
          <w:rFonts w:cs="Times New Roman"/>
          <w:b w:val="0"/>
          <w:bCs/>
          <w:color w:val="000000"/>
          <w:sz w:val="24"/>
          <w:szCs w:val="24"/>
        </w:rPr>
        <w:t>Староатайского</w:t>
      </w:r>
      <w:proofErr w:type="spellEnd"/>
      <w:r w:rsidRPr="000F38FF">
        <w:rPr>
          <w:rFonts w:cs="Times New Roman"/>
          <w:b w:val="0"/>
          <w:bCs/>
          <w:color w:val="000000"/>
          <w:sz w:val="24"/>
          <w:szCs w:val="24"/>
        </w:rPr>
        <w:t xml:space="preserve"> сельского поселения Красночетайского района Чувашской Республики от </w:t>
      </w:r>
      <w:r w:rsidRPr="000F38FF">
        <w:rPr>
          <w:rFonts w:cs="Times New Roman"/>
          <w:b w:val="0"/>
          <w:sz w:val="24"/>
          <w:szCs w:val="24"/>
        </w:rPr>
        <w:t xml:space="preserve">11.07.2019 №1 «О внесении изменений </w:t>
      </w:r>
      <w:r w:rsidRPr="000F38FF">
        <w:rPr>
          <w:rFonts w:eastAsia="Times New Roman" w:cs="Times New Roman"/>
          <w:b w:val="0"/>
          <w:sz w:val="24"/>
          <w:szCs w:val="24"/>
        </w:rPr>
        <w:t xml:space="preserve">в Правила благоустройства территории </w:t>
      </w:r>
      <w:proofErr w:type="spellStart"/>
      <w:r w:rsidRPr="000F38FF">
        <w:rPr>
          <w:rFonts w:eastAsia="Times New Roman" w:cs="Times New Roman"/>
          <w:b w:val="0"/>
          <w:sz w:val="24"/>
          <w:szCs w:val="24"/>
        </w:rPr>
        <w:t>Староатайского</w:t>
      </w:r>
      <w:proofErr w:type="spellEnd"/>
      <w:r w:rsidRPr="000F38FF">
        <w:rPr>
          <w:rFonts w:eastAsia="Times New Roman" w:cs="Times New Roman"/>
          <w:b w:val="0"/>
          <w:sz w:val="24"/>
          <w:szCs w:val="24"/>
        </w:rPr>
        <w:t xml:space="preserve"> сельского поселения, утвержденные решением Собрания депутатов </w:t>
      </w:r>
      <w:proofErr w:type="spellStart"/>
      <w:r w:rsidRPr="000F38FF">
        <w:rPr>
          <w:rFonts w:eastAsia="Times New Roman" w:cs="Times New Roman"/>
          <w:b w:val="0"/>
          <w:sz w:val="24"/>
          <w:szCs w:val="24"/>
        </w:rPr>
        <w:t>Староатайского</w:t>
      </w:r>
      <w:proofErr w:type="spellEnd"/>
      <w:r w:rsidRPr="000F38FF">
        <w:rPr>
          <w:rFonts w:eastAsia="Times New Roman" w:cs="Times New Roman"/>
          <w:b w:val="0"/>
          <w:sz w:val="24"/>
          <w:szCs w:val="24"/>
        </w:rPr>
        <w:t xml:space="preserve"> сельского поселения</w:t>
      </w:r>
      <w:r w:rsidRPr="000F38FF">
        <w:rPr>
          <w:rFonts w:cs="Times New Roman"/>
          <w:b w:val="0"/>
          <w:sz w:val="24"/>
          <w:szCs w:val="24"/>
        </w:rPr>
        <w:t xml:space="preserve"> от 27.07.2018 года №1»;</w:t>
      </w:r>
    </w:p>
    <w:p w14:paraId="4AF6C3BB" w14:textId="77777777" w:rsidR="006C1F4F" w:rsidRPr="000F38FF" w:rsidRDefault="006C1F4F" w:rsidP="006C1F4F">
      <w:pPr>
        <w:pStyle w:val="3"/>
        <w:ind w:left="0"/>
        <w:jc w:val="both"/>
        <w:rPr>
          <w:rFonts w:cs="Times New Roman"/>
          <w:b w:val="0"/>
          <w:sz w:val="24"/>
          <w:szCs w:val="24"/>
        </w:rPr>
      </w:pPr>
      <w:r w:rsidRPr="000F38FF">
        <w:rPr>
          <w:rFonts w:cs="Times New Roman"/>
        </w:rPr>
        <w:tab/>
      </w:r>
      <w:r w:rsidRPr="000F38FF">
        <w:rPr>
          <w:rFonts w:cs="Times New Roman"/>
          <w:b w:val="0"/>
          <w:bCs/>
          <w:color w:val="000000"/>
          <w:sz w:val="24"/>
          <w:szCs w:val="24"/>
        </w:rPr>
        <w:t xml:space="preserve">- решение Собрания депутатов </w:t>
      </w:r>
      <w:proofErr w:type="spellStart"/>
      <w:r w:rsidRPr="000F38FF">
        <w:rPr>
          <w:rFonts w:cs="Times New Roman"/>
          <w:b w:val="0"/>
          <w:bCs/>
          <w:color w:val="000000"/>
          <w:sz w:val="24"/>
          <w:szCs w:val="24"/>
        </w:rPr>
        <w:t>Староатайского</w:t>
      </w:r>
      <w:proofErr w:type="spellEnd"/>
      <w:r w:rsidRPr="000F38FF">
        <w:rPr>
          <w:rFonts w:cs="Times New Roman"/>
          <w:b w:val="0"/>
          <w:bCs/>
          <w:color w:val="000000"/>
          <w:sz w:val="24"/>
          <w:szCs w:val="24"/>
        </w:rPr>
        <w:t xml:space="preserve"> сельского поселения Красночетайского района Чувашской Республики от </w:t>
      </w:r>
      <w:r w:rsidRPr="000F38FF">
        <w:rPr>
          <w:rFonts w:cs="Times New Roman"/>
          <w:b w:val="0"/>
          <w:sz w:val="24"/>
          <w:szCs w:val="24"/>
        </w:rPr>
        <w:t xml:space="preserve">05.11.2019 №3 «О внесении изменений </w:t>
      </w:r>
      <w:r w:rsidRPr="000F38FF">
        <w:rPr>
          <w:rFonts w:eastAsia="Times New Roman" w:cs="Times New Roman"/>
          <w:b w:val="0"/>
          <w:sz w:val="24"/>
          <w:szCs w:val="24"/>
        </w:rPr>
        <w:lastRenderedPageBreak/>
        <w:t xml:space="preserve">в Правила благоустройства территории </w:t>
      </w:r>
      <w:proofErr w:type="spellStart"/>
      <w:r w:rsidRPr="000F38FF">
        <w:rPr>
          <w:rFonts w:eastAsia="Times New Roman" w:cs="Times New Roman"/>
          <w:b w:val="0"/>
          <w:sz w:val="24"/>
          <w:szCs w:val="24"/>
        </w:rPr>
        <w:t>Староатайского</w:t>
      </w:r>
      <w:proofErr w:type="spellEnd"/>
      <w:r w:rsidRPr="000F38FF">
        <w:rPr>
          <w:rFonts w:eastAsia="Times New Roman" w:cs="Times New Roman"/>
          <w:b w:val="0"/>
          <w:sz w:val="24"/>
          <w:szCs w:val="24"/>
        </w:rPr>
        <w:t xml:space="preserve"> сельского поселения, утвержденные решением Собрания депутатов </w:t>
      </w:r>
      <w:proofErr w:type="spellStart"/>
      <w:r w:rsidRPr="000F38FF">
        <w:rPr>
          <w:rFonts w:eastAsia="Times New Roman" w:cs="Times New Roman"/>
          <w:b w:val="0"/>
          <w:sz w:val="24"/>
          <w:szCs w:val="24"/>
        </w:rPr>
        <w:t>Староатайского</w:t>
      </w:r>
      <w:proofErr w:type="spellEnd"/>
      <w:r w:rsidRPr="000F38FF">
        <w:rPr>
          <w:rFonts w:eastAsia="Times New Roman" w:cs="Times New Roman"/>
          <w:b w:val="0"/>
          <w:sz w:val="24"/>
          <w:szCs w:val="24"/>
        </w:rPr>
        <w:t xml:space="preserve"> сельского поселения</w:t>
      </w:r>
      <w:r w:rsidRPr="000F38FF">
        <w:rPr>
          <w:rFonts w:cs="Times New Roman"/>
          <w:b w:val="0"/>
          <w:sz w:val="24"/>
          <w:szCs w:val="24"/>
        </w:rPr>
        <w:t xml:space="preserve"> от 27.07.2018 года №1»;</w:t>
      </w:r>
    </w:p>
    <w:p w14:paraId="77BFBA11" w14:textId="77777777" w:rsidR="006C1F4F" w:rsidRPr="000F38FF" w:rsidRDefault="006C1F4F" w:rsidP="006C1F4F">
      <w:pPr>
        <w:jc w:val="both"/>
      </w:pPr>
      <w:r w:rsidRPr="000F38FF">
        <w:tab/>
      </w:r>
      <w:r w:rsidRPr="000F38FF">
        <w:rPr>
          <w:bCs/>
          <w:color w:val="000000"/>
        </w:rPr>
        <w:t xml:space="preserve">- решение Собрания депутатов </w:t>
      </w:r>
      <w:proofErr w:type="spellStart"/>
      <w:r w:rsidRPr="000F38FF">
        <w:rPr>
          <w:bCs/>
          <w:color w:val="000000"/>
        </w:rPr>
        <w:t>Хозанкинского</w:t>
      </w:r>
      <w:proofErr w:type="spellEnd"/>
      <w:r w:rsidRPr="000F38FF">
        <w:rPr>
          <w:bCs/>
          <w:color w:val="000000"/>
        </w:rPr>
        <w:t xml:space="preserve"> сельского поселения Красночетайского района Чувашской Республики от </w:t>
      </w:r>
      <w:r w:rsidRPr="000F38FF">
        <w:t xml:space="preserve">15.08.2017 №4 «Об утверждении Правил благоустройства территории </w:t>
      </w:r>
      <w:proofErr w:type="spellStart"/>
      <w:r w:rsidRPr="000F38FF">
        <w:t>Хозанкинского</w:t>
      </w:r>
      <w:proofErr w:type="spellEnd"/>
      <w:r w:rsidRPr="000F38FF">
        <w:t xml:space="preserve"> сельского поселения Красночетайского района Чувашской Республики»;</w:t>
      </w:r>
    </w:p>
    <w:p w14:paraId="115215EA" w14:textId="77777777" w:rsidR="006C1F4F" w:rsidRPr="000F38FF" w:rsidRDefault="006C1F4F" w:rsidP="006C1F4F">
      <w:pPr>
        <w:jc w:val="both"/>
        <w:rPr>
          <w:rFonts w:eastAsia="Calibri"/>
        </w:rPr>
      </w:pPr>
      <w:r w:rsidRPr="000F38FF">
        <w:tab/>
      </w:r>
      <w:r w:rsidRPr="000F38FF">
        <w:rPr>
          <w:bCs/>
          <w:color w:val="000000"/>
        </w:rPr>
        <w:t xml:space="preserve">- решение Собрания депутатов </w:t>
      </w:r>
      <w:proofErr w:type="spellStart"/>
      <w:r w:rsidRPr="000F38FF">
        <w:rPr>
          <w:bCs/>
          <w:color w:val="000000"/>
        </w:rPr>
        <w:t>Хозанкинского</w:t>
      </w:r>
      <w:proofErr w:type="spellEnd"/>
      <w:r w:rsidRPr="000F38FF">
        <w:rPr>
          <w:bCs/>
          <w:color w:val="000000"/>
        </w:rPr>
        <w:t xml:space="preserve"> сельского поселения Красночетайского района Чувашской Республики от </w:t>
      </w:r>
      <w:r w:rsidRPr="000F38FF">
        <w:rPr>
          <w:rFonts w:eastAsia="Calibri"/>
        </w:rPr>
        <w:t>29.09.2017 №3</w:t>
      </w:r>
      <w:r w:rsidRPr="000F38FF">
        <w:rPr>
          <w:rFonts w:eastAsia="Calibri"/>
          <w:b/>
        </w:rPr>
        <w:t xml:space="preserve"> «</w:t>
      </w:r>
      <w:r w:rsidRPr="000F38FF">
        <w:rPr>
          <w:rFonts w:eastAsia="Calibri"/>
        </w:rPr>
        <w:t xml:space="preserve">О внесении изменений в решение Собрания депутатов </w:t>
      </w:r>
      <w:proofErr w:type="spellStart"/>
      <w:r w:rsidRPr="000F38FF">
        <w:rPr>
          <w:rFonts w:eastAsia="Calibri"/>
        </w:rPr>
        <w:t>Хозанкинского</w:t>
      </w:r>
      <w:proofErr w:type="spellEnd"/>
      <w:r w:rsidRPr="000F38FF">
        <w:rPr>
          <w:rFonts w:eastAsia="Calibri"/>
        </w:rPr>
        <w:t xml:space="preserve"> сельского поселения от 15.08.2017 № 4 «Об утверждении Правил благоустройства территории населенных пунктов </w:t>
      </w:r>
      <w:proofErr w:type="spellStart"/>
      <w:r w:rsidRPr="000F38FF">
        <w:rPr>
          <w:rFonts w:eastAsia="Calibri"/>
        </w:rPr>
        <w:t>Хозанкинского</w:t>
      </w:r>
      <w:proofErr w:type="spellEnd"/>
      <w:r w:rsidRPr="000F38FF">
        <w:rPr>
          <w:rFonts w:eastAsia="Calibri"/>
        </w:rPr>
        <w:t xml:space="preserve"> сельского поселения Красночетайского района Чувашской Республики»;</w:t>
      </w:r>
    </w:p>
    <w:p w14:paraId="151F6FAD" w14:textId="77777777" w:rsidR="006C1F4F" w:rsidRPr="000F38FF" w:rsidRDefault="006C1F4F" w:rsidP="006C1F4F">
      <w:pPr>
        <w:ind w:firstLine="708"/>
        <w:jc w:val="both"/>
        <w:rPr>
          <w:rFonts w:eastAsia="Calibri"/>
        </w:rPr>
      </w:pPr>
      <w:r w:rsidRPr="000F38FF">
        <w:rPr>
          <w:bCs/>
          <w:color w:val="000000"/>
        </w:rPr>
        <w:t xml:space="preserve">- решение Собрания депутатов </w:t>
      </w:r>
      <w:proofErr w:type="spellStart"/>
      <w:r w:rsidRPr="000F38FF">
        <w:rPr>
          <w:bCs/>
          <w:color w:val="000000"/>
        </w:rPr>
        <w:t>Хозанкинского</w:t>
      </w:r>
      <w:proofErr w:type="spellEnd"/>
      <w:r w:rsidRPr="000F38FF">
        <w:rPr>
          <w:bCs/>
          <w:color w:val="000000"/>
        </w:rPr>
        <w:t xml:space="preserve"> сельского поселения Красночетайского района Чувашской Республики от </w:t>
      </w:r>
      <w:r w:rsidRPr="000F38FF">
        <w:rPr>
          <w:rFonts w:eastAsia="Calibri"/>
        </w:rPr>
        <w:t>22.03.2019 №3</w:t>
      </w:r>
      <w:r w:rsidRPr="000F38FF">
        <w:rPr>
          <w:rFonts w:eastAsia="Calibri"/>
          <w:b/>
        </w:rPr>
        <w:t xml:space="preserve"> </w:t>
      </w:r>
      <w:r w:rsidRPr="000F38FF">
        <w:rPr>
          <w:rFonts w:eastAsia="Calibri"/>
        </w:rPr>
        <w:t>О внесении изменений в решение</w:t>
      </w:r>
      <w:r w:rsidRPr="000F38FF">
        <w:rPr>
          <w:rFonts w:eastAsia="Calibri"/>
          <w:b/>
        </w:rPr>
        <w:t xml:space="preserve"> </w:t>
      </w:r>
      <w:r w:rsidRPr="000F38FF">
        <w:rPr>
          <w:rFonts w:eastAsia="Calibri"/>
        </w:rPr>
        <w:t xml:space="preserve">Собрания депутатов </w:t>
      </w:r>
      <w:proofErr w:type="spellStart"/>
      <w:r w:rsidRPr="000F38FF">
        <w:rPr>
          <w:rFonts w:eastAsia="Calibri"/>
        </w:rPr>
        <w:t>Хозанкинского</w:t>
      </w:r>
      <w:proofErr w:type="spellEnd"/>
      <w:r w:rsidRPr="000F38FF">
        <w:rPr>
          <w:rFonts w:eastAsia="Calibri"/>
        </w:rPr>
        <w:t xml:space="preserve"> сельского поселения</w:t>
      </w:r>
      <w:r w:rsidRPr="000F38FF">
        <w:rPr>
          <w:rFonts w:eastAsia="Calibri"/>
          <w:b/>
        </w:rPr>
        <w:t xml:space="preserve"> </w:t>
      </w:r>
      <w:r w:rsidRPr="000F38FF">
        <w:rPr>
          <w:rFonts w:eastAsia="Calibri"/>
        </w:rPr>
        <w:t xml:space="preserve">Красночетайского района Чувашской Республики от 15.08.2017 № 4 «Об утверждении Правил благоустройства территории </w:t>
      </w:r>
      <w:proofErr w:type="spellStart"/>
      <w:r w:rsidRPr="000F38FF">
        <w:rPr>
          <w:rFonts w:eastAsia="Calibri"/>
        </w:rPr>
        <w:t>Хозанкинского</w:t>
      </w:r>
      <w:proofErr w:type="spellEnd"/>
      <w:r w:rsidRPr="000F38FF">
        <w:rPr>
          <w:rFonts w:eastAsia="Calibri"/>
        </w:rPr>
        <w:t xml:space="preserve"> сельского поселения Красночетайского района»;</w:t>
      </w:r>
    </w:p>
    <w:p w14:paraId="720C0621" w14:textId="77777777" w:rsidR="006C1F4F" w:rsidRPr="000F38FF" w:rsidRDefault="006C1F4F" w:rsidP="006C1F4F">
      <w:pPr>
        <w:ind w:firstLine="708"/>
        <w:jc w:val="both"/>
        <w:rPr>
          <w:rFonts w:eastAsia="Calibri"/>
        </w:rPr>
      </w:pPr>
      <w:r w:rsidRPr="000F38FF">
        <w:rPr>
          <w:bCs/>
          <w:color w:val="000000"/>
        </w:rPr>
        <w:t xml:space="preserve">- решение Собрания депутатов </w:t>
      </w:r>
      <w:proofErr w:type="spellStart"/>
      <w:r w:rsidRPr="000F38FF">
        <w:rPr>
          <w:bCs/>
          <w:color w:val="000000"/>
        </w:rPr>
        <w:t>Хозанкинского</w:t>
      </w:r>
      <w:proofErr w:type="spellEnd"/>
      <w:r w:rsidRPr="000F38FF">
        <w:rPr>
          <w:bCs/>
          <w:color w:val="000000"/>
        </w:rPr>
        <w:t xml:space="preserve"> сельского поселения Красночетайского района Чувашской Республики от </w:t>
      </w:r>
      <w:r w:rsidRPr="000F38FF">
        <w:rPr>
          <w:rFonts w:eastAsia="Calibri"/>
        </w:rPr>
        <w:t>28.08.2019 № 2</w:t>
      </w:r>
      <w:r w:rsidRPr="000F38FF">
        <w:rPr>
          <w:rFonts w:eastAsia="Calibri"/>
          <w:b/>
        </w:rPr>
        <w:t xml:space="preserve"> «</w:t>
      </w:r>
      <w:r w:rsidRPr="000F38FF">
        <w:rPr>
          <w:rFonts w:eastAsia="Calibri"/>
        </w:rPr>
        <w:t>О внесении изменений в решение</w:t>
      </w:r>
      <w:r w:rsidRPr="000F38FF">
        <w:rPr>
          <w:rFonts w:eastAsia="Calibri"/>
          <w:b/>
        </w:rPr>
        <w:t xml:space="preserve"> </w:t>
      </w:r>
      <w:r w:rsidRPr="000F38FF">
        <w:rPr>
          <w:rFonts w:eastAsia="Calibri"/>
        </w:rPr>
        <w:t xml:space="preserve">Собрания депутатов </w:t>
      </w:r>
      <w:proofErr w:type="spellStart"/>
      <w:r w:rsidRPr="000F38FF">
        <w:rPr>
          <w:rFonts w:eastAsia="Calibri"/>
        </w:rPr>
        <w:t>Хозанкинского</w:t>
      </w:r>
      <w:proofErr w:type="spellEnd"/>
      <w:r w:rsidRPr="000F38FF">
        <w:rPr>
          <w:rFonts w:eastAsia="Calibri"/>
        </w:rPr>
        <w:t xml:space="preserve"> сельского поселения</w:t>
      </w:r>
      <w:r w:rsidRPr="000F38FF">
        <w:rPr>
          <w:rFonts w:eastAsia="Calibri"/>
          <w:b/>
        </w:rPr>
        <w:t xml:space="preserve"> </w:t>
      </w:r>
      <w:r w:rsidRPr="000F38FF">
        <w:rPr>
          <w:rFonts w:eastAsia="Calibri"/>
        </w:rPr>
        <w:t xml:space="preserve">Красночетайского района Чувашской Республики от 15.08.2017 № 4 «Об утверждении Правил благоустройства территории </w:t>
      </w:r>
      <w:proofErr w:type="spellStart"/>
      <w:r w:rsidRPr="000F38FF">
        <w:rPr>
          <w:rFonts w:eastAsia="Calibri"/>
        </w:rPr>
        <w:t>Хозанкинского</w:t>
      </w:r>
      <w:proofErr w:type="spellEnd"/>
      <w:r w:rsidRPr="000F38FF">
        <w:rPr>
          <w:rFonts w:eastAsia="Calibri"/>
        </w:rPr>
        <w:t xml:space="preserve"> сельского поселения Красночетайского района»;</w:t>
      </w:r>
    </w:p>
    <w:p w14:paraId="5254085D" w14:textId="77777777" w:rsidR="006C1F4F" w:rsidRPr="000F38FF" w:rsidRDefault="006C1F4F" w:rsidP="006C1F4F">
      <w:pPr>
        <w:ind w:firstLine="708"/>
        <w:jc w:val="both"/>
        <w:rPr>
          <w:rFonts w:eastAsia="Calibri"/>
        </w:rPr>
      </w:pPr>
      <w:r w:rsidRPr="000F38FF">
        <w:rPr>
          <w:bCs/>
          <w:color w:val="000000"/>
        </w:rPr>
        <w:t xml:space="preserve">- решение Собрания депутатов </w:t>
      </w:r>
      <w:proofErr w:type="spellStart"/>
      <w:r w:rsidRPr="000F38FF">
        <w:rPr>
          <w:bCs/>
          <w:color w:val="000000"/>
        </w:rPr>
        <w:t>Штанашского</w:t>
      </w:r>
      <w:proofErr w:type="spellEnd"/>
      <w:r w:rsidRPr="000F38FF">
        <w:rPr>
          <w:bCs/>
          <w:color w:val="000000"/>
        </w:rPr>
        <w:t xml:space="preserve"> сельского поселения Красночетайского района Чувашской Республики от </w:t>
      </w:r>
      <w:r w:rsidRPr="000F38FF">
        <w:rPr>
          <w:rFonts w:eastAsia="Calibri"/>
        </w:rPr>
        <w:t>28.08.2019 № 2</w:t>
      </w:r>
      <w:r w:rsidRPr="000F38FF">
        <w:rPr>
          <w:rFonts w:eastAsia="Calibri"/>
          <w:b/>
        </w:rPr>
        <w:t xml:space="preserve"> «</w:t>
      </w:r>
      <w:r w:rsidRPr="000F38FF">
        <w:rPr>
          <w:rFonts w:eastAsia="Calibri"/>
        </w:rPr>
        <w:t>О внесении изменений в решение</w:t>
      </w:r>
      <w:r w:rsidRPr="000F38FF">
        <w:rPr>
          <w:rFonts w:eastAsia="Calibri"/>
          <w:b/>
        </w:rPr>
        <w:t xml:space="preserve"> </w:t>
      </w:r>
      <w:r w:rsidRPr="000F38FF">
        <w:rPr>
          <w:rFonts w:eastAsia="Calibri"/>
        </w:rPr>
        <w:t xml:space="preserve">Собрания депутатов </w:t>
      </w:r>
      <w:proofErr w:type="spellStart"/>
      <w:r w:rsidRPr="000F38FF">
        <w:rPr>
          <w:rFonts w:eastAsia="Calibri"/>
        </w:rPr>
        <w:t>Хозанкинского</w:t>
      </w:r>
      <w:proofErr w:type="spellEnd"/>
      <w:r w:rsidRPr="000F38FF">
        <w:rPr>
          <w:rFonts w:eastAsia="Calibri"/>
        </w:rPr>
        <w:t xml:space="preserve"> сельского поселения</w:t>
      </w:r>
      <w:r w:rsidRPr="000F38FF">
        <w:rPr>
          <w:rFonts w:eastAsia="Calibri"/>
          <w:b/>
        </w:rPr>
        <w:t xml:space="preserve"> </w:t>
      </w:r>
      <w:r w:rsidRPr="000F38FF">
        <w:rPr>
          <w:rFonts w:eastAsia="Calibri"/>
        </w:rPr>
        <w:t xml:space="preserve">Красночетайского района Чувашской Республики от 15.08.2017 № 4 «Об утверждении Правил благоустройства территории </w:t>
      </w:r>
      <w:proofErr w:type="spellStart"/>
      <w:r w:rsidRPr="000F38FF">
        <w:rPr>
          <w:rFonts w:eastAsia="Calibri"/>
        </w:rPr>
        <w:t>Хозанкинского</w:t>
      </w:r>
      <w:proofErr w:type="spellEnd"/>
      <w:r w:rsidRPr="000F38FF">
        <w:rPr>
          <w:rFonts w:eastAsia="Calibri"/>
        </w:rPr>
        <w:t xml:space="preserve"> сельского поселения Красночетайского района»;</w:t>
      </w:r>
    </w:p>
    <w:p w14:paraId="7CD1B2AB" w14:textId="77777777" w:rsidR="006C1F4F" w:rsidRPr="000F38FF" w:rsidRDefault="006C1F4F" w:rsidP="006C1F4F">
      <w:pPr>
        <w:ind w:firstLine="708"/>
        <w:jc w:val="both"/>
        <w:rPr>
          <w:rFonts w:eastAsia="Calibri"/>
        </w:rPr>
      </w:pPr>
      <w:r w:rsidRPr="000F38FF">
        <w:rPr>
          <w:color w:val="000000"/>
        </w:rPr>
        <w:t xml:space="preserve">- </w:t>
      </w:r>
      <w:r w:rsidRPr="000F38FF">
        <w:rPr>
          <w:bCs/>
          <w:color w:val="000000"/>
        </w:rPr>
        <w:t xml:space="preserve">решение Собрания депутатов </w:t>
      </w:r>
      <w:proofErr w:type="spellStart"/>
      <w:r w:rsidRPr="000F38FF">
        <w:rPr>
          <w:bCs/>
          <w:color w:val="000000"/>
        </w:rPr>
        <w:t>Штанашского</w:t>
      </w:r>
      <w:proofErr w:type="spellEnd"/>
      <w:r w:rsidRPr="000F38FF">
        <w:rPr>
          <w:bCs/>
          <w:color w:val="000000"/>
        </w:rPr>
        <w:t xml:space="preserve"> сельского поселения Красночетайского района Чувашской Республики от</w:t>
      </w:r>
      <w:r w:rsidRPr="000F38FF">
        <w:rPr>
          <w:color w:val="000000"/>
        </w:rPr>
        <w:t xml:space="preserve"> 07.09.2018 №2 </w:t>
      </w:r>
      <w:r w:rsidRPr="000F38FF">
        <w:rPr>
          <w:rFonts w:eastAsia="Calibri"/>
        </w:rPr>
        <w:t xml:space="preserve">«Об утверждении Правил благоустройства территории </w:t>
      </w:r>
      <w:proofErr w:type="spellStart"/>
      <w:r w:rsidRPr="000F38FF">
        <w:rPr>
          <w:rFonts w:eastAsia="Calibri"/>
        </w:rPr>
        <w:t>Штанашского</w:t>
      </w:r>
      <w:proofErr w:type="spellEnd"/>
      <w:r w:rsidRPr="000F38FF">
        <w:rPr>
          <w:rFonts w:eastAsia="Calibri"/>
        </w:rPr>
        <w:t xml:space="preserve"> сельского поселения Красночетайского района»;</w:t>
      </w:r>
    </w:p>
    <w:p w14:paraId="13C056FD" w14:textId="77777777" w:rsidR="006C1F4F" w:rsidRPr="000F38FF" w:rsidRDefault="006C1F4F" w:rsidP="006C1F4F">
      <w:pPr>
        <w:ind w:firstLine="708"/>
        <w:jc w:val="both"/>
        <w:rPr>
          <w:rFonts w:eastAsia="Calibri"/>
        </w:rPr>
      </w:pPr>
      <w:r w:rsidRPr="000F38FF">
        <w:rPr>
          <w:bCs/>
          <w:color w:val="000000"/>
        </w:rPr>
        <w:t xml:space="preserve">- решение Собрания депутатов </w:t>
      </w:r>
      <w:proofErr w:type="spellStart"/>
      <w:r w:rsidRPr="000F38FF">
        <w:rPr>
          <w:bCs/>
          <w:color w:val="000000"/>
        </w:rPr>
        <w:t>Штанашского</w:t>
      </w:r>
      <w:proofErr w:type="spellEnd"/>
      <w:r w:rsidRPr="000F38FF">
        <w:rPr>
          <w:bCs/>
          <w:color w:val="000000"/>
        </w:rPr>
        <w:t xml:space="preserve"> сельского поселения Красночетайского района Чувашской Республики от </w:t>
      </w:r>
      <w:r w:rsidRPr="000F38FF">
        <w:rPr>
          <w:color w:val="000000"/>
        </w:rPr>
        <w:t>10.07.2019 №1 «</w:t>
      </w:r>
      <w:r w:rsidRPr="000F38FF">
        <w:rPr>
          <w:rFonts w:eastAsia="Calibri"/>
        </w:rPr>
        <w:t>О внесении изменений в решение</w:t>
      </w:r>
      <w:r w:rsidRPr="000F38FF">
        <w:rPr>
          <w:rFonts w:eastAsia="Calibri"/>
          <w:b/>
        </w:rPr>
        <w:t xml:space="preserve"> </w:t>
      </w:r>
      <w:r w:rsidRPr="000F38FF">
        <w:rPr>
          <w:rFonts w:eastAsia="Calibri"/>
        </w:rPr>
        <w:t xml:space="preserve">Собрания депутатов </w:t>
      </w:r>
      <w:proofErr w:type="spellStart"/>
      <w:r w:rsidRPr="000F38FF">
        <w:rPr>
          <w:rFonts w:eastAsia="Calibri"/>
        </w:rPr>
        <w:t>Штанашского</w:t>
      </w:r>
      <w:proofErr w:type="spellEnd"/>
      <w:r w:rsidRPr="000F38FF">
        <w:rPr>
          <w:rFonts w:eastAsia="Calibri"/>
        </w:rPr>
        <w:t xml:space="preserve"> сельского поселения</w:t>
      </w:r>
      <w:r w:rsidRPr="000F38FF">
        <w:rPr>
          <w:rFonts w:eastAsia="Calibri"/>
          <w:b/>
        </w:rPr>
        <w:t xml:space="preserve"> </w:t>
      </w:r>
      <w:r w:rsidRPr="000F38FF">
        <w:rPr>
          <w:rFonts w:eastAsia="Calibri"/>
        </w:rPr>
        <w:t xml:space="preserve">Красночетайского района Чувашской Республики от 07.09.2018 № 2 «Об утверждении Правил благоустройства территории </w:t>
      </w:r>
      <w:proofErr w:type="spellStart"/>
      <w:r w:rsidRPr="000F38FF">
        <w:rPr>
          <w:rFonts w:eastAsia="Calibri"/>
        </w:rPr>
        <w:t>Штанашского</w:t>
      </w:r>
      <w:proofErr w:type="spellEnd"/>
      <w:r w:rsidRPr="000F38FF">
        <w:rPr>
          <w:rFonts w:eastAsia="Calibri"/>
        </w:rPr>
        <w:t xml:space="preserve"> сельского поселения Красночетайского района»;</w:t>
      </w:r>
    </w:p>
    <w:p w14:paraId="54D5EDF8" w14:textId="77777777" w:rsidR="006C1F4F" w:rsidRPr="000F38FF" w:rsidRDefault="006C1F4F" w:rsidP="006C1F4F">
      <w:pPr>
        <w:ind w:firstLine="708"/>
        <w:jc w:val="both"/>
        <w:rPr>
          <w:rFonts w:eastAsia="Calibri"/>
        </w:rPr>
      </w:pPr>
      <w:r w:rsidRPr="000F38FF">
        <w:rPr>
          <w:bCs/>
          <w:color w:val="000000"/>
        </w:rPr>
        <w:t xml:space="preserve">- решение Собрания депутатов </w:t>
      </w:r>
      <w:proofErr w:type="spellStart"/>
      <w:r w:rsidRPr="000F38FF">
        <w:rPr>
          <w:bCs/>
          <w:color w:val="000000"/>
        </w:rPr>
        <w:t>Штанашского</w:t>
      </w:r>
      <w:proofErr w:type="spellEnd"/>
      <w:r w:rsidRPr="000F38FF">
        <w:rPr>
          <w:bCs/>
          <w:color w:val="000000"/>
        </w:rPr>
        <w:t xml:space="preserve"> сельского поселения Красночетайского района Чувашской Республики от </w:t>
      </w:r>
      <w:r w:rsidRPr="000F38FF">
        <w:rPr>
          <w:color w:val="000000"/>
        </w:rPr>
        <w:t>25.11.2019 №1 «</w:t>
      </w:r>
      <w:r w:rsidRPr="000F38FF">
        <w:rPr>
          <w:rFonts w:eastAsia="Calibri"/>
        </w:rPr>
        <w:t>О внесении изменений в решение</w:t>
      </w:r>
      <w:r w:rsidRPr="000F38FF">
        <w:rPr>
          <w:rFonts w:eastAsia="Calibri"/>
          <w:b/>
        </w:rPr>
        <w:t xml:space="preserve"> </w:t>
      </w:r>
      <w:r w:rsidRPr="000F38FF">
        <w:rPr>
          <w:rFonts w:eastAsia="Calibri"/>
        </w:rPr>
        <w:t xml:space="preserve">Собрания депутатов </w:t>
      </w:r>
      <w:proofErr w:type="spellStart"/>
      <w:r w:rsidRPr="000F38FF">
        <w:rPr>
          <w:rFonts w:eastAsia="Calibri"/>
        </w:rPr>
        <w:t>Штанашского</w:t>
      </w:r>
      <w:proofErr w:type="spellEnd"/>
      <w:r w:rsidRPr="000F38FF">
        <w:rPr>
          <w:rFonts w:eastAsia="Calibri"/>
        </w:rPr>
        <w:t xml:space="preserve"> сельского поселения</w:t>
      </w:r>
      <w:r w:rsidRPr="000F38FF">
        <w:rPr>
          <w:rFonts w:eastAsia="Calibri"/>
          <w:b/>
        </w:rPr>
        <w:t xml:space="preserve"> </w:t>
      </w:r>
      <w:r w:rsidRPr="000F38FF">
        <w:rPr>
          <w:rFonts w:eastAsia="Calibri"/>
        </w:rPr>
        <w:t xml:space="preserve">Красночетайского района Чувашской Республики от 07.09.2018 № 2 «Об утверждении Правил благоустройства территории </w:t>
      </w:r>
      <w:proofErr w:type="spellStart"/>
      <w:r w:rsidRPr="000F38FF">
        <w:rPr>
          <w:rFonts w:eastAsia="Calibri"/>
        </w:rPr>
        <w:t>Штанашского</w:t>
      </w:r>
      <w:proofErr w:type="spellEnd"/>
      <w:r w:rsidRPr="000F38FF">
        <w:rPr>
          <w:rFonts w:eastAsia="Calibri"/>
        </w:rPr>
        <w:t xml:space="preserve"> сельского поселения Красночетайского района».</w:t>
      </w:r>
    </w:p>
    <w:p w14:paraId="2E171691" w14:textId="77777777" w:rsidR="006C1F4F" w:rsidRPr="000F38FF" w:rsidRDefault="006C1F4F" w:rsidP="006C1F4F">
      <w:pPr>
        <w:ind w:firstLine="720"/>
        <w:jc w:val="both"/>
        <w:rPr>
          <w:bCs/>
          <w:color w:val="000000"/>
        </w:rPr>
      </w:pPr>
      <w:r w:rsidRPr="000F38FF">
        <w:rPr>
          <w:bCs/>
          <w:color w:val="000000"/>
        </w:rPr>
        <w:t>2. Настоящее решение вступает в силу со дня его официального опубликования.</w:t>
      </w:r>
    </w:p>
    <w:p w14:paraId="46C9797D" w14:textId="77777777" w:rsidR="006C1F4F" w:rsidRPr="000F38FF" w:rsidRDefault="006C1F4F" w:rsidP="006C1F4F">
      <w:pPr>
        <w:ind w:firstLine="720"/>
        <w:jc w:val="both"/>
        <w:rPr>
          <w:color w:val="000000"/>
        </w:rPr>
      </w:pPr>
    </w:p>
    <w:p w14:paraId="3A468ED2" w14:textId="77777777" w:rsidR="006C1F4F" w:rsidRPr="000F38FF" w:rsidRDefault="006C1F4F" w:rsidP="006C1F4F">
      <w:pPr>
        <w:jc w:val="both"/>
        <w:rPr>
          <w:bCs/>
          <w:color w:val="000000"/>
        </w:rPr>
      </w:pPr>
      <w:r w:rsidRPr="000F38FF">
        <w:rPr>
          <w:bCs/>
          <w:color w:val="000000"/>
        </w:rPr>
        <w:t>Председатель Собрания депутатов</w:t>
      </w:r>
    </w:p>
    <w:p w14:paraId="3FE1E309" w14:textId="77777777" w:rsidR="006C1F4F" w:rsidRPr="000F38FF" w:rsidRDefault="006C1F4F" w:rsidP="006C1F4F">
      <w:pPr>
        <w:jc w:val="both"/>
        <w:rPr>
          <w:bCs/>
          <w:color w:val="000000"/>
        </w:rPr>
      </w:pPr>
      <w:r w:rsidRPr="000F38FF">
        <w:rPr>
          <w:bCs/>
          <w:color w:val="000000"/>
        </w:rPr>
        <w:t>Красночетайского муниципального округа</w:t>
      </w:r>
      <w:r w:rsidRPr="000F38FF">
        <w:rPr>
          <w:bCs/>
          <w:color w:val="000000"/>
        </w:rPr>
        <w:tab/>
      </w:r>
      <w:r w:rsidRPr="000F38FF">
        <w:rPr>
          <w:bCs/>
          <w:color w:val="000000"/>
        </w:rPr>
        <w:tab/>
      </w:r>
      <w:r w:rsidRPr="000F38FF">
        <w:rPr>
          <w:bCs/>
          <w:color w:val="000000"/>
        </w:rPr>
        <w:tab/>
        <w:t>Н.С. Артемьев</w:t>
      </w:r>
      <w:r w:rsidRPr="000F38FF">
        <w:rPr>
          <w:bCs/>
          <w:color w:val="000000"/>
        </w:rPr>
        <w:tab/>
      </w:r>
      <w:r w:rsidRPr="000F38FF">
        <w:rPr>
          <w:bCs/>
          <w:color w:val="000000"/>
        </w:rPr>
        <w:tab/>
      </w:r>
      <w:r w:rsidRPr="000F38FF">
        <w:rPr>
          <w:bCs/>
          <w:color w:val="000000"/>
        </w:rPr>
        <w:tab/>
      </w:r>
      <w:r w:rsidRPr="000F38FF">
        <w:rPr>
          <w:bCs/>
          <w:color w:val="000000"/>
        </w:rPr>
        <w:tab/>
        <w:t xml:space="preserve">                                                                </w:t>
      </w:r>
    </w:p>
    <w:p w14:paraId="57CF9474" w14:textId="77777777" w:rsidR="006C1F4F" w:rsidRPr="000F38FF" w:rsidRDefault="006C1F4F" w:rsidP="006C1F4F">
      <w:pPr>
        <w:jc w:val="both"/>
        <w:rPr>
          <w:bCs/>
          <w:color w:val="000000"/>
        </w:rPr>
      </w:pPr>
      <w:r w:rsidRPr="000F38FF">
        <w:rPr>
          <w:bCs/>
          <w:color w:val="000000"/>
        </w:rPr>
        <w:t>Глава Красночетайского</w:t>
      </w:r>
    </w:p>
    <w:p w14:paraId="517F0B38" w14:textId="77777777" w:rsidR="006C1F4F" w:rsidRPr="000F38FF" w:rsidRDefault="006C1F4F" w:rsidP="006C1F4F">
      <w:pPr>
        <w:jc w:val="both"/>
        <w:rPr>
          <w:bCs/>
          <w:color w:val="000000"/>
        </w:rPr>
      </w:pPr>
      <w:r w:rsidRPr="000F38FF">
        <w:rPr>
          <w:bCs/>
          <w:color w:val="000000"/>
        </w:rPr>
        <w:t>муниципального округа</w:t>
      </w:r>
      <w:r w:rsidRPr="000F38FF">
        <w:rPr>
          <w:bCs/>
          <w:color w:val="000000"/>
        </w:rPr>
        <w:tab/>
      </w:r>
      <w:r w:rsidRPr="000F38FF">
        <w:rPr>
          <w:bCs/>
          <w:color w:val="000000"/>
        </w:rPr>
        <w:tab/>
      </w:r>
      <w:r w:rsidRPr="000F38FF">
        <w:rPr>
          <w:bCs/>
          <w:color w:val="000000"/>
        </w:rPr>
        <w:tab/>
      </w:r>
      <w:r w:rsidRPr="000F38FF">
        <w:rPr>
          <w:bCs/>
          <w:color w:val="000000"/>
        </w:rPr>
        <w:tab/>
      </w:r>
      <w:r w:rsidRPr="000F38FF">
        <w:rPr>
          <w:bCs/>
          <w:color w:val="000000"/>
        </w:rPr>
        <w:tab/>
      </w:r>
      <w:r w:rsidRPr="000F38FF">
        <w:rPr>
          <w:bCs/>
          <w:color w:val="000000"/>
        </w:rPr>
        <w:tab/>
        <w:t xml:space="preserve">И.Н. </w:t>
      </w:r>
      <w:proofErr w:type="spellStart"/>
      <w:r w:rsidRPr="000F38FF">
        <w:rPr>
          <w:bCs/>
          <w:color w:val="000000"/>
        </w:rPr>
        <w:t>Михопаров</w:t>
      </w:r>
      <w:proofErr w:type="spellEnd"/>
    </w:p>
    <w:p w14:paraId="11DE3E76" w14:textId="77777777" w:rsidR="006C1F4F" w:rsidRPr="00FC217D" w:rsidRDefault="006C1F4F" w:rsidP="006C1F4F">
      <w:pPr>
        <w:jc w:val="both"/>
        <w:rPr>
          <w:color w:val="000000"/>
        </w:rPr>
      </w:pPr>
    </w:p>
    <w:p w14:paraId="160EE38D" w14:textId="77777777" w:rsidR="006C1F4F" w:rsidRPr="00FC217D" w:rsidRDefault="006C1F4F" w:rsidP="006C1F4F">
      <w:pPr>
        <w:jc w:val="both"/>
        <w:rPr>
          <w:color w:val="000000"/>
        </w:rPr>
      </w:pPr>
    </w:p>
    <w:p w14:paraId="543C51EB" w14:textId="77777777" w:rsidR="006C1F4F" w:rsidRPr="00FC217D" w:rsidRDefault="006C1F4F" w:rsidP="006C1F4F">
      <w:pPr>
        <w:jc w:val="both"/>
        <w:rPr>
          <w:color w:val="000000"/>
        </w:rPr>
      </w:pPr>
    </w:p>
    <w:p w14:paraId="291F78F8" w14:textId="77777777" w:rsidR="006C1F4F" w:rsidRPr="00FC217D" w:rsidRDefault="006C1F4F" w:rsidP="006C1F4F">
      <w:pPr>
        <w:jc w:val="both"/>
        <w:rPr>
          <w:color w:val="000000"/>
        </w:rPr>
      </w:pPr>
    </w:p>
    <w:p w14:paraId="37707858" w14:textId="77777777" w:rsidR="006C1F4F" w:rsidRPr="00FC217D" w:rsidRDefault="006C1F4F" w:rsidP="006C1F4F">
      <w:pPr>
        <w:jc w:val="both"/>
        <w:rPr>
          <w:color w:val="000000"/>
        </w:rPr>
      </w:pPr>
    </w:p>
    <w:p w14:paraId="70C58EEC" w14:textId="77777777" w:rsidR="006C1F4F" w:rsidRPr="00FC217D" w:rsidRDefault="006C1F4F" w:rsidP="006C1F4F">
      <w:pPr>
        <w:jc w:val="both"/>
        <w:rPr>
          <w:color w:val="000000"/>
        </w:rPr>
      </w:pPr>
    </w:p>
    <w:p w14:paraId="6608F476" w14:textId="77777777" w:rsidR="006C1F4F" w:rsidRPr="00FC217D" w:rsidRDefault="006C1F4F" w:rsidP="006C1F4F">
      <w:pPr>
        <w:jc w:val="both"/>
        <w:rPr>
          <w:color w:val="000000"/>
        </w:rPr>
      </w:pPr>
    </w:p>
    <w:p w14:paraId="00972F1C" w14:textId="77777777" w:rsidR="006C1F4F" w:rsidRPr="00FC217D" w:rsidRDefault="006C1F4F" w:rsidP="006C1F4F">
      <w:pPr>
        <w:jc w:val="both"/>
        <w:rPr>
          <w:color w:val="000000"/>
        </w:rPr>
      </w:pPr>
    </w:p>
    <w:p w14:paraId="42F6E94A" w14:textId="77777777" w:rsidR="006C1F4F" w:rsidRPr="00FC217D" w:rsidRDefault="006C1F4F" w:rsidP="006C1F4F">
      <w:pPr>
        <w:jc w:val="both"/>
        <w:rPr>
          <w:color w:val="000000"/>
        </w:rPr>
      </w:pPr>
    </w:p>
    <w:p w14:paraId="1560847E" w14:textId="77777777" w:rsidR="006C1F4F" w:rsidRPr="00FC217D" w:rsidRDefault="006C1F4F" w:rsidP="006C1F4F">
      <w:pPr>
        <w:jc w:val="both"/>
        <w:rPr>
          <w:color w:val="000000"/>
        </w:rPr>
      </w:pPr>
    </w:p>
    <w:p w14:paraId="32C79517" w14:textId="77777777" w:rsidR="006C1F4F" w:rsidRPr="00FC217D" w:rsidRDefault="006C1F4F" w:rsidP="006C1F4F">
      <w:pPr>
        <w:jc w:val="both"/>
        <w:rPr>
          <w:color w:val="000000"/>
        </w:rPr>
      </w:pPr>
    </w:p>
    <w:p w14:paraId="2DAF597D" w14:textId="77777777" w:rsidR="006C1F4F" w:rsidRPr="00FC217D" w:rsidRDefault="006C1F4F" w:rsidP="006C1F4F">
      <w:pPr>
        <w:jc w:val="both"/>
        <w:rPr>
          <w:color w:val="000000"/>
        </w:rPr>
      </w:pPr>
    </w:p>
    <w:p w14:paraId="3B08EAD9" w14:textId="77777777" w:rsidR="006C1F4F" w:rsidRPr="00FC217D" w:rsidRDefault="006C1F4F" w:rsidP="006C1F4F">
      <w:pPr>
        <w:jc w:val="both"/>
        <w:rPr>
          <w:color w:val="000000"/>
        </w:rPr>
      </w:pPr>
    </w:p>
    <w:p w14:paraId="602669E3" w14:textId="77777777" w:rsidR="006C1F4F" w:rsidRPr="00FC217D" w:rsidRDefault="006C1F4F" w:rsidP="006C1F4F">
      <w:pPr>
        <w:jc w:val="both"/>
        <w:rPr>
          <w:color w:val="000000"/>
        </w:rPr>
      </w:pPr>
    </w:p>
    <w:p w14:paraId="3CB90840" w14:textId="77777777" w:rsidR="006C1F4F" w:rsidRPr="00FC217D" w:rsidRDefault="006C1F4F" w:rsidP="006C1F4F">
      <w:pPr>
        <w:jc w:val="both"/>
        <w:rPr>
          <w:color w:val="000000"/>
        </w:rPr>
      </w:pPr>
    </w:p>
    <w:p w14:paraId="217E5079" w14:textId="77777777" w:rsidR="006C1F4F" w:rsidRPr="00FC217D" w:rsidRDefault="006C1F4F" w:rsidP="006C1F4F">
      <w:pPr>
        <w:jc w:val="both"/>
        <w:rPr>
          <w:color w:val="000000"/>
        </w:rPr>
      </w:pPr>
    </w:p>
    <w:p w14:paraId="05E207E7" w14:textId="77777777" w:rsidR="006C1F4F" w:rsidRPr="00FC217D" w:rsidRDefault="006C1F4F" w:rsidP="006C1F4F">
      <w:pPr>
        <w:jc w:val="both"/>
        <w:rPr>
          <w:color w:val="000000"/>
        </w:rPr>
      </w:pPr>
    </w:p>
    <w:p w14:paraId="4B55E981" w14:textId="77777777" w:rsidR="006C1F4F" w:rsidRPr="00FC217D" w:rsidRDefault="006C1F4F" w:rsidP="006C1F4F">
      <w:pPr>
        <w:jc w:val="both"/>
        <w:rPr>
          <w:color w:val="000000"/>
        </w:rPr>
      </w:pPr>
    </w:p>
    <w:p w14:paraId="39EBE9BB" w14:textId="77777777" w:rsidR="006C1F4F" w:rsidRPr="00FC217D" w:rsidRDefault="006C1F4F" w:rsidP="006C1F4F">
      <w:pPr>
        <w:jc w:val="both"/>
        <w:rPr>
          <w:color w:val="000000"/>
        </w:rPr>
      </w:pPr>
    </w:p>
    <w:p w14:paraId="2A728C0B" w14:textId="77777777" w:rsidR="006C1F4F" w:rsidRPr="00FC217D" w:rsidRDefault="006C1F4F" w:rsidP="006C1F4F">
      <w:pPr>
        <w:jc w:val="both"/>
        <w:rPr>
          <w:color w:val="000000"/>
        </w:rPr>
      </w:pPr>
    </w:p>
    <w:p w14:paraId="07734510" w14:textId="77777777" w:rsidR="006C1F4F" w:rsidRPr="00FC217D" w:rsidRDefault="006C1F4F" w:rsidP="006C1F4F">
      <w:pPr>
        <w:jc w:val="both"/>
        <w:rPr>
          <w:color w:val="000000"/>
        </w:rPr>
      </w:pPr>
    </w:p>
    <w:p w14:paraId="6C2D19BA" w14:textId="77777777" w:rsidR="006C1F4F" w:rsidRDefault="006C1F4F" w:rsidP="006C1F4F">
      <w:pPr>
        <w:jc w:val="right"/>
        <w:rPr>
          <w:bCs/>
          <w:color w:val="000000"/>
        </w:rPr>
      </w:pPr>
    </w:p>
    <w:p w14:paraId="1940E723" w14:textId="77777777" w:rsidR="006C1F4F" w:rsidRDefault="006C1F4F" w:rsidP="006C1F4F">
      <w:pPr>
        <w:jc w:val="right"/>
        <w:rPr>
          <w:bCs/>
          <w:color w:val="000000"/>
        </w:rPr>
      </w:pPr>
    </w:p>
    <w:p w14:paraId="69EFF936" w14:textId="77777777" w:rsidR="006C1F4F" w:rsidRDefault="006C1F4F" w:rsidP="006C1F4F">
      <w:pPr>
        <w:jc w:val="right"/>
        <w:rPr>
          <w:bCs/>
          <w:color w:val="000000"/>
        </w:rPr>
      </w:pPr>
    </w:p>
    <w:p w14:paraId="3638821B" w14:textId="77777777" w:rsidR="006C1F4F" w:rsidRDefault="006C1F4F" w:rsidP="006C1F4F">
      <w:pPr>
        <w:jc w:val="right"/>
        <w:rPr>
          <w:bCs/>
          <w:color w:val="000000"/>
        </w:rPr>
      </w:pPr>
    </w:p>
    <w:p w14:paraId="30E41875" w14:textId="77777777" w:rsidR="006C1F4F" w:rsidRDefault="006C1F4F" w:rsidP="006C1F4F">
      <w:pPr>
        <w:jc w:val="right"/>
        <w:rPr>
          <w:bCs/>
          <w:color w:val="000000"/>
        </w:rPr>
      </w:pPr>
    </w:p>
    <w:p w14:paraId="398B0164" w14:textId="77777777" w:rsidR="006C1F4F" w:rsidRDefault="006C1F4F" w:rsidP="006C1F4F">
      <w:pPr>
        <w:jc w:val="right"/>
        <w:rPr>
          <w:bCs/>
          <w:color w:val="000000"/>
        </w:rPr>
      </w:pPr>
    </w:p>
    <w:p w14:paraId="24C13EB5" w14:textId="77777777" w:rsidR="006C1F4F" w:rsidRDefault="006C1F4F" w:rsidP="006C1F4F">
      <w:pPr>
        <w:jc w:val="right"/>
        <w:rPr>
          <w:bCs/>
          <w:color w:val="000000"/>
        </w:rPr>
      </w:pPr>
    </w:p>
    <w:p w14:paraId="248F7661" w14:textId="77777777" w:rsidR="006C1F4F" w:rsidRDefault="006C1F4F" w:rsidP="006C1F4F">
      <w:pPr>
        <w:jc w:val="right"/>
        <w:rPr>
          <w:bCs/>
          <w:color w:val="000000"/>
        </w:rPr>
      </w:pPr>
    </w:p>
    <w:p w14:paraId="2EBD2BCD" w14:textId="77777777" w:rsidR="006C1F4F" w:rsidRDefault="006C1F4F" w:rsidP="006C1F4F">
      <w:pPr>
        <w:jc w:val="right"/>
        <w:rPr>
          <w:bCs/>
          <w:color w:val="000000"/>
        </w:rPr>
      </w:pPr>
    </w:p>
    <w:p w14:paraId="2A4612AB" w14:textId="77777777" w:rsidR="006C1F4F" w:rsidRDefault="006C1F4F" w:rsidP="006C1F4F">
      <w:pPr>
        <w:jc w:val="right"/>
        <w:rPr>
          <w:bCs/>
          <w:color w:val="000000"/>
        </w:rPr>
      </w:pPr>
    </w:p>
    <w:p w14:paraId="5D46F0A1" w14:textId="77777777" w:rsidR="006C1F4F" w:rsidRDefault="006C1F4F" w:rsidP="006C1F4F">
      <w:pPr>
        <w:jc w:val="right"/>
        <w:rPr>
          <w:bCs/>
          <w:color w:val="000000"/>
        </w:rPr>
      </w:pPr>
    </w:p>
    <w:p w14:paraId="058A2769" w14:textId="77777777" w:rsidR="006C1F4F" w:rsidRDefault="006C1F4F" w:rsidP="006C1F4F">
      <w:pPr>
        <w:jc w:val="right"/>
        <w:rPr>
          <w:bCs/>
          <w:color w:val="000000"/>
        </w:rPr>
      </w:pPr>
    </w:p>
    <w:p w14:paraId="20168F3C" w14:textId="77777777" w:rsidR="006C1F4F" w:rsidRDefault="006C1F4F" w:rsidP="006C1F4F">
      <w:pPr>
        <w:jc w:val="right"/>
        <w:rPr>
          <w:bCs/>
          <w:color w:val="000000"/>
        </w:rPr>
      </w:pPr>
    </w:p>
    <w:p w14:paraId="1C81AB18" w14:textId="77777777" w:rsidR="006C1F4F" w:rsidRDefault="006C1F4F" w:rsidP="006C1F4F">
      <w:pPr>
        <w:jc w:val="right"/>
        <w:rPr>
          <w:bCs/>
          <w:color w:val="000000"/>
        </w:rPr>
      </w:pPr>
    </w:p>
    <w:p w14:paraId="358D7755" w14:textId="77777777" w:rsidR="006C1F4F" w:rsidRDefault="006C1F4F" w:rsidP="006C1F4F">
      <w:pPr>
        <w:jc w:val="right"/>
        <w:rPr>
          <w:bCs/>
          <w:color w:val="000000"/>
        </w:rPr>
      </w:pPr>
    </w:p>
    <w:p w14:paraId="0F27D9E3" w14:textId="77777777" w:rsidR="006C1F4F" w:rsidRDefault="006C1F4F" w:rsidP="006C1F4F">
      <w:pPr>
        <w:jc w:val="right"/>
        <w:rPr>
          <w:bCs/>
          <w:color w:val="000000"/>
        </w:rPr>
      </w:pPr>
    </w:p>
    <w:p w14:paraId="06DEA36C" w14:textId="77777777" w:rsidR="006C1F4F" w:rsidRDefault="006C1F4F" w:rsidP="006C1F4F">
      <w:pPr>
        <w:jc w:val="right"/>
        <w:rPr>
          <w:bCs/>
          <w:color w:val="000000"/>
        </w:rPr>
      </w:pPr>
    </w:p>
    <w:p w14:paraId="2630246D" w14:textId="77777777" w:rsidR="006C1F4F" w:rsidRDefault="006C1F4F" w:rsidP="006C1F4F">
      <w:pPr>
        <w:jc w:val="right"/>
        <w:rPr>
          <w:bCs/>
          <w:color w:val="000000"/>
        </w:rPr>
      </w:pPr>
    </w:p>
    <w:p w14:paraId="1FF23A4C" w14:textId="77777777" w:rsidR="006C1F4F" w:rsidRDefault="006C1F4F" w:rsidP="006C1F4F">
      <w:pPr>
        <w:jc w:val="right"/>
        <w:rPr>
          <w:bCs/>
          <w:color w:val="000000"/>
        </w:rPr>
      </w:pPr>
    </w:p>
    <w:p w14:paraId="2AB34124" w14:textId="77777777" w:rsidR="006C1F4F" w:rsidRDefault="006C1F4F" w:rsidP="006C1F4F">
      <w:pPr>
        <w:jc w:val="right"/>
        <w:rPr>
          <w:bCs/>
          <w:color w:val="000000"/>
        </w:rPr>
      </w:pPr>
    </w:p>
    <w:p w14:paraId="39D6B927" w14:textId="77777777" w:rsidR="006C1F4F" w:rsidRDefault="006C1F4F" w:rsidP="006C1F4F">
      <w:pPr>
        <w:jc w:val="right"/>
        <w:rPr>
          <w:bCs/>
          <w:color w:val="000000"/>
        </w:rPr>
      </w:pPr>
    </w:p>
    <w:p w14:paraId="7D89D40C" w14:textId="77777777" w:rsidR="006C1F4F" w:rsidRPr="00760995" w:rsidRDefault="000F38FF" w:rsidP="006C1F4F">
      <w:r>
        <w:t>О</w:t>
      </w:r>
      <w:r w:rsidR="006C1F4F" w:rsidRPr="00760995">
        <w:t>тдел правого обеспечения:</w:t>
      </w:r>
    </w:p>
    <w:p w14:paraId="2B98CA1F" w14:textId="77777777" w:rsidR="006C1F4F" w:rsidRPr="00760995" w:rsidRDefault="006C1F4F" w:rsidP="006C1F4F">
      <w:r w:rsidRPr="00760995">
        <w:t>Главный специалист-эксперт</w:t>
      </w:r>
      <w:r w:rsidRPr="00760995">
        <w:tab/>
      </w:r>
      <w:r w:rsidRPr="00760995">
        <w:tab/>
      </w:r>
      <w:r w:rsidRPr="00760995">
        <w:tab/>
      </w:r>
      <w:r w:rsidRPr="00760995">
        <w:tab/>
      </w:r>
      <w:r w:rsidRPr="00760995">
        <w:tab/>
      </w:r>
      <w:r w:rsidRPr="00760995">
        <w:tab/>
      </w:r>
      <w:r w:rsidRPr="00760995">
        <w:tab/>
      </w:r>
    </w:p>
    <w:p w14:paraId="1F8EC12F" w14:textId="77777777" w:rsidR="006C1F4F" w:rsidRPr="00760995" w:rsidRDefault="006C1F4F" w:rsidP="006C1F4F">
      <w:r w:rsidRPr="00760995">
        <w:t>отдела правого обеспечения</w:t>
      </w:r>
      <w:r w:rsidRPr="00760995">
        <w:tab/>
      </w:r>
      <w:r w:rsidRPr="00760995">
        <w:tab/>
      </w:r>
      <w:r w:rsidRPr="00760995">
        <w:tab/>
      </w:r>
      <w:r w:rsidRPr="00760995">
        <w:tab/>
      </w:r>
      <w:r w:rsidRPr="00760995">
        <w:tab/>
      </w:r>
      <w:r w:rsidRPr="00760995">
        <w:tab/>
      </w:r>
    </w:p>
    <w:p w14:paraId="4295EB36" w14:textId="77777777" w:rsidR="006C1F4F" w:rsidRPr="00760995" w:rsidRDefault="006C1F4F" w:rsidP="006C1F4F">
      <w:r w:rsidRPr="00760995">
        <w:t>Красночетайского МО</w:t>
      </w:r>
      <w:r w:rsidRPr="00760995">
        <w:tab/>
      </w:r>
      <w:r w:rsidRPr="00760995">
        <w:tab/>
      </w:r>
      <w:r w:rsidRPr="00760995">
        <w:tab/>
      </w:r>
      <w:r w:rsidRPr="00760995">
        <w:tab/>
      </w:r>
      <w:r w:rsidRPr="00760995">
        <w:tab/>
      </w:r>
      <w:r w:rsidRPr="00760995">
        <w:tab/>
      </w:r>
      <w:r w:rsidRPr="00760995">
        <w:tab/>
        <w:t>В.В. Михеев</w:t>
      </w:r>
    </w:p>
    <w:p w14:paraId="0C6D46DE" w14:textId="77777777" w:rsidR="006C1F4F" w:rsidRPr="00760995" w:rsidRDefault="006C1F4F" w:rsidP="006C1F4F"/>
    <w:p w14:paraId="57447ABA" w14:textId="77777777" w:rsidR="006C1F4F" w:rsidRPr="00760995" w:rsidRDefault="006C1F4F" w:rsidP="006C1F4F"/>
    <w:p w14:paraId="792527BB" w14:textId="77777777" w:rsidR="006C1F4F" w:rsidRPr="00760995" w:rsidRDefault="006C1F4F" w:rsidP="006C1F4F">
      <w:r w:rsidRPr="00760995">
        <w:t>Подготовила:</w:t>
      </w:r>
    </w:p>
    <w:p w14:paraId="21721BEF" w14:textId="77777777" w:rsidR="006C1F4F" w:rsidRPr="00760995" w:rsidRDefault="006C1F4F" w:rsidP="006C1F4F">
      <w:pPr>
        <w:pStyle w:val="2"/>
        <w:shd w:val="clear" w:color="auto" w:fill="FFFFFF"/>
        <w:spacing w:before="0" w:after="0"/>
        <w:rPr>
          <w:rFonts w:ascii="Times New Roman" w:hAnsi="Times New Roman"/>
          <w:b w:val="0"/>
          <w:i w:val="0"/>
          <w:color w:val="262626"/>
          <w:sz w:val="24"/>
          <w:szCs w:val="24"/>
        </w:rPr>
      </w:pPr>
      <w:r w:rsidRPr="00760995">
        <w:rPr>
          <w:rFonts w:ascii="Times New Roman" w:hAnsi="Times New Roman"/>
          <w:b w:val="0"/>
          <w:i w:val="0"/>
          <w:color w:val="262626"/>
          <w:sz w:val="24"/>
          <w:szCs w:val="24"/>
        </w:rPr>
        <w:t>Главный специалист-эксперт отдела</w:t>
      </w:r>
    </w:p>
    <w:p w14:paraId="31A661FD" w14:textId="77777777" w:rsidR="006C1F4F" w:rsidRPr="00760995" w:rsidRDefault="006C1F4F" w:rsidP="006C1F4F">
      <w:pPr>
        <w:pStyle w:val="2"/>
        <w:shd w:val="clear" w:color="auto" w:fill="FFFFFF"/>
        <w:spacing w:before="0" w:after="0"/>
        <w:rPr>
          <w:rFonts w:ascii="Times New Roman" w:hAnsi="Times New Roman"/>
          <w:b w:val="0"/>
          <w:i w:val="0"/>
          <w:color w:val="262626"/>
          <w:sz w:val="24"/>
          <w:szCs w:val="24"/>
        </w:rPr>
      </w:pPr>
      <w:r w:rsidRPr="00760995">
        <w:rPr>
          <w:rFonts w:ascii="Times New Roman" w:hAnsi="Times New Roman"/>
          <w:b w:val="0"/>
          <w:i w:val="0"/>
          <w:color w:val="262626"/>
          <w:sz w:val="24"/>
          <w:szCs w:val="24"/>
        </w:rPr>
        <w:t>строительства, дорожного хозяйства и ЖКХ</w:t>
      </w:r>
      <w:r w:rsidRPr="00760995">
        <w:rPr>
          <w:rFonts w:ascii="Times New Roman" w:hAnsi="Times New Roman"/>
          <w:b w:val="0"/>
          <w:i w:val="0"/>
          <w:color w:val="262626"/>
          <w:sz w:val="24"/>
          <w:szCs w:val="24"/>
        </w:rPr>
        <w:tab/>
      </w:r>
      <w:r w:rsidRPr="00760995">
        <w:rPr>
          <w:rFonts w:ascii="Times New Roman" w:hAnsi="Times New Roman"/>
          <w:b w:val="0"/>
          <w:i w:val="0"/>
          <w:color w:val="262626"/>
          <w:sz w:val="24"/>
          <w:szCs w:val="24"/>
        </w:rPr>
        <w:tab/>
      </w:r>
      <w:r w:rsidRPr="00760995">
        <w:rPr>
          <w:rFonts w:ascii="Times New Roman" w:hAnsi="Times New Roman"/>
          <w:b w:val="0"/>
          <w:i w:val="0"/>
          <w:color w:val="262626"/>
          <w:sz w:val="24"/>
          <w:szCs w:val="24"/>
        </w:rPr>
        <w:tab/>
      </w:r>
      <w:r w:rsidRPr="00760995">
        <w:rPr>
          <w:rFonts w:ascii="Times New Roman" w:hAnsi="Times New Roman"/>
          <w:b w:val="0"/>
          <w:i w:val="0"/>
          <w:color w:val="262626"/>
          <w:sz w:val="24"/>
          <w:szCs w:val="24"/>
        </w:rPr>
        <w:tab/>
      </w:r>
    </w:p>
    <w:p w14:paraId="5709E94C" w14:textId="77777777" w:rsidR="006C1F4F" w:rsidRPr="00760995" w:rsidRDefault="006C1F4F" w:rsidP="006C1F4F">
      <w:pPr>
        <w:pStyle w:val="2"/>
        <w:shd w:val="clear" w:color="auto" w:fill="FFFFFF"/>
        <w:spacing w:before="0" w:after="0"/>
        <w:rPr>
          <w:rFonts w:ascii="Times New Roman" w:hAnsi="Times New Roman"/>
          <w:b w:val="0"/>
          <w:i w:val="0"/>
          <w:color w:val="262626"/>
          <w:sz w:val="24"/>
          <w:szCs w:val="24"/>
        </w:rPr>
      </w:pPr>
      <w:r w:rsidRPr="00760995">
        <w:rPr>
          <w:rFonts w:ascii="Times New Roman" w:hAnsi="Times New Roman"/>
          <w:b w:val="0"/>
          <w:i w:val="0"/>
          <w:color w:val="262626"/>
          <w:sz w:val="24"/>
          <w:szCs w:val="24"/>
        </w:rPr>
        <w:t>УБРТ Красночетайского МО</w:t>
      </w:r>
      <w:r w:rsidRPr="00760995">
        <w:rPr>
          <w:rFonts w:ascii="Times New Roman" w:hAnsi="Times New Roman"/>
          <w:b w:val="0"/>
          <w:i w:val="0"/>
          <w:color w:val="262626"/>
          <w:sz w:val="24"/>
          <w:szCs w:val="24"/>
        </w:rPr>
        <w:tab/>
      </w:r>
      <w:r w:rsidRPr="00760995">
        <w:rPr>
          <w:rFonts w:ascii="Times New Roman" w:hAnsi="Times New Roman"/>
          <w:b w:val="0"/>
          <w:i w:val="0"/>
          <w:color w:val="262626"/>
          <w:sz w:val="24"/>
          <w:szCs w:val="24"/>
        </w:rPr>
        <w:tab/>
      </w:r>
      <w:r w:rsidRPr="00760995">
        <w:rPr>
          <w:rFonts w:ascii="Times New Roman" w:hAnsi="Times New Roman"/>
          <w:b w:val="0"/>
          <w:i w:val="0"/>
          <w:color w:val="262626"/>
          <w:sz w:val="24"/>
          <w:szCs w:val="24"/>
        </w:rPr>
        <w:tab/>
      </w:r>
      <w:r w:rsidRPr="00760995">
        <w:rPr>
          <w:rFonts w:ascii="Times New Roman" w:hAnsi="Times New Roman"/>
          <w:b w:val="0"/>
          <w:i w:val="0"/>
          <w:color w:val="262626"/>
          <w:sz w:val="24"/>
          <w:szCs w:val="24"/>
        </w:rPr>
        <w:tab/>
      </w:r>
      <w:r w:rsidRPr="00760995">
        <w:rPr>
          <w:rFonts w:ascii="Times New Roman" w:hAnsi="Times New Roman"/>
          <w:b w:val="0"/>
          <w:i w:val="0"/>
          <w:color w:val="262626"/>
          <w:sz w:val="24"/>
          <w:szCs w:val="24"/>
        </w:rPr>
        <w:tab/>
      </w:r>
      <w:r w:rsidRPr="00760995">
        <w:rPr>
          <w:rFonts w:ascii="Times New Roman" w:hAnsi="Times New Roman"/>
          <w:b w:val="0"/>
          <w:i w:val="0"/>
          <w:color w:val="262626"/>
          <w:sz w:val="24"/>
          <w:szCs w:val="24"/>
        </w:rPr>
        <w:tab/>
        <w:t>О.В. Абакумова</w:t>
      </w:r>
    </w:p>
    <w:p w14:paraId="3247DFE7" w14:textId="77777777" w:rsidR="006C1F4F" w:rsidRDefault="006C1F4F" w:rsidP="006C1F4F">
      <w:pPr>
        <w:shd w:val="clear" w:color="auto" w:fill="FFFFFF"/>
        <w:outlineLvl w:val="1"/>
      </w:pPr>
    </w:p>
    <w:p w14:paraId="0A656BDA" w14:textId="77777777" w:rsidR="00E93E4D" w:rsidRPr="00E93E4D" w:rsidRDefault="00E93E4D" w:rsidP="00E93E4D">
      <w:pPr>
        <w:ind w:left="5387"/>
        <w:contextualSpacing/>
        <w:jc w:val="both"/>
        <w:rPr>
          <w:bCs/>
          <w:color w:val="000000" w:themeColor="text1"/>
        </w:rPr>
      </w:pPr>
      <w:bookmarkStart w:id="0" w:name="sub_1000"/>
      <w:r w:rsidRPr="00E93E4D">
        <w:rPr>
          <w:bCs/>
          <w:color w:val="000000" w:themeColor="text1"/>
        </w:rPr>
        <w:lastRenderedPageBreak/>
        <w:t>Приложение</w:t>
      </w:r>
    </w:p>
    <w:p w14:paraId="6FE72FE2" w14:textId="77777777" w:rsidR="00E93E4D" w:rsidRPr="00E93E4D" w:rsidRDefault="00E93E4D" w:rsidP="00E93E4D">
      <w:pPr>
        <w:ind w:left="5387"/>
        <w:contextualSpacing/>
        <w:jc w:val="both"/>
        <w:rPr>
          <w:bCs/>
          <w:color w:val="000000" w:themeColor="text1"/>
        </w:rPr>
      </w:pPr>
      <w:r w:rsidRPr="00E93E4D">
        <w:rPr>
          <w:bCs/>
          <w:color w:val="000000" w:themeColor="text1"/>
        </w:rPr>
        <w:t xml:space="preserve">к решению Собрания депутатов </w:t>
      </w:r>
      <w:r>
        <w:rPr>
          <w:bCs/>
          <w:color w:val="000000" w:themeColor="text1"/>
        </w:rPr>
        <w:t>Красночетайского</w:t>
      </w:r>
      <w:r w:rsidRPr="00E93E4D">
        <w:rPr>
          <w:bCs/>
          <w:color w:val="000000" w:themeColor="text1"/>
        </w:rPr>
        <w:t xml:space="preserve"> муниципального округа Чувашской Республики</w:t>
      </w:r>
    </w:p>
    <w:p w14:paraId="1324D8F5" w14:textId="77777777" w:rsidR="00E93E4D" w:rsidRPr="00E93E4D" w:rsidRDefault="00E93E4D" w:rsidP="00E93E4D">
      <w:pPr>
        <w:ind w:left="5387"/>
        <w:contextualSpacing/>
        <w:jc w:val="both"/>
        <w:rPr>
          <w:bCs/>
          <w:color w:val="000000" w:themeColor="text1"/>
        </w:rPr>
      </w:pPr>
      <w:r w:rsidRPr="00E93E4D">
        <w:rPr>
          <w:bCs/>
          <w:color w:val="000000" w:themeColor="text1"/>
        </w:rPr>
        <w:t xml:space="preserve">от </w:t>
      </w:r>
      <w:r>
        <w:rPr>
          <w:bCs/>
          <w:color w:val="000000" w:themeColor="text1"/>
        </w:rPr>
        <w:t>__</w:t>
      </w:r>
      <w:proofErr w:type="gramStart"/>
      <w:r>
        <w:rPr>
          <w:bCs/>
          <w:color w:val="000000" w:themeColor="text1"/>
        </w:rPr>
        <w:t>_</w:t>
      </w:r>
      <w:r w:rsidRPr="00E93E4D">
        <w:rPr>
          <w:bCs/>
          <w:color w:val="000000" w:themeColor="text1"/>
        </w:rPr>
        <w:t>.</w:t>
      </w:r>
      <w:r>
        <w:rPr>
          <w:bCs/>
          <w:color w:val="000000" w:themeColor="text1"/>
        </w:rPr>
        <w:t>_</w:t>
      </w:r>
      <w:proofErr w:type="gramEnd"/>
      <w:r>
        <w:rPr>
          <w:bCs/>
          <w:color w:val="000000" w:themeColor="text1"/>
        </w:rPr>
        <w:t>_________</w:t>
      </w:r>
      <w:r w:rsidRPr="00E93E4D">
        <w:rPr>
          <w:bCs/>
          <w:color w:val="000000" w:themeColor="text1"/>
        </w:rPr>
        <w:t xml:space="preserve">.2024 № </w:t>
      </w:r>
      <w:r w:rsidR="00B44705">
        <w:rPr>
          <w:bCs/>
          <w:color w:val="000000" w:themeColor="text1"/>
        </w:rPr>
        <w:t>______</w:t>
      </w:r>
    </w:p>
    <w:p w14:paraId="07A3D931" w14:textId="77777777" w:rsidR="00E93E4D" w:rsidRPr="00E93E4D" w:rsidRDefault="00E93E4D" w:rsidP="00E93E4D">
      <w:pPr>
        <w:ind w:firstLine="698"/>
        <w:jc w:val="both"/>
        <w:rPr>
          <w:rStyle w:val="a4"/>
          <w:bCs w:val="0"/>
          <w:color w:val="000000" w:themeColor="text1"/>
        </w:rPr>
      </w:pPr>
    </w:p>
    <w:p w14:paraId="33CFEA65" w14:textId="77777777" w:rsidR="00E93E4D" w:rsidRPr="00E93E4D" w:rsidRDefault="00E93E4D" w:rsidP="00E93E4D">
      <w:pPr>
        <w:ind w:firstLine="698"/>
        <w:jc w:val="both"/>
        <w:rPr>
          <w:rStyle w:val="a4"/>
          <w:bCs w:val="0"/>
          <w:color w:val="000000" w:themeColor="text1"/>
        </w:rPr>
      </w:pPr>
    </w:p>
    <w:p w14:paraId="4A5FE401" w14:textId="77777777" w:rsidR="00E93E4D" w:rsidRPr="00E93E4D" w:rsidRDefault="00E93E4D" w:rsidP="00E93E4D">
      <w:pPr>
        <w:ind w:left="567"/>
        <w:jc w:val="center"/>
        <w:rPr>
          <w:b/>
          <w:color w:val="000000" w:themeColor="text1"/>
        </w:rPr>
      </w:pPr>
      <w:r w:rsidRPr="00E93E4D">
        <w:rPr>
          <w:b/>
          <w:color w:val="000000" w:themeColor="text1"/>
        </w:rPr>
        <w:t>Правила благоустройства территории</w:t>
      </w:r>
    </w:p>
    <w:p w14:paraId="5BBAE6DC" w14:textId="77777777" w:rsidR="00E93E4D" w:rsidRPr="00E93E4D" w:rsidRDefault="00E93E4D" w:rsidP="00E93E4D">
      <w:pPr>
        <w:ind w:left="567"/>
        <w:jc w:val="center"/>
        <w:rPr>
          <w:b/>
          <w:color w:val="000000" w:themeColor="text1"/>
        </w:rPr>
      </w:pPr>
      <w:r>
        <w:rPr>
          <w:b/>
          <w:color w:val="000000" w:themeColor="text1"/>
        </w:rPr>
        <w:t>Красночетайского</w:t>
      </w:r>
      <w:r w:rsidRPr="00E93E4D">
        <w:rPr>
          <w:b/>
          <w:color w:val="000000" w:themeColor="text1"/>
        </w:rPr>
        <w:t xml:space="preserve"> муниципального округа Чувашской Республики</w:t>
      </w:r>
    </w:p>
    <w:p w14:paraId="2C37605D" w14:textId="77777777" w:rsidR="00E93E4D" w:rsidRPr="00E93E4D" w:rsidRDefault="00E93E4D" w:rsidP="00E93E4D">
      <w:pPr>
        <w:ind w:firstLine="698"/>
        <w:jc w:val="both"/>
        <w:rPr>
          <w:rStyle w:val="a4"/>
          <w:bCs w:val="0"/>
          <w:color w:val="000000" w:themeColor="text1"/>
        </w:rPr>
      </w:pPr>
    </w:p>
    <w:p w14:paraId="63788C7A" w14:textId="77777777" w:rsidR="00E93E4D" w:rsidRPr="00E93E4D" w:rsidRDefault="00E93E4D" w:rsidP="00E93E4D">
      <w:pPr>
        <w:pStyle w:val="1"/>
        <w:rPr>
          <w:color w:val="000000" w:themeColor="text1"/>
          <w:szCs w:val="24"/>
        </w:rPr>
      </w:pPr>
      <w:bookmarkStart w:id="1" w:name="sub_1001"/>
      <w:bookmarkEnd w:id="0"/>
      <w:r>
        <w:rPr>
          <w:color w:val="000000" w:themeColor="text1"/>
          <w:szCs w:val="24"/>
        </w:rPr>
        <w:t>1</w:t>
      </w:r>
      <w:r w:rsidRPr="00E93E4D">
        <w:rPr>
          <w:color w:val="000000" w:themeColor="text1"/>
          <w:szCs w:val="24"/>
        </w:rPr>
        <w:t>. Общие положения</w:t>
      </w:r>
    </w:p>
    <w:bookmarkEnd w:id="1"/>
    <w:p w14:paraId="22B2031B" w14:textId="77777777" w:rsidR="00E93E4D" w:rsidRPr="00E93E4D" w:rsidRDefault="00E93E4D" w:rsidP="00E93E4D">
      <w:pPr>
        <w:jc w:val="both"/>
        <w:rPr>
          <w:color w:val="000000" w:themeColor="text1"/>
        </w:rPr>
      </w:pPr>
    </w:p>
    <w:p w14:paraId="222DF408" w14:textId="77777777" w:rsidR="00E93E4D" w:rsidRPr="00E93E4D" w:rsidRDefault="00E93E4D" w:rsidP="00E93E4D">
      <w:pPr>
        <w:ind w:firstLine="432"/>
        <w:jc w:val="both"/>
        <w:rPr>
          <w:color w:val="000000" w:themeColor="text1"/>
        </w:rPr>
      </w:pPr>
      <w:bookmarkStart w:id="2" w:name="sub_11"/>
      <w:r w:rsidRPr="00E93E4D">
        <w:rPr>
          <w:color w:val="000000" w:themeColor="text1"/>
        </w:rPr>
        <w:t xml:space="preserve">1.1. Настоящие Правила благоустройства территории </w:t>
      </w:r>
      <w:r>
        <w:rPr>
          <w:color w:val="000000" w:themeColor="text1"/>
        </w:rPr>
        <w:t>Красночетайского</w:t>
      </w:r>
      <w:r w:rsidRPr="00E93E4D">
        <w:rPr>
          <w:color w:val="000000" w:themeColor="text1"/>
        </w:rPr>
        <w:t xml:space="preserve"> муниципального округа Чувашской Республики (далее - Правила, </w:t>
      </w:r>
      <w:r w:rsidR="00B44705">
        <w:rPr>
          <w:color w:val="000000" w:themeColor="text1"/>
        </w:rPr>
        <w:t>Красночетайский</w:t>
      </w:r>
      <w:r w:rsidRPr="00E93E4D">
        <w:rPr>
          <w:color w:val="000000" w:themeColor="text1"/>
        </w:rPr>
        <w:t xml:space="preserve"> муниципальный округ) разработаны в соответствии с </w:t>
      </w:r>
      <w:hyperlink r:id="rId18" w:history="1">
        <w:r w:rsidRPr="00E93E4D">
          <w:rPr>
            <w:rStyle w:val="af0"/>
            <w:rFonts w:cs="Times New Roman CYR"/>
            <w:b w:val="0"/>
            <w:color w:val="000000" w:themeColor="text1"/>
          </w:rPr>
          <w:t>Гражданским кодексом</w:t>
        </w:r>
      </w:hyperlink>
      <w:r w:rsidRPr="00E93E4D">
        <w:rPr>
          <w:color w:val="000000" w:themeColor="text1"/>
        </w:rPr>
        <w:t xml:space="preserve"> Российской Федерации, </w:t>
      </w:r>
      <w:hyperlink r:id="rId19" w:history="1">
        <w:r w:rsidRPr="00E93E4D">
          <w:rPr>
            <w:rStyle w:val="af0"/>
            <w:rFonts w:cs="Times New Roman CYR"/>
            <w:b w:val="0"/>
            <w:color w:val="000000" w:themeColor="text1"/>
          </w:rPr>
          <w:t>Земельным кодексом</w:t>
        </w:r>
      </w:hyperlink>
      <w:r w:rsidRPr="00E93E4D">
        <w:rPr>
          <w:color w:val="000000" w:themeColor="text1"/>
        </w:rPr>
        <w:t xml:space="preserve"> Российской Федерации, </w:t>
      </w:r>
      <w:hyperlink r:id="rId20" w:history="1">
        <w:r w:rsidRPr="00E93E4D">
          <w:rPr>
            <w:rStyle w:val="af0"/>
            <w:rFonts w:cs="Times New Roman CYR"/>
            <w:b w:val="0"/>
            <w:color w:val="000000" w:themeColor="text1"/>
          </w:rPr>
          <w:t>Градостроительным кодексом</w:t>
        </w:r>
      </w:hyperlink>
      <w:r w:rsidRPr="00E93E4D">
        <w:rPr>
          <w:color w:val="000000" w:themeColor="text1"/>
        </w:rPr>
        <w:t xml:space="preserve"> Российской Федерации, </w:t>
      </w:r>
      <w:hyperlink r:id="rId21" w:history="1">
        <w:r w:rsidRPr="00E93E4D">
          <w:rPr>
            <w:rStyle w:val="af0"/>
            <w:rFonts w:cs="Times New Roman CYR"/>
            <w:b w:val="0"/>
            <w:color w:val="000000" w:themeColor="text1"/>
          </w:rPr>
          <w:t>Жилищным кодексом</w:t>
        </w:r>
      </w:hyperlink>
      <w:r w:rsidRPr="00E93E4D">
        <w:rPr>
          <w:color w:val="000000" w:themeColor="text1"/>
        </w:rPr>
        <w:t xml:space="preserve"> Российской Федерации, </w:t>
      </w:r>
      <w:hyperlink r:id="rId22" w:history="1">
        <w:r w:rsidRPr="00E93E4D">
          <w:rPr>
            <w:rStyle w:val="af0"/>
            <w:rFonts w:cs="Times New Roman CYR"/>
            <w:b w:val="0"/>
            <w:color w:val="000000" w:themeColor="text1"/>
          </w:rPr>
          <w:t>Федеральным законом</w:t>
        </w:r>
      </w:hyperlink>
      <w:r w:rsidRPr="00E93E4D">
        <w:rPr>
          <w:color w:val="000000" w:themeColor="text1"/>
        </w:rPr>
        <w:t xml:space="preserve"> от 24.06.1998 №89-ФЗ «Об отходах производства и потребления», </w:t>
      </w:r>
      <w:hyperlink r:id="rId23" w:history="1">
        <w:r w:rsidRPr="00E93E4D">
          <w:rPr>
            <w:rStyle w:val="af0"/>
            <w:rFonts w:cs="Times New Roman CYR"/>
            <w:b w:val="0"/>
            <w:color w:val="000000" w:themeColor="text1"/>
          </w:rPr>
          <w:t>Федеральным законом</w:t>
        </w:r>
      </w:hyperlink>
      <w:r w:rsidRPr="00E93E4D">
        <w:rPr>
          <w:color w:val="000000" w:themeColor="text1"/>
        </w:rPr>
        <w:t xml:space="preserve"> от 10.01.2002 №7-ФЗ «Об охране окружающей среды», </w:t>
      </w:r>
      <w:hyperlink r:id="rId24" w:history="1">
        <w:r w:rsidRPr="00E93E4D">
          <w:rPr>
            <w:rStyle w:val="af0"/>
            <w:rFonts w:cs="Times New Roman CYR"/>
            <w:b w:val="0"/>
            <w:color w:val="000000" w:themeColor="text1"/>
          </w:rPr>
          <w:t>Федеральным законом</w:t>
        </w:r>
      </w:hyperlink>
      <w:r w:rsidRPr="00E93E4D">
        <w:rPr>
          <w:color w:val="000000" w:themeColor="text1"/>
        </w:rPr>
        <w:t xml:space="preserve"> от 13.03.2006 №38-ФЗ «О рекламе», в рамках реализации полномочий, предусмотренных </w:t>
      </w:r>
      <w:hyperlink r:id="rId25" w:history="1">
        <w:r w:rsidRPr="00E93E4D">
          <w:rPr>
            <w:rStyle w:val="af0"/>
            <w:rFonts w:cs="Times New Roman CYR"/>
            <w:b w:val="0"/>
            <w:color w:val="000000" w:themeColor="text1"/>
          </w:rPr>
          <w:t>Федеральным законом</w:t>
        </w:r>
      </w:hyperlink>
      <w:r w:rsidRPr="00E93E4D">
        <w:rPr>
          <w:color w:val="000000" w:themeColor="text1"/>
        </w:rPr>
        <w:t xml:space="preserve"> от 06.10.2003 №131-ФЗ «Об общих принципах организации местного самоуправления в Российской Федерации», </w:t>
      </w:r>
      <w:hyperlink r:id="rId26" w:history="1">
        <w:r w:rsidRPr="00E93E4D">
          <w:rPr>
            <w:rStyle w:val="af0"/>
            <w:rFonts w:cs="Times New Roman CYR"/>
            <w:b w:val="0"/>
            <w:color w:val="000000" w:themeColor="text1"/>
          </w:rPr>
          <w:t>Федеральным законом</w:t>
        </w:r>
      </w:hyperlink>
      <w:r w:rsidRPr="00E93E4D">
        <w:rPr>
          <w:color w:val="000000" w:themeColor="text1"/>
        </w:rPr>
        <w:t xml:space="preserve"> от 31.07.2020 №247-ФЗ «Об обязательных требованиях в Российской Федерации», </w:t>
      </w:r>
      <w:hyperlink r:id="rId27" w:history="1">
        <w:r w:rsidRPr="00E93E4D">
          <w:rPr>
            <w:rStyle w:val="af0"/>
            <w:rFonts w:cs="Times New Roman CYR"/>
            <w:b w:val="0"/>
            <w:color w:val="000000" w:themeColor="text1"/>
          </w:rPr>
          <w:t>Федеральным законом</w:t>
        </w:r>
      </w:hyperlink>
      <w:r w:rsidRPr="00E93E4D">
        <w:rPr>
          <w:color w:val="000000" w:themeColor="text1"/>
        </w:rPr>
        <w:t xml:space="preserve"> от 31.07.2020 №248-ФЗ «О государственном контроле (надзоре) и муниципальном контроле в Российской Федерации», </w:t>
      </w:r>
      <w:hyperlink r:id="rId28" w:history="1">
        <w:r w:rsidRPr="00E93E4D">
          <w:rPr>
            <w:rStyle w:val="af0"/>
            <w:rFonts w:cs="Times New Roman CYR"/>
            <w:b w:val="0"/>
            <w:color w:val="000000" w:themeColor="text1"/>
          </w:rPr>
          <w:t>приказом</w:t>
        </w:r>
      </w:hyperlink>
      <w:r w:rsidRPr="00E93E4D">
        <w:rPr>
          <w:b/>
          <w:color w:val="000000" w:themeColor="text1"/>
        </w:rPr>
        <w:t xml:space="preserve"> </w:t>
      </w:r>
      <w:r w:rsidRPr="00E93E4D">
        <w:rPr>
          <w:color w:val="000000" w:themeColor="text1"/>
        </w:rPr>
        <w:t>Министерства строительства и жилищно-коммунального хозяйства РФ от 29.12.2021 №1042/</w:t>
      </w:r>
      <w:proofErr w:type="spellStart"/>
      <w:r w:rsidRPr="00E93E4D">
        <w:rPr>
          <w:color w:val="000000" w:themeColor="text1"/>
        </w:rPr>
        <w:t>пр</w:t>
      </w:r>
      <w:proofErr w:type="spellEnd"/>
      <w:r w:rsidRPr="00E93E4D">
        <w:rPr>
          <w:color w:val="000000" w:themeColor="text1"/>
        </w:rPr>
        <w:t xml:space="preserve"> «Об утверждении методических рекомендаций по разработке норм и правил по благоустройству территорий муниципальных образований», </w:t>
      </w:r>
      <w:hyperlink r:id="rId29" w:history="1">
        <w:r w:rsidRPr="00E93E4D">
          <w:rPr>
            <w:rStyle w:val="af0"/>
            <w:rFonts w:cs="Times New Roman CYR"/>
            <w:b w:val="0"/>
            <w:color w:val="000000" w:themeColor="text1"/>
          </w:rPr>
          <w:t>Законом</w:t>
        </w:r>
      </w:hyperlink>
      <w:r w:rsidRPr="00E93E4D">
        <w:rPr>
          <w:color w:val="000000" w:themeColor="text1"/>
        </w:rPr>
        <w:t xml:space="preserve"> Чувашской Республики от 18.10.2004 №19 «Об организации местного самоуправления в Чувашской Республике», </w:t>
      </w:r>
      <w:hyperlink r:id="rId30" w:history="1">
        <w:r w:rsidRPr="00E93E4D">
          <w:rPr>
            <w:rStyle w:val="af0"/>
            <w:rFonts w:cs="Times New Roman CYR"/>
            <w:b w:val="0"/>
            <w:color w:val="000000" w:themeColor="text1"/>
          </w:rPr>
          <w:t>Уставом</w:t>
        </w:r>
      </w:hyperlink>
      <w:r w:rsidRPr="00E93E4D">
        <w:rPr>
          <w:color w:val="000000" w:themeColor="text1"/>
        </w:rPr>
        <w:t xml:space="preserve"> </w:t>
      </w:r>
      <w:r>
        <w:rPr>
          <w:color w:val="000000" w:themeColor="text1"/>
        </w:rPr>
        <w:t>Красночетайского</w:t>
      </w:r>
      <w:r w:rsidRPr="00E93E4D">
        <w:rPr>
          <w:color w:val="000000" w:themeColor="text1"/>
        </w:rPr>
        <w:t xml:space="preserve"> муниципального округа, на основании иных нормативных правовых актов Российской Федерации и Чувашской Республики, муниципальных правовых актов </w:t>
      </w:r>
      <w:r>
        <w:rPr>
          <w:color w:val="000000" w:themeColor="text1"/>
        </w:rPr>
        <w:t>Красночетайского</w:t>
      </w:r>
      <w:r w:rsidRPr="00E93E4D">
        <w:rPr>
          <w:color w:val="000000" w:themeColor="text1"/>
        </w:rPr>
        <w:t xml:space="preserve"> муниципального округа.</w:t>
      </w:r>
    </w:p>
    <w:p w14:paraId="57F7ACD9" w14:textId="3FB002BC" w:rsidR="00E93E4D" w:rsidRPr="00E93E4D" w:rsidRDefault="00E93E4D" w:rsidP="00E93E4D">
      <w:pPr>
        <w:ind w:firstLine="432"/>
        <w:jc w:val="both"/>
        <w:rPr>
          <w:color w:val="000000" w:themeColor="text1"/>
        </w:rPr>
      </w:pPr>
      <w:bookmarkStart w:id="3" w:name="sub_12"/>
      <w:bookmarkEnd w:id="2"/>
      <w:r w:rsidRPr="00E93E4D">
        <w:rPr>
          <w:color w:val="000000" w:themeColor="text1"/>
        </w:rPr>
        <w:t xml:space="preserve">1.2. Настоящие Правила устанавливают единые и обязательные к исполнению требований в сфере благоустройства, обеспечению доступности городской среды, в том числе для маломобильных групп населения, определяют общие требования к состоянию общественных пространств, состоянию и облику зданий различного назначения и разной формы собственности, к объектам благоустройства и их отдельным элементам, к содержанию и эксплуатации объектов благоустройства, порядок контроля за соблюдением Правил, порядок и механизмы общественного участия в процессе благоустройства, в целях формирования комфортной, современной, безопасной и привлекательной городской среды, к которой относится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в </w:t>
      </w:r>
      <w:r w:rsidR="005F3146">
        <w:rPr>
          <w:color w:val="000000" w:themeColor="text1"/>
        </w:rPr>
        <w:t>Красночетайском</w:t>
      </w:r>
      <w:r w:rsidRPr="00E93E4D">
        <w:rPr>
          <w:color w:val="000000" w:themeColor="text1"/>
        </w:rPr>
        <w:t xml:space="preserve"> муниципальном округе и определяющих комфортность проживания на территории </w:t>
      </w:r>
      <w:r>
        <w:rPr>
          <w:color w:val="000000" w:themeColor="text1"/>
        </w:rPr>
        <w:t>Красночетайского</w:t>
      </w:r>
      <w:r w:rsidRPr="00E93E4D">
        <w:rPr>
          <w:color w:val="000000" w:themeColor="text1"/>
        </w:rPr>
        <w:t xml:space="preserve"> муниципального округа.</w:t>
      </w:r>
    </w:p>
    <w:bookmarkEnd w:id="3"/>
    <w:p w14:paraId="53AEE7C8" w14:textId="77777777" w:rsidR="00E93E4D" w:rsidRPr="00E93E4D" w:rsidRDefault="00E93E4D" w:rsidP="00E93E4D">
      <w:pPr>
        <w:ind w:firstLine="432"/>
        <w:jc w:val="both"/>
        <w:rPr>
          <w:color w:val="000000" w:themeColor="text1"/>
        </w:rPr>
      </w:pPr>
      <w:r w:rsidRPr="00E93E4D">
        <w:rPr>
          <w:color w:val="000000" w:themeColor="text1"/>
        </w:rPr>
        <w:t xml:space="preserve">Настоящие Правила действуют на всей территории </w:t>
      </w:r>
      <w:r>
        <w:rPr>
          <w:color w:val="000000" w:themeColor="text1"/>
        </w:rPr>
        <w:t>Красночетайского</w:t>
      </w:r>
      <w:r w:rsidRPr="00E93E4D">
        <w:rPr>
          <w:color w:val="000000" w:themeColor="text1"/>
        </w:rPr>
        <w:t xml:space="preserve"> муниципального округа.</w:t>
      </w:r>
    </w:p>
    <w:p w14:paraId="77FED385" w14:textId="77777777" w:rsidR="00E93E4D" w:rsidRPr="00E93E4D" w:rsidRDefault="00E93E4D" w:rsidP="00E93E4D">
      <w:pPr>
        <w:ind w:firstLine="432"/>
        <w:jc w:val="both"/>
        <w:rPr>
          <w:color w:val="000000" w:themeColor="text1"/>
        </w:rPr>
      </w:pPr>
      <w:r w:rsidRPr="00E93E4D">
        <w:rPr>
          <w:color w:val="000000" w:themeColor="text1"/>
        </w:rPr>
        <w:t xml:space="preserve">Инструкции, регламенты, положения и иные локальные акты, в том числе ведомственные, регулирующие вопросы благоустройства </w:t>
      </w:r>
      <w:r>
        <w:rPr>
          <w:color w:val="000000" w:themeColor="text1"/>
        </w:rPr>
        <w:t>Красночетайского</w:t>
      </w:r>
      <w:r w:rsidRPr="00E93E4D">
        <w:rPr>
          <w:color w:val="000000" w:themeColor="text1"/>
        </w:rPr>
        <w:t xml:space="preserve"> муниципального округа, не должны противоречить требованиям настоящих Правил.</w:t>
      </w:r>
    </w:p>
    <w:p w14:paraId="06059CCA" w14:textId="77777777" w:rsidR="00E93E4D" w:rsidRPr="00E93E4D" w:rsidRDefault="00E93E4D" w:rsidP="00E93E4D">
      <w:pPr>
        <w:ind w:firstLine="432"/>
        <w:jc w:val="both"/>
        <w:rPr>
          <w:color w:val="000000" w:themeColor="text1"/>
        </w:rPr>
      </w:pPr>
      <w:r w:rsidRPr="00E93E4D">
        <w:rPr>
          <w:color w:val="000000" w:themeColor="text1"/>
        </w:rPr>
        <w:t>Задачами настоящих Правил являются:</w:t>
      </w:r>
    </w:p>
    <w:p w14:paraId="205CB472" w14:textId="77777777" w:rsidR="00E93E4D" w:rsidRPr="00E93E4D" w:rsidRDefault="00B44705" w:rsidP="00E93E4D">
      <w:pPr>
        <w:ind w:firstLine="432"/>
        <w:jc w:val="both"/>
        <w:rPr>
          <w:color w:val="000000" w:themeColor="text1"/>
        </w:rPr>
      </w:pPr>
      <w:bookmarkStart w:id="4" w:name="sub_121"/>
      <w:r>
        <w:rPr>
          <w:color w:val="000000" w:themeColor="text1"/>
        </w:rPr>
        <w:t xml:space="preserve">1) </w:t>
      </w:r>
      <w:r w:rsidR="00E93E4D" w:rsidRPr="00E93E4D">
        <w:rPr>
          <w:color w:val="000000" w:themeColor="text1"/>
        </w:rPr>
        <w:t>обеспечение и повышение комфортности условий проживания граждан;</w:t>
      </w:r>
    </w:p>
    <w:p w14:paraId="1F8342B2" w14:textId="77777777" w:rsidR="00E93E4D" w:rsidRPr="00E93E4D" w:rsidRDefault="00B44705" w:rsidP="00E93E4D">
      <w:pPr>
        <w:ind w:firstLine="432"/>
        <w:jc w:val="both"/>
        <w:rPr>
          <w:color w:val="000000" w:themeColor="text1"/>
        </w:rPr>
      </w:pPr>
      <w:bookmarkStart w:id="5" w:name="sub_122"/>
      <w:bookmarkEnd w:id="4"/>
      <w:r>
        <w:rPr>
          <w:color w:val="000000" w:themeColor="text1"/>
        </w:rPr>
        <w:lastRenderedPageBreak/>
        <w:t xml:space="preserve">2) </w:t>
      </w:r>
      <w:r w:rsidR="00E93E4D" w:rsidRPr="00E93E4D">
        <w:rPr>
          <w:color w:val="000000" w:themeColor="text1"/>
        </w:rPr>
        <w:t xml:space="preserve">установление единого порядка содержания территории </w:t>
      </w:r>
      <w:r w:rsidR="00E93E4D">
        <w:rPr>
          <w:color w:val="000000" w:themeColor="text1"/>
        </w:rPr>
        <w:t>Красночетайского</w:t>
      </w:r>
      <w:r w:rsidR="00E93E4D" w:rsidRPr="00E93E4D">
        <w:rPr>
          <w:color w:val="000000" w:themeColor="text1"/>
        </w:rPr>
        <w:t xml:space="preserve"> муниципального округа;</w:t>
      </w:r>
    </w:p>
    <w:p w14:paraId="09A272DF" w14:textId="77777777" w:rsidR="00E93E4D" w:rsidRPr="00E93E4D" w:rsidRDefault="00E93E4D" w:rsidP="00E93E4D">
      <w:pPr>
        <w:ind w:firstLine="432"/>
        <w:jc w:val="both"/>
        <w:rPr>
          <w:color w:val="000000" w:themeColor="text1"/>
        </w:rPr>
      </w:pPr>
      <w:bookmarkStart w:id="6" w:name="sub_123"/>
      <w:bookmarkEnd w:id="5"/>
      <w:r w:rsidRPr="00E93E4D">
        <w:rPr>
          <w:color w:val="000000" w:themeColor="text1"/>
        </w:rPr>
        <w:t xml:space="preserve">3) привлечение к осуществлению мероприятий по содержанию территории </w:t>
      </w:r>
      <w:r>
        <w:rPr>
          <w:color w:val="000000" w:themeColor="text1"/>
        </w:rPr>
        <w:t>Красночетайского</w:t>
      </w:r>
      <w:r w:rsidRPr="00E93E4D">
        <w:rPr>
          <w:color w:val="000000" w:themeColor="text1"/>
        </w:rPr>
        <w:t xml:space="preserve"> муниципального округа физических и юридических лиц;</w:t>
      </w:r>
    </w:p>
    <w:p w14:paraId="381D7E13" w14:textId="77777777" w:rsidR="00E93E4D" w:rsidRPr="00E93E4D" w:rsidRDefault="00E93E4D" w:rsidP="00E93E4D">
      <w:pPr>
        <w:ind w:firstLine="432"/>
        <w:jc w:val="both"/>
        <w:rPr>
          <w:color w:val="000000" w:themeColor="text1"/>
        </w:rPr>
      </w:pPr>
      <w:bookmarkStart w:id="7" w:name="sub_124"/>
      <w:bookmarkEnd w:id="6"/>
      <w:r w:rsidRPr="00E93E4D">
        <w:rPr>
          <w:color w:val="000000" w:themeColor="text1"/>
        </w:rPr>
        <w:t xml:space="preserve">4) усиление контроля за использованием, охраной и благоустройством территории </w:t>
      </w:r>
      <w:r>
        <w:rPr>
          <w:color w:val="000000" w:themeColor="text1"/>
        </w:rPr>
        <w:t>Красночетайского</w:t>
      </w:r>
      <w:r w:rsidRPr="00E93E4D">
        <w:rPr>
          <w:color w:val="000000" w:themeColor="text1"/>
        </w:rPr>
        <w:t xml:space="preserve"> муниципального округа;</w:t>
      </w:r>
    </w:p>
    <w:p w14:paraId="5E7A670F" w14:textId="77777777" w:rsidR="00E93E4D" w:rsidRPr="00E93E4D" w:rsidRDefault="00E93E4D" w:rsidP="00E93E4D">
      <w:pPr>
        <w:ind w:firstLine="432"/>
        <w:jc w:val="both"/>
        <w:rPr>
          <w:color w:val="000000" w:themeColor="text1"/>
        </w:rPr>
      </w:pPr>
      <w:bookmarkStart w:id="8" w:name="sub_125"/>
      <w:bookmarkEnd w:id="7"/>
      <w:r w:rsidRPr="00E93E4D">
        <w:rPr>
          <w:color w:val="000000" w:themeColor="text1"/>
        </w:rPr>
        <w:t xml:space="preserve">5) повышение ответственности физических и юридических лиц за соблюдение чистоты и порядка на территории </w:t>
      </w:r>
      <w:r>
        <w:rPr>
          <w:color w:val="000000" w:themeColor="text1"/>
        </w:rPr>
        <w:t>Красночетайского</w:t>
      </w:r>
      <w:r w:rsidRPr="00E93E4D">
        <w:rPr>
          <w:color w:val="000000" w:themeColor="text1"/>
        </w:rPr>
        <w:t xml:space="preserve"> муниципального округа;</w:t>
      </w:r>
    </w:p>
    <w:p w14:paraId="18D08138" w14:textId="77777777" w:rsidR="00E93E4D" w:rsidRPr="00E93E4D" w:rsidRDefault="00E93E4D" w:rsidP="00E93E4D">
      <w:pPr>
        <w:ind w:firstLine="432"/>
        <w:jc w:val="both"/>
        <w:rPr>
          <w:color w:val="000000" w:themeColor="text1"/>
        </w:rPr>
      </w:pPr>
      <w:bookmarkStart w:id="9" w:name="sub_126"/>
      <w:bookmarkEnd w:id="8"/>
      <w:r w:rsidRPr="00E93E4D">
        <w:rPr>
          <w:color w:val="000000" w:themeColor="text1"/>
        </w:rPr>
        <w:t>6) обеспечение доступности территорий муниципального образования, объектов социальной, инженерной и транспортной инфраструктур и предоставляемых услуг для инвалидов и иных лиц, испытывающих затруднения при самостоятельном передвижении (далее - МГН), получении ими услуг, необходимой информации или при ориентировании в пространстве.</w:t>
      </w:r>
    </w:p>
    <w:p w14:paraId="11FA01DC" w14:textId="77777777" w:rsidR="00E93E4D" w:rsidRPr="00E93E4D" w:rsidRDefault="00E93E4D" w:rsidP="00E93E4D">
      <w:pPr>
        <w:ind w:firstLine="432"/>
        <w:jc w:val="both"/>
        <w:rPr>
          <w:color w:val="000000" w:themeColor="text1"/>
        </w:rPr>
      </w:pPr>
      <w:bookmarkStart w:id="10" w:name="sub_13"/>
      <w:bookmarkEnd w:id="9"/>
      <w:r w:rsidRPr="00E93E4D">
        <w:rPr>
          <w:color w:val="000000" w:themeColor="text1"/>
        </w:rPr>
        <w:t>1.3. К объектам благоустройства в настоящих Правилах относятся территории различного функционального назначения, на которых осуществляется деятельность по благоустройству:</w:t>
      </w:r>
    </w:p>
    <w:bookmarkEnd w:id="10"/>
    <w:p w14:paraId="3F261775" w14:textId="77777777" w:rsidR="00E93E4D" w:rsidRPr="00E93E4D" w:rsidRDefault="00E93E4D" w:rsidP="00E93E4D">
      <w:pPr>
        <w:jc w:val="both"/>
        <w:rPr>
          <w:color w:val="000000" w:themeColor="text1"/>
        </w:rPr>
      </w:pPr>
      <w:r w:rsidRPr="00E93E4D">
        <w:rPr>
          <w:color w:val="000000" w:themeColor="text1"/>
        </w:rPr>
        <w:t>- территории общественного назначения;</w:t>
      </w:r>
    </w:p>
    <w:p w14:paraId="335EC8BC" w14:textId="77777777" w:rsidR="00E93E4D" w:rsidRPr="00E93E4D" w:rsidRDefault="00E93E4D" w:rsidP="00E93E4D">
      <w:pPr>
        <w:jc w:val="both"/>
        <w:rPr>
          <w:color w:val="000000" w:themeColor="text1"/>
        </w:rPr>
      </w:pPr>
      <w:r w:rsidRPr="00E93E4D">
        <w:rPr>
          <w:color w:val="000000" w:themeColor="text1"/>
        </w:rPr>
        <w:t>- территории жилого назначения;</w:t>
      </w:r>
    </w:p>
    <w:p w14:paraId="564796FB" w14:textId="77777777" w:rsidR="00E93E4D" w:rsidRPr="00E93E4D" w:rsidRDefault="00E93E4D" w:rsidP="00E93E4D">
      <w:pPr>
        <w:jc w:val="both"/>
        <w:rPr>
          <w:color w:val="000000" w:themeColor="text1"/>
        </w:rPr>
      </w:pPr>
      <w:r w:rsidRPr="00E93E4D">
        <w:rPr>
          <w:color w:val="000000" w:themeColor="text1"/>
        </w:rPr>
        <w:t>- территории рекреационного назначения;</w:t>
      </w:r>
    </w:p>
    <w:p w14:paraId="13780E5A" w14:textId="77777777" w:rsidR="00E93E4D" w:rsidRPr="00E93E4D" w:rsidRDefault="00E93E4D" w:rsidP="00E93E4D">
      <w:pPr>
        <w:jc w:val="both"/>
        <w:rPr>
          <w:color w:val="000000" w:themeColor="text1"/>
        </w:rPr>
      </w:pPr>
      <w:r w:rsidRPr="00E93E4D">
        <w:rPr>
          <w:color w:val="000000" w:themeColor="text1"/>
        </w:rPr>
        <w:t>в том числе:</w:t>
      </w:r>
    </w:p>
    <w:p w14:paraId="7FCB4D23" w14:textId="77777777" w:rsidR="00E93E4D" w:rsidRPr="00E93E4D" w:rsidRDefault="00E93E4D" w:rsidP="00E93E4D">
      <w:pPr>
        <w:jc w:val="both"/>
        <w:rPr>
          <w:color w:val="000000" w:themeColor="text1"/>
        </w:rPr>
      </w:pPr>
      <w:r w:rsidRPr="00E93E4D">
        <w:rPr>
          <w:color w:val="000000" w:themeColor="text1"/>
        </w:rPr>
        <w:t>- детские площадки, спортивные площадки, другие площадки для отдыха и досуга;</w:t>
      </w:r>
    </w:p>
    <w:p w14:paraId="355B2BA1" w14:textId="77777777" w:rsidR="00E93E4D" w:rsidRPr="00E93E4D" w:rsidRDefault="00E93E4D" w:rsidP="00E93E4D">
      <w:pPr>
        <w:jc w:val="both"/>
        <w:rPr>
          <w:color w:val="000000" w:themeColor="text1"/>
        </w:rPr>
      </w:pPr>
      <w:r w:rsidRPr="00E93E4D">
        <w:rPr>
          <w:color w:val="000000" w:themeColor="text1"/>
        </w:rPr>
        <w:t>- площадки для выгула и дрессировки собак;</w:t>
      </w:r>
    </w:p>
    <w:p w14:paraId="05A59955" w14:textId="77777777" w:rsidR="00E93E4D" w:rsidRPr="00E93E4D" w:rsidRDefault="00E93E4D" w:rsidP="00E93E4D">
      <w:pPr>
        <w:jc w:val="both"/>
        <w:rPr>
          <w:color w:val="000000" w:themeColor="text1"/>
        </w:rPr>
      </w:pPr>
      <w:r w:rsidRPr="00E93E4D">
        <w:rPr>
          <w:color w:val="000000" w:themeColor="text1"/>
        </w:rPr>
        <w:t>- площадки автостоянок;</w:t>
      </w:r>
    </w:p>
    <w:p w14:paraId="3CF7FD30" w14:textId="77777777" w:rsidR="00E93E4D" w:rsidRPr="00E93E4D" w:rsidRDefault="00E93E4D" w:rsidP="00E93E4D">
      <w:pPr>
        <w:jc w:val="both"/>
        <w:rPr>
          <w:color w:val="000000" w:themeColor="text1"/>
        </w:rPr>
      </w:pPr>
      <w:r w:rsidRPr="00E93E4D">
        <w:rPr>
          <w:color w:val="000000" w:themeColor="text1"/>
        </w:rPr>
        <w:t>- улицы и дороги;</w:t>
      </w:r>
    </w:p>
    <w:p w14:paraId="10B8F3D5" w14:textId="77777777" w:rsidR="00E93E4D" w:rsidRPr="00E93E4D" w:rsidRDefault="00E93E4D" w:rsidP="00E93E4D">
      <w:pPr>
        <w:jc w:val="both"/>
        <w:rPr>
          <w:color w:val="000000" w:themeColor="text1"/>
        </w:rPr>
      </w:pPr>
      <w:r w:rsidRPr="00E93E4D">
        <w:rPr>
          <w:color w:val="000000" w:themeColor="text1"/>
        </w:rPr>
        <w:t>- парки, скверы, иные зеленые зоны;</w:t>
      </w:r>
    </w:p>
    <w:p w14:paraId="226EDA3E" w14:textId="77777777" w:rsidR="00E93E4D" w:rsidRPr="00E93E4D" w:rsidRDefault="00E93E4D" w:rsidP="00E93E4D">
      <w:pPr>
        <w:jc w:val="both"/>
        <w:rPr>
          <w:color w:val="000000" w:themeColor="text1"/>
        </w:rPr>
      </w:pPr>
      <w:r w:rsidRPr="00E93E4D">
        <w:rPr>
          <w:color w:val="000000" w:themeColor="text1"/>
        </w:rPr>
        <w:t>- площади и другие территории;</w:t>
      </w:r>
    </w:p>
    <w:p w14:paraId="11B74847" w14:textId="77777777" w:rsidR="00E93E4D" w:rsidRPr="00E93E4D" w:rsidRDefault="00E93E4D" w:rsidP="00E93E4D">
      <w:pPr>
        <w:jc w:val="both"/>
        <w:rPr>
          <w:color w:val="000000" w:themeColor="text1"/>
        </w:rPr>
      </w:pPr>
      <w:r w:rsidRPr="00E93E4D">
        <w:rPr>
          <w:color w:val="000000" w:themeColor="text1"/>
        </w:rPr>
        <w:t>- технические зоны транспортных и инженерных коммуникаций, водоохранные зоны.</w:t>
      </w:r>
    </w:p>
    <w:p w14:paraId="3F5C97C5" w14:textId="77777777" w:rsidR="00E93E4D" w:rsidRPr="00E93E4D" w:rsidRDefault="00E93E4D" w:rsidP="00E93E4D">
      <w:pPr>
        <w:ind w:firstLine="708"/>
        <w:jc w:val="both"/>
        <w:rPr>
          <w:color w:val="000000" w:themeColor="text1"/>
        </w:rPr>
      </w:pPr>
      <w:bookmarkStart w:id="11" w:name="sub_14"/>
      <w:r w:rsidRPr="00E93E4D">
        <w:rPr>
          <w:color w:val="000000" w:themeColor="text1"/>
        </w:rPr>
        <w:t>1.4. К элементам благоустройства в настоящих Правилах относятся, в том числе:</w:t>
      </w:r>
    </w:p>
    <w:bookmarkEnd w:id="11"/>
    <w:p w14:paraId="5E374172" w14:textId="77777777" w:rsidR="00E93E4D" w:rsidRPr="00E93E4D" w:rsidRDefault="00E93E4D" w:rsidP="00E93E4D">
      <w:pPr>
        <w:jc w:val="both"/>
        <w:rPr>
          <w:color w:val="000000" w:themeColor="text1"/>
        </w:rPr>
      </w:pPr>
      <w:r w:rsidRPr="00E93E4D">
        <w:rPr>
          <w:color w:val="000000" w:themeColor="text1"/>
        </w:rPr>
        <w:t>- элементы озеленения;</w:t>
      </w:r>
    </w:p>
    <w:p w14:paraId="08D6AD4D" w14:textId="77777777" w:rsidR="00E93E4D" w:rsidRPr="00E93E4D" w:rsidRDefault="00E93E4D" w:rsidP="00E93E4D">
      <w:pPr>
        <w:jc w:val="both"/>
        <w:rPr>
          <w:color w:val="000000" w:themeColor="text1"/>
        </w:rPr>
      </w:pPr>
      <w:r w:rsidRPr="00E93E4D">
        <w:rPr>
          <w:color w:val="000000" w:themeColor="text1"/>
        </w:rPr>
        <w:t>- покрытия;</w:t>
      </w:r>
    </w:p>
    <w:p w14:paraId="2EC31241" w14:textId="77777777" w:rsidR="00E93E4D" w:rsidRPr="00E93E4D" w:rsidRDefault="00E93E4D" w:rsidP="00E93E4D">
      <w:pPr>
        <w:jc w:val="both"/>
        <w:rPr>
          <w:color w:val="000000" w:themeColor="text1"/>
        </w:rPr>
      </w:pPr>
      <w:r w:rsidRPr="00E93E4D">
        <w:rPr>
          <w:color w:val="000000" w:themeColor="text1"/>
        </w:rPr>
        <w:t>- ограждения (заборы);</w:t>
      </w:r>
    </w:p>
    <w:p w14:paraId="0CA012B2" w14:textId="77777777" w:rsidR="00E93E4D" w:rsidRPr="00E93E4D" w:rsidRDefault="00E93E4D" w:rsidP="00E93E4D">
      <w:pPr>
        <w:jc w:val="both"/>
        <w:rPr>
          <w:color w:val="000000" w:themeColor="text1"/>
        </w:rPr>
      </w:pPr>
      <w:r w:rsidRPr="00E93E4D">
        <w:rPr>
          <w:color w:val="000000" w:themeColor="text1"/>
        </w:rPr>
        <w:t>- водные устройства;</w:t>
      </w:r>
    </w:p>
    <w:p w14:paraId="73F9EA49" w14:textId="77777777" w:rsidR="00E93E4D" w:rsidRPr="00E93E4D" w:rsidRDefault="00E93E4D" w:rsidP="00E93E4D">
      <w:pPr>
        <w:jc w:val="both"/>
        <w:rPr>
          <w:color w:val="000000" w:themeColor="text1"/>
        </w:rPr>
      </w:pPr>
      <w:r w:rsidRPr="00E93E4D">
        <w:rPr>
          <w:color w:val="000000" w:themeColor="text1"/>
        </w:rPr>
        <w:t>- уличное коммунально-бытовое и техническое оборудование;</w:t>
      </w:r>
    </w:p>
    <w:p w14:paraId="559DF87E" w14:textId="77777777" w:rsidR="00E93E4D" w:rsidRPr="00E93E4D" w:rsidRDefault="00E93E4D" w:rsidP="00E93E4D">
      <w:pPr>
        <w:jc w:val="both"/>
        <w:rPr>
          <w:color w:val="000000" w:themeColor="text1"/>
        </w:rPr>
      </w:pPr>
      <w:r w:rsidRPr="00E93E4D">
        <w:rPr>
          <w:color w:val="000000" w:themeColor="text1"/>
        </w:rPr>
        <w:t>- игровое и спортивное оборудование;</w:t>
      </w:r>
    </w:p>
    <w:p w14:paraId="2852CAEC" w14:textId="77777777" w:rsidR="00E93E4D" w:rsidRPr="00E93E4D" w:rsidRDefault="00E93E4D" w:rsidP="00E93E4D">
      <w:pPr>
        <w:jc w:val="both"/>
        <w:rPr>
          <w:color w:val="000000" w:themeColor="text1"/>
        </w:rPr>
      </w:pPr>
      <w:r w:rsidRPr="00E93E4D">
        <w:rPr>
          <w:color w:val="000000" w:themeColor="text1"/>
        </w:rPr>
        <w:t>- элементы освещения;</w:t>
      </w:r>
    </w:p>
    <w:p w14:paraId="0B3F8EB6" w14:textId="77777777" w:rsidR="00E93E4D" w:rsidRPr="00E93E4D" w:rsidRDefault="00E93E4D" w:rsidP="00E93E4D">
      <w:pPr>
        <w:jc w:val="both"/>
        <w:rPr>
          <w:color w:val="000000" w:themeColor="text1"/>
        </w:rPr>
      </w:pPr>
      <w:r w:rsidRPr="00E93E4D">
        <w:rPr>
          <w:color w:val="000000" w:themeColor="text1"/>
        </w:rPr>
        <w:t>- средства размещения информации и рекламные конструкции;</w:t>
      </w:r>
    </w:p>
    <w:p w14:paraId="2052A0D4" w14:textId="77777777" w:rsidR="00E93E4D" w:rsidRPr="00E93E4D" w:rsidRDefault="00E93E4D" w:rsidP="00E93E4D">
      <w:pPr>
        <w:jc w:val="both"/>
        <w:rPr>
          <w:color w:val="000000" w:themeColor="text1"/>
        </w:rPr>
      </w:pPr>
      <w:r w:rsidRPr="00E93E4D">
        <w:rPr>
          <w:color w:val="000000" w:themeColor="text1"/>
        </w:rPr>
        <w:t>- малые архитектурные формы и уличная мебель;</w:t>
      </w:r>
    </w:p>
    <w:p w14:paraId="1CF0AE26" w14:textId="77777777" w:rsidR="00E93E4D" w:rsidRPr="00E93E4D" w:rsidRDefault="00E93E4D" w:rsidP="00E93E4D">
      <w:pPr>
        <w:jc w:val="both"/>
        <w:rPr>
          <w:color w:val="000000" w:themeColor="text1"/>
        </w:rPr>
      </w:pPr>
      <w:r w:rsidRPr="00E93E4D">
        <w:rPr>
          <w:color w:val="000000" w:themeColor="text1"/>
        </w:rPr>
        <w:t>- некапитальные нестационарные сооружения;</w:t>
      </w:r>
    </w:p>
    <w:p w14:paraId="5855A612" w14:textId="77777777" w:rsidR="00E93E4D" w:rsidRPr="00E93E4D" w:rsidRDefault="00E93E4D" w:rsidP="00E93E4D">
      <w:pPr>
        <w:jc w:val="both"/>
        <w:rPr>
          <w:color w:val="000000" w:themeColor="text1"/>
        </w:rPr>
      </w:pPr>
      <w:r w:rsidRPr="00E93E4D">
        <w:rPr>
          <w:color w:val="000000" w:themeColor="text1"/>
        </w:rPr>
        <w:t>- элементы объектов капитального строительства;</w:t>
      </w:r>
    </w:p>
    <w:p w14:paraId="68D0D834" w14:textId="77777777" w:rsidR="00E93E4D" w:rsidRPr="00E93E4D" w:rsidRDefault="00E93E4D" w:rsidP="00E93E4D">
      <w:pPr>
        <w:jc w:val="both"/>
        <w:rPr>
          <w:color w:val="000000" w:themeColor="text1"/>
        </w:rPr>
      </w:pPr>
      <w:r w:rsidRPr="00E93E4D">
        <w:rPr>
          <w:color w:val="000000" w:themeColor="text1"/>
        </w:rPr>
        <w:t>- контейнерные площадки и площадки для складирования отдельных видов коммунальных отходов;</w:t>
      </w:r>
    </w:p>
    <w:p w14:paraId="2F0330A9" w14:textId="77777777" w:rsidR="00E93E4D" w:rsidRPr="00E93E4D" w:rsidRDefault="00E93E4D" w:rsidP="00E93E4D">
      <w:pPr>
        <w:jc w:val="both"/>
        <w:rPr>
          <w:color w:val="000000" w:themeColor="text1"/>
        </w:rPr>
      </w:pPr>
      <w:r w:rsidRPr="00E93E4D">
        <w:rPr>
          <w:color w:val="000000" w:themeColor="text1"/>
        </w:rPr>
        <w:t>- парковки;</w:t>
      </w:r>
    </w:p>
    <w:p w14:paraId="286EA135" w14:textId="77777777" w:rsidR="00E93E4D" w:rsidRPr="00E93E4D" w:rsidRDefault="00E93E4D" w:rsidP="00E93E4D">
      <w:pPr>
        <w:jc w:val="both"/>
        <w:rPr>
          <w:color w:val="000000" w:themeColor="text1"/>
        </w:rPr>
      </w:pPr>
      <w:r w:rsidRPr="00E93E4D">
        <w:rPr>
          <w:color w:val="000000" w:themeColor="text1"/>
        </w:rPr>
        <w:t>- пешеходные коммуникации;</w:t>
      </w:r>
    </w:p>
    <w:p w14:paraId="372B319E" w14:textId="77777777" w:rsidR="00E93E4D" w:rsidRPr="00E93E4D" w:rsidRDefault="00E93E4D" w:rsidP="00E93E4D">
      <w:pPr>
        <w:jc w:val="both"/>
        <w:rPr>
          <w:color w:val="000000" w:themeColor="text1"/>
        </w:rPr>
      </w:pPr>
      <w:r w:rsidRPr="00E93E4D">
        <w:rPr>
          <w:color w:val="000000" w:themeColor="text1"/>
        </w:rPr>
        <w:t>- фасады зданий, строений, сооружений их конструктивные и внешние элементы;</w:t>
      </w:r>
    </w:p>
    <w:p w14:paraId="0F1B3931" w14:textId="77777777" w:rsidR="00E93E4D" w:rsidRPr="00E93E4D" w:rsidRDefault="00E93E4D" w:rsidP="00E93E4D">
      <w:pPr>
        <w:jc w:val="both"/>
        <w:rPr>
          <w:color w:val="000000" w:themeColor="text1"/>
        </w:rPr>
      </w:pPr>
      <w:r w:rsidRPr="00E93E4D">
        <w:rPr>
          <w:color w:val="000000" w:themeColor="text1"/>
        </w:rPr>
        <w:t>- элементы декоративно-монументального искусства;</w:t>
      </w:r>
    </w:p>
    <w:p w14:paraId="226DC885" w14:textId="77777777" w:rsidR="00E93E4D" w:rsidRPr="00E93E4D" w:rsidRDefault="00E93E4D" w:rsidP="00E93E4D">
      <w:pPr>
        <w:jc w:val="both"/>
        <w:rPr>
          <w:color w:val="000000" w:themeColor="text1"/>
        </w:rPr>
      </w:pPr>
      <w:r w:rsidRPr="00E93E4D">
        <w:rPr>
          <w:color w:val="000000" w:themeColor="text1"/>
        </w:rPr>
        <w:t>- сезонные летние кафе.</w:t>
      </w:r>
    </w:p>
    <w:p w14:paraId="68B2673D" w14:textId="77777777" w:rsidR="00E93E4D" w:rsidRPr="00E93E4D" w:rsidRDefault="00E93E4D" w:rsidP="00E93E4D">
      <w:pPr>
        <w:ind w:firstLine="708"/>
        <w:jc w:val="both"/>
        <w:rPr>
          <w:color w:val="000000" w:themeColor="text1"/>
        </w:rPr>
      </w:pPr>
      <w:bookmarkStart w:id="12" w:name="sub_15"/>
      <w:r w:rsidRPr="00E93E4D">
        <w:rPr>
          <w:color w:val="000000" w:themeColor="text1"/>
        </w:rPr>
        <w:t xml:space="preserve">1.5. К объектам благоустройства на территориях общественного назначения относятся общественные пространства </w:t>
      </w:r>
      <w:r>
        <w:rPr>
          <w:color w:val="000000" w:themeColor="text1"/>
        </w:rPr>
        <w:t>Красночетайского</w:t>
      </w:r>
      <w:r w:rsidRPr="00E93E4D">
        <w:rPr>
          <w:color w:val="000000" w:themeColor="text1"/>
        </w:rPr>
        <w:t xml:space="preserve"> муниципального округа, участки и зоны общественной застройки, которые в различных сочетаниях формируют все разновидности общественных территорий </w:t>
      </w:r>
      <w:r>
        <w:rPr>
          <w:color w:val="000000" w:themeColor="text1"/>
        </w:rPr>
        <w:t>Красночетайского</w:t>
      </w:r>
      <w:r w:rsidRPr="00E93E4D">
        <w:rPr>
          <w:color w:val="000000" w:themeColor="text1"/>
        </w:rPr>
        <w:t xml:space="preserve"> муниципального округа, в том числе многофункциональные и специализированные общественные зоны </w:t>
      </w:r>
      <w:r>
        <w:rPr>
          <w:color w:val="000000" w:themeColor="text1"/>
        </w:rPr>
        <w:t>Красночетайского</w:t>
      </w:r>
      <w:r w:rsidRPr="00E93E4D">
        <w:rPr>
          <w:color w:val="000000" w:themeColor="text1"/>
        </w:rPr>
        <w:t xml:space="preserve"> муниципального округа.</w:t>
      </w:r>
    </w:p>
    <w:p w14:paraId="1F2F6F98" w14:textId="77777777" w:rsidR="00E93E4D" w:rsidRPr="00E93E4D" w:rsidRDefault="00E93E4D" w:rsidP="00E93E4D">
      <w:pPr>
        <w:ind w:firstLine="708"/>
        <w:jc w:val="both"/>
        <w:rPr>
          <w:color w:val="000000" w:themeColor="text1"/>
        </w:rPr>
      </w:pPr>
      <w:bookmarkStart w:id="13" w:name="sub_16"/>
      <w:bookmarkEnd w:id="12"/>
      <w:r w:rsidRPr="00E93E4D">
        <w:rPr>
          <w:color w:val="000000" w:themeColor="text1"/>
        </w:rPr>
        <w:lastRenderedPageBreak/>
        <w:t>1.6. Понятия и термины, используемые в настоящих Правилах, по своему значению соответствуют понятиям и терминам, применяемым в следующих законодательных и нормативных правовых актах Российской Федерации и Чувашской Республики, в том числе:</w:t>
      </w:r>
    </w:p>
    <w:bookmarkEnd w:id="13"/>
    <w:p w14:paraId="79D8EB4A" w14:textId="77777777" w:rsidR="00E93E4D" w:rsidRPr="00E93E4D" w:rsidRDefault="00E93E4D" w:rsidP="00E93E4D">
      <w:pPr>
        <w:jc w:val="both"/>
        <w:rPr>
          <w:color w:val="000000" w:themeColor="text1"/>
        </w:rPr>
      </w:pPr>
      <w:r w:rsidRPr="00E93E4D">
        <w:rPr>
          <w:color w:val="000000" w:themeColor="text1"/>
        </w:rPr>
        <w:t xml:space="preserve">- </w:t>
      </w:r>
      <w:hyperlink r:id="rId31" w:history="1">
        <w:r w:rsidRPr="00E93E4D">
          <w:rPr>
            <w:rStyle w:val="af0"/>
            <w:rFonts w:cs="Times New Roman CYR"/>
            <w:b w:val="0"/>
            <w:color w:val="000000" w:themeColor="text1"/>
          </w:rPr>
          <w:t>Градостроительный кодекс</w:t>
        </w:r>
      </w:hyperlink>
      <w:r w:rsidRPr="00E93E4D">
        <w:rPr>
          <w:color w:val="000000" w:themeColor="text1"/>
        </w:rPr>
        <w:t xml:space="preserve"> Российской Федерации;</w:t>
      </w:r>
    </w:p>
    <w:p w14:paraId="11C76441" w14:textId="77777777" w:rsidR="00E93E4D" w:rsidRPr="00E93E4D" w:rsidRDefault="00E93E4D" w:rsidP="00E93E4D">
      <w:pPr>
        <w:jc w:val="both"/>
        <w:rPr>
          <w:color w:val="000000" w:themeColor="text1"/>
        </w:rPr>
      </w:pPr>
      <w:r w:rsidRPr="00E93E4D">
        <w:rPr>
          <w:color w:val="000000" w:themeColor="text1"/>
        </w:rPr>
        <w:t xml:space="preserve">- </w:t>
      </w:r>
      <w:hyperlink r:id="rId32" w:history="1">
        <w:r w:rsidRPr="00E93E4D">
          <w:rPr>
            <w:rStyle w:val="af0"/>
            <w:rFonts w:cs="Times New Roman CYR"/>
            <w:b w:val="0"/>
            <w:color w:val="000000" w:themeColor="text1"/>
          </w:rPr>
          <w:t>Федеральный закон</w:t>
        </w:r>
      </w:hyperlink>
      <w:r w:rsidRPr="00E93E4D">
        <w:rPr>
          <w:color w:val="000000" w:themeColor="text1"/>
        </w:rPr>
        <w:t xml:space="preserve"> от 24.06.1998 №89-ФЗ «Об отходах производства и потребления»;</w:t>
      </w:r>
    </w:p>
    <w:p w14:paraId="295DDA85" w14:textId="77777777" w:rsidR="00E93E4D" w:rsidRPr="00E93E4D" w:rsidRDefault="00E93E4D" w:rsidP="00E93E4D">
      <w:pPr>
        <w:jc w:val="both"/>
        <w:rPr>
          <w:color w:val="000000" w:themeColor="text1"/>
        </w:rPr>
      </w:pPr>
      <w:r w:rsidRPr="00E93E4D">
        <w:rPr>
          <w:color w:val="000000" w:themeColor="text1"/>
        </w:rPr>
        <w:t xml:space="preserve">- </w:t>
      </w:r>
      <w:hyperlink r:id="rId33" w:history="1">
        <w:r w:rsidRPr="00E93E4D">
          <w:rPr>
            <w:rStyle w:val="af0"/>
            <w:rFonts w:cs="Times New Roman CYR"/>
            <w:b w:val="0"/>
            <w:color w:val="000000" w:themeColor="text1"/>
          </w:rPr>
          <w:t>Федеральный закон</w:t>
        </w:r>
      </w:hyperlink>
      <w:r w:rsidRPr="00E93E4D">
        <w:rPr>
          <w:color w:val="000000" w:themeColor="text1"/>
        </w:rPr>
        <w:t xml:space="preserve"> от 29.12.2017 №443-ФЗ «Об организации дорожного движения в Российской Федерации и о внесении изменений в отдельные законодательные акты Российской Федерации»;</w:t>
      </w:r>
    </w:p>
    <w:p w14:paraId="1094F00B" w14:textId="77777777" w:rsidR="00E93E4D" w:rsidRPr="00E93E4D" w:rsidRDefault="00E93E4D" w:rsidP="00E93E4D">
      <w:pPr>
        <w:jc w:val="both"/>
        <w:rPr>
          <w:color w:val="000000" w:themeColor="text1"/>
        </w:rPr>
      </w:pPr>
      <w:r w:rsidRPr="00E93E4D">
        <w:rPr>
          <w:color w:val="000000" w:themeColor="text1"/>
        </w:rPr>
        <w:t xml:space="preserve">- </w:t>
      </w:r>
      <w:hyperlink r:id="rId34" w:history="1">
        <w:r w:rsidRPr="00E93E4D">
          <w:rPr>
            <w:rStyle w:val="af0"/>
            <w:rFonts w:cs="Times New Roman CYR"/>
            <w:b w:val="0"/>
            <w:color w:val="000000" w:themeColor="text1"/>
          </w:rPr>
          <w:t>Федеральный закон</w:t>
        </w:r>
      </w:hyperlink>
      <w:r w:rsidRPr="00E93E4D">
        <w:rPr>
          <w:color w:val="000000" w:themeColor="text1"/>
        </w:rPr>
        <w:t xml:space="preserve"> от 31.12.2017 №503-ФЗ «О внесении изменений в Федеральный закон «Об отходах производства и потребления» и отдельные законодательные акты Российской Федерации»;</w:t>
      </w:r>
    </w:p>
    <w:p w14:paraId="3CC993AA" w14:textId="77777777" w:rsidR="00E93E4D" w:rsidRPr="00E93E4D" w:rsidRDefault="00E93E4D" w:rsidP="00E93E4D">
      <w:pPr>
        <w:jc w:val="both"/>
        <w:rPr>
          <w:color w:val="000000" w:themeColor="text1"/>
        </w:rPr>
      </w:pPr>
      <w:r w:rsidRPr="00E93E4D">
        <w:rPr>
          <w:color w:val="000000" w:themeColor="text1"/>
        </w:rPr>
        <w:t xml:space="preserve">- </w:t>
      </w:r>
      <w:hyperlink r:id="rId35" w:history="1">
        <w:r w:rsidRPr="00E93E4D">
          <w:rPr>
            <w:rStyle w:val="af0"/>
            <w:rFonts w:cs="Times New Roman CYR"/>
            <w:b w:val="0"/>
            <w:color w:val="000000" w:themeColor="text1"/>
          </w:rPr>
          <w:t>постановление</w:t>
        </w:r>
      </w:hyperlink>
      <w:r w:rsidRPr="00E93E4D">
        <w:rPr>
          <w:b/>
          <w:color w:val="000000" w:themeColor="text1"/>
        </w:rPr>
        <w:t xml:space="preserve"> </w:t>
      </w:r>
      <w:r w:rsidRPr="00E93E4D">
        <w:rPr>
          <w:color w:val="000000" w:themeColor="text1"/>
        </w:rPr>
        <w:t>Правительства Российской Федерации от 12.11.2016 №1156 «Об обращении с твердыми коммунальными отходами и внесении изменения в постановления Правительства Российской Федерации от 25.12.2008 №641»;</w:t>
      </w:r>
    </w:p>
    <w:p w14:paraId="1C32A70B" w14:textId="77777777" w:rsidR="00E93E4D" w:rsidRPr="00E93E4D" w:rsidRDefault="00E93E4D" w:rsidP="00E93E4D">
      <w:pPr>
        <w:jc w:val="both"/>
        <w:rPr>
          <w:color w:val="000000" w:themeColor="text1"/>
        </w:rPr>
      </w:pPr>
      <w:r w:rsidRPr="00E93E4D">
        <w:rPr>
          <w:color w:val="000000" w:themeColor="text1"/>
        </w:rPr>
        <w:t xml:space="preserve">- </w:t>
      </w:r>
      <w:hyperlink r:id="rId36" w:history="1">
        <w:r w:rsidRPr="00E93E4D">
          <w:rPr>
            <w:rStyle w:val="af0"/>
            <w:rFonts w:cs="Times New Roman CYR"/>
            <w:b w:val="0"/>
            <w:color w:val="000000" w:themeColor="text1"/>
          </w:rPr>
          <w:t>Правила</w:t>
        </w:r>
      </w:hyperlink>
      <w:r w:rsidRPr="00E93E4D">
        <w:rPr>
          <w:color w:val="000000" w:themeColor="text1"/>
        </w:rPr>
        <w:t xml:space="preserve"> обустройства мест (площадок) накопления твердых коммунальных отходов и ведения их реестра, утвержденные </w:t>
      </w:r>
      <w:hyperlink r:id="rId37" w:history="1">
        <w:r w:rsidRPr="00E93E4D">
          <w:rPr>
            <w:rStyle w:val="af0"/>
            <w:rFonts w:cs="Times New Roman CYR"/>
            <w:b w:val="0"/>
            <w:color w:val="000000" w:themeColor="text1"/>
          </w:rPr>
          <w:t>постановлением</w:t>
        </w:r>
      </w:hyperlink>
      <w:r w:rsidRPr="00E93E4D">
        <w:rPr>
          <w:color w:val="000000" w:themeColor="text1"/>
        </w:rPr>
        <w:t xml:space="preserve"> Правительства Российской Федерации от 31.08.2018 №1039;</w:t>
      </w:r>
    </w:p>
    <w:p w14:paraId="5E3F1302" w14:textId="77777777" w:rsidR="00E93E4D" w:rsidRPr="00E93E4D" w:rsidRDefault="00E93E4D" w:rsidP="00E93E4D">
      <w:pPr>
        <w:jc w:val="both"/>
        <w:rPr>
          <w:color w:val="000000" w:themeColor="text1"/>
        </w:rPr>
      </w:pPr>
      <w:r w:rsidRPr="00E93E4D">
        <w:rPr>
          <w:color w:val="000000" w:themeColor="text1"/>
        </w:rPr>
        <w:t xml:space="preserve">- </w:t>
      </w:r>
      <w:hyperlink r:id="rId38" w:history="1">
        <w:r w:rsidRPr="00E93E4D">
          <w:rPr>
            <w:rStyle w:val="af0"/>
            <w:rFonts w:cs="Times New Roman CYR"/>
            <w:b w:val="0"/>
            <w:color w:val="000000" w:themeColor="text1"/>
          </w:rPr>
          <w:t>Закон</w:t>
        </w:r>
      </w:hyperlink>
      <w:r w:rsidRPr="00E93E4D">
        <w:rPr>
          <w:color w:val="000000" w:themeColor="text1"/>
        </w:rPr>
        <w:t xml:space="preserve"> Чувашской Республики от 21.12.2018 №102 «О порядке определения границ прилегающих территорий в Чувашской Республике».</w:t>
      </w:r>
    </w:p>
    <w:p w14:paraId="34C90E8A" w14:textId="77777777" w:rsidR="00E93E4D" w:rsidRPr="00E93E4D" w:rsidRDefault="00E93E4D" w:rsidP="00E93E4D">
      <w:pPr>
        <w:ind w:firstLine="708"/>
        <w:jc w:val="both"/>
        <w:rPr>
          <w:color w:val="000000" w:themeColor="text1"/>
        </w:rPr>
      </w:pPr>
      <w:bookmarkStart w:id="14" w:name="sub_17"/>
      <w:r w:rsidRPr="00E93E4D">
        <w:rPr>
          <w:color w:val="000000" w:themeColor="text1"/>
        </w:rPr>
        <w:t>1.7. Применительно к настоящим Правилам используются также следующие понятия:</w:t>
      </w:r>
    </w:p>
    <w:bookmarkEnd w:id="14"/>
    <w:p w14:paraId="203FA3AB" w14:textId="77777777" w:rsidR="00E93E4D" w:rsidRPr="00E93E4D" w:rsidRDefault="00E93E4D" w:rsidP="005A19C7">
      <w:pPr>
        <w:ind w:firstLine="708"/>
        <w:jc w:val="both"/>
        <w:rPr>
          <w:color w:val="000000" w:themeColor="text1"/>
        </w:rPr>
      </w:pPr>
      <w:r w:rsidRPr="00E93E4D">
        <w:rPr>
          <w:rStyle w:val="a4"/>
          <w:bCs w:val="0"/>
          <w:color w:val="000000" w:themeColor="text1"/>
        </w:rPr>
        <w:t>благоустройство территории</w:t>
      </w:r>
      <w:r w:rsidRPr="00E93E4D">
        <w:rPr>
          <w:color w:val="000000" w:themeColor="text1"/>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4476A14D" w14:textId="77777777" w:rsidR="00E93E4D" w:rsidRPr="00E93E4D" w:rsidRDefault="00E93E4D" w:rsidP="005A19C7">
      <w:pPr>
        <w:ind w:firstLine="708"/>
        <w:jc w:val="both"/>
        <w:rPr>
          <w:color w:val="000000" w:themeColor="text1"/>
        </w:rPr>
      </w:pPr>
      <w:r w:rsidRPr="00E93E4D">
        <w:rPr>
          <w:rStyle w:val="a4"/>
          <w:bCs w:val="0"/>
          <w:color w:val="000000" w:themeColor="text1"/>
        </w:rPr>
        <w:t>элементы благоустройства</w:t>
      </w:r>
      <w:r w:rsidRPr="00E93E4D">
        <w:rPr>
          <w:color w:val="000000" w:themeColor="text1"/>
        </w:rPr>
        <w:t xml:space="preserve">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616DA12" w14:textId="77777777" w:rsidR="00E93E4D" w:rsidRPr="00E93E4D" w:rsidRDefault="00E93E4D" w:rsidP="005A19C7">
      <w:pPr>
        <w:ind w:firstLine="708"/>
        <w:jc w:val="both"/>
        <w:rPr>
          <w:color w:val="000000" w:themeColor="text1"/>
        </w:rPr>
      </w:pPr>
      <w:r w:rsidRPr="00E93E4D">
        <w:rPr>
          <w:rStyle w:val="a4"/>
          <w:bCs w:val="0"/>
          <w:color w:val="000000" w:themeColor="text1"/>
        </w:rPr>
        <w:t>объекты благоустройства территории</w:t>
      </w:r>
      <w:r w:rsidRPr="00E93E4D">
        <w:rPr>
          <w:color w:val="000000" w:themeColor="text1"/>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Pr>
          <w:color w:val="000000" w:themeColor="text1"/>
        </w:rPr>
        <w:t>Красночетайского</w:t>
      </w:r>
      <w:r w:rsidRPr="00E93E4D">
        <w:rPr>
          <w:color w:val="000000" w:themeColor="text1"/>
        </w:rPr>
        <w:t xml:space="preserve"> муниципального округа;</w:t>
      </w:r>
    </w:p>
    <w:p w14:paraId="05B8A8E1" w14:textId="77777777" w:rsidR="00E93E4D" w:rsidRPr="00E93E4D" w:rsidRDefault="00E93E4D" w:rsidP="005A19C7">
      <w:pPr>
        <w:ind w:firstLine="708"/>
        <w:jc w:val="both"/>
        <w:rPr>
          <w:color w:val="000000" w:themeColor="text1"/>
        </w:rPr>
      </w:pPr>
      <w:r w:rsidRPr="00E93E4D">
        <w:rPr>
          <w:rStyle w:val="a4"/>
          <w:bCs w:val="0"/>
          <w:color w:val="000000" w:themeColor="text1"/>
        </w:rPr>
        <w:t>нормируемый комплекс элементов благоустройства</w:t>
      </w:r>
      <w:r w:rsidRPr="00E93E4D">
        <w:rPr>
          <w:color w:val="000000" w:themeColor="text1"/>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w:t>
      </w:r>
    </w:p>
    <w:p w14:paraId="18336608" w14:textId="77777777" w:rsidR="00E93E4D" w:rsidRPr="00E93E4D" w:rsidRDefault="00E93E4D" w:rsidP="005A19C7">
      <w:pPr>
        <w:ind w:firstLine="708"/>
        <w:jc w:val="both"/>
        <w:rPr>
          <w:color w:val="000000" w:themeColor="text1"/>
        </w:rPr>
      </w:pPr>
      <w:r w:rsidRPr="00E93E4D">
        <w:rPr>
          <w:rStyle w:val="a4"/>
          <w:bCs w:val="0"/>
          <w:color w:val="000000" w:themeColor="text1"/>
        </w:rPr>
        <w:t>озеленение</w:t>
      </w:r>
      <w:r w:rsidRPr="00E93E4D">
        <w:rPr>
          <w:color w:val="000000" w:themeColor="text1"/>
        </w:rPr>
        <w:t xml:space="preserve"> - элемент благоустройства и ландшафтной организации территории, обеспечивающий формирование среды </w:t>
      </w:r>
      <w:r>
        <w:rPr>
          <w:color w:val="000000" w:themeColor="text1"/>
        </w:rPr>
        <w:t>Красночетайского</w:t>
      </w:r>
      <w:r w:rsidRPr="00E93E4D">
        <w:rPr>
          <w:color w:val="000000" w:themeColor="text1"/>
        </w:rPr>
        <w:t xml:space="preserve"> муниципального округа с активным использованием растительных компонентов, а также поддержание ранее </w:t>
      </w:r>
      <w:r w:rsidRPr="00E93E4D">
        <w:rPr>
          <w:color w:val="000000" w:themeColor="text1"/>
        </w:rPr>
        <w:lastRenderedPageBreak/>
        <w:t xml:space="preserve">созданной или изначально существующей природной среды на территории </w:t>
      </w:r>
      <w:r>
        <w:rPr>
          <w:color w:val="000000" w:themeColor="text1"/>
        </w:rPr>
        <w:t>Красночетайского</w:t>
      </w:r>
      <w:r w:rsidRPr="00E93E4D">
        <w:rPr>
          <w:color w:val="000000" w:themeColor="text1"/>
        </w:rPr>
        <w:t xml:space="preserve"> муниципального округа;</w:t>
      </w:r>
    </w:p>
    <w:p w14:paraId="06DDED6B" w14:textId="77777777" w:rsidR="00E93E4D" w:rsidRPr="00E93E4D" w:rsidRDefault="00E93E4D" w:rsidP="005A19C7">
      <w:pPr>
        <w:ind w:firstLine="708"/>
        <w:jc w:val="both"/>
        <w:rPr>
          <w:color w:val="000000" w:themeColor="text1"/>
        </w:rPr>
      </w:pPr>
      <w:r w:rsidRPr="00E93E4D">
        <w:rPr>
          <w:rStyle w:val="a4"/>
          <w:bCs w:val="0"/>
          <w:color w:val="000000" w:themeColor="text1"/>
        </w:rPr>
        <w:t>вертикальное озеленение</w:t>
      </w:r>
      <w:r w:rsidRPr="00E93E4D">
        <w:rPr>
          <w:color w:val="000000" w:themeColor="text1"/>
        </w:rPr>
        <w:t xml:space="preserve"> - использование фасадных поверхностей зданий и сооружений, включая балконы, лоджии, галереи, подпорные стенки и т.п., для размещения на них стационарных и мобильных зеленых насаждений;</w:t>
      </w:r>
    </w:p>
    <w:p w14:paraId="0AE9D14E" w14:textId="77777777" w:rsidR="00E93E4D" w:rsidRPr="00E93E4D" w:rsidRDefault="00E93E4D" w:rsidP="00E93E4D">
      <w:pPr>
        <w:jc w:val="both"/>
        <w:rPr>
          <w:color w:val="000000" w:themeColor="text1"/>
        </w:rPr>
      </w:pPr>
      <w:r w:rsidRPr="00E93E4D">
        <w:rPr>
          <w:color w:val="000000" w:themeColor="text1"/>
        </w:rPr>
        <w:t>содержание территории - комплекс мероприятий, проводимых на предоставленном земельном участке, связанных с уборкой территорий открытого грунта, уборкой и своевременным ремонтом искусственного покрытия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и сооружений, малых архитектурных форм, заборов и ограждений; содержанием строительных площадок, зеленых насаждений, инженерных коммуникаций и их конструктивных элементов, объектов транспортной инфраструктуры и иных находящихся на земельном участке объектов недвижимости, в соответствии с действующим законодательством;</w:t>
      </w:r>
    </w:p>
    <w:p w14:paraId="470F4FFD" w14:textId="77777777" w:rsidR="00E93E4D" w:rsidRPr="00E93E4D" w:rsidRDefault="00E93E4D" w:rsidP="005A19C7">
      <w:pPr>
        <w:ind w:firstLine="708"/>
        <w:jc w:val="both"/>
        <w:rPr>
          <w:color w:val="000000" w:themeColor="text1"/>
        </w:rPr>
      </w:pPr>
      <w:r w:rsidRPr="00E93E4D">
        <w:rPr>
          <w:rStyle w:val="a4"/>
          <w:bCs w:val="0"/>
          <w:color w:val="000000" w:themeColor="text1"/>
        </w:rPr>
        <w:t>уборка территории</w:t>
      </w:r>
      <w:r w:rsidRPr="00E93E4D">
        <w:rPr>
          <w:color w:val="000000" w:themeColor="text1"/>
        </w:rPr>
        <w:t xml:space="preserve"> - комплекс мероприятий, связанных с регулярной очисткой территорий открытого грунта и территорий с твердым покрытием от грязи, мусора, снега, льда, газонов - от мусора, а также со сбором и вывозом в специально отведенные для этого места отходов производства и потребления, листвы, иного мусора; иные мероприятия, направленные на обеспечение экологического и санитарно-эпидемиологического благополучия населения;</w:t>
      </w:r>
    </w:p>
    <w:p w14:paraId="317C6EA8" w14:textId="77777777" w:rsidR="00E93E4D" w:rsidRPr="00E93E4D" w:rsidRDefault="00E93E4D" w:rsidP="005A19C7">
      <w:pPr>
        <w:ind w:firstLine="708"/>
        <w:jc w:val="both"/>
        <w:rPr>
          <w:color w:val="000000" w:themeColor="text1"/>
        </w:rPr>
      </w:pPr>
      <w:r w:rsidRPr="00E93E4D">
        <w:rPr>
          <w:rStyle w:val="a4"/>
          <w:bCs w:val="0"/>
          <w:color w:val="000000" w:themeColor="text1"/>
        </w:rPr>
        <w:t>городская среда</w:t>
      </w:r>
      <w:r w:rsidRPr="00E93E4D">
        <w:rPr>
          <w:color w:val="000000" w:themeColor="text1"/>
        </w:rPr>
        <w:t xml:space="preserve"> </w:t>
      </w:r>
      <w:proofErr w:type="gramStart"/>
      <w:r w:rsidRPr="00E93E4D">
        <w:rPr>
          <w:color w:val="000000" w:themeColor="text1"/>
        </w:rPr>
        <w:t>- это</w:t>
      </w:r>
      <w:proofErr w:type="gramEnd"/>
      <w:r w:rsidRPr="00E93E4D">
        <w:rPr>
          <w:color w:val="000000" w:themeColor="text1"/>
        </w:rPr>
        <w:t xml:space="preserve">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муниципального образования и определяющих комфортность проживания на этой территории. В целях настоящего документа понятие «городская среда» применяется ко всем населенным пунктам </w:t>
      </w:r>
      <w:r>
        <w:rPr>
          <w:color w:val="000000" w:themeColor="text1"/>
        </w:rPr>
        <w:t>Красночетайского</w:t>
      </w:r>
      <w:r w:rsidRPr="00E93E4D">
        <w:rPr>
          <w:color w:val="000000" w:themeColor="text1"/>
        </w:rPr>
        <w:t xml:space="preserve"> муниципального округа;</w:t>
      </w:r>
    </w:p>
    <w:p w14:paraId="0DAE0364" w14:textId="77777777" w:rsidR="00E93E4D" w:rsidRPr="00E93E4D" w:rsidRDefault="00E93E4D" w:rsidP="005A19C7">
      <w:pPr>
        <w:ind w:firstLine="708"/>
        <w:jc w:val="both"/>
        <w:rPr>
          <w:color w:val="000000" w:themeColor="text1"/>
        </w:rPr>
      </w:pPr>
      <w:r w:rsidRPr="00E93E4D">
        <w:rPr>
          <w:rStyle w:val="a4"/>
          <w:bCs w:val="0"/>
          <w:color w:val="000000" w:themeColor="text1"/>
        </w:rPr>
        <w:t>качество городской среды</w:t>
      </w:r>
      <w:r w:rsidRPr="00E93E4D">
        <w:rPr>
          <w:color w:val="000000" w:themeColor="text1"/>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14:paraId="67C4DD6E" w14:textId="77777777" w:rsidR="00E93E4D" w:rsidRPr="00E93E4D" w:rsidRDefault="00E93E4D" w:rsidP="005A19C7">
      <w:pPr>
        <w:ind w:firstLine="708"/>
        <w:jc w:val="both"/>
        <w:rPr>
          <w:color w:val="000000" w:themeColor="text1"/>
        </w:rPr>
      </w:pPr>
      <w:r w:rsidRPr="00E93E4D">
        <w:rPr>
          <w:rStyle w:val="a4"/>
          <w:bCs w:val="0"/>
          <w:color w:val="000000" w:themeColor="text1"/>
        </w:rPr>
        <w:t>комплексное развитие городской среды</w:t>
      </w:r>
      <w:r w:rsidRPr="00E93E4D">
        <w:rPr>
          <w:color w:val="000000" w:themeColor="text1"/>
        </w:rPr>
        <w:t xml:space="preserve"> - улучшение, обновление, трансформация, использование лучших практик и технологий на всех уровнях жизни округа, в том числе развитие инфраструктуры, системы управления, технологий, коммуникаций между населением и сообществами;</w:t>
      </w:r>
    </w:p>
    <w:p w14:paraId="066FB775" w14:textId="77777777" w:rsidR="00E93E4D" w:rsidRPr="00E93E4D" w:rsidRDefault="00E93E4D" w:rsidP="005A19C7">
      <w:pPr>
        <w:ind w:firstLine="708"/>
        <w:jc w:val="both"/>
        <w:rPr>
          <w:color w:val="000000" w:themeColor="text1"/>
        </w:rPr>
      </w:pPr>
      <w:r w:rsidRPr="00E93E4D">
        <w:rPr>
          <w:rStyle w:val="a4"/>
          <w:bCs w:val="0"/>
          <w:color w:val="000000" w:themeColor="text1"/>
        </w:rPr>
        <w:t>критерии качества городской среды</w:t>
      </w:r>
      <w:r w:rsidRPr="00E93E4D">
        <w:rPr>
          <w:color w:val="000000" w:themeColor="text1"/>
        </w:rPr>
        <w:t xml:space="preserve"> - количественные и поддающиеся измерению параметры качества городской среды;</w:t>
      </w:r>
    </w:p>
    <w:p w14:paraId="06DDA59A" w14:textId="77777777" w:rsidR="00E93E4D" w:rsidRPr="00E93E4D" w:rsidRDefault="00E93E4D" w:rsidP="005A19C7">
      <w:pPr>
        <w:ind w:firstLine="708"/>
        <w:jc w:val="both"/>
        <w:rPr>
          <w:color w:val="000000" w:themeColor="text1"/>
        </w:rPr>
      </w:pPr>
      <w:r w:rsidRPr="00E93E4D">
        <w:rPr>
          <w:rStyle w:val="a4"/>
          <w:bCs w:val="0"/>
          <w:color w:val="000000" w:themeColor="text1"/>
        </w:rPr>
        <w:t>оценка качества городской среды</w:t>
      </w:r>
      <w:r w:rsidRPr="00E93E4D">
        <w:rPr>
          <w:color w:val="000000" w:themeColor="text1"/>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14:paraId="0026AADD" w14:textId="77777777" w:rsidR="00E93E4D" w:rsidRPr="00E93E4D" w:rsidRDefault="00E93E4D" w:rsidP="005A19C7">
      <w:pPr>
        <w:ind w:firstLine="708"/>
        <w:jc w:val="both"/>
        <w:rPr>
          <w:color w:val="000000" w:themeColor="text1"/>
        </w:rPr>
      </w:pPr>
      <w:r w:rsidRPr="00E93E4D">
        <w:rPr>
          <w:rStyle w:val="a4"/>
          <w:bCs w:val="0"/>
          <w:color w:val="000000" w:themeColor="text1"/>
        </w:rPr>
        <w:t>пешеходные зоны</w:t>
      </w:r>
      <w:r w:rsidRPr="00E93E4D">
        <w:rPr>
          <w:color w:val="000000" w:themeColor="text1"/>
        </w:rPr>
        <w:t xml:space="preserve"> - участки территории, на которых осуществляется движение населения в прогулочных и культурно-бытовых целях, в целях транзитного передвижения и которые обладают определенными характеристиками: наличие остановок скоростного внеуличного и наземного общественного транспорта, высокая концентрация объектов обслуживания, памятников истории и культуры, рекреаций и т.п., высокая суммарная плотность пешеходных потоков;</w:t>
      </w:r>
    </w:p>
    <w:p w14:paraId="66759050" w14:textId="77777777" w:rsidR="00E93E4D" w:rsidRPr="00E93E4D" w:rsidRDefault="00E93E4D" w:rsidP="005A19C7">
      <w:pPr>
        <w:ind w:firstLine="708"/>
        <w:jc w:val="both"/>
        <w:rPr>
          <w:color w:val="000000" w:themeColor="text1"/>
        </w:rPr>
      </w:pPr>
      <w:r w:rsidRPr="00E93E4D">
        <w:rPr>
          <w:rStyle w:val="a4"/>
          <w:bCs w:val="0"/>
          <w:color w:val="000000" w:themeColor="text1"/>
        </w:rPr>
        <w:t>фасад здания (строения, сооружения)</w:t>
      </w:r>
      <w:r w:rsidRPr="00E93E4D">
        <w:rPr>
          <w:color w:val="000000" w:themeColor="text1"/>
        </w:rPr>
        <w:t xml:space="preserve">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(строения, сооружения);</w:t>
      </w:r>
    </w:p>
    <w:p w14:paraId="472E3776" w14:textId="77777777" w:rsidR="00E93E4D" w:rsidRPr="00E93E4D" w:rsidRDefault="00E93E4D" w:rsidP="005A19C7">
      <w:pPr>
        <w:ind w:firstLine="708"/>
        <w:jc w:val="both"/>
        <w:rPr>
          <w:color w:val="000000" w:themeColor="text1"/>
        </w:rPr>
      </w:pPr>
      <w:r w:rsidRPr="00E93E4D">
        <w:rPr>
          <w:rStyle w:val="a4"/>
          <w:bCs w:val="0"/>
          <w:color w:val="000000" w:themeColor="text1"/>
        </w:rPr>
        <w:t>малые архитектурные формы (далее - МАФ)</w:t>
      </w:r>
      <w:r w:rsidRPr="00E93E4D">
        <w:rPr>
          <w:color w:val="000000" w:themeColor="text1"/>
        </w:rPr>
        <w:t xml:space="preserve"> - искусственные элементы городской и садово-парковой среды (урны, скамьи, садовая и парковая мебель, декоративные ограждения, светильники, фонтаны, беседки, вазы для цветов, декоративные скульптуры, оборудование детских игровых, спортивных площадок, площадок для отдыха и т.п.),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w:t>
      </w:r>
      <w:r w:rsidRPr="00E93E4D">
        <w:rPr>
          <w:color w:val="000000" w:themeColor="text1"/>
        </w:rPr>
        <w:lastRenderedPageBreak/>
        <w:t>для оформления мобильного и вертикального озеленения, водные устройства, городская мебель, коммунально-бытовое, техническое и осветительное оборудование, средства наружной рекламы и информации;</w:t>
      </w:r>
    </w:p>
    <w:p w14:paraId="53128F65" w14:textId="77777777" w:rsidR="00E93E4D" w:rsidRPr="00E93E4D" w:rsidRDefault="00E93E4D" w:rsidP="00B44705">
      <w:pPr>
        <w:ind w:firstLine="708"/>
        <w:jc w:val="both"/>
        <w:rPr>
          <w:color w:val="000000" w:themeColor="text1"/>
        </w:rPr>
      </w:pPr>
      <w:r w:rsidRPr="00E93E4D">
        <w:rPr>
          <w:rStyle w:val="a4"/>
          <w:bCs w:val="0"/>
          <w:color w:val="000000" w:themeColor="text1"/>
        </w:rPr>
        <w:t>некапитальные нестационарные сооружения</w:t>
      </w:r>
      <w:r w:rsidRPr="00E93E4D">
        <w:rPr>
          <w:color w:val="000000" w:themeColor="text1"/>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(хозяйственные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общественного питания, остановочные павильоны, наземные туалетные кабины (биотуалеты), боксовые гаражи и иные объекты некапитального характера);</w:t>
      </w:r>
    </w:p>
    <w:p w14:paraId="0A13F441" w14:textId="77777777" w:rsidR="00E93E4D" w:rsidRPr="00E93E4D" w:rsidRDefault="00E93E4D" w:rsidP="00B44705">
      <w:pPr>
        <w:ind w:firstLine="708"/>
        <w:jc w:val="both"/>
        <w:rPr>
          <w:color w:val="000000" w:themeColor="text1"/>
        </w:rPr>
      </w:pPr>
      <w:r w:rsidRPr="00E93E4D">
        <w:rPr>
          <w:rStyle w:val="a4"/>
          <w:bCs w:val="0"/>
          <w:color w:val="000000" w:themeColor="text1"/>
        </w:rPr>
        <w:t>общественные пространства</w:t>
      </w:r>
      <w:r w:rsidRPr="00E93E4D">
        <w:rPr>
          <w:color w:val="000000" w:themeColor="text1"/>
        </w:rPr>
        <w:t xml:space="preserve"> -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бульвары и др.), которой беспрепятственно пользуется неограниченный круг лиц. Статус общественного пространства предполагает отсутствие платы за посещение;</w:t>
      </w:r>
    </w:p>
    <w:p w14:paraId="3A8E1DEE" w14:textId="77777777" w:rsidR="00E93E4D" w:rsidRPr="00E93E4D" w:rsidRDefault="00E93E4D" w:rsidP="00B44705">
      <w:pPr>
        <w:ind w:firstLine="708"/>
        <w:jc w:val="both"/>
        <w:rPr>
          <w:color w:val="000000" w:themeColor="text1"/>
        </w:rPr>
      </w:pPr>
      <w:r w:rsidRPr="00E93E4D">
        <w:rPr>
          <w:rStyle w:val="a4"/>
          <w:bCs w:val="0"/>
          <w:color w:val="000000" w:themeColor="text1"/>
        </w:rPr>
        <w:t>прилегающая территория</w:t>
      </w:r>
      <w:r w:rsidRPr="00E93E4D">
        <w:rPr>
          <w:color w:val="000000" w:themeColor="text1"/>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в соответствии с порядком, установленным </w:t>
      </w:r>
      <w:hyperlink r:id="rId39" w:history="1">
        <w:r w:rsidRPr="00E93E4D">
          <w:rPr>
            <w:rStyle w:val="af0"/>
            <w:rFonts w:cs="Times New Roman CYR"/>
            <w:color w:val="000000" w:themeColor="text1"/>
          </w:rPr>
          <w:t>Законом</w:t>
        </w:r>
      </w:hyperlink>
      <w:r w:rsidRPr="00E93E4D">
        <w:rPr>
          <w:color w:val="000000" w:themeColor="text1"/>
        </w:rPr>
        <w:t xml:space="preserve"> Чувашской Республики от 21.12.2018 №102 «О порядке определения границ прилегающих территорий в Чувашской Республике»;</w:t>
      </w:r>
    </w:p>
    <w:p w14:paraId="791F15C4" w14:textId="77777777" w:rsidR="00E93E4D" w:rsidRPr="00E93E4D" w:rsidRDefault="00E93E4D" w:rsidP="00B44705">
      <w:pPr>
        <w:ind w:firstLine="708"/>
        <w:jc w:val="both"/>
        <w:rPr>
          <w:color w:val="000000" w:themeColor="text1"/>
        </w:rPr>
      </w:pPr>
      <w:r w:rsidRPr="00E93E4D">
        <w:rPr>
          <w:rStyle w:val="a4"/>
          <w:bCs w:val="0"/>
          <w:color w:val="000000" w:themeColor="text1"/>
        </w:rPr>
        <w:t>проект благоустройства</w:t>
      </w:r>
      <w:r w:rsidRPr="00E93E4D">
        <w:rPr>
          <w:color w:val="000000" w:themeColor="text1"/>
        </w:rPr>
        <w:t xml:space="preserve"> - документация, содержащая материалы в текстовой и графической форме и определяющая проектные решения (в том числе цветовые) по размещению (изменению) объектов благоустройства территории, направленных на обеспечение и повышение комфортности условий проживания граждан и комфортности городской среды, поддержание и улучшение санитарного и эстетического состояния территории округа;</w:t>
      </w:r>
    </w:p>
    <w:p w14:paraId="3892E608" w14:textId="77777777" w:rsidR="00E93E4D" w:rsidRPr="00E93E4D" w:rsidRDefault="00E93E4D" w:rsidP="00B44705">
      <w:pPr>
        <w:ind w:firstLine="708"/>
        <w:jc w:val="both"/>
        <w:rPr>
          <w:color w:val="000000" w:themeColor="text1"/>
        </w:rPr>
      </w:pPr>
      <w:r w:rsidRPr="00E93E4D">
        <w:rPr>
          <w:rStyle w:val="a4"/>
          <w:bCs w:val="0"/>
          <w:color w:val="000000" w:themeColor="text1"/>
        </w:rPr>
        <w:t>развитие объекта благоустройства</w:t>
      </w:r>
      <w:r w:rsidRPr="00E93E4D">
        <w:rPr>
          <w:color w:val="000000" w:themeColor="text1"/>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768F950C" w14:textId="77777777" w:rsidR="00E93E4D" w:rsidRPr="00E93E4D" w:rsidRDefault="00E93E4D" w:rsidP="00B44705">
      <w:pPr>
        <w:ind w:firstLine="708"/>
        <w:jc w:val="both"/>
        <w:rPr>
          <w:color w:val="000000" w:themeColor="text1"/>
        </w:rPr>
      </w:pPr>
      <w:r w:rsidRPr="00E93E4D">
        <w:rPr>
          <w:rStyle w:val="a4"/>
          <w:bCs w:val="0"/>
          <w:color w:val="000000" w:themeColor="text1"/>
        </w:rPr>
        <w:t>содержание объекта благоустройства</w:t>
      </w:r>
      <w:r w:rsidRPr="00E93E4D">
        <w:rPr>
          <w:color w:val="000000" w:themeColor="text1"/>
        </w:rPr>
        <w:t xml:space="preserve"> - поддержание в надлежащем техническом, физическом, эстетическом состоянии объектов благоустройства, их отдельных элементов;</w:t>
      </w:r>
    </w:p>
    <w:p w14:paraId="7D55ECE2" w14:textId="77777777" w:rsidR="00E93E4D" w:rsidRPr="00E93E4D" w:rsidRDefault="00E93E4D" w:rsidP="00B44705">
      <w:pPr>
        <w:ind w:firstLine="708"/>
        <w:jc w:val="both"/>
        <w:rPr>
          <w:color w:val="000000" w:themeColor="text1"/>
        </w:rPr>
      </w:pPr>
      <w:r w:rsidRPr="00E93E4D">
        <w:rPr>
          <w:rStyle w:val="a4"/>
          <w:bCs w:val="0"/>
          <w:color w:val="000000" w:themeColor="text1"/>
        </w:rPr>
        <w:t>улица</w:t>
      </w:r>
      <w:r w:rsidRPr="00E93E4D">
        <w:rPr>
          <w:color w:val="000000" w:themeColor="text1"/>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646DA04C" w14:textId="77777777" w:rsidR="00E93E4D" w:rsidRPr="00E93E4D" w:rsidRDefault="00E93E4D" w:rsidP="00B44705">
      <w:pPr>
        <w:ind w:firstLine="708"/>
        <w:jc w:val="both"/>
        <w:rPr>
          <w:color w:val="000000" w:themeColor="text1"/>
        </w:rPr>
      </w:pPr>
      <w:r w:rsidRPr="00E93E4D">
        <w:rPr>
          <w:rStyle w:val="a4"/>
          <w:bCs w:val="0"/>
          <w:color w:val="000000" w:themeColor="text1"/>
        </w:rPr>
        <w:t>уличное коммунально-бытовое оборудование</w:t>
      </w:r>
      <w:r w:rsidRPr="00E93E4D">
        <w:rPr>
          <w:color w:val="000000" w:themeColor="text1"/>
        </w:rPr>
        <w:t xml:space="preserve"> </w:t>
      </w:r>
      <w:proofErr w:type="gramStart"/>
      <w:r w:rsidRPr="00E93E4D">
        <w:rPr>
          <w:color w:val="000000" w:themeColor="text1"/>
        </w:rPr>
        <w:t>- это</w:t>
      </w:r>
      <w:proofErr w:type="gramEnd"/>
      <w:r w:rsidRPr="00E93E4D">
        <w:rPr>
          <w:color w:val="000000" w:themeColor="text1"/>
        </w:rPr>
        <w:t xml:space="preserve"> контейнерные площадки, контейнеры, бункеры-накопители, урны;</w:t>
      </w:r>
    </w:p>
    <w:p w14:paraId="5CAB69BC" w14:textId="77777777" w:rsidR="00E93E4D" w:rsidRPr="00E93E4D" w:rsidRDefault="00E93E4D" w:rsidP="00B44705">
      <w:pPr>
        <w:ind w:firstLine="708"/>
        <w:jc w:val="both"/>
        <w:rPr>
          <w:color w:val="000000" w:themeColor="text1"/>
        </w:rPr>
      </w:pPr>
      <w:r w:rsidRPr="00E93E4D">
        <w:rPr>
          <w:rStyle w:val="a4"/>
          <w:bCs w:val="0"/>
          <w:color w:val="000000" w:themeColor="text1"/>
        </w:rPr>
        <w:t>урны</w:t>
      </w:r>
      <w:r w:rsidRPr="00E93E4D">
        <w:rPr>
          <w:color w:val="000000" w:themeColor="text1"/>
        </w:rPr>
        <w:t xml:space="preserve"> - емкости, предназначенные для сбора в них отходов (мусора) и устанавливаемые на улицах, площадях, остановках общественного транспорта, у входа в административные и общественные здания, объекты торговли, школы, поликлиники, некапитальные нестационарные объекты, в парках, скверах, на бульварах, а также у других объектов;</w:t>
      </w:r>
    </w:p>
    <w:p w14:paraId="3704413E" w14:textId="77777777" w:rsidR="00E93E4D" w:rsidRPr="00E93E4D" w:rsidRDefault="00E93E4D" w:rsidP="005A19C7">
      <w:pPr>
        <w:ind w:firstLine="708"/>
        <w:jc w:val="both"/>
        <w:rPr>
          <w:color w:val="000000" w:themeColor="text1"/>
        </w:rPr>
      </w:pPr>
      <w:r w:rsidRPr="00E93E4D">
        <w:rPr>
          <w:rStyle w:val="a4"/>
          <w:bCs w:val="0"/>
          <w:color w:val="000000" w:themeColor="text1"/>
        </w:rPr>
        <w:t>контейнер</w:t>
      </w:r>
      <w:r w:rsidRPr="00E93E4D">
        <w:rPr>
          <w:color w:val="000000" w:themeColor="text1"/>
        </w:rPr>
        <w:t xml:space="preserve"> - емкость для сбора твердых коммунальных (бытовых) отходов;</w:t>
      </w:r>
    </w:p>
    <w:p w14:paraId="3947A93C" w14:textId="77777777" w:rsidR="00E93E4D" w:rsidRPr="00E93E4D" w:rsidRDefault="00E93E4D" w:rsidP="005A19C7">
      <w:pPr>
        <w:ind w:firstLine="708"/>
        <w:jc w:val="both"/>
        <w:rPr>
          <w:color w:val="000000" w:themeColor="text1"/>
        </w:rPr>
      </w:pPr>
      <w:r w:rsidRPr="00E93E4D">
        <w:rPr>
          <w:rStyle w:val="a4"/>
          <w:bCs w:val="0"/>
          <w:color w:val="000000" w:themeColor="text1"/>
        </w:rPr>
        <w:t>контейнерные площадки</w:t>
      </w:r>
      <w:r w:rsidRPr="00E93E4D">
        <w:rPr>
          <w:color w:val="000000" w:themeColor="text1"/>
        </w:rPr>
        <w:t xml:space="preserve"> - специальные площадки для установки контейнеров;</w:t>
      </w:r>
    </w:p>
    <w:p w14:paraId="0D34481A" w14:textId="77777777" w:rsidR="00E93E4D" w:rsidRPr="00E93E4D" w:rsidRDefault="00E93E4D" w:rsidP="005A19C7">
      <w:pPr>
        <w:jc w:val="both"/>
        <w:rPr>
          <w:color w:val="000000" w:themeColor="text1"/>
        </w:rPr>
      </w:pPr>
      <w:r w:rsidRPr="00E93E4D">
        <w:rPr>
          <w:rStyle w:val="a4"/>
          <w:bCs w:val="0"/>
          <w:color w:val="000000" w:themeColor="text1"/>
        </w:rPr>
        <w:t>уполномоченный орган по созданию мест (площадок) накопления твердых коммунальных отходов</w:t>
      </w:r>
      <w:r w:rsidRPr="00E93E4D">
        <w:rPr>
          <w:color w:val="000000" w:themeColor="text1"/>
        </w:rPr>
        <w:t xml:space="preserve"> - структурное подразделение администрации </w:t>
      </w:r>
      <w:r>
        <w:rPr>
          <w:color w:val="000000" w:themeColor="text1"/>
        </w:rPr>
        <w:t>Красночетайского</w:t>
      </w:r>
      <w:r w:rsidRPr="00E93E4D">
        <w:rPr>
          <w:color w:val="000000" w:themeColor="text1"/>
        </w:rPr>
        <w:t xml:space="preserve"> муниципального округа, ответственное за создание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а также по ведению реестра мест (площадок) накопления твердых коммунальных отходов на территории </w:t>
      </w:r>
      <w:r>
        <w:rPr>
          <w:color w:val="000000" w:themeColor="text1"/>
        </w:rPr>
        <w:t>Красночетайского</w:t>
      </w:r>
      <w:r w:rsidRPr="00E93E4D">
        <w:rPr>
          <w:color w:val="000000" w:themeColor="text1"/>
        </w:rPr>
        <w:t xml:space="preserve"> муниципального округа;</w:t>
      </w:r>
    </w:p>
    <w:p w14:paraId="29BED71A" w14:textId="77777777" w:rsidR="00E93E4D" w:rsidRPr="00E93E4D" w:rsidRDefault="00E93E4D" w:rsidP="005A19C7">
      <w:pPr>
        <w:ind w:firstLine="708"/>
        <w:jc w:val="both"/>
        <w:rPr>
          <w:color w:val="000000" w:themeColor="text1"/>
        </w:rPr>
      </w:pPr>
      <w:r w:rsidRPr="00E93E4D">
        <w:rPr>
          <w:rStyle w:val="a4"/>
          <w:bCs w:val="0"/>
          <w:color w:val="000000" w:themeColor="text1"/>
        </w:rPr>
        <w:lastRenderedPageBreak/>
        <w:t>красные линии</w:t>
      </w:r>
      <w:r w:rsidRPr="00E93E4D">
        <w:rPr>
          <w:color w:val="000000" w:themeColor="text1"/>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14:paraId="194EC921" w14:textId="77777777" w:rsidR="00E93E4D" w:rsidRPr="00E93E4D" w:rsidRDefault="00E93E4D" w:rsidP="005A19C7">
      <w:pPr>
        <w:ind w:firstLine="708"/>
        <w:jc w:val="both"/>
        <w:rPr>
          <w:color w:val="000000" w:themeColor="text1"/>
        </w:rPr>
      </w:pPr>
      <w:r w:rsidRPr="00E93E4D">
        <w:rPr>
          <w:rStyle w:val="a4"/>
          <w:bCs w:val="0"/>
          <w:color w:val="000000" w:themeColor="text1"/>
        </w:rPr>
        <w:t>конструктивные и внешние элементы фасадов зданий</w:t>
      </w:r>
      <w:r w:rsidRPr="00E93E4D">
        <w:rPr>
          <w:color w:val="000000" w:themeColor="text1"/>
        </w:rPr>
        <w:t xml:space="preserve"> - балконы, лоджии, эркеры, витрины, козырьки, карнизы, навесы, водосточные трубы, лепные архитектурные детали, закрепленное на фасаде оборудование (наружные антенные устройства и радиоэлектронные средства, кондиционеры), флагштоки, наружные лестницы, ограждения и защитные решетки, окна, ставни, пристроенные к фасаду элементы (входы, спуски в подвалы, оконные приямки), отмостки для отвода дождевых и талых вод, входные двери и окна;</w:t>
      </w:r>
    </w:p>
    <w:p w14:paraId="7E86B1CE" w14:textId="77777777" w:rsidR="00E93E4D" w:rsidRPr="00E93E4D" w:rsidRDefault="00E93E4D" w:rsidP="005A19C7">
      <w:pPr>
        <w:ind w:firstLine="708"/>
        <w:jc w:val="both"/>
        <w:rPr>
          <w:color w:val="000000" w:themeColor="text1"/>
        </w:rPr>
      </w:pPr>
      <w:r w:rsidRPr="00E93E4D">
        <w:rPr>
          <w:rStyle w:val="a4"/>
          <w:bCs w:val="0"/>
          <w:color w:val="000000" w:themeColor="text1"/>
        </w:rPr>
        <w:t>декоративно-художественное оформление</w:t>
      </w:r>
      <w:r w:rsidRPr="00E93E4D">
        <w:rPr>
          <w:color w:val="000000" w:themeColor="text1"/>
        </w:rPr>
        <w:t xml:space="preserve"> - элементы декоративно-монументального искусства в виде монументальной или декоративной скульптуры, монументальной или декоративной живописи, </w:t>
      </w:r>
      <w:proofErr w:type="spellStart"/>
      <w:r w:rsidRPr="00E93E4D">
        <w:rPr>
          <w:color w:val="000000" w:themeColor="text1"/>
        </w:rPr>
        <w:t>мурала</w:t>
      </w:r>
      <w:proofErr w:type="spellEnd"/>
      <w:r w:rsidRPr="00E93E4D">
        <w:rPr>
          <w:color w:val="000000" w:themeColor="text1"/>
        </w:rPr>
        <w:t>, мозаики, орнамента, стрит-арта, инсталляции, барельефа, художественного металла и иных видов, влияющие на повышение выразительности и имиджа объекта;</w:t>
      </w:r>
    </w:p>
    <w:p w14:paraId="10601C3B" w14:textId="77777777" w:rsidR="00E93E4D" w:rsidRPr="00E93E4D" w:rsidRDefault="00E93E4D" w:rsidP="005A19C7">
      <w:pPr>
        <w:ind w:firstLine="708"/>
        <w:jc w:val="both"/>
        <w:rPr>
          <w:color w:val="000000" w:themeColor="text1"/>
        </w:rPr>
      </w:pPr>
      <w:r w:rsidRPr="00E93E4D">
        <w:rPr>
          <w:rStyle w:val="a4"/>
          <w:bCs w:val="0"/>
          <w:color w:val="000000" w:themeColor="text1"/>
        </w:rPr>
        <w:t>архитектурно-градостроительный облик объекта</w:t>
      </w:r>
      <w:r w:rsidRPr="00E93E4D">
        <w:rPr>
          <w:color w:val="000000" w:themeColor="text1"/>
        </w:rPr>
        <w:t xml:space="preserve"> - авторский замысел архитектурного объекта, выраженный его внешним архитектурным и художественным, объемно-пространственным, композиционным, функционально-планировочным решением, увязанный с окружающей градостроительной средой, зафиксированный в архитектурной части документации для строительства, реконструкции, ремонта, благоустройства и художественного оформления объекта, в том числе в виде эскизного предложения, реализованный для эксплуатации;</w:t>
      </w:r>
    </w:p>
    <w:p w14:paraId="5227C897" w14:textId="77777777" w:rsidR="00E93E4D" w:rsidRPr="00E93E4D" w:rsidRDefault="00E93E4D" w:rsidP="005A19C7">
      <w:pPr>
        <w:ind w:firstLine="708"/>
        <w:jc w:val="both"/>
        <w:rPr>
          <w:color w:val="000000" w:themeColor="text1"/>
        </w:rPr>
      </w:pPr>
      <w:r w:rsidRPr="00E93E4D">
        <w:rPr>
          <w:rStyle w:val="a4"/>
          <w:bCs w:val="0"/>
          <w:color w:val="000000" w:themeColor="text1"/>
        </w:rPr>
        <w:t>информационная конструкция</w:t>
      </w:r>
      <w:r w:rsidRPr="00E93E4D">
        <w:rPr>
          <w:color w:val="000000" w:themeColor="text1"/>
        </w:rPr>
        <w:t xml:space="preserve"> - элемент объекта внешнего благоустройства, представляющий из себя как отдельно стоящую, так и размещаемую на опорах, фасадах, крышах, на (в) витринах или на иных внешних поверхностях зданий, строений, сооружений конструкцию, не содержащую сведений рекламного характера, и выполняющую функцию информирования граждан;</w:t>
      </w:r>
    </w:p>
    <w:p w14:paraId="5B473BCB" w14:textId="77777777" w:rsidR="00E93E4D" w:rsidRPr="00E93E4D" w:rsidRDefault="00E93E4D" w:rsidP="005A19C7">
      <w:pPr>
        <w:ind w:firstLine="708"/>
        <w:jc w:val="both"/>
        <w:rPr>
          <w:color w:val="000000" w:themeColor="text1"/>
        </w:rPr>
      </w:pPr>
      <w:r w:rsidRPr="00E93E4D">
        <w:rPr>
          <w:rStyle w:val="a4"/>
          <w:bCs w:val="0"/>
          <w:color w:val="000000" w:themeColor="text1"/>
        </w:rPr>
        <w:t>мемориальная доска</w:t>
      </w:r>
      <w:r w:rsidRPr="00E93E4D">
        <w:rPr>
          <w:color w:val="000000" w:themeColor="text1"/>
        </w:rPr>
        <w:t xml:space="preserve"> - плита из долговечного камня (мрамор, гранит) или металлического сплава (бронза, чугун, медь) с надписью и изображением (рельефом), увековечивающая память о выдающейся личности или историческом событии, установленная на здании, сооружении или территории;</w:t>
      </w:r>
    </w:p>
    <w:p w14:paraId="56CDCD03" w14:textId="77777777" w:rsidR="00E93E4D" w:rsidRPr="00E93E4D" w:rsidRDefault="00E93E4D" w:rsidP="005A19C7">
      <w:pPr>
        <w:ind w:firstLine="708"/>
        <w:jc w:val="both"/>
        <w:rPr>
          <w:color w:val="000000" w:themeColor="text1"/>
        </w:rPr>
      </w:pPr>
      <w:r w:rsidRPr="00E93E4D">
        <w:rPr>
          <w:rStyle w:val="a4"/>
          <w:bCs w:val="0"/>
          <w:color w:val="000000" w:themeColor="text1"/>
        </w:rPr>
        <w:t>маломобильные группы населения</w:t>
      </w:r>
      <w:r w:rsidRPr="00E93E4D">
        <w:rPr>
          <w:color w:val="000000" w:themeColor="text1"/>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и т.п.);</w:t>
      </w:r>
    </w:p>
    <w:p w14:paraId="303EC601" w14:textId="77777777" w:rsidR="00E93E4D" w:rsidRPr="00E93E4D" w:rsidRDefault="00E93E4D" w:rsidP="005A19C7">
      <w:pPr>
        <w:ind w:firstLine="708"/>
        <w:jc w:val="both"/>
        <w:rPr>
          <w:color w:val="000000" w:themeColor="text1"/>
        </w:rPr>
      </w:pPr>
      <w:r w:rsidRPr="00E93E4D">
        <w:rPr>
          <w:rStyle w:val="a4"/>
          <w:bCs w:val="0"/>
          <w:color w:val="000000" w:themeColor="text1"/>
        </w:rPr>
        <w:t xml:space="preserve">парковка (парковочное место, паркинг, стоянка) </w:t>
      </w:r>
      <w:r w:rsidRPr="00E93E4D">
        <w:rPr>
          <w:color w:val="000000" w:themeColor="text1"/>
        </w:rPr>
        <w:t xml:space="preserve">- специально обозначенное и при необходимости обустроенное и оборудованное место, предназначенное для хранения (стоянки) автомобилей и </w:t>
      </w:r>
      <w:proofErr w:type="spellStart"/>
      <w:r w:rsidRPr="00E93E4D">
        <w:rPr>
          <w:color w:val="000000" w:themeColor="text1"/>
        </w:rPr>
        <w:t>мототранспортных</w:t>
      </w:r>
      <w:proofErr w:type="spellEnd"/>
      <w:r w:rsidRPr="00E93E4D">
        <w:rPr>
          <w:color w:val="000000" w:themeColor="text1"/>
        </w:rPr>
        <w:t xml:space="preserve"> средств на платной основе или без взимания платы по решению собственника или иного владельца автомобильной дороги, земельного участка либо соответствующей части здания, строения или сооружения, на которых размещена такая парковка;</w:t>
      </w:r>
    </w:p>
    <w:p w14:paraId="733EED00" w14:textId="77777777" w:rsidR="00E93E4D" w:rsidRPr="00E93E4D" w:rsidRDefault="00E93E4D" w:rsidP="005A19C7">
      <w:pPr>
        <w:ind w:firstLine="708"/>
        <w:jc w:val="both"/>
        <w:rPr>
          <w:color w:val="000000" w:themeColor="text1"/>
        </w:rPr>
      </w:pPr>
      <w:r w:rsidRPr="00E93E4D">
        <w:rPr>
          <w:rStyle w:val="a4"/>
          <w:bCs w:val="0"/>
          <w:color w:val="000000" w:themeColor="text1"/>
        </w:rPr>
        <w:t>парковка общего пользования</w:t>
      </w:r>
      <w:r w:rsidRPr="00E93E4D">
        <w:rPr>
          <w:color w:val="000000" w:themeColor="text1"/>
        </w:rPr>
        <w:t xml:space="preserve"> - объект благоустройства, который может быть размещен на части автомобильной дороги и (или) территории, примыкающей к проезжей части и (или) тротуару, обочине, эстакаде или мосту либо являющейся частью </w:t>
      </w:r>
      <w:proofErr w:type="spellStart"/>
      <w:r w:rsidRPr="00E93E4D">
        <w:rPr>
          <w:color w:val="000000" w:themeColor="text1"/>
        </w:rPr>
        <w:t>подэстакадных</w:t>
      </w:r>
      <w:proofErr w:type="spellEnd"/>
      <w:r w:rsidRPr="00E93E4D">
        <w:rPr>
          <w:color w:val="000000" w:themeColor="text1"/>
        </w:rPr>
        <w:t xml:space="preserve"> или </w:t>
      </w:r>
      <w:proofErr w:type="spellStart"/>
      <w:r w:rsidRPr="00E93E4D">
        <w:rPr>
          <w:color w:val="000000" w:themeColor="text1"/>
        </w:rPr>
        <w:t>подмостовых</w:t>
      </w:r>
      <w:proofErr w:type="spellEnd"/>
      <w:r w:rsidRPr="00E93E4D">
        <w:rPr>
          <w:color w:val="000000" w:themeColor="text1"/>
        </w:rPr>
        <w:t xml:space="preserve"> пространств, площадей и иных объектов улично-дорожной сети, а также в здании, строении или сооружении либо части здания, строения, сооружения. Решения о создании парковок общего пользования в границах земельного участка, относящегося к общему имуществу собственников помещений в многоквартирном доме, принимаются в соответствии с </w:t>
      </w:r>
      <w:hyperlink r:id="rId40" w:history="1">
        <w:r w:rsidRPr="00E93E4D">
          <w:rPr>
            <w:rStyle w:val="af0"/>
            <w:rFonts w:cs="Times New Roman CYR"/>
            <w:b w:val="0"/>
            <w:color w:val="000000" w:themeColor="text1"/>
          </w:rPr>
          <w:t>жилищным законодательством</w:t>
        </w:r>
      </w:hyperlink>
      <w:r w:rsidRPr="00E93E4D">
        <w:rPr>
          <w:b/>
          <w:color w:val="000000" w:themeColor="text1"/>
        </w:rPr>
        <w:t xml:space="preserve"> </w:t>
      </w:r>
      <w:r w:rsidRPr="00E93E4D">
        <w:rPr>
          <w:color w:val="000000" w:themeColor="text1"/>
        </w:rPr>
        <w:t>и</w:t>
      </w:r>
      <w:r w:rsidRPr="00E93E4D">
        <w:rPr>
          <w:b/>
          <w:color w:val="000000" w:themeColor="text1"/>
        </w:rPr>
        <w:t xml:space="preserve"> </w:t>
      </w:r>
      <w:hyperlink r:id="rId41" w:history="1">
        <w:r w:rsidRPr="00E93E4D">
          <w:rPr>
            <w:rStyle w:val="af0"/>
            <w:rFonts w:cs="Times New Roman CYR"/>
            <w:b w:val="0"/>
            <w:color w:val="000000" w:themeColor="text1"/>
          </w:rPr>
          <w:t>земельным законодательством</w:t>
        </w:r>
      </w:hyperlink>
      <w:r w:rsidRPr="00E93E4D">
        <w:rPr>
          <w:b/>
          <w:color w:val="000000" w:themeColor="text1"/>
        </w:rPr>
        <w:t>;</w:t>
      </w:r>
    </w:p>
    <w:p w14:paraId="501714A2" w14:textId="77777777" w:rsidR="00E93E4D" w:rsidRPr="00E93E4D" w:rsidRDefault="00E93E4D" w:rsidP="005A19C7">
      <w:pPr>
        <w:ind w:firstLine="708"/>
        <w:jc w:val="both"/>
        <w:rPr>
          <w:color w:val="000000" w:themeColor="text1"/>
        </w:rPr>
      </w:pPr>
      <w:r w:rsidRPr="00E93E4D">
        <w:rPr>
          <w:rStyle w:val="a4"/>
          <w:bCs w:val="0"/>
          <w:color w:val="000000" w:themeColor="text1"/>
        </w:rPr>
        <w:t>гарантирующая организация</w:t>
      </w:r>
      <w:r w:rsidRPr="00E93E4D">
        <w:rPr>
          <w:color w:val="000000" w:themeColor="text1"/>
        </w:rPr>
        <w:t xml:space="preserve"> - организация, осуществляющая водоснабжение и водоотведение в централизованную систему водоотведения в границах </w:t>
      </w:r>
      <w:r>
        <w:rPr>
          <w:color w:val="000000" w:themeColor="text1"/>
        </w:rPr>
        <w:t>Красночетайского</w:t>
      </w:r>
      <w:r w:rsidRPr="00E93E4D">
        <w:rPr>
          <w:color w:val="000000" w:themeColor="text1"/>
        </w:rPr>
        <w:t xml:space="preserve"> </w:t>
      </w:r>
      <w:r w:rsidRPr="00E93E4D">
        <w:rPr>
          <w:color w:val="000000" w:themeColor="text1"/>
        </w:rPr>
        <w:lastRenderedPageBreak/>
        <w:t xml:space="preserve">муниципального округа, определенная решением органа местного самоуправления </w:t>
      </w:r>
      <w:r>
        <w:rPr>
          <w:color w:val="000000" w:themeColor="text1"/>
        </w:rPr>
        <w:t>Красночетайского</w:t>
      </w:r>
      <w:r w:rsidRPr="00E93E4D">
        <w:rPr>
          <w:color w:val="000000" w:themeColor="text1"/>
        </w:rPr>
        <w:t xml:space="preserve"> муниципального округа;</w:t>
      </w:r>
    </w:p>
    <w:p w14:paraId="207F599A" w14:textId="77777777" w:rsidR="00E93E4D" w:rsidRPr="00E93E4D" w:rsidRDefault="00E93E4D" w:rsidP="005A19C7">
      <w:pPr>
        <w:ind w:firstLine="708"/>
        <w:jc w:val="both"/>
        <w:rPr>
          <w:color w:val="000000" w:themeColor="text1"/>
        </w:rPr>
      </w:pPr>
      <w:r w:rsidRPr="00E93E4D">
        <w:rPr>
          <w:rStyle w:val="a4"/>
          <w:bCs w:val="0"/>
          <w:color w:val="000000" w:themeColor="text1"/>
        </w:rPr>
        <w:t>придомовая территория</w:t>
      </w:r>
      <w:r w:rsidRPr="00E93E4D">
        <w:rPr>
          <w:color w:val="000000" w:themeColor="text1"/>
        </w:rPr>
        <w:t xml:space="preserve"> - земельный участок, на котором расположен многоквартирный дом, с элементами озеленения и благоустройства, иного предназначения для обслуживания, эксплуатации и благоустройства данного дома и расположенные на указанном участке объекты;</w:t>
      </w:r>
    </w:p>
    <w:p w14:paraId="509D3F1D" w14:textId="77777777" w:rsidR="00E93E4D" w:rsidRPr="00E93E4D" w:rsidRDefault="00E93E4D" w:rsidP="005A19C7">
      <w:pPr>
        <w:ind w:firstLine="708"/>
        <w:jc w:val="both"/>
        <w:rPr>
          <w:color w:val="000000" w:themeColor="text1"/>
        </w:rPr>
      </w:pPr>
      <w:r w:rsidRPr="00E93E4D">
        <w:rPr>
          <w:rStyle w:val="a4"/>
          <w:bCs w:val="0"/>
          <w:color w:val="000000" w:themeColor="text1"/>
        </w:rPr>
        <w:t>проезд</w:t>
      </w:r>
      <w:r w:rsidRPr="00E93E4D">
        <w:rPr>
          <w:color w:val="000000" w:themeColor="text1"/>
        </w:rPr>
        <w:t xml:space="preserve"> - дорога, примыкающая к проезжим частям жилых и магистральных улиц, разворотным площадкам;</w:t>
      </w:r>
    </w:p>
    <w:p w14:paraId="3B8B1107" w14:textId="77777777" w:rsidR="00E93E4D" w:rsidRPr="00E93E4D" w:rsidRDefault="00E93E4D" w:rsidP="005A19C7">
      <w:pPr>
        <w:ind w:firstLine="708"/>
        <w:jc w:val="both"/>
        <w:rPr>
          <w:color w:val="000000" w:themeColor="text1"/>
        </w:rPr>
      </w:pPr>
      <w:r w:rsidRPr="00E93E4D">
        <w:rPr>
          <w:rStyle w:val="a4"/>
          <w:bCs w:val="0"/>
          <w:color w:val="000000" w:themeColor="text1"/>
        </w:rPr>
        <w:t>дорога</w:t>
      </w:r>
      <w:r w:rsidRPr="00E93E4D">
        <w:rPr>
          <w:color w:val="000000" w:themeColor="text1"/>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14:paraId="61191D0C" w14:textId="77777777" w:rsidR="00E93E4D" w:rsidRPr="00E93E4D" w:rsidRDefault="00E93E4D" w:rsidP="005A19C7">
      <w:pPr>
        <w:ind w:firstLine="708"/>
        <w:jc w:val="both"/>
        <w:rPr>
          <w:color w:val="000000" w:themeColor="text1"/>
        </w:rPr>
      </w:pPr>
      <w:r w:rsidRPr="00E93E4D">
        <w:rPr>
          <w:rStyle w:val="a4"/>
          <w:bCs w:val="0"/>
          <w:color w:val="000000" w:themeColor="text1"/>
        </w:rPr>
        <w:t>проезжая часть</w:t>
      </w:r>
      <w:r w:rsidRPr="00E93E4D">
        <w:rPr>
          <w:color w:val="000000" w:themeColor="text1"/>
        </w:rPr>
        <w:t xml:space="preserve"> - элемент дороги, предназначенный для движения безрельсовых транспортных средств;</w:t>
      </w:r>
    </w:p>
    <w:p w14:paraId="1B7C3798" w14:textId="77777777" w:rsidR="00E93E4D" w:rsidRPr="00E93E4D" w:rsidRDefault="00E93E4D" w:rsidP="005A19C7">
      <w:pPr>
        <w:ind w:firstLine="708"/>
        <w:jc w:val="both"/>
        <w:rPr>
          <w:color w:val="000000" w:themeColor="text1"/>
        </w:rPr>
      </w:pPr>
      <w:r w:rsidRPr="00E93E4D">
        <w:rPr>
          <w:rStyle w:val="a4"/>
          <w:bCs w:val="0"/>
          <w:color w:val="000000" w:themeColor="text1"/>
        </w:rPr>
        <w:t>тротуар</w:t>
      </w:r>
      <w:r w:rsidRPr="00E93E4D">
        <w:rPr>
          <w:color w:val="000000" w:themeColor="text1"/>
        </w:rPr>
        <w:t xml:space="preserve"> - элемент дороги, предназначенный для движения пешеходов и примыкающий к проезжей части или к велосипедной дорожке либо отделенный от них газоном;</w:t>
      </w:r>
    </w:p>
    <w:p w14:paraId="076D7AB8" w14:textId="77777777" w:rsidR="00E93E4D" w:rsidRPr="00E93E4D" w:rsidRDefault="00E93E4D" w:rsidP="005A19C7">
      <w:pPr>
        <w:ind w:firstLine="708"/>
        <w:jc w:val="both"/>
        <w:rPr>
          <w:color w:val="000000" w:themeColor="text1"/>
        </w:rPr>
      </w:pPr>
      <w:r w:rsidRPr="00E93E4D">
        <w:rPr>
          <w:rStyle w:val="a4"/>
          <w:bCs w:val="0"/>
          <w:color w:val="000000" w:themeColor="text1"/>
        </w:rPr>
        <w:t>обочина</w:t>
      </w:r>
      <w:r w:rsidRPr="00E93E4D">
        <w:rPr>
          <w:color w:val="000000" w:themeColor="text1"/>
        </w:rPr>
        <w:t xml:space="preserve"> - элемент дороги, примыкающий непосредственно к проезжей части на одном уровне с ней, отличающийся типом покрытия или выделенный с помощью разметки, используемый для движения, остановки и стоянки в соответствии с </w:t>
      </w:r>
      <w:hyperlink r:id="rId42" w:history="1">
        <w:r w:rsidRPr="00E93E4D">
          <w:rPr>
            <w:rStyle w:val="af0"/>
            <w:rFonts w:cs="Times New Roman CYR"/>
            <w:b w:val="0"/>
            <w:color w:val="000000" w:themeColor="text1"/>
          </w:rPr>
          <w:t>Правилами</w:t>
        </w:r>
      </w:hyperlink>
      <w:r w:rsidRPr="00E93E4D">
        <w:rPr>
          <w:b/>
          <w:color w:val="000000" w:themeColor="text1"/>
        </w:rPr>
        <w:t xml:space="preserve"> </w:t>
      </w:r>
      <w:r w:rsidRPr="00E93E4D">
        <w:rPr>
          <w:color w:val="000000" w:themeColor="text1"/>
        </w:rPr>
        <w:t>дорожного движения;</w:t>
      </w:r>
    </w:p>
    <w:p w14:paraId="0E0996AD" w14:textId="77777777" w:rsidR="00E93E4D" w:rsidRPr="00E93E4D" w:rsidRDefault="00E93E4D" w:rsidP="005A19C7">
      <w:pPr>
        <w:ind w:firstLine="708"/>
        <w:jc w:val="both"/>
        <w:rPr>
          <w:color w:val="000000" w:themeColor="text1"/>
        </w:rPr>
      </w:pPr>
      <w:r w:rsidRPr="00E93E4D">
        <w:rPr>
          <w:rStyle w:val="a4"/>
          <w:bCs w:val="0"/>
          <w:color w:val="000000" w:themeColor="text1"/>
        </w:rPr>
        <w:t>бордюрный пандус</w:t>
      </w:r>
      <w:r w:rsidRPr="00E93E4D">
        <w:rPr>
          <w:color w:val="000000" w:themeColor="text1"/>
        </w:rPr>
        <w:t xml:space="preserve"> - сооружение, обеспечивающее съезд с пешеходного пути на проезжую часть через сниженный или утопленный в покрытие бордюрный камень;</w:t>
      </w:r>
    </w:p>
    <w:p w14:paraId="20E6164F" w14:textId="77777777" w:rsidR="00E93E4D" w:rsidRPr="00E93E4D" w:rsidRDefault="00E93E4D" w:rsidP="005A19C7">
      <w:pPr>
        <w:ind w:firstLine="708"/>
        <w:jc w:val="both"/>
        <w:rPr>
          <w:color w:val="000000" w:themeColor="text1"/>
        </w:rPr>
      </w:pPr>
      <w:r w:rsidRPr="00E93E4D">
        <w:rPr>
          <w:rStyle w:val="a4"/>
          <w:bCs w:val="0"/>
          <w:color w:val="000000" w:themeColor="text1"/>
        </w:rPr>
        <w:t>капитальный ремонт дорожного покрытия</w:t>
      </w:r>
      <w:r w:rsidRPr="00E93E4D">
        <w:rPr>
          <w:color w:val="000000" w:themeColor="text1"/>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35F295AA" w14:textId="77777777" w:rsidR="00E93E4D" w:rsidRPr="00E93E4D" w:rsidRDefault="00E93E4D" w:rsidP="005A19C7">
      <w:pPr>
        <w:ind w:firstLine="708"/>
        <w:jc w:val="both"/>
        <w:rPr>
          <w:color w:val="000000" w:themeColor="text1"/>
        </w:rPr>
      </w:pPr>
      <w:r w:rsidRPr="00E93E4D">
        <w:rPr>
          <w:rStyle w:val="a4"/>
          <w:bCs w:val="0"/>
          <w:color w:val="000000" w:themeColor="text1"/>
        </w:rPr>
        <w:t>земельный участок, образованный под многоквартирным домом</w:t>
      </w:r>
      <w:r w:rsidRPr="00E93E4D">
        <w:rPr>
          <w:color w:val="000000" w:themeColor="text1"/>
        </w:rPr>
        <w:t xml:space="preserve"> - земельный участок, в отношении которого проведен государственный кадастровый учет и границы которого определены в соответствии с законодательством, предназначенный только для эксплуатации данного многоквартирного дома и иных объектов недвижимости, которые являются общедомовым имуществом.</w:t>
      </w:r>
    </w:p>
    <w:p w14:paraId="366460BE" w14:textId="77777777" w:rsidR="00E93E4D" w:rsidRPr="00E93E4D" w:rsidRDefault="00E93E4D" w:rsidP="00E93E4D">
      <w:pPr>
        <w:jc w:val="both"/>
        <w:rPr>
          <w:color w:val="000000" w:themeColor="text1"/>
        </w:rPr>
      </w:pPr>
      <w:bookmarkStart w:id="15" w:name="sub_18"/>
      <w:r w:rsidRPr="00E93E4D">
        <w:rPr>
          <w:color w:val="000000" w:themeColor="text1"/>
        </w:rPr>
        <w:t>1.8. Нормы настоящих Правил, установленные в отношении земельных участков, находящихся в муниципальной собственности, распространяются и на земельные участки, государственная собственность на которые не разграничена.</w:t>
      </w:r>
    </w:p>
    <w:bookmarkEnd w:id="15"/>
    <w:p w14:paraId="43E02586" w14:textId="77777777" w:rsidR="00E93E4D" w:rsidRPr="00E93E4D" w:rsidRDefault="00E93E4D" w:rsidP="005A19C7">
      <w:pPr>
        <w:jc w:val="center"/>
        <w:rPr>
          <w:color w:val="000000" w:themeColor="text1"/>
        </w:rPr>
      </w:pPr>
    </w:p>
    <w:p w14:paraId="090C70FB" w14:textId="77777777" w:rsidR="00E93E4D" w:rsidRPr="00E93E4D" w:rsidRDefault="005A19C7" w:rsidP="005A19C7">
      <w:pPr>
        <w:pStyle w:val="1"/>
        <w:rPr>
          <w:color w:val="000000" w:themeColor="text1"/>
          <w:szCs w:val="24"/>
        </w:rPr>
      </w:pPr>
      <w:bookmarkStart w:id="16" w:name="sub_1002"/>
      <w:r>
        <w:rPr>
          <w:color w:val="000000" w:themeColor="text1"/>
          <w:szCs w:val="24"/>
        </w:rPr>
        <w:t>2</w:t>
      </w:r>
      <w:r w:rsidR="00E93E4D" w:rsidRPr="00E93E4D">
        <w:rPr>
          <w:color w:val="000000" w:themeColor="text1"/>
          <w:szCs w:val="24"/>
        </w:rPr>
        <w:t>. Общие принципы и подходы</w:t>
      </w:r>
    </w:p>
    <w:bookmarkEnd w:id="16"/>
    <w:p w14:paraId="3D5704DB" w14:textId="77777777" w:rsidR="00E93E4D" w:rsidRPr="00E93E4D" w:rsidRDefault="00E93E4D" w:rsidP="00E93E4D">
      <w:pPr>
        <w:jc w:val="both"/>
        <w:rPr>
          <w:color w:val="000000" w:themeColor="text1"/>
        </w:rPr>
      </w:pPr>
    </w:p>
    <w:p w14:paraId="4E621DD3" w14:textId="77777777" w:rsidR="00E93E4D" w:rsidRPr="00E93E4D" w:rsidRDefault="00E93E4D" w:rsidP="005A19C7">
      <w:pPr>
        <w:ind w:firstLine="432"/>
        <w:jc w:val="both"/>
        <w:rPr>
          <w:color w:val="000000" w:themeColor="text1"/>
        </w:rPr>
      </w:pPr>
      <w:bookmarkStart w:id="17" w:name="sub_21"/>
      <w:r w:rsidRPr="00E93E4D">
        <w:rPr>
          <w:color w:val="000000" w:themeColor="text1"/>
        </w:rPr>
        <w:t xml:space="preserve">2.1. К деятельности по благоустройству территории </w:t>
      </w:r>
      <w:r>
        <w:rPr>
          <w:color w:val="000000" w:themeColor="text1"/>
        </w:rPr>
        <w:t>Красночетайского</w:t>
      </w:r>
      <w:r w:rsidRPr="00E93E4D">
        <w:rPr>
          <w:color w:val="000000" w:themeColor="text1"/>
        </w:rPr>
        <w:t xml:space="preserve"> муниципального округа относятся:</w:t>
      </w:r>
    </w:p>
    <w:bookmarkEnd w:id="17"/>
    <w:p w14:paraId="251F0072" w14:textId="77777777" w:rsidR="00E93E4D" w:rsidRPr="00E93E4D" w:rsidRDefault="00E93E4D" w:rsidP="00E93E4D">
      <w:pPr>
        <w:jc w:val="both"/>
        <w:rPr>
          <w:color w:val="000000" w:themeColor="text1"/>
        </w:rPr>
      </w:pPr>
      <w:r w:rsidRPr="00E93E4D">
        <w:rPr>
          <w:color w:val="000000" w:themeColor="text1"/>
        </w:rPr>
        <w:t>- разработка проектной документации по благоустройству территорий;</w:t>
      </w:r>
    </w:p>
    <w:p w14:paraId="3160D242" w14:textId="77777777" w:rsidR="00E93E4D" w:rsidRPr="00E93E4D" w:rsidRDefault="00E93E4D" w:rsidP="00E93E4D">
      <w:pPr>
        <w:jc w:val="both"/>
        <w:rPr>
          <w:color w:val="000000" w:themeColor="text1"/>
        </w:rPr>
      </w:pPr>
      <w:r w:rsidRPr="00E93E4D">
        <w:rPr>
          <w:color w:val="000000" w:themeColor="text1"/>
        </w:rPr>
        <w:t>- выполнение мероприятий по благоустройству территорий и содержанию объектов благоустройства.</w:t>
      </w:r>
    </w:p>
    <w:p w14:paraId="6A6EF455" w14:textId="77777777" w:rsidR="00E93E4D" w:rsidRPr="00E93E4D" w:rsidRDefault="00E93E4D" w:rsidP="005A19C7">
      <w:pPr>
        <w:ind w:firstLine="708"/>
        <w:jc w:val="both"/>
        <w:rPr>
          <w:color w:val="000000" w:themeColor="text1"/>
        </w:rPr>
      </w:pPr>
      <w:bookmarkStart w:id="18" w:name="sub_22"/>
      <w:r w:rsidRPr="00E93E4D">
        <w:rPr>
          <w:color w:val="000000" w:themeColor="text1"/>
        </w:rPr>
        <w:t xml:space="preserve">2.2. Под проектной документацией по благоустройству территории </w:t>
      </w:r>
      <w:r>
        <w:rPr>
          <w:color w:val="000000" w:themeColor="text1"/>
        </w:rPr>
        <w:t>Красночетайского</w:t>
      </w:r>
      <w:r w:rsidRPr="00E93E4D">
        <w:rPr>
          <w:color w:val="000000" w:themeColor="text1"/>
        </w:rPr>
        <w:t xml:space="preserve"> муниципального округа понимается пакет документации, основанной на стратегии развития </w:t>
      </w:r>
      <w:r>
        <w:rPr>
          <w:color w:val="000000" w:themeColor="text1"/>
        </w:rPr>
        <w:t>Красночетайского</w:t>
      </w:r>
      <w:r w:rsidRPr="00E93E4D">
        <w:rPr>
          <w:color w:val="000000" w:themeColor="text1"/>
        </w:rPr>
        <w:t xml:space="preserve"> муниципального округа и концепции, отражающей потребности жителей </w:t>
      </w:r>
      <w:r>
        <w:rPr>
          <w:color w:val="000000" w:themeColor="text1"/>
        </w:rPr>
        <w:t>Красночетайского</w:t>
      </w:r>
      <w:r w:rsidRPr="00E93E4D">
        <w:rPr>
          <w:color w:val="000000" w:themeColor="text1"/>
        </w:rPr>
        <w:t xml:space="preserve"> муниципального округа, который содержит материалы в текстовой и графической форме и определяет проектные решения по благоустройству территории.</w:t>
      </w:r>
    </w:p>
    <w:bookmarkEnd w:id="18"/>
    <w:p w14:paraId="3DA05039" w14:textId="77777777" w:rsidR="00E93E4D" w:rsidRPr="00E93E4D" w:rsidRDefault="00E93E4D" w:rsidP="00E93E4D">
      <w:pPr>
        <w:jc w:val="both"/>
        <w:rPr>
          <w:color w:val="000000" w:themeColor="text1"/>
        </w:rPr>
      </w:pPr>
      <w:r w:rsidRPr="00E93E4D">
        <w:rPr>
          <w:color w:val="000000" w:themeColor="text1"/>
        </w:rPr>
        <w:lastRenderedPageBreak/>
        <w:t>Состав данной документации может быть различным в зависимости от того, к какому объекту благоустройства он относится.</w:t>
      </w:r>
    </w:p>
    <w:p w14:paraId="4A327166" w14:textId="77777777" w:rsidR="00E93E4D" w:rsidRPr="00E93E4D" w:rsidRDefault="00E93E4D" w:rsidP="00E93E4D">
      <w:pPr>
        <w:jc w:val="both"/>
        <w:rPr>
          <w:color w:val="000000" w:themeColor="text1"/>
        </w:rPr>
      </w:pPr>
      <w:r w:rsidRPr="00E93E4D">
        <w:rPr>
          <w:color w:val="000000" w:themeColor="text1"/>
        </w:rPr>
        <w:t xml:space="preserve">Решения в проектной документации по благоустройству территории </w:t>
      </w:r>
      <w:r>
        <w:rPr>
          <w:color w:val="000000" w:themeColor="text1"/>
        </w:rPr>
        <w:t>Красночетайского</w:t>
      </w:r>
      <w:r w:rsidRPr="00E93E4D">
        <w:rPr>
          <w:color w:val="000000" w:themeColor="text1"/>
        </w:rPr>
        <w:t xml:space="preserve"> муниципального округа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14:paraId="0C3535F7" w14:textId="77777777" w:rsidR="00E93E4D" w:rsidRPr="00E93E4D" w:rsidRDefault="00E93E4D" w:rsidP="005A19C7">
      <w:pPr>
        <w:ind w:firstLine="708"/>
        <w:jc w:val="both"/>
        <w:rPr>
          <w:color w:val="000000" w:themeColor="text1"/>
        </w:rPr>
      </w:pPr>
      <w:bookmarkStart w:id="19" w:name="sub_23"/>
      <w:r w:rsidRPr="00E93E4D">
        <w:rPr>
          <w:color w:val="000000" w:themeColor="text1"/>
        </w:rPr>
        <w:t>2.3. Развитие городской среды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w:t>
      </w:r>
    </w:p>
    <w:bookmarkEnd w:id="19"/>
    <w:p w14:paraId="70640B63" w14:textId="77777777" w:rsidR="00E93E4D" w:rsidRPr="00E93E4D" w:rsidRDefault="00E93E4D" w:rsidP="00E93E4D">
      <w:pPr>
        <w:jc w:val="both"/>
        <w:rPr>
          <w:color w:val="000000" w:themeColor="text1"/>
        </w:rPr>
      </w:pPr>
      <w:r w:rsidRPr="00E93E4D">
        <w:rPr>
          <w:color w:val="000000" w:themeColor="text1"/>
        </w:rPr>
        <w:t>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4915B9D1" w14:textId="77777777" w:rsidR="00E93E4D" w:rsidRPr="00E93E4D" w:rsidRDefault="00E93E4D" w:rsidP="005A19C7">
      <w:pPr>
        <w:ind w:firstLine="708"/>
        <w:jc w:val="both"/>
        <w:rPr>
          <w:color w:val="000000" w:themeColor="text1"/>
        </w:rPr>
      </w:pPr>
      <w:bookmarkStart w:id="20" w:name="sub_24"/>
      <w:r w:rsidRPr="00E93E4D">
        <w:rPr>
          <w:color w:val="000000" w:themeColor="text1"/>
        </w:rPr>
        <w:t>2.4.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w:t>
      </w:r>
    </w:p>
    <w:p w14:paraId="618673A5" w14:textId="77777777" w:rsidR="00E93E4D" w:rsidRPr="00E93E4D" w:rsidRDefault="00E93E4D" w:rsidP="005A19C7">
      <w:pPr>
        <w:ind w:firstLine="708"/>
        <w:jc w:val="both"/>
        <w:rPr>
          <w:color w:val="000000" w:themeColor="text1"/>
        </w:rPr>
      </w:pPr>
      <w:bookmarkStart w:id="21" w:name="sub_25"/>
      <w:bookmarkEnd w:id="20"/>
      <w:r w:rsidRPr="00E93E4D">
        <w:rPr>
          <w:color w:val="000000" w:themeColor="text1"/>
        </w:rPr>
        <w:t>2.5. Участниками деятельности по благоустройству выступают:</w:t>
      </w:r>
    </w:p>
    <w:p w14:paraId="7E0F7048" w14:textId="77777777" w:rsidR="00E93E4D" w:rsidRPr="00E93E4D" w:rsidRDefault="00E93E4D" w:rsidP="005A19C7">
      <w:pPr>
        <w:ind w:firstLine="708"/>
        <w:jc w:val="both"/>
        <w:rPr>
          <w:color w:val="000000" w:themeColor="text1"/>
        </w:rPr>
      </w:pPr>
      <w:bookmarkStart w:id="22" w:name="sub_251"/>
      <w:bookmarkEnd w:id="21"/>
      <w:r w:rsidRPr="00E93E4D">
        <w:rPr>
          <w:color w:val="000000" w:themeColor="text1"/>
        </w:rPr>
        <w:t xml:space="preserve">1) население </w:t>
      </w:r>
      <w:r>
        <w:rPr>
          <w:color w:val="000000" w:themeColor="text1"/>
        </w:rPr>
        <w:t>Красночетайского</w:t>
      </w:r>
      <w:r w:rsidRPr="00E93E4D">
        <w:rPr>
          <w:color w:val="000000" w:themeColor="text1"/>
        </w:rPr>
        <w:t xml:space="preserve"> муниципального округа, которое формирует запрос на благоустройство и принимает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14:paraId="31537736" w14:textId="77777777" w:rsidR="00E93E4D" w:rsidRPr="00E93E4D" w:rsidRDefault="00E93E4D" w:rsidP="005A19C7">
      <w:pPr>
        <w:ind w:firstLine="708"/>
        <w:jc w:val="both"/>
        <w:rPr>
          <w:color w:val="000000" w:themeColor="text1"/>
        </w:rPr>
      </w:pPr>
      <w:bookmarkStart w:id="23" w:name="sub_252"/>
      <w:bookmarkEnd w:id="22"/>
      <w:r w:rsidRPr="00E93E4D">
        <w:rPr>
          <w:color w:val="000000" w:themeColor="text1"/>
        </w:rPr>
        <w:t xml:space="preserve">2) администрация </w:t>
      </w:r>
      <w:r>
        <w:rPr>
          <w:color w:val="000000" w:themeColor="text1"/>
        </w:rPr>
        <w:t>Красночетайского</w:t>
      </w:r>
      <w:r w:rsidRPr="00E93E4D">
        <w:rPr>
          <w:color w:val="000000" w:themeColor="text1"/>
        </w:rPr>
        <w:t xml:space="preserve"> муниципального округа, которая формирует техническое задание, выбирает исполнителей и обеспечивает финансирование в пределах своих полномочий;</w:t>
      </w:r>
    </w:p>
    <w:p w14:paraId="6A113299" w14:textId="77777777" w:rsidR="00E93E4D" w:rsidRPr="00E93E4D" w:rsidRDefault="00E93E4D" w:rsidP="005A19C7">
      <w:pPr>
        <w:ind w:firstLine="708"/>
        <w:jc w:val="both"/>
        <w:rPr>
          <w:color w:val="000000" w:themeColor="text1"/>
        </w:rPr>
      </w:pPr>
      <w:bookmarkStart w:id="24" w:name="sub_253"/>
      <w:bookmarkEnd w:id="23"/>
      <w:r w:rsidRPr="00E93E4D">
        <w:rPr>
          <w:color w:val="000000" w:themeColor="text1"/>
        </w:rPr>
        <w:t xml:space="preserve">3) хозяйствующие субъекты, осуществляющие деятельность на территории </w:t>
      </w:r>
      <w:r>
        <w:rPr>
          <w:color w:val="000000" w:themeColor="text1"/>
        </w:rPr>
        <w:t>Красночетайского</w:t>
      </w:r>
      <w:r w:rsidRPr="00E93E4D">
        <w:rPr>
          <w:color w:val="000000" w:themeColor="text1"/>
        </w:rPr>
        <w:t xml:space="preserve"> муниципального округа, которые могут участвовать в формировании запроса на благоустройство, а также в финансировании мероприятий по благоустройству;</w:t>
      </w:r>
    </w:p>
    <w:p w14:paraId="30CF0B93" w14:textId="77777777" w:rsidR="00E93E4D" w:rsidRPr="00E93E4D" w:rsidRDefault="00E93E4D" w:rsidP="00B44705">
      <w:pPr>
        <w:ind w:firstLine="708"/>
        <w:jc w:val="both"/>
        <w:rPr>
          <w:color w:val="000000" w:themeColor="text1"/>
        </w:rPr>
      </w:pPr>
      <w:bookmarkStart w:id="25" w:name="sub_254"/>
      <w:bookmarkEnd w:id="24"/>
      <w:r w:rsidRPr="00E93E4D">
        <w:rPr>
          <w:color w:val="000000" w:themeColor="text1"/>
        </w:rPr>
        <w:t>4)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14:paraId="11FBC0C6" w14:textId="77777777" w:rsidR="00E93E4D" w:rsidRPr="00E93E4D" w:rsidRDefault="00E93E4D" w:rsidP="00B44705">
      <w:pPr>
        <w:ind w:firstLine="708"/>
        <w:jc w:val="both"/>
        <w:rPr>
          <w:color w:val="000000" w:themeColor="text1"/>
        </w:rPr>
      </w:pPr>
      <w:bookmarkStart w:id="26" w:name="sub_255"/>
      <w:bookmarkEnd w:id="25"/>
      <w:r w:rsidRPr="00E93E4D">
        <w:rPr>
          <w:color w:val="000000" w:themeColor="text1"/>
        </w:rPr>
        <w:t>5) исполнители работ, специалисты по благоустройству и озеленению, в том числе возведению малых архитектурных форм;</w:t>
      </w:r>
    </w:p>
    <w:p w14:paraId="021F3284" w14:textId="77777777" w:rsidR="00E93E4D" w:rsidRPr="00E93E4D" w:rsidRDefault="00E93E4D" w:rsidP="00B44705">
      <w:pPr>
        <w:ind w:firstLine="708"/>
        <w:jc w:val="both"/>
        <w:rPr>
          <w:color w:val="000000" w:themeColor="text1"/>
        </w:rPr>
      </w:pPr>
      <w:bookmarkStart w:id="27" w:name="sub_256"/>
      <w:bookmarkEnd w:id="26"/>
      <w:r w:rsidRPr="00E93E4D">
        <w:rPr>
          <w:color w:val="000000" w:themeColor="text1"/>
        </w:rPr>
        <w:t>6) иные лица.</w:t>
      </w:r>
    </w:p>
    <w:p w14:paraId="01E1A97B" w14:textId="77777777" w:rsidR="00E93E4D" w:rsidRPr="00E93E4D" w:rsidRDefault="00E93E4D" w:rsidP="00B44705">
      <w:pPr>
        <w:ind w:firstLine="708"/>
        <w:jc w:val="both"/>
        <w:rPr>
          <w:color w:val="000000" w:themeColor="text1"/>
        </w:rPr>
      </w:pPr>
      <w:bookmarkStart w:id="28" w:name="sub_26"/>
      <w:bookmarkEnd w:id="27"/>
      <w:r w:rsidRPr="00E93E4D">
        <w:rPr>
          <w:color w:val="000000" w:themeColor="text1"/>
        </w:rPr>
        <w:t xml:space="preserve">2.6.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 принимают участие жители </w:t>
      </w:r>
      <w:r>
        <w:rPr>
          <w:color w:val="000000" w:themeColor="text1"/>
        </w:rPr>
        <w:t>Красночетайского</w:t>
      </w:r>
      <w:r w:rsidRPr="00E93E4D">
        <w:rPr>
          <w:color w:val="000000" w:themeColor="text1"/>
        </w:rPr>
        <w:t xml:space="preserve"> муниципального округа.</w:t>
      </w:r>
    </w:p>
    <w:p w14:paraId="492F77A7" w14:textId="77777777" w:rsidR="00E93E4D" w:rsidRPr="00E93E4D" w:rsidRDefault="00E93E4D" w:rsidP="00B44705">
      <w:pPr>
        <w:ind w:firstLine="708"/>
        <w:jc w:val="both"/>
        <w:rPr>
          <w:color w:val="000000" w:themeColor="text1"/>
        </w:rPr>
      </w:pPr>
      <w:bookmarkStart w:id="29" w:name="sub_27"/>
      <w:bookmarkEnd w:id="28"/>
      <w:r w:rsidRPr="00E93E4D">
        <w:rPr>
          <w:color w:val="000000" w:themeColor="text1"/>
        </w:rPr>
        <w:t>2.7. 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ландшафтных архитекторов, дизайнеров, а также ассоциации и объединения предпринимателей. Оно осуществляется путем инициирования проектов благоустройства, участия в обсуждении проектных решений и, в некоторых случаях, реализации принятия решений.</w:t>
      </w:r>
    </w:p>
    <w:p w14:paraId="3D0E1356" w14:textId="77777777" w:rsidR="00E93E4D" w:rsidRPr="00E93E4D" w:rsidRDefault="00E93E4D" w:rsidP="00B44705">
      <w:pPr>
        <w:ind w:firstLine="708"/>
        <w:jc w:val="both"/>
        <w:rPr>
          <w:color w:val="000000" w:themeColor="text1"/>
        </w:rPr>
      </w:pPr>
      <w:bookmarkStart w:id="30" w:name="sub_28"/>
      <w:bookmarkEnd w:id="29"/>
      <w:r w:rsidRPr="00E93E4D">
        <w:rPr>
          <w:color w:val="000000" w:themeColor="text1"/>
        </w:rPr>
        <w:t xml:space="preserve">2.8. Обеспечение качества городской среды при реализации проектов благоустройства территории </w:t>
      </w:r>
      <w:r>
        <w:rPr>
          <w:color w:val="000000" w:themeColor="text1"/>
        </w:rPr>
        <w:t>Красночетайского</w:t>
      </w:r>
      <w:r w:rsidRPr="00E93E4D">
        <w:rPr>
          <w:color w:val="000000" w:themeColor="text1"/>
        </w:rPr>
        <w:t xml:space="preserve"> муниципального округа достигается путем реализации следующих принципов:</w:t>
      </w:r>
    </w:p>
    <w:p w14:paraId="60089BFD" w14:textId="77777777" w:rsidR="00E93E4D" w:rsidRPr="00E93E4D" w:rsidRDefault="00E93E4D" w:rsidP="00B44705">
      <w:pPr>
        <w:ind w:firstLine="708"/>
        <w:jc w:val="both"/>
        <w:rPr>
          <w:color w:val="000000" w:themeColor="text1"/>
        </w:rPr>
      </w:pPr>
      <w:bookmarkStart w:id="31" w:name="sub_281"/>
      <w:bookmarkEnd w:id="30"/>
      <w:r w:rsidRPr="00E93E4D">
        <w:rPr>
          <w:color w:val="000000" w:themeColor="text1"/>
        </w:rPr>
        <w:t>2.8.1. Принцип 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14:paraId="45551945" w14:textId="1C6CA295" w:rsidR="00E93E4D" w:rsidRPr="00E93E4D" w:rsidRDefault="00E93E4D" w:rsidP="00B44705">
      <w:pPr>
        <w:ind w:firstLine="708"/>
        <w:jc w:val="both"/>
        <w:rPr>
          <w:color w:val="000000" w:themeColor="text1"/>
        </w:rPr>
      </w:pPr>
      <w:bookmarkStart w:id="32" w:name="sub_282"/>
      <w:bookmarkEnd w:id="31"/>
      <w:r w:rsidRPr="00E93E4D">
        <w:rPr>
          <w:color w:val="000000" w:themeColor="text1"/>
        </w:rPr>
        <w:t xml:space="preserve">2.8.2. Принцип комфортной организации пешеходной среды - создание в </w:t>
      </w:r>
      <w:r w:rsidR="005F3146">
        <w:rPr>
          <w:color w:val="000000" w:themeColor="text1"/>
        </w:rPr>
        <w:t>Красночетайском</w:t>
      </w:r>
      <w:r w:rsidRPr="00E93E4D">
        <w:rPr>
          <w:color w:val="000000" w:themeColor="text1"/>
        </w:rPr>
        <w:t xml:space="preserve"> муниципальном округе условий для приятных, безопасных, удобных пешеходных прогулок для различных категорий граждан, в том числе для маломобильных групп граждан при различных погодных условиях.</w:t>
      </w:r>
    </w:p>
    <w:p w14:paraId="6CB7362B" w14:textId="4172B283" w:rsidR="00E93E4D" w:rsidRPr="00E93E4D" w:rsidRDefault="00E93E4D" w:rsidP="00B44705">
      <w:pPr>
        <w:ind w:firstLine="708"/>
        <w:jc w:val="both"/>
        <w:rPr>
          <w:color w:val="000000" w:themeColor="text1"/>
        </w:rPr>
      </w:pPr>
      <w:bookmarkStart w:id="33" w:name="sub_283"/>
      <w:bookmarkEnd w:id="32"/>
      <w:r w:rsidRPr="00E93E4D">
        <w:rPr>
          <w:color w:val="000000" w:themeColor="text1"/>
        </w:rPr>
        <w:lastRenderedPageBreak/>
        <w:t xml:space="preserve">2.8.3. Принцип комфортной мобильности - наличие у жителей сопоставимых по скорости и уровню комфорта возможностей доступа к основным точкам притяжения в </w:t>
      </w:r>
      <w:r w:rsidR="005F3146">
        <w:rPr>
          <w:color w:val="000000" w:themeColor="text1"/>
        </w:rPr>
        <w:t>Красночетайском</w:t>
      </w:r>
      <w:r w:rsidRPr="00E93E4D">
        <w:rPr>
          <w:color w:val="000000" w:themeColor="text1"/>
        </w:rPr>
        <w:t xml:space="preserve"> муниципальном округе и за его пределами при помощи различных видов транспорта (личный автотранспорт, различные виды общественного транспорта, велосипед).</w:t>
      </w:r>
    </w:p>
    <w:p w14:paraId="4BA6021C" w14:textId="28614A97" w:rsidR="00E93E4D" w:rsidRPr="00E93E4D" w:rsidRDefault="00E93E4D" w:rsidP="00B44705">
      <w:pPr>
        <w:ind w:firstLine="708"/>
        <w:jc w:val="both"/>
        <w:rPr>
          <w:color w:val="000000" w:themeColor="text1"/>
        </w:rPr>
      </w:pPr>
      <w:bookmarkStart w:id="34" w:name="sub_284"/>
      <w:bookmarkEnd w:id="33"/>
      <w:r w:rsidRPr="00E93E4D">
        <w:rPr>
          <w:color w:val="000000" w:themeColor="text1"/>
        </w:rPr>
        <w:t xml:space="preserve">2.8.4. Принцип комфортной среды для общения - гармоничное размещение в </w:t>
      </w:r>
      <w:r w:rsidR="005F3146">
        <w:rPr>
          <w:color w:val="000000" w:themeColor="text1"/>
        </w:rPr>
        <w:t>Красночетайском</w:t>
      </w:r>
      <w:r w:rsidRPr="00E93E4D">
        <w:rPr>
          <w:color w:val="000000" w:themeColor="text1"/>
        </w:rPr>
        <w:t xml:space="preserve"> муниципальном округе пространств,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пространств с ограниченным доступом посторонних людей, предназначенных для уединенного общения и проведения времени (далее - приватное пространство).</w:t>
      </w:r>
    </w:p>
    <w:p w14:paraId="3AABDAFE" w14:textId="77777777" w:rsidR="00E93E4D" w:rsidRPr="00E93E4D" w:rsidRDefault="00E93E4D" w:rsidP="00B44705">
      <w:pPr>
        <w:ind w:firstLine="708"/>
        <w:jc w:val="both"/>
        <w:rPr>
          <w:color w:val="000000" w:themeColor="text1"/>
        </w:rPr>
      </w:pPr>
      <w:bookmarkStart w:id="35" w:name="sub_285"/>
      <w:bookmarkEnd w:id="34"/>
      <w:r w:rsidRPr="00E93E4D">
        <w:rPr>
          <w:color w:val="000000" w:themeColor="text1"/>
        </w:rPr>
        <w:t>2.8.5.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6DFD0E8C" w14:textId="77777777" w:rsidR="00E93E4D" w:rsidRPr="00E93E4D" w:rsidRDefault="00E93E4D" w:rsidP="00B44705">
      <w:pPr>
        <w:ind w:firstLine="708"/>
        <w:jc w:val="both"/>
        <w:rPr>
          <w:color w:val="000000" w:themeColor="text1"/>
        </w:rPr>
      </w:pPr>
      <w:bookmarkStart w:id="36" w:name="sub_29"/>
      <w:bookmarkEnd w:id="35"/>
      <w:r w:rsidRPr="00E93E4D">
        <w:rPr>
          <w:color w:val="000000" w:themeColor="text1"/>
        </w:rPr>
        <w:t>2.9. Реализация принципов комфортной среды для общения и комфортной пешеходной среды осуществляется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14:paraId="20240D9E" w14:textId="77777777" w:rsidR="00E93E4D" w:rsidRPr="00E93E4D" w:rsidRDefault="00E93E4D" w:rsidP="00B44705">
      <w:pPr>
        <w:ind w:firstLine="708"/>
        <w:jc w:val="both"/>
        <w:rPr>
          <w:color w:val="000000" w:themeColor="text1"/>
        </w:rPr>
      </w:pPr>
      <w:bookmarkStart w:id="37" w:name="sub_210"/>
      <w:bookmarkEnd w:id="36"/>
      <w:r w:rsidRPr="00E93E4D">
        <w:rPr>
          <w:color w:val="000000" w:themeColor="text1"/>
        </w:rPr>
        <w:t>2.10. 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14:paraId="222B2A83" w14:textId="77777777" w:rsidR="00E93E4D" w:rsidRPr="00E93E4D" w:rsidRDefault="00E93E4D" w:rsidP="00B44705">
      <w:pPr>
        <w:ind w:firstLine="708"/>
        <w:jc w:val="both"/>
        <w:rPr>
          <w:color w:val="000000" w:themeColor="text1"/>
        </w:rPr>
      </w:pPr>
      <w:bookmarkStart w:id="38" w:name="sub_211"/>
      <w:bookmarkEnd w:id="37"/>
      <w:r w:rsidRPr="00E93E4D">
        <w:rPr>
          <w:color w:val="000000" w:themeColor="text1"/>
        </w:rPr>
        <w:t xml:space="preserve">2.11.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муниципальной программе по формированию современной городской среды на территории </w:t>
      </w:r>
      <w:r>
        <w:rPr>
          <w:color w:val="000000" w:themeColor="text1"/>
        </w:rPr>
        <w:t>Красночетайского</w:t>
      </w:r>
      <w:r w:rsidRPr="00E93E4D">
        <w:rPr>
          <w:color w:val="000000" w:themeColor="text1"/>
        </w:rPr>
        <w:t xml:space="preserve"> муниципального округа (далее - муниципальная программа).</w:t>
      </w:r>
    </w:p>
    <w:p w14:paraId="6D0A9B56" w14:textId="77777777" w:rsidR="00E93E4D" w:rsidRPr="00E93E4D" w:rsidRDefault="00E93E4D" w:rsidP="00B44705">
      <w:pPr>
        <w:ind w:firstLine="708"/>
        <w:jc w:val="both"/>
        <w:rPr>
          <w:color w:val="000000" w:themeColor="text1"/>
        </w:rPr>
      </w:pPr>
      <w:bookmarkStart w:id="39" w:name="sub_212"/>
      <w:bookmarkEnd w:id="38"/>
      <w:r w:rsidRPr="00E93E4D">
        <w:rPr>
          <w:color w:val="000000" w:themeColor="text1"/>
        </w:rPr>
        <w:t xml:space="preserve">2.12. В рамках разработки муниципальной программы проводится инвентаризация объектов благоустройства на территории </w:t>
      </w:r>
      <w:r>
        <w:rPr>
          <w:color w:val="000000" w:themeColor="text1"/>
        </w:rPr>
        <w:t>Красночетайского</w:t>
      </w:r>
      <w:r w:rsidRPr="00E93E4D">
        <w:rPr>
          <w:color w:val="000000" w:themeColor="text1"/>
        </w:rPr>
        <w:t xml:space="preserve"> муниципального округа, и разрабатываются паспорта объектов благоустройства.</w:t>
      </w:r>
    </w:p>
    <w:p w14:paraId="4AF6117A" w14:textId="77777777" w:rsidR="00E93E4D" w:rsidRPr="00E93E4D" w:rsidRDefault="00E93E4D" w:rsidP="00B44705">
      <w:pPr>
        <w:ind w:firstLine="708"/>
        <w:jc w:val="both"/>
        <w:rPr>
          <w:color w:val="000000" w:themeColor="text1"/>
        </w:rPr>
      </w:pPr>
      <w:bookmarkStart w:id="40" w:name="sub_213"/>
      <w:bookmarkEnd w:id="39"/>
      <w:r w:rsidRPr="00E93E4D">
        <w:rPr>
          <w:color w:val="000000" w:themeColor="text1"/>
        </w:rPr>
        <w:t>2.13. В паспорте отображается следующая информация:</w:t>
      </w:r>
    </w:p>
    <w:bookmarkEnd w:id="40"/>
    <w:p w14:paraId="5D094A10" w14:textId="77777777" w:rsidR="00E93E4D" w:rsidRPr="00E93E4D" w:rsidRDefault="00E93E4D" w:rsidP="00E93E4D">
      <w:pPr>
        <w:jc w:val="both"/>
        <w:rPr>
          <w:color w:val="000000" w:themeColor="text1"/>
        </w:rPr>
      </w:pPr>
      <w:r w:rsidRPr="00E93E4D">
        <w:rPr>
          <w:color w:val="000000" w:themeColor="text1"/>
        </w:rPr>
        <w:t>- о собственниках (пользователях, владельцах) и границах земельных участков, формирующих территорию объекта благоустройства;</w:t>
      </w:r>
    </w:p>
    <w:p w14:paraId="486B325C" w14:textId="77777777" w:rsidR="00E93E4D" w:rsidRPr="00E93E4D" w:rsidRDefault="00E93E4D" w:rsidP="00E93E4D">
      <w:pPr>
        <w:jc w:val="both"/>
        <w:rPr>
          <w:color w:val="000000" w:themeColor="text1"/>
        </w:rPr>
      </w:pPr>
      <w:r w:rsidRPr="00E93E4D">
        <w:rPr>
          <w:color w:val="000000" w:themeColor="text1"/>
        </w:rPr>
        <w:t>- ситуационный план;</w:t>
      </w:r>
    </w:p>
    <w:p w14:paraId="5377D880" w14:textId="77777777" w:rsidR="00E93E4D" w:rsidRPr="00E93E4D" w:rsidRDefault="00E93E4D" w:rsidP="00E93E4D">
      <w:pPr>
        <w:jc w:val="both"/>
        <w:rPr>
          <w:color w:val="000000" w:themeColor="text1"/>
        </w:rPr>
      </w:pPr>
      <w:r w:rsidRPr="00E93E4D">
        <w:rPr>
          <w:color w:val="000000" w:themeColor="text1"/>
        </w:rPr>
        <w:t>- элементы благоустройства, с указанием, в том числе, их конструктивных размеров;</w:t>
      </w:r>
    </w:p>
    <w:p w14:paraId="37B9819D" w14:textId="77777777" w:rsidR="00E93E4D" w:rsidRPr="00E93E4D" w:rsidRDefault="00E93E4D" w:rsidP="00E93E4D">
      <w:pPr>
        <w:jc w:val="both"/>
        <w:rPr>
          <w:color w:val="000000" w:themeColor="text1"/>
        </w:rPr>
      </w:pPr>
      <w:r w:rsidRPr="00E93E4D">
        <w:rPr>
          <w:color w:val="000000" w:themeColor="text1"/>
        </w:rPr>
        <w:t>- сведения о текущем состоянии;</w:t>
      </w:r>
    </w:p>
    <w:p w14:paraId="62AE3914" w14:textId="77777777" w:rsidR="00E93E4D" w:rsidRPr="00E93E4D" w:rsidRDefault="00E93E4D" w:rsidP="00E93E4D">
      <w:pPr>
        <w:jc w:val="both"/>
        <w:rPr>
          <w:color w:val="000000" w:themeColor="text1"/>
        </w:rPr>
      </w:pPr>
      <w:r w:rsidRPr="00E93E4D">
        <w:rPr>
          <w:color w:val="000000" w:themeColor="text1"/>
        </w:rPr>
        <w:t>- нарушения требований установленных правил, иных нормативных правовых актов в сфере благоустройства;</w:t>
      </w:r>
    </w:p>
    <w:p w14:paraId="50D09453" w14:textId="77777777" w:rsidR="00E93E4D" w:rsidRPr="00E93E4D" w:rsidRDefault="00E93E4D" w:rsidP="00E93E4D">
      <w:pPr>
        <w:jc w:val="both"/>
        <w:rPr>
          <w:color w:val="000000" w:themeColor="text1"/>
        </w:rPr>
      </w:pPr>
      <w:r w:rsidRPr="00E93E4D">
        <w:rPr>
          <w:color w:val="000000" w:themeColor="text1"/>
        </w:rPr>
        <w:t>- запреты на использование объекта благоустройства с нарушением установленных правил, иных нормативных правовых актов в сфере благоустройства;</w:t>
      </w:r>
    </w:p>
    <w:p w14:paraId="6CD708BE" w14:textId="77777777" w:rsidR="00E93E4D" w:rsidRPr="00E93E4D" w:rsidRDefault="00E93E4D" w:rsidP="00E93E4D">
      <w:pPr>
        <w:jc w:val="both"/>
        <w:rPr>
          <w:color w:val="000000" w:themeColor="text1"/>
        </w:rPr>
      </w:pPr>
      <w:r w:rsidRPr="00E93E4D">
        <w:rPr>
          <w:color w:val="000000" w:themeColor="text1"/>
        </w:rPr>
        <w:t>- сведения о необходимых и планируемых мероприятиях по благоустройству территорий и приведению в надлежащее состояние объекта благоустройства;</w:t>
      </w:r>
    </w:p>
    <w:p w14:paraId="10776400" w14:textId="77777777" w:rsidR="00E93E4D" w:rsidRPr="00E93E4D" w:rsidRDefault="00E93E4D" w:rsidP="00E93E4D">
      <w:pPr>
        <w:jc w:val="both"/>
        <w:rPr>
          <w:color w:val="000000" w:themeColor="text1"/>
        </w:rPr>
      </w:pPr>
      <w:r w:rsidRPr="00E93E4D">
        <w:rPr>
          <w:color w:val="000000" w:themeColor="text1"/>
        </w:rPr>
        <w:t>- иные сведения, при необходимости.</w:t>
      </w:r>
    </w:p>
    <w:p w14:paraId="4F441AF5" w14:textId="77777777" w:rsidR="00E93E4D" w:rsidRPr="00E93E4D" w:rsidRDefault="00E93E4D" w:rsidP="00B44705">
      <w:pPr>
        <w:ind w:firstLine="708"/>
        <w:jc w:val="both"/>
        <w:rPr>
          <w:color w:val="000000" w:themeColor="text1"/>
        </w:rPr>
      </w:pPr>
      <w:bookmarkStart w:id="41" w:name="sub_214"/>
      <w:r w:rsidRPr="00E93E4D">
        <w:rPr>
          <w:color w:val="000000" w:themeColor="text1"/>
        </w:rPr>
        <w:t>2.14. При разработке муниципальных нормативных правовых актов в сфере благоустройства, проектов благоустройства, паспортов объекта благоустройства необходимо обеспечивать соблюдение норм, указанных в правилах, сводах правил, национальных стандартах, в том числе в следующих:</w:t>
      </w:r>
    </w:p>
    <w:bookmarkEnd w:id="41"/>
    <w:p w14:paraId="02CB035F" w14:textId="77777777" w:rsidR="00E93E4D" w:rsidRPr="00E93E4D" w:rsidRDefault="00E93E4D" w:rsidP="00E93E4D">
      <w:pPr>
        <w:jc w:val="both"/>
        <w:rPr>
          <w:color w:val="000000" w:themeColor="text1"/>
        </w:rPr>
      </w:pPr>
      <w:r w:rsidRPr="00E93E4D">
        <w:rPr>
          <w:color w:val="000000" w:themeColor="text1"/>
        </w:rPr>
        <w:fldChar w:fldCharType="begin"/>
      </w:r>
      <w:r w:rsidRPr="00E93E4D">
        <w:rPr>
          <w:color w:val="000000" w:themeColor="text1"/>
        </w:rPr>
        <w:instrText>HYPERLINK "https://internet.garant.ru/document/redirect/71692326/0"</w:instrText>
      </w:r>
      <w:r w:rsidRPr="00E93E4D">
        <w:rPr>
          <w:color w:val="000000" w:themeColor="text1"/>
        </w:rPr>
      </w:r>
      <w:r w:rsidRPr="00E93E4D">
        <w:rPr>
          <w:color w:val="000000" w:themeColor="text1"/>
        </w:rPr>
        <w:fldChar w:fldCharType="separate"/>
      </w:r>
      <w:r w:rsidRPr="00E93E4D">
        <w:rPr>
          <w:rStyle w:val="af0"/>
          <w:rFonts w:cs="Times New Roman CYR"/>
          <w:color w:val="000000" w:themeColor="text1"/>
        </w:rPr>
        <w:t>СП 42.13330.2016</w:t>
      </w:r>
      <w:r w:rsidRPr="00E93E4D">
        <w:rPr>
          <w:color w:val="000000" w:themeColor="text1"/>
        </w:rPr>
        <w:fldChar w:fldCharType="end"/>
      </w:r>
      <w:r w:rsidRPr="00E93E4D">
        <w:rPr>
          <w:color w:val="000000" w:themeColor="text1"/>
        </w:rPr>
        <w:t xml:space="preserve"> «СНиП 2.07.01-89*. Градостроительство. Планировка и застройка городских и сельских поселений»;</w:t>
      </w:r>
    </w:p>
    <w:p w14:paraId="414D093C" w14:textId="77777777" w:rsidR="00E93E4D" w:rsidRPr="00E93E4D" w:rsidRDefault="00000000" w:rsidP="00E93E4D">
      <w:pPr>
        <w:jc w:val="both"/>
        <w:rPr>
          <w:color w:val="000000" w:themeColor="text1"/>
        </w:rPr>
      </w:pPr>
      <w:hyperlink r:id="rId43" w:history="1">
        <w:r w:rsidR="00E93E4D" w:rsidRPr="00E93E4D">
          <w:rPr>
            <w:rStyle w:val="af0"/>
            <w:rFonts w:cs="Times New Roman CYR"/>
            <w:color w:val="000000" w:themeColor="text1"/>
          </w:rPr>
          <w:t>СП 82.13330.2016</w:t>
        </w:r>
      </w:hyperlink>
      <w:r w:rsidR="00E93E4D" w:rsidRPr="00E93E4D">
        <w:rPr>
          <w:color w:val="000000" w:themeColor="text1"/>
        </w:rPr>
        <w:t xml:space="preserve"> «СНиП III-10-75. Благоустройство территорий»;</w:t>
      </w:r>
    </w:p>
    <w:p w14:paraId="436825B4" w14:textId="77777777" w:rsidR="00E93E4D" w:rsidRPr="00E93E4D" w:rsidRDefault="00000000" w:rsidP="00E93E4D">
      <w:pPr>
        <w:jc w:val="both"/>
        <w:rPr>
          <w:color w:val="000000" w:themeColor="text1"/>
        </w:rPr>
      </w:pPr>
      <w:hyperlink r:id="rId44" w:history="1">
        <w:r w:rsidR="00E93E4D" w:rsidRPr="00E93E4D">
          <w:rPr>
            <w:rStyle w:val="af0"/>
            <w:rFonts w:cs="Times New Roman CYR"/>
            <w:color w:val="000000" w:themeColor="text1"/>
          </w:rPr>
          <w:t>Приказ</w:t>
        </w:r>
      </w:hyperlink>
      <w:r w:rsidR="00E93E4D" w:rsidRPr="00E93E4D">
        <w:rPr>
          <w:color w:val="000000" w:themeColor="text1"/>
        </w:rPr>
        <w:t xml:space="preserve"> Министерства строительства и жилищно-коммунального хозяйства РФ от 29.12.2021№1042/</w:t>
      </w:r>
      <w:proofErr w:type="spellStart"/>
      <w:r w:rsidR="00E93E4D" w:rsidRPr="00E93E4D">
        <w:rPr>
          <w:color w:val="000000" w:themeColor="text1"/>
        </w:rPr>
        <w:t>пр</w:t>
      </w:r>
      <w:proofErr w:type="spellEnd"/>
      <w:r w:rsidR="00E93E4D" w:rsidRPr="00E93E4D">
        <w:rPr>
          <w:color w:val="000000" w:themeColor="text1"/>
        </w:rPr>
        <w:t xml:space="preserve"> «Об утверждении методических рекомендаций по разработке норм и правил по благоустройству территорий муниципальных образований»;</w:t>
      </w:r>
    </w:p>
    <w:p w14:paraId="0D7B523F" w14:textId="77777777" w:rsidR="00E93E4D" w:rsidRPr="00E93E4D" w:rsidRDefault="00000000" w:rsidP="00E93E4D">
      <w:pPr>
        <w:jc w:val="both"/>
        <w:rPr>
          <w:color w:val="000000" w:themeColor="text1"/>
        </w:rPr>
      </w:pPr>
      <w:hyperlink r:id="rId45" w:history="1">
        <w:r w:rsidR="00E93E4D" w:rsidRPr="00E93E4D">
          <w:rPr>
            <w:rStyle w:val="af0"/>
            <w:rFonts w:cs="Times New Roman CYR"/>
            <w:color w:val="000000" w:themeColor="text1"/>
          </w:rPr>
          <w:t>МДК 11-01.2002</w:t>
        </w:r>
      </w:hyperlink>
      <w:r w:rsidR="00E93E4D" w:rsidRPr="00E93E4D">
        <w:rPr>
          <w:color w:val="000000" w:themeColor="text1"/>
        </w:rPr>
        <w:t xml:space="preserve"> «Рекомендации о порядке похорон и содержании кладбищ в Российской Федерации»;</w:t>
      </w:r>
    </w:p>
    <w:p w14:paraId="4F0EE4EC" w14:textId="77777777" w:rsidR="00E93E4D" w:rsidRPr="00E93E4D" w:rsidRDefault="00000000" w:rsidP="00E93E4D">
      <w:pPr>
        <w:jc w:val="both"/>
        <w:rPr>
          <w:color w:val="000000" w:themeColor="text1"/>
        </w:rPr>
      </w:pPr>
      <w:hyperlink r:id="rId46" w:history="1">
        <w:r w:rsidR="00E93E4D" w:rsidRPr="00E93E4D">
          <w:rPr>
            <w:rStyle w:val="af0"/>
            <w:rFonts w:cs="Times New Roman CYR"/>
            <w:color w:val="000000" w:themeColor="text1"/>
          </w:rPr>
          <w:t>СП 48.13330.2019</w:t>
        </w:r>
      </w:hyperlink>
      <w:r w:rsidR="00E93E4D" w:rsidRPr="00E93E4D">
        <w:rPr>
          <w:color w:val="000000" w:themeColor="text1"/>
        </w:rPr>
        <w:t xml:space="preserve"> «СНиП 12-01-2004. Организация строительства»;</w:t>
      </w:r>
    </w:p>
    <w:p w14:paraId="097107C1" w14:textId="77777777" w:rsidR="00E93E4D" w:rsidRPr="00E93E4D" w:rsidRDefault="00000000" w:rsidP="00E93E4D">
      <w:pPr>
        <w:jc w:val="both"/>
        <w:rPr>
          <w:color w:val="000000" w:themeColor="text1"/>
        </w:rPr>
      </w:pPr>
      <w:hyperlink r:id="rId47" w:history="1">
        <w:r w:rsidR="00E93E4D" w:rsidRPr="00E93E4D">
          <w:rPr>
            <w:rStyle w:val="af0"/>
            <w:rFonts w:cs="Times New Roman CYR"/>
            <w:color w:val="000000" w:themeColor="text1"/>
          </w:rPr>
          <w:t>ГОСТ Р 58967-2020</w:t>
        </w:r>
      </w:hyperlink>
      <w:r w:rsidR="00E93E4D" w:rsidRPr="00E93E4D">
        <w:rPr>
          <w:color w:val="000000" w:themeColor="text1"/>
        </w:rPr>
        <w:t xml:space="preserve"> «Ограждения инвентарные строительных площадок и участков производства строительно-монтажных работ. Технические условия»;</w:t>
      </w:r>
    </w:p>
    <w:p w14:paraId="50433EAB" w14:textId="77777777" w:rsidR="00E93E4D" w:rsidRPr="00E93E4D" w:rsidRDefault="00000000" w:rsidP="00E93E4D">
      <w:pPr>
        <w:jc w:val="both"/>
        <w:rPr>
          <w:color w:val="000000" w:themeColor="text1"/>
        </w:rPr>
      </w:pPr>
      <w:hyperlink r:id="rId48" w:history="1">
        <w:r w:rsidR="00E93E4D" w:rsidRPr="00E93E4D">
          <w:rPr>
            <w:rStyle w:val="af0"/>
            <w:rFonts w:cs="Times New Roman CYR"/>
            <w:color w:val="000000" w:themeColor="text1"/>
          </w:rPr>
          <w:t>СП 118.13330.2022</w:t>
        </w:r>
      </w:hyperlink>
      <w:r w:rsidR="00E93E4D" w:rsidRPr="00E93E4D">
        <w:rPr>
          <w:color w:val="000000" w:themeColor="text1"/>
        </w:rPr>
        <w:t xml:space="preserve"> «СНиП 31-06-2009. Общественные здания и сооружения»;</w:t>
      </w:r>
    </w:p>
    <w:p w14:paraId="3EC811DE" w14:textId="77777777" w:rsidR="00E93E4D" w:rsidRPr="00E93E4D" w:rsidRDefault="00000000" w:rsidP="00E93E4D">
      <w:pPr>
        <w:jc w:val="both"/>
        <w:rPr>
          <w:color w:val="000000" w:themeColor="text1"/>
        </w:rPr>
      </w:pPr>
      <w:hyperlink r:id="rId49" w:history="1">
        <w:r w:rsidR="00E93E4D" w:rsidRPr="00E93E4D">
          <w:rPr>
            <w:rStyle w:val="af0"/>
            <w:rFonts w:cs="Times New Roman CYR"/>
            <w:color w:val="000000" w:themeColor="text1"/>
          </w:rPr>
          <w:t>СП 54.13330.2022</w:t>
        </w:r>
      </w:hyperlink>
      <w:r w:rsidR="00E93E4D" w:rsidRPr="00E93E4D">
        <w:rPr>
          <w:color w:val="000000" w:themeColor="text1"/>
        </w:rPr>
        <w:t xml:space="preserve"> «СНиП 35-01-2003 Здания жилые многоквартирные»;</w:t>
      </w:r>
    </w:p>
    <w:p w14:paraId="1C625322" w14:textId="77777777" w:rsidR="00E93E4D" w:rsidRPr="00E93E4D" w:rsidRDefault="00000000" w:rsidP="00E93E4D">
      <w:pPr>
        <w:jc w:val="both"/>
        <w:rPr>
          <w:color w:val="000000" w:themeColor="text1"/>
        </w:rPr>
      </w:pPr>
      <w:hyperlink r:id="rId50" w:history="1">
        <w:r w:rsidR="00E93E4D" w:rsidRPr="00E93E4D">
          <w:rPr>
            <w:rStyle w:val="af0"/>
            <w:rFonts w:cs="Times New Roman CYR"/>
            <w:color w:val="000000" w:themeColor="text1"/>
          </w:rPr>
          <w:t>СП 59.13330.2020</w:t>
        </w:r>
      </w:hyperlink>
      <w:r w:rsidR="00E93E4D" w:rsidRPr="00E93E4D">
        <w:rPr>
          <w:color w:val="000000" w:themeColor="text1"/>
        </w:rPr>
        <w:t xml:space="preserve"> «СНиП 35-01-2001. Доступность зданий и сооружений для маломобильных групп населения»;</w:t>
      </w:r>
    </w:p>
    <w:p w14:paraId="031BFEE5" w14:textId="77777777" w:rsidR="00E93E4D" w:rsidRPr="00E93E4D" w:rsidRDefault="00000000" w:rsidP="00E93E4D">
      <w:pPr>
        <w:jc w:val="both"/>
        <w:rPr>
          <w:color w:val="000000" w:themeColor="text1"/>
        </w:rPr>
      </w:pPr>
      <w:hyperlink r:id="rId51" w:history="1">
        <w:r w:rsidR="00E93E4D" w:rsidRPr="00E93E4D">
          <w:rPr>
            <w:rStyle w:val="af0"/>
            <w:rFonts w:cs="Times New Roman CYR"/>
            <w:color w:val="000000" w:themeColor="text1"/>
          </w:rPr>
          <w:t>СП 140.13330.2012</w:t>
        </w:r>
      </w:hyperlink>
      <w:r w:rsidR="00E93E4D" w:rsidRPr="00E93E4D">
        <w:rPr>
          <w:color w:val="000000" w:themeColor="text1"/>
        </w:rPr>
        <w:t xml:space="preserve"> «Городская среда. Правила проектирования для маломобильных групп населения»;</w:t>
      </w:r>
    </w:p>
    <w:p w14:paraId="640E4BDD" w14:textId="77777777" w:rsidR="00E93E4D" w:rsidRPr="00E93E4D" w:rsidRDefault="00000000" w:rsidP="00E93E4D">
      <w:pPr>
        <w:jc w:val="both"/>
        <w:rPr>
          <w:color w:val="000000" w:themeColor="text1"/>
        </w:rPr>
      </w:pPr>
      <w:hyperlink r:id="rId52" w:history="1">
        <w:r w:rsidR="00E93E4D" w:rsidRPr="00E93E4D">
          <w:rPr>
            <w:rStyle w:val="af0"/>
            <w:rFonts w:cs="Times New Roman CYR"/>
            <w:color w:val="000000" w:themeColor="text1"/>
          </w:rPr>
          <w:t>СП 136.13330.2012</w:t>
        </w:r>
      </w:hyperlink>
      <w:r w:rsidR="00E93E4D" w:rsidRPr="00E93E4D">
        <w:rPr>
          <w:color w:val="000000" w:themeColor="text1"/>
        </w:rPr>
        <w:t xml:space="preserve"> «Здания и сооружения. Общие положения проектирования с учетом доступности для маломобильных групп населения»;</w:t>
      </w:r>
    </w:p>
    <w:p w14:paraId="138151BB" w14:textId="77777777" w:rsidR="00E93E4D" w:rsidRPr="00E93E4D" w:rsidRDefault="00000000" w:rsidP="00E93E4D">
      <w:pPr>
        <w:jc w:val="both"/>
        <w:rPr>
          <w:color w:val="000000" w:themeColor="text1"/>
        </w:rPr>
      </w:pPr>
      <w:hyperlink r:id="rId53" w:history="1">
        <w:r w:rsidR="00E93E4D" w:rsidRPr="00E93E4D">
          <w:rPr>
            <w:rStyle w:val="af0"/>
            <w:rFonts w:cs="Times New Roman CYR"/>
            <w:color w:val="000000" w:themeColor="text1"/>
          </w:rPr>
          <w:t>СП 138.13330.2012</w:t>
        </w:r>
      </w:hyperlink>
      <w:r w:rsidR="00E93E4D" w:rsidRPr="00E93E4D">
        <w:rPr>
          <w:color w:val="000000" w:themeColor="text1"/>
        </w:rPr>
        <w:t xml:space="preserve"> «Общественные здания и сооружения, доступные маломобильным группам населения. Правила проектирования»;</w:t>
      </w:r>
    </w:p>
    <w:p w14:paraId="63292163" w14:textId="77777777" w:rsidR="00E93E4D" w:rsidRPr="00E93E4D" w:rsidRDefault="00000000" w:rsidP="00E93E4D">
      <w:pPr>
        <w:jc w:val="both"/>
        <w:rPr>
          <w:color w:val="000000" w:themeColor="text1"/>
        </w:rPr>
      </w:pPr>
      <w:hyperlink r:id="rId54" w:history="1">
        <w:r w:rsidR="00E93E4D" w:rsidRPr="00E93E4D">
          <w:rPr>
            <w:rStyle w:val="af0"/>
            <w:rFonts w:cs="Times New Roman CYR"/>
            <w:color w:val="000000" w:themeColor="text1"/>
          </w:rPr>
          <w:t>СП 137.13330.2012</w:t>
        </w:r>
      </w:hyperlink>
      <w:r w:rsidR="00E93E4D" w:rsidRPr="00E93E4D">
        <w:rPr>
          <w:color w:val="000000" w:themeColor="text1"/>
        </w:rPr>
        <w:t xml:space="preserve"> «Жилая среда с планировочными элементами, доступными инвалидам. Правила проектирования»;</w:t>
      </w:r>
    </w:p>
    <w:p w14:paraId="3BF2C47B" w14:textId="77777777" w:rsidR="00E93E4D" w:rsidRPr="00E93E4D" w:rsidRDefault="00000000" w:rsidP="00E93E4D">
      <w:pPr>
        <w:jc w:val="both"/>
        <w:rPr>
          <w:color w:val="000000" w:themeColor="text1"/>
        </w:rPr>
      </w:pPr>
      <w:hyperlink r:id="rId55" w:history="1">
        <w:r w:rsidR="00E93E4D" w:rsidRPr="00E93E4D">
          <w:rPr>
            <w:rStyle w:val="af0"/>
            <w:rFonts w:cs="Times New Roman CYR"/>
            <w:color w:val="000000" w:themeColor="text1"/>
          </w:rPr>
          <w:t>Методические рекомендации</w:t>
        </w:r>
      </w:hyperlink>
      <w:r w:rsidR="00E93E4D" w:rsidRPr="00E93E4D">
        <w:rPr>
          <w:color w:val="000000" w:themeColor="text1"/>
        </w:rPr>
        <w:t xml:space="preserve"> по благоустройству общественных и дворовых территорий средствами спортивной и детской игровой инфраструктуры (утверждены совместным </w:t>
      </w:r>
      <w:hyperlink r:id="rId56" w:history="1">
        <w:r w:rsidR="00E93E4D" w:rsidRPr="00E93E4D">
          <w:rPr>
            <w:rStyle w:val="af0"/>
            <w:rFonts w:cs="Times New Roman CYR"/>
            <w:b w:val="0"/>
            <w:color w:val="000000" w:themeColor="text1"/>
          </w:rPr>
          <w:t>приказом</w:t>
        </w:r>
      </w:hyperlink>
      <w:r w:rsidR="00E93E4D" w:rsidRPr="00E93E4D">
        <w:rPr>
          <w:color w:val="000000" w:themeColor="text1"/>
        </w:rPr>
        <w:t xml:space="preserve"> Минстроя России № 897/</w:t>
      </w:r>
      <w:proofErr w:type="spellStart"/>
      <w:r w:rsidR="00E93E4D" w:rsidRPr="00E93E4D">
        <w:rPr>
          <w:color w:val="000000" w:themeColor="text1"/>
        </w:rPr>
        <w:t>пр</w:t>
      </w:r>
      <w:proofErr w:type="spellEnd"/>
      <w:r w:rsidR="00E93E4D" w:rsidRPr="00E93E4D">
        <w:rPr>
          <w:color w:val="000000" w:themeColor="text1"/>
        </w:rPr>
        <w:t>, Минспорта России № 1128 от 27.12.2019 года (ред. от 28.06.2021));</w:t>
      </w:r>
    </w:p>
    <w:p w14:paraId="6B6883A3" w14:textId="77777777" w:rsidR="00E93E4D" w:rsidRPr="00E93E4D" w:rsidRDefault="00000000" w:rsidP="00E93E4D">
      <w:pPr>
        <w:jc w:val="both"/>
        <w:rPr>
          <w:color w:val="000000" w:themeColor="text1"/>
        </w:rPr>
      </w:pPr>
      <w:hyperlink r:id="rId57" w:history="1">
        <w:r w:rsidR="00E93E4D" w:rsidRPr="00E93E4D">
          <w:rPr>
            <w:rStyle w:val="af0"/>
            <w:rFonts w:cs="Times New Roman CYR"/>
            <w:color w:val="000000" w:themeColor="text1"/>
          </w:rPr>
          <w:t>ГОСТ Р 52024-2003</w:t>
        </w:r>
      </w:hyperlink>
      <w:r w:rsidR="00E93E4D" w:rsidRPr="00E93E4D">
        <w:rPr>
          <w:color w:val="000000" w:themeColor="text1"/>
        </w:rPr>
        <w:t xml:space="preserve"> «Услуги физкультурно-оздоровительные и спортивные. Общие требования»;</w:t>
      </w:r>
    </w:p>
    <w:p w14:paraId="238F0611" w14:textId="77777777" w:rsidR="00E93E4D" w:rsidRPr="00E93E4D" w:rsidRDefault="00000000" w:rsidP="00E93E4D">
      <w:pPr>
        <w:jc w:val="both"/>
        <w:rPr>
          <w:color w:val="000000" w:themeColor="text1"/>
        </w:rPr>
      </w:pPr>
      <w:hyperlink r:id="rId58" w:history="1">
        <w:r w:rsidR="00E93E4D" w:rsidRPr="00E93E4D">
          <w:rPr>
            <w:rStyle w:val="af0"/>
            <w:rFonts w:cs="Times New Roman CYR"/>
            <w:color w:val="000000" w:themeColor="text1"/>
          </w:rPr>
          <w:t>ГОСТ 33602-2015</w:t>
        </w:r>
      </w:hyperlink>
      <w:r w:rsidR="00E93E4D" w:rsidRPr="00E93E4D">
        <w:rPr>
          <w:color w:val="000000" w:themeColor="text1"/>
        </w:rPr>
        <w:t xml:space="preserve"> «Оборудование детских игровых площадок. Термины и определения»;</w:t>
      </w:r>
    </w:p>
    <w:p w14:paraId="40E88BC6" w14:textId="77777777" w:rsidR="00E93E4D" w:rsidRPr="00E93E4D" w:rsidRDefault="00000000" w:rsidP="00E93E4D">
      <w:pPr>
        <w:jc w:val="both"/>
        <w:rPr>
          <w:color w:val="000000" w:themeColor="text1"/>
        </w:rPr>
      </w:pPr>
      <w:hyperlink r:id="rId59" w:history="1">
        <w:r w:rsidR="00E93E4D" w:rsidRPr="00E93E4D">
          <w:rPr>
            <w:rStyle w:val="af0"/>
            <w:rFonts w:cs="Times New Roman CYR"/>
            <w:color w:val="000000" w:themeColor="text1"/>
          </w:rPr>
          <w:t>ГОСТ Р 52169-2012</w:t>
        </w:r>
      </w:hyperlink>
      <w:r w:rsidR="00E93E4D" w:rsidRPr="00E93E4D">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14:paraId="3446FD5A" w14:textId="77777777" w:rsidR="00E93E4D" w:rsidRPr="00E93E4D" w:rsidRDefault="00000000" w:rsidP="00E93E4D">
      <w:pPr>
        <w:jc w:val="both"/>
        <w:rPr>
          <w:color w:val="000000" w:themeColor="text1"/>
        </w:rPr>
      </w:pPr>
      <w:hyperlink r:id="rId60" w:history="1">
        <w:r w:rsidR="00E93E4D" w:rsidRPr="00E93E4D">
          <w:rPr>
            <w:rStyle w:val="af0"/>
            <w:rFonts w:cs="Times New Roman CYR"/>
            <w:color w:val="000000" w:themeColor="text1"/>
          </w:rPr>
          <w:t>ГОСТ Р 52167-2012</w:t>
        </w:r>
      </w:hyperlink>
      <w:r w:rsidR="00E93E4D" w:rsidRPr="00E93E4D">
        <w:rPr>
          <w:color w:val="000000" w:themeColor="text1"/>
        </w:rPr>
        <w:t xml:space="preserve"> «Оборудование детских игровых площадок. Безопасность конструкции и методы испытаний качелей. Общие требования»;</w:t>
      </w:r>
    </w:p>
    <w:p w14:paraId="2272380B" w14:textId="77777777" w:rsidR="00E93E4D" w:rsidRPr="00E93E4D" w:rsidRDefault="00000000" w:rsidP="00E93E4D">
      <w:pPr>
        <w:jc w:val="both"/>
        <w:rPr>
          <w:color w:val="000000" w:themeColor="text1"/>
        </w:rPr>
      </w:pPr>
      <w:hyperlink r:id="rId61" w:history="1">
        <w:r w:rsidR="00E93E4D" w:rsidRPr="00E93E4D">
          <w:rPr>
            <w:rStyle w:val="af0"/>
            <w:rFonts w:cs="Times New Roman CYR"/>
            <w:color w:val="000000" w:themeColor="text1"/>
          </w:rPr>
          <w:t>ГОСТ Р 52168-2012</w:t>
        </w:r>
      </w:hyperlink>
      <w:r w:rsidR="00E93E4D" w:rsidRPr="00E93E4D">
        <w:rPr>
          <w:color w:val="000000" w:themeColor="text1"/>
        </w:rPr>
        <w:t xml:space="preserve"> «Оборудование детских игровых площадок. Безопасность конструкции и методы испытаний горок. Общие требования»;</w:t>
      </w:r>
    </w:p>
    <w:p w14:paraId="12DCC961" w14:textId="77777777" w:rsidR="00E93E4D" w:rsidRPr="00E93E4D" w:rsidRDefault="00000000" w:rsidP="00E93E4D">
      <w:pPr>
        <w:jc w:val="both"/>
        <w:rPr>
          <w:color w:val="000000" w:themeColor="text1"/>
        </w:rPr>
      </w:pPr>
      <w:hyperlink r:id="rId62" w:history="1">
        <w:r w:rsidR="00E93E4D" w:rsidRPr="00E93E4D">
          <w:rPr>
            <w:rStyle w:val="af0"/>
            <w:rFonts w:cs="Times New Roman CYR"/>
            <w:color w:val="000000" w:themeColor="text1"/>
          </w:rPr>
          <w:t>ГОСТ Р 52299-2013</w:t>
        </w:r>
      </w:hyperlink>
      <w:r w:rsidR="00E93E4D" w:rsidRPr="00E93E4D">
        <w:rPr>
          <w:color w:val="000000" w:themeColor="text1"/>
        </w:rPr>
        <w:t xml:space="preserve"> «Оборудование детских игровых площадок. Безопасность конструкции и методы испытаний качалок. Общие требования»;</w:t>
      </w:r>
    </w:p>
    <w:p w14:paraId="3B263760" w14:textId="77777777" w:rsidR="00E93E4D" w:rsidRPr="00E93E4D" w:rsidRDefault="00000000" w:rsidP="00E93E4D">
      <w:pPr>
        <w:jc w:val="both"/>
        <w:rPr>
          <w:color w:val="000000" w:themeColor="text1"/>
        </w:rPr>
      </w:pPr>
      <w:hyperlink r:id="rId63" w:history="1">
        <w:r w:rsidR="00E93E4D" w:rsidRPr="00E93E4D">
          <w:rPr>
            <w:rStyle w:val="af0"/>
            <w:rFonts w:cs="Times New Roman CYR"/>
            <w:color w:val="000000" w:themeColor="text1"/>
          </w:rPr>
          <w:t>ГОСТ Р 52300-2013</w:t>
        </w:r>
      </w:hyperlink>
      <w:r w:rsidR="00E93E4D" w:rsidRPr="00E93E4D">
        <w:rPr>
          <w:color w:val="000000" w:themeColor="text1"/>
        </w:rPr>
        <w:t xml:space="preserve"> «Оборудование детских игровых площадок. Безопасность конструкции и методы испытаний каруселей. Общие требования»;</w:t>
      </w:r>
    </w:p>
    <w:p w14:paraId="44272D00" w14:textId="77777777" w:rsidR="00E93E4D" w:rsidRPr="00E93E4D" w:rsidRDefault="00000000" w:rsidP="00E93E4D">
      <w:pPr>
        <w:jc w:val="both"/>
        <w:rPr>
          <w:color w:val="000000" w:themeColor="text1"/>
        </w:rPr>
      </w:pPr>
      <w:hyperlink r:id="rId64" w:history="1">
        <w:r w:rsidR="00E93E4D" w:rsidRPr="00E93E4D">
          <w:rPr>
            <w:rStyle w:val="af0"/>
            <w:rFonts w:cs="Times New Roman CYR"/>
            <w:color w:val="000000" w:themeColor="text1"/>
          </w:rPr>
          <w:t>ГОСТ Р 52169-2012</w:t>
        </w:r>
      </w:hyperlink>
      <w:r w:rsidR="00E93E4D" w:rsidRPr="00E93E4D">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14:paraId="2DF62BA6" w14:textId="77777777" w:rsidR="00E93E4D" w:rsidRPr="00E93E4D" w:rsidRDefault="00000000" w:rsidP="00E93E4D">
      <w:pPr>
        <w:jc w:val="both"/>
        <w:rPr>
          <w:color w:val="000000" w:themeColor="text1"/>
        </w:rPr>
      </w:pPr>
      <w:hyperlink r:id="rId65" w:history="1">
        <w:r w:rsidR="00E93E4D" w:rsidRPr="00E93E4D">
          <w:rPr>
            <w:rStyle w:val="af0"/>
            <w:rFonts w:cs="Times New Roman CYR"/>
            <w:color w:val="000000" w:themeColor="text1"/>
          </w:rPr>
          <w:t>ГОСТ Р 52301-2013</w:t>
        </w:r>
      </w:hyperlink>
      <w:r w:rsidR="00E93E4D" w:rsidRPr="00E93E4D">
        <w:rPr>
          <w:color w:val="000000" w:themeColor="text1"/>
        </w:rPr>
        <w:t xml:space="preserve"> «Оборудование детских игровых площадок. Безопасность при эксплуатации. Общие требования»;</w:t>
      </w:r>
    </w:p>
    <w:p w14:paraId="57F54031" w14:textId="77777777" w:rsidR="00E93E4D" w:rsidRPr="00E93E4D" w:rsidRDefault="00000000" w:rsidP="00E93E4D">
      <w:pPr>
        <w:jc w:val="both"/>
        <w:rPr>
          <w:color w:val="000000" w:themeColor="text1"/>
        </w:rPr>
      </w:pPr>
      <w:hyperlink r:id="rId66" w:history="1">
        <w:r w:rsidR="00E93E4D" w:rsidRPr="00E93E4D">
          <w:rPr>
            <w:rStyle w:val="af0"/>
            <w:rFonts w:cs="Times New Roman CYR"/>
            <w:color w:val="000000" w:themeColor="text1"/>
          </w:rPr>
          <w:t>ГОСТ Р ЕН 1177-2013</w:t>
        </w:r>
      </w:hyperlink>
      <w:r w:rsidR="00E93E4D" w:rsidRPr="00E93E4D">
        <w:rPr>
          <w:color w:val="000000" w:themeColor="text1"/>
        </w:rPr>
        <w:t xml:space="preserve"> «Покрытия игровых площадок </w:t>
      </w:r>
      <w:proofErr w:type="spellStart"/>
      <w:r w:rsidR="00E93E4D" w:rsidRPr="00E93E4D">
        <w:rPr>
          <w:color w:val="000000" w:themeColor="text1"/>
        </w:rPr>
        <w:t>ударопоглощающие</w:t>
      </w:r>
      <w:proofErr w:type="spellEnd"/>
      <w:r w:rsidR="00E93E4D" w:rsidRPr="00E93E4D">
        <w:rPr>
          <w:color w:val="000000" w:themeColor="text1"/>
        </w:rPr>
        <w:t>. Определение критической высоты падения»;</w:t>
      </w:r>
    </w:p>
    <w:p w14:paraId="76AC7D2D" w14:textId="77777777" w:rsidR="00E93E4D" w:rsidRPr="00E93E4D" w:rsidRDefault="00000000" w:rsidP="00E93E4D">
      <w:pPr>
        <w:jc w:val="both"/>
        <w:rPr>
          <w:color w:val="000000" w:themeColor="text1"/>
        </w:rPr>
      </w:pPr>
      <w:hyperlink r:id="rId67" w:history="1">
        <w:r w:rsidR="00E93E4D" w:rsidRPr="00E93E4D">
          <w:rPr>
            <w:rStyle w:val="af0"/>
            <w:rFonts w:cs="Times New Roman CYR"/>
            <w:color w:val="000000" w:themeColor="text1"/>
          </w:rPr>
          <w:t>ГОСТ Р 55677-2013</w:t>
        </w:r>
      </w:hyperlink>
      <w:r w:rsidR="00E93E4D" w:rsidRPr="00E93E4D">
        <w:rPr>
          <w:color w:val="000000" w:themeColor="text1"/>
        </w:rPr>
        <w:t xml:space="preserve"> «Оборудование детских спортивных площадок. Безопасность конструкций и методы испытания. Общие требования»;</w:t>
      </w:r>
    </w:p>
    <w:p w14:paraId="524B1E55" w14:textId="77777777" w:rsidR="00E93E4D" w:rsidRPr="00E93E4D" w:rsidRDefault="00000000" w:rsidP="00E93E4D">
      <w:pPr>
        <w:jc w:val="both"/>
        <w:rPr>
          <w:color w:val="000000" w:themeColor="text1"/>
        </w:rPr>
      </w:pPr>
      <w:hyperlink r:id="rId68" w:history="1">
        <w:r w:rsidR="00E93E4D" w:rsidRPr="00E93E4D">
          <w:rPr>
            <w:rStyle w:val="af0"/>
            <w:rFonts w:cs="Times New Roman CYR"/>
            <w:color w:val="000000" w:themeColor="text1"/>
          </w:rPr>
          <w:t>ГОСТ Р 55678-2013</w:t>
        </w:r>
      </w:hyperlink>
      <w:r w:rsidR="00E93E4D" w:rsidRPr="00E93E4D">
        <w:rPr>
          <w:color w:val="000000" w:themeColor="text1"/>
        </w:rPr>
        <w:t xml:space="preserve"> «Оборудование детских спортивных площадок. Безопасность конструкций и методы испытания спортивно-развивающего оборудования»;</w:t>
      </w:r>
    </w:p>
    <w:p w14:paraId="26D78DCE" w14:textId="77777777" w:rsidR="00E93E4D" w:rsidRPr="00E93E4D" w:rsidRDefault="00000000" w:rsidP="00E93E4D">
      <w:pPr>
        <w:jc w:val="both"/>
        <w:rPr>
          <w:color w:val="000000" w:themeColor="text1"/>
        </w:rPr>
      </w:pPr>
      <w:hyperlink r:id="rId69" w:history="1">
        <w:r w:rsidR="00E93E4D" w:rsidRPr="00E93E4D">
          <w:rPr>
            <w:rStyle w:val="af0"/>
            <w:rFonts w:cs="Times New Roman CYR"/>
            <w:color w:val="000000" w:themeColor="text1"/>
          </w:rPr>
          <w:t>ГОСТ Р 55679-2013</w:t>
        </w:r>
      </w:hyperlink>
      <w:r w:rsidR="00E93E4D" w:rsidRPr="00E93E4D">
        <w:rPr>
          <w:color w:val="000000" w:themeColor="text1"/>
        </w:rPr>
        <w:t xml:space="preserve"> «Оборудование детских спортивных площадок. Безопасность при эксплуатации».</w:t>
      </w:r>
    </w:p>
    <w:p w14:paraId="3667D308" w14:textId="77777777" w:rsidR="00E93E4D" w:rsidRPr="00E93E4D" w:rsidRDefault="00000000" w:rsidP="00E93E4D">
      <w:pPr>
        <w:jc w:val="both"/>
        <w:rPr>
          <w:color w:val="000000" w:themeColor="text1"/>
        </w:rPr>
      </w:pPr>
      <w:hyperlink r:id="rId70" w:history="1">
        <w:r w:rsidR="00E93E4D" w:rsidRPr="00E93E4D">
          <w:rPr>
            <w:rStyle w:val="af0"/>
            <w:rFonts w:cs="Times New Roman CYR"/>
            <w:color w:val="000000" w:themeColor="text1"/>
          </w:rPr>
          <w:t>СП 102.13330.2012</w:t>
        </w:r>
      </w:hyperlink>
      <w:r w:rsidR="00E93E4D" w:rsidRPr="00E93E4D">
        <w:rPr>
          <w:color w:val="000000" w:themeColor="text1"/>
        </w:rPr>
        <w:t xml:space="preserve"> «СНиП 2.06.09-84. Туннели гидротехнические»;</w:t>
      </w:r>
    </w:p>
    <w:p w14:paraId="4817A06A" w14:textId="77777777" w:rsidR="00E93E4D" w:rsidRPr="00E93E4D" w:rsidRDefault="00000000" w:rsidP="00E93E4D">
      <w:pPr>
        <w:jc w:val="both"/>
        <w:rPr>
          <w:color w:val="000000" w:themeColor="text1"/>
        </w:rPr>
      </w:pPr>
      <w:hyperlink r:id="rId71" w:history="1">
        <w:r w:rsidR="00E93E4D" w:rsidRPr="00E93E4D">
          <w:rPr>
            <w:rStyle w:val="af0"/>
            <w:rFonts w:cs="Times New Roman CYR"/>
            <w:color w:val="000000" w:themeColor="text1"/>
          </w:rPr>
          <w:t>СП 122.13330.2012</w:t>
        </w:r>
      </w:hyperlink>
      <w:r w:rsidR="00E93E4D" w:rsidRPr="00E93E4D">
        <w:rPr>
          <w:color w:val="000000" w:themeColor="text1"/>
        </w:rPr>
        <w:t xml:space="preserve"> «СНиП 32-04-97. Тоннели железнодорожные и автодорожные»;</w:t>
      </w:r>
    </w:p>
    <w:p w14:paraId="4D71D96D" w14:textId="77777777" w:rsidR="00E93E4D" w:rsidRPr="00E93E4D" w:rsidRDefault="00000000" w:rsidP="00E93E4D">
      <w:pPr>
        <w:jc w:val="both"/>
        <w:rPr>
          <w:color w:val="000000" w:themeColor="text1"/>
        </w:rPr>
      </w:pPr>
      <w:hyperlink r:id="rId72" w:history="1">
        <w:r w:rsidR="00E93E4D" w:rsidRPr="00E93E4D">
          <w:rPr>
            <w:rStyle w:val="af0"/>
            <w:rFonts w:cs="Times New Roman CYR"/>
            <w:color w:val="000000" w:themeColor="text1"/>
          </w:rPr>
          <w:t>ГОСТ Р 52766-2007</w:t>
        </w:r>
      </w:hyperlink>
      <w:r w:rsidR="00E93E4D" w:rsidRPr="00E93E4D">
        <w:rPr>
          <w:color w:val="000000" w:themeColor="text1"/>
        </w:rPr>
        <w:t xml:space="preserve"> «Дороги автомобильные общего пользования. Элементы обустройства»;</w:t>
      </w:r>
    </w:p>
    <w:p w14:paraId="23AEF90D" w14:textId="77777777" w:rsidR="00E93E4D" w:rsidRPr="00E93E4D" w:rsidRDefault="00000000" w:rsidP="00E93E4D">
      <w:pPr>
        <w:jc w:val="both"/>
        <w:rPr>
          <w:color w:val="000000" w:themeColor="text1"/>
        </w:rPr>
      </w:pPr>
      <w:hyperlink r:id="rId73" w:history="1">
        <w:r w:rsidR="00E93E4D" w:rsidRPr="00E93E4D">
          <w:rPr>
            <w:rStyle w:val="af0"/>
            <w:rFonts w:cs="Times New Roman CYR"/>
            <w:color w:val="000000" w:themeColor="text1"/>
          </w:rPr>
          <w:t>ГОСТ Р 52289-2019</w:t>
        </w:r>
      </w:hyperlink>
      <w:r w:rsidR="00E93E4D" w:rsidRPr="00E93E4D">
        <w:rPr>
          <w:color w:val="000000" w:themeColor="text1"/>
        </w:rPr>
        <w:t xml:space="preserve">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14:paraId="0A952205" w14:textId="77777777" w:rsidR="00E93E4D" w:rsidRPr="00E93E4D" w:rsidRDefault="00000000" w:rsidP="00E93E4D">
      <w:pPr>
        <w:jc w:val="both"/>
        <w:rPr>
          <w:color w:val="000000" w:themeColor="text1"/>
        </w:rPr>
      </w:pPr>
      <w:hyperlink r:id="rId74" w:history="1">
        <w:r w:rsidR="00E93E4D" w:rsidRPr="00E93E4D">
          <w:rPr>
            <w:rStyle w:val="af0"/>
            <w:rFonts w:cs="Times New Roman CYR"/>
            <w:color w:val="000000" w:themeColor="text1"/>
          </w:rPr>
          <w:t>ГОСТ 33127-2014</w:t>
        </w:r>
      </w:hyperlink>
      <w:r w:rsidR="00E93E4D" w:rsidRPr="00E93E4D">
        <w:rPr>
          <w:color w:val="000000" w:themeColor="text1"/>
        </w:rPr>
        <w:t xml:space="preserve"> «Дороги автомобильные общего пользования. Ограждения дорожные. Классификация»;</w:t>
      </w:r>
    </w:p>
    <w:p w14:paraId="1646D96F" w14:textId="77777777" w:rsidR="00E93E4D" w:rsidRPr="00E93E4D" w:rsidRDefault="00000000" w:rsidP="00E93E4D">
      <w:pPr>
        <w:jc w:val="both"/>
        <w:rPr>
          <w:color w:val="000000" w:themeColor="text1"/>
        </w:rPr>
      </w:pPr>
      <w:hyperlink r:id="rId75" w:history="1">
        <w:r w:rsidR="00E93E4D" w:rsidRPr="00E93E4D">
          <w:rPr>
            <w:rStyle w:val="af0"/>
            <w:rFonts w:cs="Times New Roman CYR"/>
            <w:color w:val="000000" w:themeColor="text1"/>
          </w:rPr>
          <w:t>ГОСТ Р 52607-2006</w:t>
        </w:r>
      </w:hyperlink>
      <w:r w:rsidR="00E93E4D" w:rsidRPr="00E93E4D">
        <w:rPr>
          <w:color w:val="000000" w:themeColor="text1"/>
        </w:rPr>
        <w:t xml:space="preserve"> «Технические средства организации дорожного движения. Ограждения дорожные удерживающие боковые для автомобилей. Общие технические требования»;</w:t>
      </w:r>
    </w:p>
    <w:p w14:paraId="371032F8" w14:textId="77777777" w:rsidR="00E93E4D" w:rsidRPr="00E93E4D" w:rsidRDefault="00000000" w:rsidP="00E93E4D">
      <w:pPr>
        <w:jc w:val="both"/>
        <w:rPr>
          <w:color w:val="000000" w:themeColor="text1"/>
        </w:rPr>
      </w:pPr>
      <w:hyperlink r:id="rId76" w:history="1">
        <w:r w:rsidR="00E93E4D" w:rsidRPr="00E93E4D">
          <w:rPr>
            <w:rStyle w:val="af0"/>
            <w:rFonts w:cs="Times New Roman CYR"/>
            <w:color w:val="000000" w:themeColor="text1"/>
          </w:rPr>
          <w:t>СП 113.13330.2016</w:t>
        </w:r>
      </w:hyperlink>
      <w:r w:rsidR="00E93E4D" w:rsidRPr="00E93E4D">
        <w:rPr>
          <w:color w:val="000000" w:themeColor="text1"/>
        </w:rPr>
        <w:t xml:space="preserve"> «</w:t>
      </w:r>
      <w:hyperlink r:id="rId77" w:history="1">
        <w:r w:rsidR="00E93E4D" w:rsidRPr="00E93E4D">
          <w:rPr>
            <w:rStyle w:val="af0"/>
            <w:rFonts w:cs="Times New Roman CYR"/>
            <w:color w:val="000000" w:themeColor="text1"/>
          </w:rPr>
          <w:t>СНиП 21-02-99*</w:t>
        </w:r>
      </w:hyperlink>
      <w:r w:rsidR="00E93E4D" w:rsidRPr="00E93E4D">
        <w:rPr>
          <w:color w:val="000000" w:themeColor="text1"/>
        </w:rPr>
        <w:t>. Стоянки автомобилей».</w:t>
      </w:r>
    </w:p>
    <w:p w14:paraId="03801E0D" w14:textId="77777777" w:rsidR="00E93E4D" w:rsidRPr="00E93E4D" w:rsidRDefault="00000000" w:rsidP="00E93E4D">
      <w:pPr>
        <w:jc w:val="both"/>
        <w:rPr>
          <w:color w:val="000000" w:themeColor="text1"/>
        </w:rPr>
      </w:pPr>
      <w:hyperlink r:id="rId78" w:history="1">
        <w:r w:rsidR="00E93E4D" w:rsidRPr="00E93E4D">
          <w:rPr>
            <w:rStyle w:val="af0"/>
            <w:rFonts w:cs="Times New Roman CYR"/>
            <w:color w:val="000000" w:themeColor="text1"/>
          </w:rPr>
          <w:t>СП 45.13330.2017</w:t>
        </w:r>
      </w:hyperlink>
      <w:r w:rsidR="00E93E4D" w:rsidRPr="00E93E4D">
        <w:rPr>
          <w:color w:val="000000" w:themeColor="text1"/>
        </w:rPr>
        <w:t xml:space="preserve"> «Земляные сооружения, основания и фундаменты»;</w:t>
      </w:r>
    </w:p>
    <w:p w14:paraId="650D96E9" w14:textId="77777777" w:rsidR="00E93E4D" w:rsidRPr="00E93E4D" w:rsidRDefault="00000000" w:rsidP="00E93E4D">
      <w:pPr>
        <w:jc w:val="both"/>
        <w:rPr>
          <w:color w:val="000000" w:themeColor="text1"/>
        </w:rPr>
      </w:pPr>
      <w:hyperlink r:id="rId79" w:history="1">
        <w:r w:rsidR="00E93E4D" w:rsidRPr="00E93E4D">
          <w:rPr>
            <w:rStyle w:val="af0"/>
            <w:rFonts w:cs="Times New Roman CYR"/>
            <w:color w:val="000000" w:themeColor="text1"/>
          </w:rPr>
          <w:t>СП 116.13330.2012</w:t>
        </w:r>
      </w:hyperlink>
      <w:r w:rsidR="00E93E4D" w:rsidRPr="00E93E4D">
        <w:rPr>
          <w:color w:val="000000" w:themeColor="text1"/>
        </w:rPr>
        <w:t xml:space="preserve"> «СНиП 22-02-2003. Инженерная защита территорий, зданий и сооружений от опасных геологических процессов. Основные положения»;</w:t>
      </w:r>
    </w:p>
    <w:p w14:paraId="55635FB4" w14:textId="77777777" w:rsidR="00E93E4D" w:rsidRPr="00E93E4D" w:rsidRDefault="00000000" w:rsidP="00E93E4D">
      <w:pPr>
        <w:jc w:val="both"/>
        <w:rPr>
          <w:color w:val="000000" w:themeColor="text1"/>
        </w:rPr>
      </w:pPr>
      <w:hyperlink r:id="rId80" w:history="1">
        <w:r w:rsidR="00E93E4D" w:rsidRPr="00E93E4D">
          <w:rPr>
            <w:rStyle w:val="af0"/>
            <w:rFonts w:cs="Times New Roman CYR"/>
            <w:color w:val="000000" w:themeColor="text1"/>
          </w:rPr>
          <w:t>СП 104.13330.2016</w:t>
        </w:r>
      </w:hyperlink>
      <w:r w:rsidR="00E93E4D" w:rsidRPr="00E93E4D">
        <w:rPr>
          <w:color w:val="000000" w:themeColor="text1"/>
        </w:rPr>
        <w:t xml:space="preserve"> «СНиП 2.06.15-85. Инженерная защита территории от затопления и подтопления»;</w:t>
      </w:r>
    </w:p>
    <w:p w14:paraId="605B6E48" w14:textId="77777777" w:rsidR="00E93E4D" w:rsidRPr="00E93E4D" w:rsidRDefault="00E93E4D" w:rsidP="00E93E4D">
      <w:pPr>
        <w:jc w:val="both"/>
        <w:rPr>
          <w:color w:val="000000" w:themeColor="text1"/>
        </w:rPr>
      </w:pPr>
      <w:r w:rsidRPr="00E93E4D">
        <w:rPr>
          <w:color w:val="000000" w:themeColor="text1"/>
        </w:rPr>
        <w:t>ГОСТ Р 70280-2022 «Охрана окружающей среды. Почвы. Общие требования по контролю и охране от загрязнения»;</w:t>
      </w:r>
    </w:p>
    <w:p w14:paraId="2EA29D98" w14:textId="77777777" w:rsidR="00E93E4D" w:rsidRPr="00E93E4D" w:rsidRDefault="00000000" w:rsidP="00E93E4D">
      <w:pPr>
        <w:jc w:val="both"/>
        <w:rPr>
          <w:color w:val="000000" w:themeColor="text1"/>
        </w:rPr>
      </w:pPr>
      <w:hyperlink r:id="rId81" w:history="1">
        <w:r w:rsidR="00E93E4D" w:rsidRPr="00E93E4D">
          <w:rPr>
            <w:rStyle w:val="af0"/>
            <w:rFonts w:cs="Times New Roman CYR"/>
            <w:color w:val="000000" w:themeColor="text1"/>
          </w:rPr>
          <w:t>ГОСТ 17.5.3.06-85</w:t>
        </w:r>
      </w:hyperlink>
      <w:r w:rsidR="00E93E4D" w:rsidRPr="00E93E4D">
        <w:rPr>
          <w:color w:val="000000" w:themeColor="text1"/>
        </w:rPr>
        <w:t xml:space="preserve"> «Охрана природы. Земли. Требования к определению норм снятия плодородного слоя почвы при производстве земляных работ»;</w:t>
      </w:r>
    </w:p>
    <w:p w14:paraId="2F84971A" w14:textId="77777777" w:rsidR="00E93E4D" w:rsidRPr="00E93E4D" w:rsidRDefault="00000000" w:rsidP="00E93E4D">
      <w:pPr>
        <w:jc w:val="both"/>
        <w:rPr>
          <w:color w:val="000000" w:themeColor="text1"/>
        </w:rPr>
      </w:pPr>
      <w:hyperlink r:id="rId82" w:history="1">
        <w:r w:rsidR="00E93E4D" w:rsidRPr="00E93E4D">
          <w:rPr>
            <w:rStyle w:val="af0"/>
            <w:rFonts w:cs="Times New Roman CYR"/>
            <w:color w:val="000000" w:themeColor="text1"/>
          </w:rPr>
          <w:t>ГОСТ 28329-89</w:t>
        </w:r>
      </w:hyperlink>
      <w:r w:rsidR="00E93E4D" w:rsidRPr="00E93E4D">
        <w:rPr>
          <w:color w:val="000000" w:themeColor="text1"/>
        </w:rPr>
        <w:t xml:space="preserve"> «Озеленение городов. Термины и определения»;</w:t>
      </w:r>
    </w:p>
    <w:p w14:paraId="0CA593D8" w14:textId="77777777" w:rsidR="00E93E4D" w:rsidRPr="00E93E4D" w:rsidRDefault="00000000" w:rsidP="00E93E4D">
      <w:pPr>
        <w:jc w:val="both"/>
        <w:rPr>
          <w:color w:val="000000" w:themeColor="text1"/>
        </w:rPr>
      </w:pPr>
      <w:hyperlink r:id="rId83" w:history="1">
        <w:r w:rsidR="00E93E4D" w:rsidRPr="00E93E4D">
          <w:rPr>
            <w:rStyle w:val="af0"/>
            <w:rFonts w:cs="Times New Roman CYR"/>
            <w:color w:val="000000" w:themeColor="text1"/>
          </w:rPr>
          <w:t>ГОСТ Р 55935-2013</w:t>
        </w:r>
      </w:hyperlink>
      <w:r w:rsidR="00E93E4D" w:rsidRPr="00E93E4D">
        <w:rPr>
          <w:color w:val="000000" w:themeColor="text1"/>
        </w:rPr>
        <w:t xml:space="preserve">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14:paraId="47257F50" w14:textId="77777777" w:rsidR="00E93E4D" w:rsidRPr="00E93E4D" w:rsidRDefault="00000000" w:rsidP="00E93E4D">
      <w:pPr>
        <w:jc w:val="both"/>
        <w:rPr>
          <w:color w:val="000000" w:themeColor="text1"/>
        </w:rPr>
      </w:pPr>
      <w:hyperlink r:id="rId84" w:history="1">
        <w:r w:rsidR="00E93E4D" w:rsidRPr="00E93E4D">
          <w:rPr>
            <w:rStyle w:val="af0"/>
            <w:rFonts w:cs="Times New Roman CYR"/>
            <w:color w:val="000000" w:themeColor="text1"/>
          </w:rPr>
          <w:t>Типовые правила</w:t>
        </w:r>
      </w:hyperlink>
      <w:r w:rsidR="00E93E4D" w:rsidRPr="00E93E4D">
        <w:rPr>
          <w:color w:val="000000" w:themeColor="text1"/>
        </w:rPr>
        <w:t xml:space="preserve"> охраны коммунальных тепловых сетей, утвержденные </w:t>
      </w:r>
      <w:hyperlink r:id="rId85" w:history="1">
        <w:r w:rsidR="00E93E4D" w:rsidRPr="00E93E4D">
          <w:rPr>
            <w:rStyle w:val="af0"/>
            <w:rFonts w:cs="Times New Roman CYR"/>
            <w:b w:val="0"/>
            <w:color w:val="000000" w:themeColor="text1"/>
          </w:rPr>
          <w:t>приказом</w:t>
        </w:r>
      </w:hyperlink>
      <w:r w:rsidR="00E93E4D" w:rsidRPr="00E93E4D">
        <w:rPr>
          <w:b/>
          <w:color w:val="000000" w:themeColor="text1"/>
        </w:rPr>
        <w:t xml:space="preserve"> </w:t>
      </w:r>
      <w:r w:rsidR="00E93E4D" w:rsidRPr="00E93E4D">
        <w:rPr>
          <w:color w:val="000000" w:themeColor="text1"/>
        </w:rPr>
        <w:t>Минстроя России от 17.08.1992 № 197;</w:t>
      </w:r>
    </w:p>
    <w:p w14:paraId="04920299" w14:textId="77777777" w:rsidR="00E93E4D" w:rsidRPr="00E93E4D" w:rsidRDefault="00000000" w:rsidP="00E93E4D">
      <w:pPr>
        <w:jc w:val="both"/>
        <w:rPr>
          <w:color w:val="000000" w:themeColor="text1"/>
        </w:rPr>
      </w:pPr>
      <w:hyperlink r:id="rId86" w:history="1">
        <w:r w:rsidR="00E93E4D" w:rsidRPr="00E93E4D">
          <w:rPr>
            <w:rStyle w:val="af0"/>
            <w:rFonts w:cs="Times New Roman CYR"/>
            <w:color w:val="000000" w:themeColor="text1"/>
          </w:rPr>
          <w:t>Правила</w:t>
        </w:r>
      </w:hyperlink>
      <w:r w:rsidR="00E93E4D" w:rsidRPr="00E93E4D">
        <w:rPr>
          <w:color w:val="000000" w:themeColor="text1"/>
        </w:rPr>
        <w:t xml:space="preserve">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утвержденные </w:t>
      </w:r>
      <w:hyperlink r:id="rId87" w:history="1">
        <w:r w:rsidR="00E93E4D" w:rsidRPr="00E93E4D">
          <w:rPr>
            <w:rStyle w:val="af0"/>
            <w:rFonts w:cs="Times New Roman CYR"/>
            <w:color w:val="000000" w:themeColor="text1"/>
          </w:rPr>
          <w:t>постановлением</w:t>
        </w:r>
      </w:hyperlink>
      <w:r w:rsidR="00E93E4D" w:rsidRPr="00E93E4D">
        <w:rPr>
          <w:color w:val="000000" w:themeColor="text1"/>
        </w:rPr>
        <w:t xml:space="preserve"> Правительства Российской Федерации от 24.02.2009 №160;</w:t>
      </w:r>
    </w:p>
    <w:p w14:paraId="707A5596" w14:textId="77777777" w:rsidR="00E93E4D" w:rsidRPr="00E93E4D" w:rsidRDefault="00000000" w:rsidP="00E93E4D">
      <w:pPr>
        <w:jc w:val="both"/>
        <w:rPr>
          <w:color w:val="000000" w:themeColor="text1"/>
        </w:rPr>
      </w:pPr>
      <w:hyperlink r:id="rId88" w:history="1">
        <w:r w:rsidR="00E93E4D" w:rsidRPr="00E93E4D">
          <w:rPr>
            <w:rStyle w:val="af0"/>
            <w:rFonts w:cs="Times New Roman CYR"/>
            <w:color w:val="000000" w:themeColor="text1"/>
          </w:rPr>
          <w:t>Правила</w:t>
        </w:r>
      </w:hyperlink>
      <w:r w:rsidR="00E93E4D" w:rsidRPr="00E93E4D">
        <w:rPr>
          <w:color w:val="000000" w:themeColor="text1"/>
        </w:rPr>
        <w:t xml:space="preserve"> охраны газораспределительных сетей, утвержденные </w:t>
      </w:r>
      <w:hyperlink r:id="rId89" w:history="1">
        <w:r w:rsidR="00E93E4D" w:rsidRPr="00E93E4D">
          <w:rPr>
            <w:rStyle w:val="af0"/>
            <w:rFonts w:cs="Times New Roman CYR"/>
            <w:color w:val="000000" w:themeColor="text1"/>
          </w:rPr>
          <w:t>постановлением</w:t>
        </w:r>
      </w:hyperlink>
      <w:r w:rsidR="00E93E4D" w:rsidRPr="00E93E4D">
        <w:rPr>
          <w:color w:val="000000" w:themeColor="text1"/>
        </w:rPr>
        <w:t xml:space="preserve"> Правительства Российской Федерации от 20.11.2000 №878;</w:t>
      </w:r>
    </w:p>
    <w:p w14:paraId="20324990" w14:textId="77777777" w:rsidR="00E93E4D" w:rsidRPr="00E93E4D" w:rsidRDefault="00000000" w:rsidP="00E93E4D">
      <w:pPr>
        <w:jc w:val="both"/>
        <w:rPr>
          <w:color w:val="000000" w:themeColor="text1"/>
        </w:rPr>
      </w:pPr>
      <w:hyperlink r:id="rId90" w:history="1">
        <w:r w:rsidR="00E93E4D" w:rsidRPr="00E93E4D">
          <w:rPr>
            <w:rStyle w:val="af0"/>
            <w:rFonts w:cs="Times New Roman CYR"/>
            <w:color w:val="000000" w:themeColor="text1"/>
          </w:rPr>
          <w:t>Правила</w:t>
        </w:r>
      </w:hyperlink>
      <w:r w:rsidR="00E93E4D" w:rsidRPr="00E93E4D">
        <w:rPr>
          <w:color w:val="000000" w:themeColor="text1"/>
        </w:rPr>
        <w:t xml:space="preserve"> охраны линий и сооружений связи Российской Федерации, утвержденные </w:t>
      </w:r>
      <w:hyperlink r:id="rId91" w:history="1">
        <w:r w:rsidR="00E93E4D" w:rsidRPr="00E93E4D">
          <w:rPr>
            <w:rStyle w:val="af0"/>
            <w:rFonts w:cs="Times New Roman CYR"/>
            <w:color w:val="000000" w:themeColor="text1"/>
          </w:rPr>
          <w:t>постановлением</w:t>
        </w:r>
      </w:hyperlink>
      <w:r w:rsidR="00E93E4D" w:rsidRPr="00E93E4D">
        <w:rPr>
          <w:color w:val="000000" w:themeColor="text1"/>
        </w:rPr>
        <w:t xml:space="preserve"> Правительства Российской Федерации от 09.06.1995 № 578.</w:t>
      </w:r>
    </w:p>
    <w:p w14:paraId="443CECB5" w14:textId="77777777" w:rsidR="00E93E4D" w:rsidRPr="00E93E4D" w:rsidRDefault="00E93E4D" w:rsidP="00E93E4D">
      <w:pPr>
        <w:jc w:val="both"/>
        <w:rPr>
          <w:color w:val="000000" w:themeColor="text1"/>
        </w:rPr>
      </w:pPr>
      <w:bookmarkStart w:id="42" w:name="sub_215"/>
      <w:r w:rsidRPr="00E93E4D">
        <w:rPr>
          <w:color w:val="000000" w:themeColor="text1"/>
        </w:rPr>
        <w:t xml:space="preserve">2.15.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w:t>
      </w:r>
      <w:r>
        <w:rPr>
          <w:color w:val="000000" w:themeColor="text1"/>
        </w:rPr>
        <w:t>Красночетайского</w:t>
      </w:r>
      <w:r w:rsidRPr="00E93E4D">
        <w:rPr>
          <w:color w:val="000000" w:themeColor="text1"/>
        </w:rPr>
        <w:t xml:space="preserve"> муниципального округа с учетом объективной потребности в развитии тех или иных общественных пространств, экономической эффективности реализации и планов развития </w:t>
      </w:r>
      <w:r>
        <w:rPr>
          <w:color w:val="000000" w:themeColor="text1"/>
        </w:rPr>
        <w:t>Красночетайского</w:t>
      </w:r>
      <w:r w:rsidRPr="00E93E4D">
        <w:rPr>
          <w:color w:val="000000" w:themeColor="text1"/>
        </w:rPr>
        <w:t xml:space="preserve"> муниципального округа.</w:t>
      </w:r>
    </w:p>
    <w:bookmarkEnd w:id="42"/>
    <w:p w14:paraId="7051BBF6" w14:textId="77777777" w:rsidR="00E93E4D" w:rsidRPr="00E93E4D" w:rsidRDefault="00E93E4D" w:rsidP="00E93E4D">
      <w:pPr>
        <w:jc w:val="both"/>
        <w:rPr>
          <w:color w:val="000000" w:themeColor="text1"/>
        </w:rPr>
      </w:pPr>
    </w:p>
    <w:p w14:paraId="0AA4AEE7" w14:textId="77777777" w:rsidR="00E93E4D" w:rsidRPr="00E93E4D" w:rsidRDefault="00B44705" w:rsidP="00B44705">
      <w:pPr>
        <w:pStyle w:val="1"/>
        <w:rPr>
          <w:color w:val="000000" w:themeColor="text1"/>
          <w:szCs w:val="24"/>
        </w:rPr>
      </w:pPr>
      <w:bookmarkStart w:id="43" w:name="sub_1003"/>
      <w:r>
        <w:rPr>
          <w:color w:val="000000" w:themeColor="text1"/>
          <w:szCs w:val="24"/>
        </w:rPr>
        <w:t>3</w:t>
      </w:r>
      <w:r w:rsidR="00E93E4D" w:rsidRPr="00E93E4D">
        <w:rPr>
          <w:color w:val="000000" w:themeColor="text1"/>
          <w:szCs w:val="24"/>
        </w:rPr>
        <w:t>. Общие требования к состоянию общественных пространств, состоянию и облику зданий, объектам благоустройства и их элементам</w:t>
      </w:r>
    </w:p>
    <w:bookmarkEnd w:id="43"/>
    <w:p w14:paraId="6AD681FF" w14:textId="77777777" w:rsidR="00E93E4D" w:rsidRPr="00E93E4D" w:rsidRDefault="00E93E4D" w:rsidP="00B44705">
      <w:pPr>
        <w:jc w:val="center"/>
        <w:rPr>
          <w:color w:val="000000" w:themeColor="text1"/>
        </w:rPr>
      </w:pPr>
    </w:p>
    <w:p w14:paraId="424608AD" w14:textId="77777777" w:rsidR="00E93E4D" w:rsidRPr="00E93E4D" w:rsidRDefault="00E93E4D" w:rsidP="00B44705">
      <w:pPr>
        <w:pStyle w:val="1"/>
        <w:rPr>
          <w:color w:val="000000" w:themeColor="text1"/>
          <w:szCs w:val="24"/>
        </w:rPr>
      </w:pPr>
      <w:bookmarkStart w:id="44" w:name="sub_31"/>
      <w:r w:rsidRPr="00E93E4D">
        <w:rPr>
          <w:color w:val="000000" w:themeColor="text1"/>
          <w:szCs w:val="24"/>
        </w:rPr>
        <w:t>3.1. Общие требования к состоянию общественных пространств</w:t>
      </w:r>
    </w:p>
    <w:bookmarkEnd w:id="44"/>
    <w:p w14:paraId="13C7A433" w14:textId="77777777" w:rsidR="00E93E4D" w:rsidRPr="00E93E4D" w:rsidRDefault="00E93E4D" w:rsidP="00B44705">
      <w:pPr>
        <w:jc w:val="center"/>
        <w:rPr>
          <w:color w:val="000000" w:themeColor="text1"/>
        </w:rPr>
      </w:pPr>
    </w:p>
    <w:p w14:paraId="6CF2F9B6" w14:textId="77777777" w:rsidR="00E93E4D" w:rsidRPr="00E93E4D" w:rsidRDefault="00E93E4D" w:rsidP="00B44705">
      <w:pPr>
        <w:pStyle w:val="1"/>
        <w:rPr>
          <w:color w:val="000000" w:themeColor="text1"/>
          <w:szCs w:val="24"/>
        </w:rPr>
      </w:pPr>
      <w:bookmarkStart w:id="45" w:name="sub_311"/>
      <w:r w:rsidRPr="00E93E4D">
        <w:rPr>
          <w:color w:val="000000" w:themeColor="text1"/>
          <w:szCs w:val="24"/>
        </w:rPr>
        <w:t>3.1.1. Территории общественного назначения</w:t>
      </w:r>
    </w:p>
    <w:bookmarkEnd w:id="45"/>
    <w:p w14:paraId="4062BC5E" w14:textId="77777777" w:rsidR="00E93E4D" w:rsidRPr="00E93E4D" w:rsidRDefault="00E93E4D" w:rsidP="00E93E4D">
      <w:pPr>
        <w:jc w:val="both"/>
        <w:rPr>
          <w:color w:val="000000" w:themeColor="text1"/>
        </w:rPr>
      </w:pPr>
    </w:p>
    <w:p w14:paraId="26E148BA" w14:textId="77777777" w:rsidR="00E93E4D" w:rsidRPr="00E93E4D" w:rsidRDefault="00E93E4D" w:rsidP="00B44705">
      <w:pPr>
        <w:ind w:firstLine="432"/>
        <w:jc w:val="both"/>
        <w:rPr>
          <w:color w:val="000000" w:themeColor="text1"/>
        </w:rPr>
      </w:pPr>
      <w:bookmarkStart w:id="46" w:name="sub_3111"/>
      <w:r w:rsidRPr="00E93E4D">
        <w:rPr>
          <w:color w:val="000000" w:themeColor="text1"/>
        </w:rPr>
        <w:t xml:space="preserve">3.1.1.1. Объектами благоустройства на территориях общего пользования являются: общественные пространства населенного пункта, участки и зоны общественной застройки, многофункциональные и специализированные общественные зоны, пешеходные зоны, участки активно посещаемой общественной застройки, участки озеленения, расположенные в составе населенных пунктов </w:t>
      </w:r>
      <w:r>
        <w:rPr>
          <w:color w:val="000000" w:themeColor="text1"/>
        </w:rPr>
        <w:t>Красночетайского</w:t>
      </w:r>
      <w:r w:rsidRPr="00E93E4D">
        <w:rPr>
          <w:color w:val="000000" w:themeColor="text1"/>
        </w:rPr>
        <w:t xml:space="preserve"> муниципального округа.</w:t>
      </w:r>
    </w:p>
    <w:bookmarkEnd w:id="46"/>
    <w:p w14:paraId="2BAFD499" w14:textId="77777777" w:rsidR="00E93E4D" w:rsidRPr="00E93E4D" w:rsidRDefault="00E93E4D" w:rsidP="00E93E4D">
      <w:pPr>
        <w:jc w:val="both"/>
        <w:rPr>
          <w:color w:val="000000" w:themeColor="text1"/>
        </w:rPr>
      </w:pPr>
      <w:r w:rsidRPr="00E93E4D">
        <w:rPr>
          <w:color w:val="000000" w:themeColor="text1"/>
        </w:rPr>
        <w:t xml:space="preserve">Многофункциональная общественная зона предназначена для размещения многофункциональной общественно-деловой застройки, включая объекты административного, делового, торгового и жилого назначения, в зоне допускается </w:t>
      </w:r>
      <w:r w:rsidRPr="00E93E4D">
        <w:rPr>
          <w:color w:val="000000" w:themeColor="text1"/>
        </w:rPr>
        <w:lastRenderedPageBreak/>
        <w:t>размещение объектов инженерной и транспортной инфраструктуры, связанных с обслуживанием объектов, расположенных в зоне и не оказывающих на них негативного воздействия.</w:t>
      </w:r>
    </w:p>
    <w:p w14:paraId="137BC0EF" w14:textId="77777777" w:rsidR="00E93E4D" w:rsidRPr="00E93E4D" w:rsidRDefault="00E93E4D" w:rsidP="00B44705">
      <w:pPr>
        <w:ind w:firstLine="708"/>
        <w:jc w:val="both"/>
        <w:rPr>
          <w:color w:val="000000" w:themeColor="text1"/>
        </w:rPr>
      </w:pPr>
      <w:r w:rsidRPr="00E93E4D">
        <w:rPr>
          <w:color w:val="000000" w:themeColor="text1"/>
        </w:rPr>
        <w:t xml:space="preserve">Специализированная общественная зона предназначена для размещения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w:t>
      </w:r>
      <w:proofErr w:type="spellStart"/>
      <w:r w:rsidRPr="00E93E4D">
        <w:rPr>
          <w:color w:val="000000" w:themeColor="text1"/>
        </w:rPr>
        <w:t>приобъектной</w:t>
      </w:r>
      <w:proofErr w:type="spellEnd"/>
      <w:r w:rsidRPr="00E93E4D">
        <w:rPr>
          <w:color w:val="000000" w:themeColor="text1"/>
        </w:rPr>
        <w:t xml:space="preserve"> территории либо без нее,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как правило, формируются в виде группы участков.</w:t>
      </w:r>
    </w:p>
    <w:p w14:paraId="0DA55204" w14:textId="77777777" w:rsidR="00E93E4D" w:rsidRPr="00E93E4D" w:rsidRDefault="00E93E4D" w:rsidP="00B44705">
      <w:pPr>
        <w:ind w:firstLine="708"/>
        <w:jc w:val="both"/>
        <w:rPr>
          <w:color w:val="000000" w:themeColor="text1"/>
        </w:rPr>
      </w:pPr>
      <w:bookmarkStart w:id="47" w:name="sub_3112"/>
      <w:r w:rsidRPr="00E93E4D">
        <w:rPr>
          <w:color w:val="000000" w:themeColor="text1"/>
        </w:rPr>
        <w:t>3.1.1.2. На территориях общественного назначения при разработке проектных мероприятий по благоустройству необходимо обеспечивать:</w:t>
      </w:r>
    </w:p>
    <w:bookmarkEnd w:id="47"/>
    <w:p w14:paraId="1A4817FB" w14:textId="77777777" w:rsidR="00E93E4D" w:rsidRPr="00E93E4D" w:rsidRDefault="00E93E4D" w:rsidP="00E93E4D">
      <w:pPr>
        <w:jc w:val="both"/>
        <w:rPr>
          <w:color w:val="000000" w:themeColor="text1"/>
        </w:rPr>
      </w:pPr>
      <w:r w:rsidRPr="00E93E4D">
        <w:rPr>
          <w:color w:val="000000" w:themeColor="text1"/>
        </w:rPr>
        <w:t>- открытость и проницаемость территорий для визуального восприятия (отсутствие глухих оград);</w:t>
      </w:r>
    </w:p>
    <w:p w14:paraId="5ACCB852" w14:textId="77777777" w:rsidR="00E93E4D" w:rsidRPr="00E93E4D" w:rsidRDefault="00E93E4D" w:rsidP="00E93E4D">
      <w:pPr>
        <w:jc w:val="both"/>
        <w:rPr>
          <w:color w:val="000000" w:themeColor="text1"/>
        </w:rPr>
      </w:pPr>
      <w:r w:rsidRPr="00E93E4D">
        <w:rPr>
          <w:color w:val="000000" w:themeColor="text1"/>
        </w:rPr>
        <w:t>- условия беспрепятственного передвижения населения (включая маломобильные группы);</w:t>
      </w:r>
    </w:p>
    <w:p w14:paraId="7AC80E35" w14:textId="77777777" w:rsidR="00E93E4D" w:rsidRPr="00E93E4D" w:rsidRDefault="00E93E4D" w:rsidP="00E93E4D">
      <w:pPr>
        <w:jc w:val="both"/>
        <w:rPr>
          <w:color w:val="000000" w:themeColor="text1"/>
        </w:rPr>
      </w:pPr>
      <w:r w:rsidRPr="00E93E4D">
        <w:rPr>
          <w:color w:val="000000" w:themeColor="text1"/>
        </w:rPr>
        <w:t>- приемы поддержки исторически сложившейся планировочной структуры и масштаба застройки;</w:t>
      </w:r>
    </w:p>
    <w:p w14:paraId="67D60116" w14:textId="77777777" w:rsidR="00E93E4D" w:rsidRPr="00E93E4D" w:rsidRDefault="00E93E4D" w:rsidP="00E93E4D">
      <w:pPr>
        <w:jc w:val="both"/>
        <w:rPr>
          <w:color w:val="000000" w:themeColor="text1"/>
        </w:rPr>
      </w:pPr>
      <w:r w:rsidRPr="00E93E4D">
        <w:rPr>
          <w:color w:val="000000" w:themeColor="text1"/>
        </w:rPr>
        <w:t xml:space="preserve">- достижение стилевого единства элементов благоустройства с окружающей средой </w:t>
      </w:r>
      <w:r>
        <w:rPr>
          <w:color w:val="000000" w:themeColor="text1"/>
        </w:rPr>
        <w:t>Красночетайского</w:t>
      </w:r>
      <w:r w:rsidRPr="00E93E4D">
        <w:rPr>
          <w:color w:val="000000" w:themeColor="text1"/>
        </w:rPr>
        <w:t xml:space="preserve"> муниципального округа.</w:t>
      </w:r>
    </w:p>
    <w:p w14:paraId="17F49052" w14:textId="77777777" w:rsidR="00E93E4D" w:rsidRPr="00E93E4D" w:rsidRDefault="00E93E4D" w:rsidP="00B44705">
      <w:pPr>
        <w:ind w:firstLine="708"/>
        <w:jc w:val="both"/>
        <w:rPr>
          <w:color w:val="000000" w:themeColor="text1"/>
        </w:rPr>
      </w:pPr>
      <w:bookmarkStart w:id="48" w:name="sub_3113"/>
      <w:r w:rsidRPr="00E93E4D">
        <w:rPr>
          <w:color w:val="000000" w:themeColor="text1"/>
        </w:rPr>
        <w:t>3.1.1.3.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w:t>
      </w:r>
    </w:p>
    <w:bookmarkEnd w:id="48"/>
    <w:p w14:paraId="1C515FC6" w14:textId="77777777" w:rsidR="00E93E4D" w:rsidRPr="00E93E4D" w:rsidRDefault="00E93E4D" w:rsidP="00E93E4D">
      <w:pPr>
        <w:jc w:val="both"/>
        <w:rPr>
          <w:color w:val="000000" w:themeColor="text1"/>
        </w:rPr>
      </w:pPr>
      <w:r w:rsidRPr="00E93E4D">
        <w:rPr>
          <w:color w:val="000000" w:themeColor="text1"/>
        </w:rPr>
        <w:t>Проекты благоустройства территорий общественных пространств должны обеспечивать высокий уровень комфорта пребывания, визуальную привлекательность среды, экологическую обоснованность общественных пространств, способствующих привлечению посетителей, и обеспечивающих наличие возможностей для развития предпринимательства.</w:t>
      </w:r>
    </w:p>
    <w:p w14:paraId="78D3FB6E" w14:textId="77777777" w:rsidR="00E93E4D" w:rsidRPr="00E93E4D" w:rsidRDefault="00E93E4D" w:rsidP="00B44705">
      <w:pPr>
        <w:ind w:firstLine="708"/>
        <w:jc w:val="both"/>
        <w:rPr>
          <w:color w:val="000000" w:themeColor="text1"/>
        </w:rPr>
      </w:pPr>
      <w:bookmarkStart w:id="49" w:name="sub_3114"/>
      <w:r w:rsidRPr="00E93E4D">
        <w:rPr>
          <w:color w:val="000000" w:themeColor="text1"/>
        </w:rPr>
        <w:t xml:space="preserve">3.1.1.4. Перечень конструктивных элементов благоустройства на территории общественных пространств </w:t>
      </w:r>
      <w:r>
        <w:rPr>
          <w:color w:val="000000" w:themeColor="text1"/>
        </w:rPr>
        <w:t>Красночетайского</w:t>
      </w:r>
      <w:r w:rsidRPr="00E93E4D">
        <w:rPr>
          <w:color w:val="000000" w:themeColor="text1"/>
        </w:rPr>
        <w:t xml:space="preserve"> муниципального округа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77619641" w14:textId="77777777" w:rsidR="00E93E4D" w:rsidRPr="00E93E4D" w:rsidRDefault="00E93E4D" w:rsidP="00B44705">
      <w:pPr>
        <w:ind w:firstLine="432"/>
        <w:jc w:val="both"/>
        <w:rPr>
          <w:color w:val="000000" w:themeColor="text1"/>
        </w:rPr>
      </w:pPr>
      <w:bookmarkStart w:id="50" w:name="sub_3115"/>
      <w:bookmarkEnd w:id="49"/>
      <w:r w:rsidRPr="00E93E4D">
        <w:rPr>
          <w:color w:val="000000" w:themeColor="text1"/>
        </w:rPr>
        <w:t>3.1.1.5. При благоустройстве на территории общественных пространств допускается размещение произведений декоративно-прикладного искусства, декоративных водных устройств.</w:t>
      </w:r>
    </w:p>
    <w:bookmarkEnd w:id="50"/>
    <w:p w14:paraId="75CE4002" w14:textId="77777777" w:rsidR="00E93E4D" w:rsidRPr="00E93E4D" w:rsidRDefault="00E93E4D" w:rsidP="00E93E4D">
      <w:pPr>
        <w:jc w:val="both"/>
        <w:rPr>
          <w:color w:val="000000" w:themeColor="text1"/>
        </w:rPr>
      </w:pPr>
    </w:p>
    <w:p w14:paraId="047A8B6F" w14:textId="77777777" w:rsidR="00E93E4D" w:rsidRPr="00E93E4D" w:rsidRDefault="00E93E4D" w:rsidP="00B44705">
      <w:pPr>
        <w:pStyle w:val="1"/>
        <w:rPr>
          <w:color w:val="000000" w:themeColor="text1"/>
          <w:szCs w:val="24"/>
        </w:rPr>
      </w:pPr>
      <w:bookmarkStart w:id="51" w:name="sub_312"/>
      <w:r w:rsidRPr="00E93E4D">
        <w:rPr>
          <w:color w:val="000000" w:themeColor="text1"/>
          <w:szCs w:val="24"/>
        </w:rPr>
        <w:t>3.1.2. Территории жилого назначения</w:t>
      </w:r>
    </w:p>
    <w:bookmarkEnd w:id="51"/>
    <w:p w14:paraId="6C43DACB" w14:textId="77777777" w:rsidR="00E93E4D" w:rsidRPr="00E93E4D" w:rsidRDefault="00E93E4D" w:rsidP="00E93E4D">
      <w:pPr>
        <w:jc w:val="both"/>
        <w:rPr>
          <w:color w:val="000000" w:themeColor="text1"/>
        </w:rPr>
      </w:pPr>
    </w:p>
    <w:p w14:paraId="022D83CD" w14:textId="77777777" w:rsidR="00E93E4D" w:rsidRPr="00E93E4D" w:rsidRDefault="00E93E4D" w:rsidP="00B44705">
      <w:pPr>
        <w:ind w:firstLine="432"/>
        <w:jc w:val="both"/>
        <w:rPr>
          <w:color w:val="000000" w:themeColor="text1"/>
        </w:rPr>
      </w:pPr>
      <w:bookmarkStart w:id="52" w:name="sub_3121"/>
      <w:r w:rsidRPr="00E93E4D">
        <w:rPr>
          <w:color w:val="000000" w:themeColor="text1"/>
        </w:rPr>
        <w:t>3.1.2.1. Объектами благоустройства на территории жилого назначения являются: общественные пространства, земельные участки многоквартирных домов, детских садов, школ, постоянного и временного хранения транспортных средств, которые в различных сочетаниях формируют жилые группы, микрорайоны.</w:t>
      </w:r>
    </w:p>
    <w:p w14:paraId="2726123C" w14:textId="77777777" w:rsidR="00E93E4D" w:rsidRPr="00E93E4D" w:rsidRDefault="00E93E4D" w:rsidP="00B44705">
      <w:pPr>
        <w:ind w:firstLine="432"/>
        <w:jc w:val="both"/>
        <w:rPr>
          <w:color w:val="000000" w:themeColor="text1"/>
        </w:rPr>
      </w:pPr>
      <w:bookmarkStart w:id="53" w:name="sub_3122"/>
      <w:bookmarkEnd w:id="52"/>
      <w:r w:rsidRPr="00E93E4D">
        <w:rPr>
          <w:color w:val="000000" w:themeColor="text1"/>
        </w:rPr>
        <w:t>3.1.2.2. Общественные пространства на территориях жилого назначения включают в себя систему пешеходных коммуникаций, участки учреждений обслуживания жилых групп, микрорайонов и озелененные территории общего пользования.</w:t>
      </w:r>
    </w:p>
    <w:p w14:paraId="7A965B91" w14:textId="77777777" w:rsidR="00E93E4D" w:rsidRPr="00E93E4D" w:rsidRDefault="00E93E4D" w:rsidP="00B44705">
      <w:pPr>
        <w:ind w:firstLine="432"/>
        <w:jc w:val="both"/>
        <w:rPr>
          <w:color w:val="000000" w:themeColor="text1"/>
        </w:rPr>
      </w:pPr>
      <w:bookmarkStart w:id="54" w:name="sub_3123"/>
      <w:bookmarkEnd w:id="53"/>
      <w:r w:rsidRPr="00E93E4D">
        <w:rPr>
          <w:color w:val="000000" w:themeColor="text1"/>
        </w:rPr>
        <w:t>3.1.2.3.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7543BD5D" w14:textId="77777777" w:rsidR="00E93E4D" w:rsidRPr="00E93E4D" w:rsidRDefault="00E93E4D" w:rsidP="00B44705">
      <w:pPr>
        <w:ind w:firstLine="432"/>
        <w:jc w:val="both"/>
        <w:rPr>
          <w:color w:val="000000" w:themeColor="text1"/>
        </w:rPr>
      </w:pPr>
      <w:bookmarkStart w:id="55" w:name="sub_3124"/>
      <w:bookmarkEnd w:id="54"/>
      <w:r w:rsidRPr="00E93E4D">
        <w:rPr>
          <w:color w:val="000000" w:themeColor="text1"/>
        </w:rPr>
        <w:lastRenderedPageBreak/>
        <w:t>3.1.2.4. Территория общественных пространств на территории жилого назначения, при наличии возможности, разделяется на зоны, предназначенные для выполнения определенных функций: рекреационная, транспортная, хозяйственная и т.п.</w:t>
      </w:r>
    </w:p>
    <w:bookmarkEnd w:id="55"/>
    <w:p w14:paraId="42C48402" w14:textId="77777777" w:rsidR="00E93E4D" w:rsidRPr="00E93E4D" w:rsidRDefault="00E93E4D" w:rsidP="00E93E4D">
      <w:pPr>
        <w:jc w:val="both"/>
        <w:rPr>
          <w:color w:val="000000" w:themeColor="text1"/>
        </w:rPr>
      </w:pPr>
      <w:r w:rsidRPr="00E93E4D">
        <w:rPr>
          <w:color w:val="000000" w:themeColor="text1"/>
        </w:rPr>
        <w:t>При ограничении по площади общественных пространств на территориях жилого назначения допускается учитывать расположенные в зоне пешеходной доступности функциональные зоны и площади.</w:t>
      </w:r>
    </w:p>
    <w:p w14:paraId="080917DF" w14:textId="77777777" w:rsidR="00E93E4D" w:rsidRPr="00E93E4D" w:rsidRDefault="00E93E4D" w:rsidP="00B44705">
      <w:pPr>
        <w:ind w:firstLine="708"/>
        <w:jc w:val="both"/>
        <w:rPr>
          <w:color w:val="000000" w:themeColor="text1"/>
        </w:rPr>
      </w:pPr>
      <w:bookmarkStart w:id="56" w:name="sub_3125"/>
      <w:r w:rsidRPr="00E93E4D">
        <w:rPr>
          <w:color w:val="000000" w:themeColor="text1"/>
        </w:rPr>
        <w:t>3.1.2.5.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территорий отдается рекреационной функции. При этом для решения транспортной функции применяются специальные инженерно-технические сооружения (подземные или надземные паркинги).</w:t>
      </w:r>
    </w:p>
    <w:p w14:paraId="5FE58300" w14:textId="77777777" w:rsidR="00E93E4D" w:rsidRPr="00E93E4D" w:rsidRDefault="00E93E4D" w:rsidP="00B44705">
      <w:pPr>
        <w:ind w:firstLine="708"/>
        <w:jc w:val="both"/>
        <w:rPr>
          <w:color w:val="000000" w:themeColor="text1"/>
        </w:rPr>
      </w:pPr>
      <w:bookmarkStart w:id="57" w:name="sub_3126"/>
      <w:bookmarkEnd w:id="56"/>
      <w:r w:rsidRPr="00E93E4D">
        <w:rPr>
          <w:color w:val="000000" w:themeColor="text1"/>
        </w:rPr>
        <w:t>3.1.2.6. Безопасность общественных пространств на территориях жилого назначения обеспечивается освещенностью.</w:t>
      </w:r>
    </w:p>
    <w:p w14:paraId="02DF91A9" w14:textId="77777777" w:rsidR="00E93E4D" w:rsidRPr="00E93E4D" w:rsidRDefault="00E93E4D" w:rsidP="00B44705">
      <w:pPr>
        <w:ind w:firstLine="708"/>
        <w:jc w:val="both"/>
        <w:rPr>
          <w:color w:val="000000" w:themeColor="text1"/>
        </w:rPr>
      </w:pPr>
      <w:bookmarkStart w:id="58" w:name="sub_3127"/>
      <w:bookmarkEnd w:id="57"/>
      <w:r w:rsidRPr="00E93E4D">
        <w:rPr>
          <w:color w:val="000000" w:themeColor="text1"/>
        </w:rPr>
        <w:t>3.1.2.7. Проектирование благоустройства участков жилой застройки следует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55E3C122" w14:textId="77777777" w:rsidR="00E93E4D" w:rsidRPr="00E93E4D" w:rsidRDefault="00E93E4D" w:rsidP="00B44705">
      <w:pPr>
        <w:ind w:firstLine="708"/>
        <w:jc w:val="both"/>
        <w:rPr>
          <w:color w:val="000000" w:themeColor="text1"/>
        </w:rPr>
      </w:pPr>
      <w:bookmarkStart w:id="59" w:name="sub_3128"/>
      <w:bookmarkEnd w:id="58"/>
      <w:r w:rsidRPr="00E93E4D">
        <w:rPr>
          <w:color w:val="000000" w:themeColor="text1"/>
        </w:rPr>
        <w:t>3.1.2.8. На территории земельного участка многоквартирных домов с коллективным пользованием придомовой территорией (многоквартирная застройка) предусматривается:</w:t>
      </w:r>
    </w:p>
    <w:bookmarkEnd w:id="59"/>
    <w:p w14:paraId="1D750CCC" w14:textId="77777777" w:rsidR="00E93E4D" w:rsidRPr="00E93E4D" w:rsidRDefault="00E93E4D" w:rsidP="00E93E4D">
      <w:pPr>
        <w:jc w:val="both"/>
        <w:rPr>
          <w:color w:val="000000" w:themeColor="text1"/>
        </w:rPr>
      </w:pPr>
      <w:r w:rsidRPr="00E93E4D">
        <w:rPr>
          <w:color w:val="000000" w:themeColor="text1"/>
        </w:rPr>
        <w:t>транспортный проезд (проезды),</w:t>
      </w:r>
    </w:p>
    <w:p w14:paraId="2E78B79E" w14:textId="77777777" w:rsidR="00E93E4D" w:rsidRPr="00E93E4D" w:rsidRDefault="00E93E4D" w:rsidP="00E93E4D">
      <w:pPr>
        <w:jc w:val="both"/>
        <w:rPr>
          <w:color w:val="000000" w:themeColor="text1"/>
        </w:rPr>
      </w:pPr>
      <w:r w:rsidRPr="00E93E4D">
        <w:rPr>
          <w:color w:val="000000" w:themeColor="text1"/>
        </w:rPr>
        <w:t>пешеходные коммуникации (основные, второстепенные),</w:t>
      </w:r>
    </w:p>
    <w:p w14:paraId="6828E324" w14:textId="77777777" w:rsidR="00E93E4D" w:rsidRPr="00E93E4D" w:rsidRDefault="00E93E4D" w:rsidP="00E93E4D">
      <w:pPr>
        <w:jc w:val="both"/>
        <w:rPr>
          <w:color w:val="000000" w:themeColor="text1"/>
        </w:rPr>
      </w:pPr>
      <w:r w:rsidRPr="00E93E4D">
        <w:rPr>
          <w:color w:val="000000" w:themeColor="text1"/>
        </w:rPr>
        <w:t>площадки (для игр детей дошкольного возраста, отдыха взрослых, установки мусоросборников, гостевых автостоянок, при входных группах),</w:t>
      </w:r>
    </w:p>
    <w:p w14:paraId="039EC582" w14:textId="77777777" w:rsidR="00E93E4D" w:rsidRPr="00E93E4D" w:rsidRDefault="00E93E4D" w:rsidP="00E93E4D">
      <w:pPr>
        <w:jc w:val="both"/>
        <w:rPr>
          <w:color w:val="000000" w:themeColor="text1"/>
        </w:rPr>
      </w:pPr>
      <w:r w:rsidRPr="00E93E4D">
        <w:rPr>
          <w:color w:val="000000" w:themeColor="text1"/>
        </w:rPr>
        <w:t>озелененные территории.</w:t>
      </w:r>
    </w:p>
    <w:p w14:paraId="7D0BAF24" w14:textId="77777777" w:rsidR="00E93E4D" w:rsidRPr="00E93E4D" w:rsidRDefault="00E93E4D" w:rsidP="00E93E4D">
      <w:pPr>
        <w:jc w:val="both"/>
        <w:rPr>
          <w:color w:val="000000" w:themeColor="text1"/>
        </w:rPr>
      </w:pPr>
      <w:r w:rsidRPr="00E93E4D">
        <w:rPr>
          <w:color w:val="000000" w:themeColor="text1"/>
        </w:rPr>
        <w:t>Если размеры территории участка позволяют, то в границах участка размещаются спортивные площадки и площадки для игр детей школьного возраста, площадки для выгула собак.</w:t>
      </w:r>
    </w:p>
    <w:p w14:paraId="444AEAA5" w14:textId="77777777" w:rsidR="00E93E4D" w:rsidRPr="00E93E4D" w:rsidRDefault="00E93E4D" w:rsidP="00B44705">
      <w:pPr>
        <w:ind w:firstLine="708"/>
        <w:jc w:val="both"/>
        <w:rPr>
          <w:color w:val="000000" w:themeColor="text1"/>
        </w:rPr>
      </w:pPr>
      <w:bookmarkStart w:id="60" w:name="sub_3129"/>
      <w:r w:rsidRPr="00E93E4D">
        <w:rPr>
          <w:color w:val="000000" w:themeColor="text1"/>
        </w:rPr>
        <w:t>3.1.2.9. В перечень элементов благоустройства на территории участка жилой застройки коллективного пользования включаются твердые виды покрытия проездов, различные виды покрытия площадок, элементы сопряжения поверхностей, оборудование площадок, озеленение, осветительное оборудование.</w:t>
      </w:r>
    </w:p>
    <w:p w14:paraId="09188B72" w14:textId="77777777" w:rsidR="00E93E4D" w:rsidRPr="00E93E4D" w:rsidRDefault="00E93E4D" w:rsidP="00B44705">
      <w:pPr>
        <w:ind w:firstLine="708"/>
        <w:jc w:val="both"/>
        <w:rPr>
          <w:color w:val="000000" w:themeColor="text1"/>
        </w:rPr>
      </w:pPr>
      <w:bookmarkStart w:id="61" w:name="sub_31210"/>
      <w:bookmarkEnd w:id="60"/>
      <w:r w:rsidRPr="00E93E4D">
        <w:rPr>
          <w:color w:val="000000" w:themeColor="text1"/>
        </w:rPr>
        <w:t>3.1.2.10. При озеленении территории детских садов и школ запрещается использовать растения с ядовитыми плодами, а также с колючками и шипами.</w:t>
      </w:r>
    </w:p>
    <w:p w14:paraId="0DAA3D2E" w14:textId="77777777" w:rsidR="00E93E4D" w:rsidRPr="00E93E4D" w:rsidRDefault="00E93E4D" w:rsidP="00B44705">
      <w:pPr>
        <w:ind w:firstLine="708"/>
        <w:jc w:val="both"/>
        <w:rPr>
          <w:color w:val="000000" w:themeColor="text1"/>
        </w:rPr>
      </w:pPr>
      <w:bookmarkStart w:id="62" w:name="sub_31211"/>
      <w:bookmarkEnd w:id="61"/>
      <w:r w:rsidRPr="00E93E4D">
        <w:rPr>
          <w:color w:val="000000" w:themeColor="text1"/>
        </w:rPr>
        <w:t>3.1.2.11. В перечень элементов благоустройства на участке длительного и кратковременного хранения транспортных средств включаются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62"/>
    <w:p w14:paraId="56F9B9FE" w14:textId="77777777" w:rsidR="00E93E4D" w:rsidRPr="00E93E4D" w:rsidRDefault="00E93E4D" w:rsidP="00E93E4D">
      <w:pPr>
        <w:jc w:val="both"/>
        <w:rPr>
          <w:color w:val="000000" w:themeColor="text1"/>
        </w:rPr>
      </w:pPr>
      <w:r w:rsidRPr="00E93E4D">
        <w:rPr>
          <w:color w:val="000000" w:themeColor="text1"/>
        </w:rPr>
        <w:t>Допускается использование мобильного озеленения, уличного технического оборудования, скамей.</w:t>
      </w:r>
    </w:p>
    <w:p w14:paraId="45612C86" w14:textId="77777777" w:rsidR="00E93E4D" w:rsidRPr="00E93E4D" w:rsidRDefault="00E93E4D" w:rsidP="00E93E4D">
      <w:pPr>
        <w:jc w:val="both"/>
        <w:rPr>
          <w:color w:val="000000" w:themeColor="text1"/>
        </w:rPr>
      </w:pPr>
    </w:p>
    <w:p w14:paraId="3BF5F60F" w14:textId="77777777" w:rsidR="00E93E4D" w:rsidRPr="00E93E4D" w:rsidRDefault="00E93E4D" w:rsidP="00B44705">
      <w:pPr>
        <w:pStyle w:val="1"/>
        <w:rPr>
          <w:color w:val="000000" w:themeColor="text1"/>
          <w:szCs w:val="24"/>
        </w:rPr>
      </w:pPr>
      <w:bookmarkStart w:id="63" w:name="sub_313"/>
      <w:r w:rsidRPr="00E93E4D">
        <w:rPr>
          <w:color w:val="000000" w:themeColor="text1"/>
          <w:szCs w:val="24"/>
        </w:rPr>
        <w:t>3.1.3. Территории рекреационного назначения</w:t>
      </w:r>
    </w:p>
    <w:bookmarkEnd w:id="63"/>
    <w:p w14:paraId="65ED6E12" w14:textId="77777777" w:rsidR="00E93E4D" w:rsidRPr="00E93E4D" w:rsidRDefault="00E93E4D" w:rsidP="00E93E4D">
      <w:pPr>
        <w:jc w:val="both"/>
        <w:rPr>
          <w:color w:val="000000" w:themeColor="text1"/>
        </w:rPr>
      </w:pPr>
    </w:p>
    <w:p w14:paraId="60A49376" w14:textId="77777777" w:rsidR="00E93E4D" w:rsidRPr="00E93E4D" w:rsidRDefault="00E93E4D" w:rsidP="00B44705">
      <w:pPr>
        <w:ind w:firstLine="432"/>
        <w:jc w:val="both"/>
        <w:rPr>
          <w:color w:val="000000" w:themeColor="text1"/>
        </w:rPr>
      </w:pPr>
      <w:bookmarkStart w:id="64" w:name="sub_3131"/>
      <w:r w:rsidRPr="00E93E4D">
        <w:rPr>
          <w:color w:val="000000" w:themeColor="text1"/>
        </w:rPr>
        <w:t>3.1.3.1.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w:t>
      </w:r>
    </w:p>
    <w:bookmarkEnd w:id="64"/>
    <w:p w14:paraId="24B9F76D" w14:textId="77777777" w:rsidR="00E93E4D" w:rsidRPr="00E93E4D" w:rsidRDefault="00E93E4D" w:rsidP="00E93E4D">
      <w:pPr>
        <w:jc w:val="both"/>
        <w:rPr>
          <w:color w:val="000000" w:themeColor="text1"/>
        </w:rPr>
      </w:pPr>
      <w:r w:rsidRPr="00E93E4D">
        <w:rPr>
          <w:color w:val="000000" w:themeColor="text1"/>
        </w:rPr>
        <w:t>Оборудование и оснащение территории парка элементами благоустройства проектируются в соответствии с историко-культурным регламентом территории, на которой он расположен (при его наличии).</w:t>
      </w:r>
    </w:p>
    <w:p w14:paraId="0D55D71C" w14:textId="77777777" w:rsidR="00E93E4D" w:rsidRPr="00E93E4D" w:rsidRDefault="00E93E4D" w:rsidP="00B44705">
      <w:pPr>
        <w:ind w:firstLine="708"/>
        <w:jc w:val="both"/>
        <w:rPr>
          <w:color w:val="000000" w:themeColor="text1"/>
        </w:rPr>
      </w:pPr>
      <w:bookmarkStart w:id="65" w:name="sub_3132"/>
      <w:r w:rsidRPr="00E93E4D">
        <w:rPr>
          <w:color w:val="000000" w:themeColor="text1"/>
        </w:rPr>
        <w:t>3.1.3.2. При реконструкции объектов рекреации предусматривается:</w:t>
      </w:r>
    </w:p>
    <w:bookmarkEnd w:id="65"/>
    <w:p w14:paraId="3129FDBA" w14:textId="77777777" w:rsidR="00E93E4D" w:rsidRPr="00E93E4D" w:rsidRDefault="00E93E4D" w:rsidP="00E93E4D">
      <w:pPr>
        <w:jc w:val="both"/>
        <w:rPr>
          <w:color w:val="000000" w:themeColor="text1"/>
        </w:rPr>
      </w:pPr>
      <w:r w:rsidRPr="00E93E4D">
        <w:rPr>
          <w:color w:val="000000" w:themeColor="text1"/>
        </w:rPr>
        <w:t>- для парков: реконструкция планировочной структуры (например, изменение плотности дорожно-</w:t>
      </w:r>
      <w:proofErr w:type="spellStart"/>
      <w:r w:rsidRPr="00E93E4D">
        <w:rPr>
          <w:color w:val="000000" w:themeColor="text1"/>
        </w:rPr>
        <w:t>тропиночной</w:t>
      </w:r>
      <w:proofErr w:type="spellEnd"/>
      <w:r w:rsidRPr="00E93E4D">
        <w:rPr>
          <w:color w:val="000000" w:themeColor="text1"/>
        </w:rPr>
        <w:t xml:space="preserve"> сети), </w:t>
      </w:r>
      <w:proofErr w:type="spellStart"/>
      <w:r w:rsidRPr="00E93E4D">
        <w:rPr>
          <w:color w:val="000000" w:themeColor="text1"/>
        </w:rPr>
        <w:t>разреживание</w:t>
      </w:r>
      <w:proofErr w:type="spellEnd"/>
      <w:r w:rsidRPr="00E93E4D">
        <w:rPr>
          <w:color w:val="000000" w:themeColor="text1"/>
        </w:rPr>
        <w:t xml:space="preserve"> участков с повышенной плотностью </w:t>
      </w:r>
      <w:r w:rsidRPr="00E93E4D">
        <w:rPr>
          <w:color w:val="000000" w:themeColor="text1"/>
        </w:rPr>
        <w:lastRenderedPageBreak/>
        <w:t>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32F79705" w14:textId="77777777" w:rsidR="00E93E4D" w:rsidRPr="00E93E4D" w:rsidRDefault="00E93E4D" w:rsidP="00E93E4D">
      <w:pPr>
        <w:jc w:val="both"/>
        <w:rPr>
          <w:color w:val="000000" w:themeColor="text1"/>
        </w:rPr>
      </w:pPr>
      <w:r w:rsidRPr="00E93E4D">
        <w:rPr>
          <w:color w:val="000000" w:themeColor="text1"/>
        </w:rPr>
        <w:t>- для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5F697B79" w14:textId="77777777" w:rsidR="00E93E4D" w:rsidRPr="00E93E4D" w:rsidRDefault="00E93E4D" w:rsidP="00B44705">
      <w:pPr>
        <w:ind w:firstLine="708"/>
        <w:jc w:val="both"/>
        <w:rPr>
          <w:color w:val="000000" w:themeColor="text1"/>
        </w:rPr>
      </w:pPr>
      <w:bookmarkStart w:id="66" w:name="sub_3133"/>
      <w:r w:rsidRPr="00E93E4D">
        <w:rPr>
          <w:color w:val="000000" w:themeColor="text1"/>
        </w:rPr>
        <w:t>3.1.3.3.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проездов, комбинированные виды покрытия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6CB2B6EF" w14:textId="77777777" w:rsidR="00E93E4D" w:rsidRPr="00E93E4D" w:rsidRDefault="00E93E4D" w:rsidP="00B44705">
      <w:pPr>
        <w:ind w:firstLine="708"/>
        <w:jc w:val="both"/>
        <w:rPr>
          <w:color w:val="000000" w:themeColor="text1"/>
        </w:rPr>
      </w:pPr>
      <w:bookmarkStart w:id="67" w:name="sub_3134"/>
      <w:bookmarkEnd w:id="66"/>
      <w:r w:rsidRPr="00E93E4D">
        <w:rPr>
          <w:color w:val="000000" w:themeColor="text1"/>
        </w:rPr>
        <w:t>3.1.3.4. При проектировании озеленения территории объектов:</w:t>
      </w:r>
    </w:p>
    <w:bookmarkEnd w:id="67"/>
    <w:p w14:paraId="1F20D0D5" w14:textId="77777777" w:rsidR="00E93E4D" w:rsidRPr="00E93E4D" w:rsidRDefault="00E93E4D" w:rsidP="00E93E4D">
      <w:pPr>
        <w:jc w:val="both"/>
        <w:rPr>
          <w:color w:val="000000" w:themeColor="text1"/>
        </w:rPr>
      </w:pPr>
      <w:r w:rsidRPr="00E93E4D">
        <w:rPr>
          <w:color w:val="000000" w:themeColor="text1"/>
        </w:rPr>
        <w:t>- производится оценка существующей растительности, состояния древесных растений и травянистого покрова;</w:t>
      </w:r>
    </w:p>
    <w:p w14:paraId="48F84555" w14:textId="77777777" w:rsidR="00E93E4D" w:rsidRPr="00E93E4D" w:rsidRDefault="00E93E4D" w:rsidP="00E93E4D">
      <w:pPr>
        <w:jc w:val="both"/>
        <w:rPr>
          <w:color w:val="000000" w:themeColor="text1"/>
        </w:rPr>
      </w:pPr>
      <w:r w:rsidRPr="00E93E4D">
        <w:rPr>
          <w:color w:val="000000" w:themeColor="text1"/>
        </w:rPr>
        <w:t>- производится выявление сухих поврежденных вредителями древесных растений, разрабатываются мероприятия по их удалению с объектов;</w:t>
      </w:r>
    </w:p>
    <w:p w14:paraId="7788B26E" w14:textId="77777777" w:rsidR="00E93E4D" w:rsidRPr="00E93E4D" w:rsidRDefault="00E93E4D" w:rsidP="00E93E4D">
      <w:pPr>
        <w:jc w:val="both"/>
        <w:rPr>
          <w:color w:val="000000" w:themeColor="text1"/>
        </w:rPr>
      </w:pPr>
      <w:r w:rsidRPr="00E93E4D">
        <w:rPr>
          <w:color w:val="000000" w:themeColor="text1"/>
        </w:rPr>
        <w:t>- обеспечивается сохранение травяного покрова, древесно-кустарниковой и прибрежной растительности не менее, чем на 80% общей площади зоны отдыха;</w:t>
      </w:r>
    </w:p>
    <w:p w14:paraId="52321D05" w14:textId="77777777" w:rsidR="00E93E4D" w:rsidRPr="00E93E4D" w:rsidRDefault="00E93E4D" w:rsidP="00E93E4D">
      <w:pPr>
        <w:jc w:val="both"/>
        <w:rPr>
          <w:color w:val="000000" w:themeColor="text1"/>
        </w:rPr>
      </w:pPr>
      <w:r w:rsidRPr="00E93E4D">
        <w:rPr>
          <w:color w:val="000000" w:themeColor="text1"/>
        </w:rPr>
        <w:t>- 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67903AC8" w14:textId="77777777" w:rsidR="00E93E4D" w:rsidRPr="00E93E4D" w:rsidRDefault="00E93E4D" w:rsidP="00E93E4D">
      <w:pPr>
        <w:jc w:val="both"/>
        <w:rPr>
          <w:color w:val="000000" w:themeColor="text1"/>
        </w:rPr>
      </w:pPr>
      <w:r w:rsidRPr="00E93E4D">
        <w:rPr>
          <w:color w:val="000000" w:themeColor="text1"/>
        </w:rPr>
        <w:t>- обеспечивается недопущение использования территории зоны отдыха для иных целей (выгула собак, устройства игровых городков, аттракционов и т.п.).</w:t>
      </w:r>
    </w:p>
    <w:p w14:paraId="232BEF10" w14:textId="77777777" w:rsidR="00E93E4D" w:rsidRPr="00E93E4D" w:rsidRDefault="00E93E4D" w:rsidP="00B44705">
      <w:pPr>
        <w:ind w:firstLine="708"/>
        <w:jc w:val="both"/>
        <w:rPr>
          <w:color w:val="000000" w:themeColor="text1"/>
        </w:rPr>
      </w:pPr>
      <w:bookmarkStart w:id="68" w:name="sub_3135"/>
      <w:r w:rsidRPr="00E93E4D">
        <w:rPr>
          <w:color w:val="000000" w:themeColor="text1"/>
        </w:rPr>
        <w:t>3.1.3.5. Возможно размещение ограждения, уличного технического оборудования, некапитальных нестационарных сооружений мелкорозничной торговли и питания (торговые тележки «вода», «мороженое»), туалетных кабин.</w:t>
      </w:r>
    </w:p>
    <w:p w14:paraId="677EFB92" w14:textId="77777777" w:rsidR="00E93E4D" w:rsidRPr="00E93E4D" w:rsidRDefault="00E93E4D" w:rsidP="00B44705">
      <w:pPr>
        <w:ind w:firstLine="708"/>
        <w:jc w:val="both"/>
        <w:rPr>
          <w:color w:val="000000" w:themeColor="text1"/>
        </w:rPr>
      </w:pPr>
      <w:bookmarkStart w:id="69" w:name="sub_3136"/>
      <w:bookmarkEnd w:id="68"/>
      <w:r w:rsidRPr="00E93E4D">
        <w:rPr>
          <w:color w:val="000000" w:themeColor="text1"/>
        </w:rPr>
        <w:t xml:space="preserve">3.1.3.6. На территории </w:t>
      </w:r>
      <w:r>
        <w:rPr>
          <w:color w:val="000000" w:themeColor="text1"/>
        </w:rPr>
        <w:t>Красночетайского</w:t>
      </w:r>
      <w:r w:rsidRPr="00E93E4D">
        <w:rPr>
          <w:color w:val="000000" w:themeColor="text1"/>
        </w:rPr>
        <w:t xml:space="preserve"> муниципального округа организуются следующие виды парков:</w:t>
      </w:r>
    </w:p>
    <w:bookmarkEnd w:id="69"/>
    <w:p w14:paraId="0D860A2D" w14:textId="77777777" w:rsidR="00E93E4D" w:rsidRPr="00E93E4D" w:rsidRDefault="00E93E4D" w:rsidP="00E93E4D">
      <w:pPr>
        <w:jc w:val="both"/>
        <w:rPr>
          <w:color w:val="000000" w:themeColor="text1"/>
        </w:rPr>
      </w:pPr>
      <w:r w:rsidRPr="00E93E4D">
        <w:rPr>
          <w:color w:val="000000" w:themeColor="text1"/>
        </w:rPr>
        <w:t>- многофункциональные (предназначены для периодического массового отдыха, развлечения, активного и тихого отдыха, устройства аттракционов для взрослых и детей);</w:t>
      </w:r>
    </w:p>
    <w:p w14:paraId="6A4116AB" w14:textId="77777777" w:rsidR="00E93E4D" w:rsidRPr="00E93E4D" w:rsidRDefault="00E93E4D" w:rsidP="00E93E4D">
      <w:pPr>
        <w:jc w:val="both"/>
        <w:rPr>
          <w:color w:val="000000" w:themeColor="text1"/>
        </w:rPr>
      </w:pPr>
      <w:r w:rsidRPr="00E93E4D">
        <w:rPr>
          <w:color w:val="000000" w:themeColor="text1"/>
        </w:rPr>
        <w:t>- специализированные (предназначены для организации специализированных видов отдыха).</w:t>
      </w:r>
    </w:p>
    <w:p w14:paraId="5E0F9269" w14:textId="77777777" w:rsidR="00E93E4D" w:rsidRPr="00E93E4D" w:rsidRDefault="00E93E4D" w:rsidP="00B44705">
      <w:pPr>
        <w:ind w:firstLine="708"/>
        <w:jc w:val="both"/>
        <w:rPr>
          <w:color w:val="000000" w:themeColor="text1"/>
        </w:rPr>
      </w:pPr>
      <w:bookmarkStart w:id="70" w:name="sub_3137"/>
      <w:r w:rsidRPr="00E93E4D">
        <w:rPr>
          <w:color w:val="000000" w:themeColor="text1"/>
        </w:rPr>
        <w:t>3.1.3.7.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w:t>
      </w:r>
    </w:p>
    <w:bookmarkEnd w:id="70"/>
    <w:p w14:paraId="16709C64" w14:textId="77777777" w:rsidR="00E93E4D" w:rsidRPr="00E93E4D" w:rsidRDefault="00E93E4D" w:rsidP="00E93E4D">
      <w:pPr>
        <w:jc w:val="both"/>
        <w:rPr>
          <w:color w:val="000000" w:themeColor="text1"/>
        </w:rPr>
      </w:pPr>
      <w:r w:rsidRPr="00E93E4D">
        <w:rPr>
          <w:color w:val="000000" w:themeColor="text1"/>
        </w:rPr>
        <w:t>Применяются различных видов и приемов озеленения: вертикального (перголы, трельяжи, шпалеры), мобильного (контейнеры, вазоны), декоративные композиции из деревьев, кустарников, цветочного оформления, экзотических видов растений.</w:t>
      </w:r>
    </w:p>
    <w:p w14:paraId="792C5E6C" w14:textId="77777777" w:rsidR="00E93E4D" w:rsidRPr="00E93E4D" w:rsidRDefault="00E93E4D" w:rsidP="00B44705">
      <w:pPr>
        <w:ind w:firstLine="708"/>
        <w:jc w:val="both"/>
        <w:rPr>
          <w:color w:val="000000" w:themeColor="text1"/>
        </w:rPr>
      </w:pPr>
      <w:bookmarkStart w:id="71" w:name="sub_3138"/>
      <w:r w:rsidRPr="00E93E4D">
        <w:rPr>
          <w:color w:val="000000" w:themeColor="text1"/>
        </w:rPr>
        <w:t>3.1.3.8.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14:paraId="362F5AFB" w14:textId="77777777" w:rsidR="00E93E4D" w:rsidRPr="00E93E4D" w:rsidRDefault="00E93E4D" w:rsidP="00B44705">
      <w:pPr>
        <w:ind w:firstLine="432"/>
        <w:jc w:val="both"/>
        <w:rPr>
          <w:color w:val="000000" w:themeColor="text1"/>
        </w:rPr>
      </w:pPr>
      <w:bookmarkStart w:id="72" w:name="sub_3139"/>
      <w:bookmarkEnd w:id="71"/>
      <w:r w:rsidRPr="00E93E4D">
        <w:rPr>
          <w:color w:val="000000" w:themeColor="text1"/>
        </w:rPr>
        <w:t>3.1.3.9.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bookmarkEnd w:id="72"/>
    <w:p w14:paraId="51C231DD" w14:textId="77777777" w:rsidR="00E93E4D" w:rsidRPr="00E93E4D" w:rsidRDefault="00E93E4D" w:rsidP="00E93E4D">
      <w:pPr>
        <w:jc w:val="both"/>
        <w:rPr>
          <w:color w:val="000000" w:themeColor="text1"/>
        </w:rPr>
      </w:pPr>
    </w:p>
    <w:p w14:paraId="21FFCD98" w14:textId="77777777" w:rsidR="00E93E4D" w:rsidRPr="00E93E4D" w:rsidRDefault="00E93E4D" w:rsidP="00B44705">
      <w:pPr>
        <w:pStyle w:val="1"/>
        <w:rPr>
          <w:color w:val="000000" w:themeColor="text1"/>
          <w:szCs w:val="24"/>
        </w:rPr>
      </w:pPr>
      <w:bookmarkStart w:id="73" w:name="sub_314"/>
      <w:r w:rsidRPr="00E93E4D">
        <w:rPr>
          <w:color w:val="000000" w:themeColor="text1"/>
          <w:szCs w:val="24"/>
        </w:rPr>
        <w:t>3.1.4. Территории транспортной и инженерной инфраструктуры</w:t>
      </w:r>
    </w:p>
    <w:bookmarkEnd w:id="73"/>
    <w:p w14:paraId="6D7EFFAE" w14:textId="77777777" w:rsidR="00E93E4D" w:rsidRPr="00E93E4D" w:rsidRDefault="00E93E4D" w:rsidP="00E93E4D">
      <w:pPr>
        <w:jc w:val="both"/>
        <w:rPr>
          <w:color w:val="000000" w:themeColor="text1"/>
        </w:rPr>
      </w:pPr>
    </w:p>
    <w:p w14:paraId="3C23B0A5" w14:textId="77777777" w:rsidR="00E93E4D" w:rsidRPr="00E93E4D" w:rsidRDefault="00E93E4D" w:rsidP="00B44705">
      <w:pPr>
        <w:ind w:firstLine="432"/>
        <w:jc w:val="both"/>
        <w:rPr>
          <w:color w:val="000000" w:themeColor="text1"/>
        </w:rPr>
      </w:pPr>
      <w:bookmarkStart w:id="74" w:name="sub_3141"/>
      <w:r w:rsidRPr="00E93E4D">
        <w:rPr>
          <w:color w:val="000000" w:themeColor="text1"/>
        </w:rPr>
        <w:t xml:space="preserve">3.1.4.1. Объектами благоустройства на территориях транспортных коммуникаций населенного пункта является улично-дорожная сеть (УДС) населенного пункта в границах </w:t>
      </w:r>
      <w:r w:rsidRPr="00E93E4D">
        <w:rPr>
          <w:color w:val="000000" w:themeColor="text1"/>
        </w:rPr>
        <w:lastRenderedPageBreak/>
        <w:t>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14:paraId="403C7C4A" w14:textId="77777777" w:rsidR="00E93E4D" w:rsidRPr="00E93E4D" w:rsidRDefault="00E93E4D" w:rsidP="00B44705">
      <w:pPr>
        <w:ind w:firstLine="432"/>
        <w:jc w:val="both"/>
        <w:rPr>
          <w:color w:val="000000" w:themeColor="text1"/>
        </w:rPr>
      </w:pPr>
      <w:bookmarkStart w:id="75" w:name="sub_3142"/>
      <w:bookmarkEnd w:id="74"/>
      <w:r w:rsidRPr="00E93E4D">
        <w:rPr>
          <w:color w:val="000000" w:themeColor="text1"/>
        </w:rPr>
        <w:t>3.1.4.2.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14:paraId="6B78EE42" w14:textId="77777777" w:rsidR="00E93E4D" w:rsidRPr="00E93E4D" w:rsidRDefault="00E93E4D" w:rsidP="00B44705">
      <w:pPr>
        <w:ind w:firstLine="432"/>
        <w:jc w:val="both"/>
        <w:rPr>
          <w:color w:val="000000" w:themeColor="text1"/>
        </w:rPr>
      </w:pPr>
      <w:bookmarkStart w:id="76" w:name="sub_3143"/>
      <w:bookmarkEnd w:id="75"/>
      <w:r w:rsidRPr="00E93E4D">
        <w:rPr>
          <w:color w:val="000000" w:themeColor="text1"/>
        </w:rPr>
        <w:t xml:space="preserve">3.1.4.3. Проектирование комплексного благоустройства на территориях транспортных и инженерных коммуникаций следует вести с учетом </w:t>
      </w:r>
      <w:hyperlink r:id="rId92" w:history="1">
        <w:r w:rsidRPr="00E93E4D">
          <w:rPr>
            <w:rStyle w:val="af0"/>
            <w:rFonts w:cs="Times New Roman CYR"/>
            <w:color w:val="000000" w:themeColor="text1"/>
          </w:rPr>
          <w:t>СНиП 35-01-2001</w:t>
        </w:r>
      </w:hyperlink>
      <w:r w:rsidRPr="00E93E4D">
        <w:rPr>
          <w:color w:val="000000" w:themeColor="text1"/>
        </w:rPr>
        <w:t xml:space="preserve">, </w:t>
      </w:r>
      <w:hyperlink r:id="rId93" w:history="1">
        <w:r w:rsidRPr="00E93E4D">
          <w:rPr>
            <w:rStyle w:val="af0"/>
            <w:rFonts w:cs="Times New Roman CYR"/>
            <w:color w:val="000000" w:themeColor="text1"/>
          </w:rPr>
          <w:t>СНиП 2.05.02-85</w:t>
        </w:r>
      </w:hyperlink>
      <w:r w:rsidRPr="00E93E4D">
        <w:rPr>
          <w:color w:val="000000" w:themeColor="text1"/>
        </w:rPr>
        <w:t xml:space="preserve">, </w:t>
      </w:r>
      <w:hyperlink r:id="rId94" w:history="1">
        <w:r w:rsidRPr="00E93E4D">
          <w:rPr>
            <w:rStyle w:val="af0"/>
            <w:rFonts w:cs="Times New Roman CYR"/>
            <w:color w:val="000000" w:themeColor="text1"/>
          </w:rPr>
          <w:t>ГОСТ Р 52289-2019</w:t>
        </w:r>
      </w:hyperlink>
      <w:r w:rsidRPr="00E93E4D">
        <w:rPr>
          <w:color w:val="000000" w:themeColor="text1"/>
        </w:rPr>
        <w:t xml:space="preserve">, </w:t>
      </w:r>
      <w:hyperlink r:id="rId95" w:history="1">
        <w:r w:rsidRPr="00E93E4D">
          <w:rPr>
            <w:rStyle w:val="af0"/>
            <w:rFonts w:cs="Times New Roman CYR"/>
            <w:color w:val="000000" w:themeColor="text1"/>
          </w:rPr>
          <w:t>ГОСТ Р 52290-2004</w:t>
        </w:r>
      </w:hyperlink>
      <w:r w:rsidRPr="00E93E4D">
        <w:rPr>
          <w:color w:val="000000" w:themeColor="text1"/>
        </w:rPr>
        <w:t xml:space="preserve">, </w:t>
      </w:r>
      <w:hyperlink r:id="rId96" w:history="1">
        <w:r w:rsidRPr="00E93E4D">
          <w:rPr>
            <w:rStyle w:val="af0"/>
            <w:rFonts w:cs="Times New Roman CYR"/>
            <w:color w:val="000000" w:themeColor="text1"/>
          </w:rPr>
          <w:t>ГОСТ Р 51256-2018</w:t>
        </w:r>
      </w:hyperlink>
      <w:r w:rsidRPr="00E93E4D">
        <w:rPr>
          <w:color w:val="000000" w:themeColor="text1"/>
        </w:rPr>
        <w:t>,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УДС рекомендуется вести преимущественно в проходных коллекторах.</w:t>
      </w:r>
    </w:p>
    <w:p w14:paraId="19594FD7" w14:textId="77777777" w:rsidR="00E93E4D" w:rsidRPr="00E93E4D" w:rsidRDefault="00E93E4D" w:rsidP="00B44705">
      <w:pPr>
        <w:ind w:firstLine="432"/>
        <w:jc w:val="both"/>
        <w:rPr>
          <w:color w:val="000000" w:themeColor="text1"/>
        </w:rPr>
      </w:pPr>
      <w:bookmarkStart w:id="77" w:name="sub_3144"/>
      <w:bookmarkEnd w:id="76"/>
      <w:r w:rsidRPr="00E93E4D">
        <w:rPr>
          <w:color w:val="000000" w:themeColor="text1"/>
        </w:rPr>
        <w:t>3.1.4.4.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1258BA4F" w14:textId="77777777" w:rsidR="00E93E4D" w:rsidRPr="00E93E4D" w:rsidRDefault="00E93E4D" w:rsidP="00B44705">
      <w:pPr>
        <w:ind w:firstLine="432"/>
        <w:jc w:val="both"/>
        <w:rPr>
          <w:color w:val="000000" w:themeColor="text1"/>
        </w:rPr>
      </w:pPr>
      <w:bookmarkStart w:id="78" w:name="sub_3145"/>
      <w:bookmarkEnd w:id="77"/>
      <w:r w:rsidRPr="00E93E4D">
        <w:rPr>
          <w:color w:val="000000" w:themeColor="text1"/>
        </w:rPr>
        <w:t>3.1.4.5. Виды и конструкции дорожного покрытия проектируются с учетом категории улицы и обеспечением безопасности движения.</w:t>
      </w:r>
    </w:p>
    <w:p w14:paraId="70F01BF3" w14:textId="77777777" w:rsidR="00E93E4D" w:rsidRPr="00E93E4D" w:rsidRDefault="00E93E4D" w:rsidP="00B44705">
      <w:pPr>
        <w:ind w:firstLine="432"/>
        <w:jc w:val="both"/>
        <w:rPr>
          <w:color w:val="000000" w:themeColor="text1"/>
        </w:rPr>
      </w:pPr>
      <w:bookmarkStart w:id="79" w:name="sub_3146"/>
      <w:bookmarkEnd w:id="78"/>
      <w:r w:rsidRPr="00E93E4D">
        <w:rPr>
          <w:color w:val="000000" w:themeColor="text1"/>
        </w:rPr>
        <w:t xml:space="preserve">3.1.4.6.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hyperlink r:id="rId97" w:history="1">
        <w:r w:rsidRPr="00E93E4D">
          <w:rPr>
            <w:rStyle w:val="af0"/>
            <w:rFonts w:cs="Times New Roman CYR"/>
            <w:color w:val="000000" w:themeColor="text1"/>
          </w:rPr>
          <w:t>ГОСТ Р 52289</w:t>
        </w:r>
      </w:hyperlink>
      <w:r w:rsidRPr="00E93E4D">
        <w:rPr>
          <w:color w:val="000000" w:themeColor="text1"/>
        </w:rPr>
        <w:t xml:space="preserve">, </w:t>
      </w:r>
      <w:hyperlink r:id="rId98" w:history="1">
        <w:r w:rsidRPr="00E93E4D">
          <w:rPr>
            <w:rStyle w:val="af0"/>
            <w:rFonts w:cs="Times New Roman CYR"/>
            <w:color w:val="000000" w:themeColor="text1"/>
          </w:rPr>
          <w:t>ГОСТ 26804</w:t>
        </w:r>
      </w:hyperlink>
      <w:r w:rsidRPr="00E93E4D">
        <w:rPr>
          <w:color w:val="000000" w:themeColor="text1"/>
        </w:rPr>
        <w:t>.</w:t>
      </w:r>
    </w:p>
    <w:bookmarkEnd w:id="79"/>
    <w:p w14:paraId="466D1C68" w14:textId="77777777" w:rsidR="00E93E4D" w:rsidRPr="00E93E4D" w:rsidRDefault="00E93E4D" w:rsidP="00E93E4D">
      <w:pPr>
        <w:jc w:val="both"/>
        <w:rPr>
          <w:color w:val="000000" w:themeColor="text1"/>
        </w:rPr>
      </w:pPr>
    </w:p>
    <w:p w14:paraId="62E7A79B" w14:textId="77777777" w:rsidR="00E93E4D" w:rsidRPr="00E93E4D" w:rsidRDefault="00E93E4D" w:rsidP="00B44705">
      <w:pPr>
        <w:pStyle w:val="1"/>
        <w:rPr>
          <w:color w:val="000000" w:themeColor="text1"/>
          <w:szCs w:val="24"/>
        </w:rPr>
      </w:pPr>
      <w:bookmarkStart w:id="80" w:name="sub_315"/>
      <w:r w:rsidRPr="00E93E4D">
        <w:rPr>
          <w:color w:val="000000" w:themeColor="text1"/>
          <w:szCs w:val="24"/>
        </w:rPr>
        <w:t>3.1.5. Территории зон отдыха</w:t>
      </w:r>
    </w:p>
    <w:bookmarkEnd w:id="80"/>
    <w:p w14:paraId="6C15DFBD" w14:textId="77777777" w:rsidR="00E93E4D" w:rsidRPr="00E93E4D" w:rsidRDefault="00E93E4D" w:rsidP="00E93E4D">
      <w:pPr>
        <w:jc w:val="both"/>
        <w:rPr>
          <w:color w:val="000000" w:themeColor="text1"/>
        </w:rPr>
      </w:pPr>
    </w:p>
    <w:p w14:paraId="1E354E39" w14:textId="77777777" w:rsidR="00E93E4D" w:rsidRPr="00E93E4D" w:rsidRDefault="00E93E4D" w:rsidP="00B44705">
      <w:pPr>
        <w:ind w:firstLine="432"/>
        <w:jc w:val="both"/>
        <w:rPr>
          <w:color w:val="000000" w:themeColor="text1"/>
        </w:rPr>
      </w:pPr>
      <w:bookmarkStart w:id="81" w:name="sub_3151"/>
      <w:r w:rsidRPr="00E93E4D">
        <w:rPr>
          <w:color w:val="000000" w:themeColor="text1"/>
        </w:rPr>
        <w:t>3.1.5.1. Зоны отдыха - территории, предназначенные и обустроенные для организации активного массового отдыха, купания и рекреации.</w:t>
      </w:r>
    </w:p>
    <w:p w14:paraId="7E069E38" w14:textId="77777777" w:rsidR="00E93E4D" w:rsidRPr="00E93E4D" w:rsidRDefault="00E93E4D" w:rsidP="00B44705">
      <w:pPr>
        <w:ind w:firstLine="432"/>
        <w:jc w:val="both"/>
        <w:rPr>
          <w:color w:val="000000" w:themeColor="text1"/>
        </w:rPr>
      </w:pPr>
      <w:bookmarkStart w:id="82" w:name="sub_3152"/>
      <w:bookmarkEnd w:id="81"/>
      <w:r w:rsidRPr="00E93E4D">
        <w:rPr>
          <w:color w:val="000000" w:themeColor="text1"/>
        </w:rPr>
        <w:t>3.1.5.2.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урны, малые контейнеры для мусора. При проектировании озеленения территории объектов рекомендуется обеспечивать:</w:t>
      </w:r>
    </w:p>
    <w:bookmarkEnd w:id="82"/>
    <w:p w14:paraId="5EF0CF6A" w14:textId="77777777" w:rsidR="00E93E4D" w:rsidRPr="00E93E4D" w:rsidRDefault="00E93E4D" w:rsidP="00E93E4D">
      <w:pPr>
        <w:jc w:val="both"/>
        <w:rPr>
          <w:color w:val="000000" w:themeColor="text1"/>
        </w:rPr>
      </w:pPr>
      <w:r w:rsidRPr="00E93E4D">
        <w:rPr>
          <w:color w:val="000000" w:themeColor="text1"/>
        </w:rPr>
        <w:t>произвести оценку существующей растительности, состояния древесных растений и травянистого покрова;</w:t>
      </w:r>
    </w:p>
    <w:p w14:paraId="57520620" w14:textId="77777777" w:rsidR="00E93E4D" w:rsidRPr="00E93E4D" w:rsidRDefault="00E93E4D" w:rsidP="00E93E4D">
      <w:pPr>
        <w:jc w:val="both"/>
        <w:rPr>
          <w:color w:val="000000" w:themeColor="text1"/>
        </w:rPr>
      </w:pPr>
      <w:r w:rsidRPr="00E93E4D">
        <w:rPr>
          <w:color w:val="000000" w:themeColor="text1"/>
        </w:rPr>
        <w:t>произвести выявление сухих поврежденных вредителями древесных растений, разработать мероприятия по их удалению с объектов;</w:t>
      </w:r>
    </w:p>
    <w:p w14:paraId="00C1D3B1" w14:textId="77777777" w:rsidR="00E93E4D" w:rsidRPr="00E93E4D" w:rsidRDefault="00E93E4D" w:rsidP="00E93E4D">
      <w:pPr>
        <w:jc w:val="both"/>
        <w:rPr>
          <w:color w:val="000000" w:themeColor="text1"/>
        </w:rPr>
      </w:pPr>
      <w:r w:rsidRPr="00E93E4D">
        <w:rPr>
          <w:color w:val="000000" w:themeColor="text1"/>
        </w:rPr>
        <w:t>сохранение травяного покрова, древесно-кустарниковой и прибрежной растительности не менее чем на 80% общей площади зоны отдыха;</w:t>
      </w:r>
    </w:p>
    <w:p w14:paraId="26E2ED84" w14:textId="77777777" w:rsidR="00E93E4D" w:rsidRPr="00E93E4D" w:rsidRDefault="00E93E4D" w:rsidP="00E93E4D">
      <w:pPr>
        <w:jc w:val="both"/>
        <w:rPr>
          <w:color w:val="000000" w:themeColor="text1"/>
        </w:rPr>
      </w:pPr>
      <w:r w:rsidRPr="00E93E4D">
        <w:rPr>
          <w:color w:val="000000" w:themeColor="text1"/>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6ABEADFA" w14:textId="77777777" w:rsidR="00E93E4D" w:rsidRPr="00E93E4D" w:rsidRDefault="00E93E4D" w:rsidP="00E93E4D">
      <w:pPr>
        <w:jc w:val="both"/>
        <w:rPr>
          <w:color w:val="000000" w:themeColor="text1"/>
        </w:rPr>
      </w:pPr>
      <w:r w:rsidRPr="00E93E4D">
        <w:rPr>
          <w:color w:val="000000" w:themeColor="text1"/>
        </w:rPr>
        <w:t>недопущение использования территории зоны отдыха для иных целей (выгуливания собак, устройства игровых городков, аттракционов и т.п.).</w:t>
      </w:r>
    </w:p>
    <w:p w14:paraId="30255109" w14:textId="77777777" w:rsidR="00E93E4D" w:rsidRPr="00E93E4D" w:rsidRDefault="00E93E4D" w:rsidP="00E93E4D">
      <w:pPr>
        <w:jc w:val="both"/>
        <w:rPr>
          <w:color w:val="000000" w:themeColor="text1"/>
        </w:rPr>
      </w:pPr>
      <w:r w:rsidRPr="00E93E4D">
        <w:rPr>
          <w:color w:val="000000" w:themeColor="text1"/>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w:t>
      </w:r>
    </w:p>
    <w:p w14:paraId="22A29625" w14:textId="77777777" w:rsidR="00E93E4D" w:rsidRPr="00E93E4D" w:rsidRDefault="00E93E4D" w:rsidP="00E93E4D">
      <w:pPr>
        <w:jc w:val="both"/>
        <w:rPr>
          <w:color w:val="000000" w:themeColor="text1"/>
        </w:rPr>
      </w:pPr>
    </w:p>
    <w:p w14:paraId="5266D50B" w14:textId="77777777" w:rsidR="00E93E4D" w:rsidRPr="00E93E4D" w:rsidRDefault="00E93E4D" w:rsidP="00B44705">
      <w:pPr>
        <w:pStyle w:val="1"/>
        <w:rPr>
          <w:color w:val="000000" w:themeColor="text1"/>
          <w:szCs w:val="24"/>
        </w:rPr>
      </w:pPr>
      <w:bookmarkStart w:id="83" w:name="sub_316"/>
      <w:r w:rsidRPr="00E93E4D">
        <w:rPr>
          <w:color w:val="000000" w:themeColor="text1"/>
          <w:szCs w:val="24"/>
        </w:rPr>
        <w:t>3.1.6. Уличное коммунально-бытовое оборудование</w:t>
      </w:r>
    </w:p>
    <w:bookmarkEnd w:id="83"/>
    <w:p w14:paraId="4E07EB66" w14:textId="77777777" w:rsidR="00E93E4D" w:rsidRPr="00E93E4D" w:rsidRDefault="00E93E4D" w:rsidP="00E93E4D">
      <w:pPr>
        <w:jc w:val="both"/>
        <w:rPr>
          <w:color w:val="000000" w:themeColor="text1"/>
        </w:rPr>
      </w:pPr>
    </w:p>
    <w:p w14:paraId="20DE912E" w14:textId="77777777" w:rsidR="00E93E4D" w:rsidRPr="00E93E4D" w:rsidRDefault="00E93E4D" w:rsidP="00B44705">
      <w:pPr>
        <w:ind w:firstLine="432"/>
        <w:jc w:val="both"/>
        <w:rPr>
          <w:color w:val="000000" w:themeColor="text1"/>
        </w:rPr>
      </w:pPr>
      <w:bookmarkStart w:id="84" w:name="sub_3161"/>
      <w:r w:rsidRPr="00E93E4D">
        <w:rPr>
          <w:color w:val="000000" w:themeColor="text1"/>
        </w:rPr>
        <w:t>3.1.6.1. В рамках решения задачи обеспечения качества городской среды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1574657C" w14:textId="77777777" w:rsidR="00E93E4D" w:rsidRPr="00E93E4D" w:rsidRDefault="00E93E4D" w:rsidP="00B44705">
      <w:pPr>
        <w:ind w:firstLine="432"/>
        <w:jc w:val="both"/>
        <w:rPr>
          <w:color w:val="000000" w:themeColor="text1"/>
        </w:rPr>
      </w:pPr>
      <w:bookmarkStart w:id="85" w:name="sub_3162"/>
      <w:bookmarkEnd w:id="84"/>
      <w:r w:rsidRPr="00E93E4D">
        <w:rPr>
          <w:color w:val="000000" w:themeColor="text1"/>
        </w:rPr>
        <w:lastRenderedPageBreak/>
        <w:t>3.1.6.2. Состав коммунально-бытового оборудования включает в себя различные виды мусоросборников - контейнеров и урн.</w:t>
      </w:r>
    </w:p>
    <w:bookmarkEnd w:id="85"/>
    <w:p w14:paraId="2D65FC5F" w14:textId="77777777" w:rsidR="00E93E4D" w:rsidRPr="00E93E4D" w:rsidRDefault="00E93E4D" w:rsidP="00E93E4D">
      <w:pPr>
        <w:jc w:val="both"/>
        <w:rPr>
          <w:color w:val="000000" w:themeColor="text1"/>
        </w:rPr>
      </w:pPr>
      <w:r w:rsidRPr="00E93E4D">
        <w:rPr>
          <w:color w:val="000000" w:themeColor="text1"/>
        </w:rPr>
        <w:t>При выборе того или иного вида коммунально-бытового оборудования следует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(отсутствие острых углов и т.п.); удобства пользования; эргономичности; эстетической привлекательности (привлекательный внешний вид); сочетания с механизмами, обеспечивающими удаление накопленных отходов (легкость очистки и т.п.).</w:t>
      </w:r>
    </w:p>
    <w:p w14:paraId="3C8F9670" w14:textId="77777777" w:rsidR="00E93E4D" w:rsidRPr="00E93E4D" w:rsidRDefault="00E93E4D" w:rsidP="00E93E4D">
      <w:pPr>
        <w:jc w:val="both"/>
        <w:rPr>
          <w:color w:val="000000" w:themeColor="text1"/>
        </w:rPr>
      </w:pPr>
      <w:bookmarkStart w:id="86" w:name="sub_3163"/>
      <w:r w:rsidRPr="00E93E4D">
        <w:rPr>
          <w:color w:val="000000" w:themeColor="text1"/>
        </w:rPr>
        <w:t>3.1.6.3. На площадях, улицах, вокзалах, рынках, пляжах, стадионах, на территориях лечебно-профилактических учреждений, учреждений образования, здравоохранения, в парках, скверах, садах, зонах отдыха и других местах массового посещения населением, у подъездов многоквартирных домов, на остановочных пунктах общественного пассажирского транспорта, у входов в торговые объекты размещаются урны.</w:t>
      </w:r>
    </w:p>
    <w:bookmarkEnd w:id="86"/>
    <w:p w14:paraId="6B8B1CED" w14:textId="77777777" w:rsidR="00E93E4D" w:rsidRPr="00E93E4D" w:rsidRDefault="00E93E4D" w:rsidP="00E93E4D">
      <w:pPr>
        <w:jc w:val="both"/>
        <w:rPr>
          <w:color w:val="000000" w:themeColor="text1"/>
        </w:rPr>
      </w:pPr>
      <w:r w:rsidRPr="00E93E4D">
        <w:rPr>
          <w:color w:val="000000" w:themeColor="text1"/>
        </w:rPr>
        <w:t>Расстояние между урнами устанавливается в зависимости от интенсивности использования территории, но не более чем через 40 м на оживленных территориях и 100 м - на малолюдных.</w:t>
      </w:r>
    </w:p>
    <w:p w14:paraId="52E1B2EC" w14:textId="77777777" w:rsidR="00E93E4D" w:rsidRPr="00E93E4D" w:rsidRDefault="00E93E4D" w:rsidP="00E93E4D">
      <w:pPr>
        <w:jc w:val="both"/>
        <w:rPr>
          <w:color w:val="000000" w:themeColor="text1"/>
        </w:rPr>
      </w:pPr>
      <w:r w:rsidRPr="00E93E4D">
        <w:rPr>
          <w:color w:val="000000" w:themeColor="text1"/>
        </w:rPr>
        <w:t>На остановках общественного транспорта и у входа в торговые объекты количество урн должно быть не менее двух.</w:t>
      </w:r>
    </w:p>
    <w:p w14:paraId="3799E745" w14:textId="77777777" w:rsidR="00E93E4D" w:rsidRPr="00E93E4D" w:rsidRDefault="00E93E4D" w:rsidP="00E93E4D">
      <w:pPr>
        <w:jc w:val="both"/>
        <w:rPr>
          <w:color w:val="000000" w:themeColor="text1"/>
        </w:rPr>
      </w:pPr>
      <w:r w:rsidRPr="00E93E4D">
        <w:rPr>
          <w:color w:val="000000" w:themeColor="text1"/>
        </w:rPr>
        <w:t>Установка урн осуществляется с учетом обеспечения беспрепятственного передвижения пешеходов, проезда инвалидов и детских колясок.</w:t>
      </w:r>
    </w:p>
    <w:p w14:paraId="264A0C3F" w14:textId="77777777" w:rsidR="00E93E4D" w:rsidRPr="00E93E4D" w:rsidRDefault="00E93E4D" w:rsidP="00E93E4D">
      <w:pPr>
        <w:jc w:val="both"/>
        <w:rPr>
          <w:color w:val="000000" w:themeColor="text1"/>
        </w:rPr>
      </w:pPr>
      <w:bookmarkStart w:id="87" w:name="sub_3164"/>
      <w:r w:rsidRPr="00E93E4D">
        <w:rPr>
          <w:color w:val="000000" w:themeColor="text1"/>
        </w:rPr>
        <w:t xml:space="preserve">3.1.6.4. Количество и объем контейнеров определяется в соответствии с требованиями </w:t>
      </w:r>
      <w:hyperlink r:id="rId99" w:history="1">
        <w:r w:rsidRPr="00E93E4D">
          <w:rPr>
            <w:rStyle w:val="af0"/>
            <w:rFonts w:cs="Times New Roman CYR"/>
            <w:color w:val="000000" w:themeColor="text1"/>
          </w:rPr>
          <w:t>законодательства</w:t>
        </w:r>
      </w:hyperlink>
      <w:r w:rsidRPr="00E93E4D">
        <w:rPr>
          <w:color w:val="000000" w:themeColor="text1"/>
        </w:rPr>
        <w:t xml:space="preserve"> об отходах производства и потребления.</w:t>
      </w:r>
    </w:p>
    <w:bookmarkEnd w:id="87"/>
    <w:p w14:paraId="01C49FFC" w14:textId="77777777" w:rsidR="00E93E4D" w:rsidRPr="00E93E4D" w:rsidRDefault="00E93E4D" w:rsidP="00E93E4D">
      <w:pPr>
        <w:jc w:val="both"/>
        <w:rPr>
          <w:color w:val="000000" w:themeColor="text1"/>
        </w:rPr>
      </w:pPr>
    </w:p>
    <w:p w14:paraId="6F3A4AE1" w14:textId="77777777" w:rsidR="00E93E4D" w:rsidRPr="00E93E4D" w:rsidRDefault="00E93E4D" w:rsidP="00E93E4D">
      <w:pPr>
        <w:pStyle w:val="1"/>
        <w:jc w:val="both"/>
        <w:rPr>
          <w:color w:val="000000" w:themeColor="text1"/>
          <w:szCs w:val="24"/>
        </w:rPr>
      </w:pPr>
      <w:bookmarkStart w:id="88" w:name="sub_317"/>
      <w:r w:rsidRPr="00E93E4D">
        <w:rPr>
          <w:color w:val="000000" w:themeColor="text1"/>
          <w:szCs w:val="24"/>
        </w:rPr>
        <w:t>3.1.7. Уличное техническое оборудование</w:t>
      </w:r>
    </w:p>
    <w:bookmarkEnd w:id="88"/>
    <w:p w14:paraId="2A578CC2" w14:textId="77777777" w:rsidR="00E93E4D" w:rsidRPr="00E93E4D" w:rsidRDefault="00E93E4D" w:rsidP="00E93E4D">
      <w:pPr>
        <w:jc w:val="both"/>
        <w:rPr>
          <w:color w:val="000000" w:themeColor="text1"/>
        </w:rPr>
      </w:pPr>
    </w:p>
    <w:p w14:paraId="7BBFB1FC" w14:textId="77777777" w:rsidR="00E93E4D" w:rsidRPr="00E93E4D" w:rsidRDefault="00E93E4D" w:rsidP="00E93E4D">
      <w:pPr>
        <w:jc w:val="both"/>
        <w:rPr>
          <w:color w:val="000000" w:themeColor="text1"/>
        </w:rPr>
      </w:pPr>
      <w:bookmarkStart w:id="89" w:name="sub_3171"/>
      <w:r w:rsidRPr="00E93E4D">
        <w:rPr>
          <w:color w:val="000000" w:themeColor="text1"/>
        </w:rPr>
        <w:t>3.1.7.1. К уличному техническому оборудованию относятся:</w:t>
      </w:r>
    </w:p>
    <w:bookmarkEnd w:id="89"/>
    <w:p w14:paraId="041C03A4" w14:textId="77777777" w:rsidR="00E93E4D" w:rsidRPr="00E93E4D" w:rsidRDefault="00E93E4D" w:rsidP="00E93E4D">
      <w:pPr>
        <w:jc w:val="both"/>
        <w:rPr>
          <w:color w:val="000000" w:themeColor="text1"/>
        </w:rPr>
      </w:pPr>
      <w:r w:rsidRPr="00E93E4D">
        <w:rPr>
          <w:color w:val="000000" w:themeColor="text1"/>
        </w:rPr>
        <w:t>укрытия таксофонов, почтовые ящики;</w:t>
      </w:r>
    </w:p>
    <w:p w14:paraId="41C45E0E" w14:textId="77777777" w:rsidR="00E93E4D" w:rsidRPr="00E93E4D" w:rsidRDefault="00E93E4D" w:rsidP="00E93E4D">
      <w:pPr>
        <w:jc w:val="both"/>
        <w:rPr>
          <w:color w:val="000000" w:themeColor="text1"/>
        </w:rPr>
      </w:pPr>
      <w:r w:rsidRPr="00E93E4D">
        <w:rPr>
          <w:color w:val="000000" w:themeColor="text1"/>
        </w:rPr>
        <w:t>банкоматы, интерактивные информационные терминалы;</w:t>
      </w:r>
    </w:p>
    <w:p w14:paraId="255910C2" w14:textId="77777777" w:rsidR="00E93E4D" w:rsidRPr="00E93E4D" w:rsidRDefault="00E93E4D" w:rsidP="00E93E4D">
      <w:pPr>
        <w:jc w:val="both"/>
        <w:rPr>
          <w:color w:val="000000" w:themeColor="text1"/>
        </w:rPr>
      </w:pPr>
      <w:r w:rsidRPr="00E93E4D">
        <w:rPr>
          <w:color w:val="000000" w:themeColor="text1"/>
        </w:rPr>
        <w:t>автоматы по продаже воды, вендинговые автоматы, торговые палатки;</w:t>
      </w:r>
    </w:p>
    <w:p w14:paraId="64E4BBDD" w14:textId="77777777" w:rsidR="00E93E4D" w:rsidRPr="00E93E4D" w:rsidRDefault="00E93E4D" w:rsidP="00E93E4D">
      <w:pPr>
        <w:jc w:val="both"/>
        <w:rPr>
          <w:color w:val="000000" w:themeColor="text1"/>
        </w:rPr>
      </w:pPr>
      <w:r w:rsidRPr="00E93E4D">
        <w:rPr>
          <w:color w:val="000000" w:themeColor="text1"/>
        </w:rPr>
        <w:t>элементы инженерного оборудования;</w:t>
      </w:r>
    </w:p>
    <w:p w14:paraId="360801E0" w14:textId="77777777" w:rsidR="00E93E4D" w:rsidRPr="00E93E4D" w:rsidRDefault="00E93E4D" w:rsidP="00E93E4D">
      <w:pPr>
        <w:jc w:val="both"/>
        <w:rPr>
          <w:color w:val="000000" w:themeColor="text1"/>
        </w:rPr>
      </w:pPr>
      <w:r w:rsidRPr="00E93E4D">
        <w:rPr>
          <w:color w:val="000000" w:themeColor="text1"/>
        </w:rPr>
        <w:t>подъемные площадки для инвалидных колясок;</w:t>
      </w:r>
    </w:p>
    <w:p w14:paraId="6C3CBA20" w14:textId="77777777" w:rsidR="00E93E4D" w:rsidRPr="00E93E4D" w:rsidRDefault="00E93E4D" w:rsidP="00E93E4D">
      <w:pPr>
        <w:jc w:val="both"/>
        <w:rPr>
          <w:color w:val="000000" w:themeColor="text1"/>
        </w:rPr>
      </w:pPr>
      <w:r w:rsidRPr="00E93E4D">
        <w:rPr>
          <w:color w:val="000000" w:themeColor="text1"/>
        </w:rPr>
        <w:t xml:space="preserve">смотровые люки, решетки </w:t>
      </w:r>
      <w:proofErr w:type="spellStart"/>
      <w:r w:rsidRPr="00E93E4D">
        <w:rPr>
          <w:color w:val="000000" w:themeColor="text1"/>
        </w:rPr>
        <w:t>дождеприемных</w:t>
      </w:r>
      <w:proofErr w:type="spellEnd"/>
      <w:r w:rsidRPr="00E93E4D">
        <w:rPr>
          <w:color w:val="000000" w:themeColor="text1"/>
        </w:rPr>
        <w:t xml:space="preserve"> колодцев;</w:t>
      </w:r>
    </w:p>
    <w:p w14:paraId="70BD4FF7" w14:textId="77777777" w:rsidR="00E93E4D" w:rsidRPr="00E93E4D" w:rsidRDefault="00E93E4D" w:rsidP="00E93E4D">
      <w:pPr>
        <w:jc w:val="both"/>
        <w:rPr>
          <w:color w:val="000000" w:themeColor="text1"/>
        </w:rPr>
      </w:pPr>
      <w:r w:rsidRPr="00E93E4D">
        <w:rPr>
          <w:color w:val="000000" w:themeColor="text1"/>
        </w:rPr>
        <w:t>вентиляционные шахты подземных коммуникаций;</w:t>
      </w:r>
    </w:p>
    <w:p w14:paraId="29B197C4" w14:textId="77777777" w:rsidR="00E93E4D" w:rsidRPr="00E93E4D" w:rsidRDefault="00E93E4D" w:rsidP="00E93E4D">
      <w:pPr>
        <w:jc w:val="both"/>
        <w:rPr>
          <w:color w:val="000000" w:themeColor="text1"/>
        </w:rPr>
      </w:pPr>
      <w:r w:rsidRPr="00E93E4D">
        <w:rPr>
          <w:color w:val="000000" w:themeColor="text1"/>
        </w:rPr>
        <w:t>шкафы телефонной связи и т.п.</w:t>
      </w:r>
    </w:p>
    <w:p w14:paraId="1D17F65F" w14:textId="77777777" w:rsidR="00E93E4D" w:rsidRPr="00E93E4D" w:rsidRDefault="00E93E4D" w:rsidP="00E93E4D">
      <w:pPr>
        <w:jc w:val="both"/>
        <w:rPr>
          <w:color w:val="000000" w:themeColor="text1"/>
        </w:rPr>
      </w:pPr>
      <w:bookmarkStart w:id="90" w:name="sub_3172"/>
      <w:r w:rsidRPr="00E93E4D">
        <w:rPr>
          <w:color w:val="000000" w:themeColor="text1"/>
        </w:rPr>
        <w:t>3.1.7.2. В рамках решения задачи обеспечения качества городской среды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3B536EE2" w14:textId="77777777" w:rsidR="00E93E4D" w:rsidRPr="00E93E4D" w:rsidRDefault="00E93E4D" w:rsidP="00E93E4D">
      <w:pPr>
        <w:jc w:val="both"/>
        <w:rPr>
          <w:color w:val="000000" w:themeColor="text1"/>
        </w:rPr>
      </w:pPr>
      <w:bookmarkStart w:id="91" w:name="sub_3173"/>
      <w:bookmarkEnd w:id="90"/>
      <w:r w:rsidRPr="00E93E4D">
        <w:rPr>
          <w:color w:val="000000" w:themeColor="text1"/>
        </w:rPr>
        <w:t>3.1.7.3. Установка уличного технического оборудования должна обеспечивать удобный подход к оборудованию.</w:t>
      </w:r>
    </w:p>
    <w:p w14:paraId="0AD19BD0" w14:textId="77777777" w:rsidR="00E93E4D" w:rsidRPr="00E93E4D" w:rsidRDefault="00E93E4D" w:rsidP="00E93E4D">
      <w:pPr>
        <w:jc w:val="both"/>
        <w:rPr>
          <w:color w:val="000000" w:themeColor="text1"/>
        </w:rPr>
      </w:pPr>
      <w:bookmarkStart w:id="92" w:name="sub_3174"/>
      <w:bookmarkEnd w:id="91"/>
      <w:r w:rsidRPr="00E93E4D">
        <w:rPr>
          <w:color w:val="000000" w:themeColor="text1"/>
        </w:rPr>
        <w:t>3.1.7.4. При установке таксофонов на территориях общественного, жилого, рекреационного назначения предусматривается их электрическое освещение. Места размещения таксофонов необходимо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w:t>
      </w:r>
    </w:p>
    <w:p w14:paraId="26532785" w14:textId="77777777" w:rsidR="00E93E4D" w:rsidRPr="00E93E4D" w:rsidRDefault="00E93E4D" w:rsidP="00E93E4D">
      <w:pPr>
        <w:jc w:val="both"/>
        <w:rPr>
          <w:color w:val="000000" w:themeColor="text1"/>
        </w:rPr>
      </w:pPr>
      <w:bookmarkStart w:id="93" w:name="sub_3175"/>
      <w:bookmarkEnd w:id="92"/>
      <w:r w:rsidRPr="00E93E4D">
        <w:rPr>
          <w:color w:val="000000" w:themeColor="text1"/>
        </w:rPr>
        <w:t>3.1.7.5. Оформление элементов инженерного оборудования выполняется без нарушения уровня благоустройства формируемой среды и ухудшения условий передвижения с осуществлением проектирования размещения крышек люков смотровых колодцев, расположенных на территории пешеходных коммуникаций (в том числе уличных переходов), на одном уровне с покрытием прилегающей поверхности.</w:t>
      </w:r>
    </w:p>
    <w:bookmarkEnd w:id="93"/>
    <w:p w14:paraId="5F1FF28E" w14:textId="77777777" w:rsidR="00E93E4D" w:rsidRPr="00E93E4D" w:rsidRDefault="00E93E4D" w:rsidP="00E93E4D">
      <w:pPr>
        <w:jc w:val="both"/>
        <w:rPr>
          <w:color w:val="000000" w:themeColor="text1"/>
        </w:rPr>
      </w:pPr>
    </w:p>
    <w:p w14:paraId="67A9183C" w14:textId="77777777" w:rsidR="00E93E4D" w:rsidRPr="00E93E4D" w:rsidRDefault="00E93E4D" w:rsidP="00B44705">
      <w:pPr>
        <w:pStyle w:val="1"/>
        <w:rPr>
          <w:color w:val="000000" w:themeColor="text1"/>
          <w:szCs w:val="24"/>
        </w:rPr>
      </w:pPr>
      <w:bookmarkStart w:id="94" w:name="sub_318"/>
      <w:r w:rsidRPr="00E93E4D">
        <w:rPr>
          <w:color w:val="000000" w:themeColor="text1"/>
          <w:szCs w:val="24"/>
        </w:rPr>
        <w:lastRenderedPageBreak/>
        <w:t>3.1.8. Малые архитектурные формы и уличная мебель</w:t>
      </w:r>
    </w:p>
    <w:bookmarkEnd w:id="94"/>
    <w:p w14:paraId="5D13B027" w14:textId="77777777" w:rsidR="00E93E4D" w:rsidRPr="00E93E4D" w:rsidRDefault="00E93E4D" w:rsidP="00E93E4D">
      <w:pPr>
        <w:jc w:val="both"/>
        <w:rPr>
          <w:color w:val="000000" w:themeColor="text1"/>
        </w:rPr>
      </w:pPr>
    </w:p>
    <w:p w14:paraId="5759B9C2" w14:textId="77777777" w:rsidR="00E93E4D" w:rsidRPr="00E93E4D" w:rsidRDefault="00E93E4D" w:rsidP="00B44705">
      <w:pPr>
        <w:ind w:firstLine="432"/>
        <w:jc w:val="both"/>
        <w:rPr>
          <w:color w:val="000000" w:themeColor="text1"/>
        </w:rPr>
      </w:pPr>
      <w:bookmarkStart w:id="95" w:name="sub_3181"/>
      <w:r w:rsidRPr="00E93E4D">
        <w:rPr>
          <w:color w:val="000000" w:themeColor="text1"/>
        </w:rPr>
        <w:t xml:space="preserve">3.1.8.1. В рамках решения задачи обеспечения качества городской среды при создании и благоустройстве малых архитектурных форм (далее - МАФ)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w:t>
      </w:r>
      <w:r>
        <w:rPr>
          <w:color w:val="000000" w:themeColor="text1"/>
        </w:rPr>
        <w:t>Красночетайского</w:t>
      </w:r>
      <w:r w:rsidRPr="00E93E4D">
        <w:rPr>
          <w:color w:val="000000" w:themeColor="text1"/>
        </w:rPr>
        <w:t xml:space="preserve"> муниципального округа,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28382F67" w14:textId="77777777" w:rsidR="00E93E4D" w:rsidRPr="00E93E4D" w:rsidRDefault="00E93E4D" w:rsidP="00B44705">
      <w:pPr>
        <w:ind w:firstLine="432"/>
        <w:jc w:val="both"/>
        <w:rPr>
          <w:color w:val="000000" w:themeColor="text1"/>
        </w:rPr>
      </w:pPr>
      <w:bookmarkStart w:id="96" w:name="sub_3182"/>
      <w:bookmarkEnd w:id="95"/>
      <w:r w:rsidRPr="00E93E4D">
        <w:rPr>
          <w:color w:val="000000" w:themeColor="text1"/>
        </w:rPr>
        <w:t>3.1.8.2.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При проектировании и выборе малых архитектурных форм следует пользоваться каталогами сертифицированных изделий.</w:t>
      </w:r>
    </w:p>
    <w:bookmarkEnd w:id="96"/>
    <w:p w14:paraId="0E7F59CA" w14:textId="77777777" w:rsidR="00E93E4D" w:rsidRPr="00E93E4D" w:rsidRDefault="00E93E4D" w:rsidP="00E93E4D">
      <w:pPr>
        <w:jc w:val="both"/>
        <w:rPr>
          <w:color w:val="000000" w:themeColor="text1"/>
        </w:rPr>
      </w:pPr>
      <w:r w:rsidRPr="00E93E4D">
        <w:rPr>
          <w:color w:val="000000" w:themeColor="text1"/>
        </w:rPr>
        <w:t>Малые архитектурные формы должны проектироваться на основании индивидуальных проектных разработок в зависимости от мест их размещения.</w:t>
      </w:r>
    </w:p>
    <w:p w14:paraId="46A445EB" w14:textId="77777777" w:rsidR="00E93E4D" w:rsidRPr="00E93E4D" w:rsidRDefault="00E93E4D" w:rsidP="00B44705">
      <w:pPr>
        <w:ind w:firstLine="708"/>
        <w:jc w:val="both"/>
        <w:rPr>
          <w:color w:val="000000" w:themeColor="text1"/>
        </w:rPr>
      </w:pPr>
      <w:bookmarkStart w:id="97" w:name="sub_3183"/>
      <w:r w:rsidRPr="00E93E4D">
        <w:rPr>
          <w:color w:val="000000" w:themeColor="text1"/>
        </w:rPr>
        <w:t>3.1.8.3. При проектировании, выборе МАФ необходимо учитывать:</w:t>
      </w:r>
    </w:p>
    <w:p w14:paraId="271B104E" w14:textId="77777777" w:rsidR="00E93E4D" w:rsidRPr="00E93E4D" w:rsidRDefault="00E93E4D" w:rsidP="00E93E4D">
      <w:pPr>
        <w:jc w:val="both"/>
        <w:rPr>
          <w:color w:val="000000" w:themeColor="text1"/>
        </w:rPr>
      </w:pPr>
      <w:bookmarkStart w:id="98" w:name="sub_31831"/>
      <w:bookmarkEnd w:id="97"/>
      <w:r w:rsidRPr="00E93E4D">
        <w:rPr>
          <w:color w:val="000000" w:themeColor="text1"/>
        </w:rPr>
        <w:t>1) соответствие материалов и конструкции МАФ климату и назначению МАФ;</w:t>
      </w:r>
    </w:p>
    <w:p w14:paraId="544D4232" w14:textId="77777777" w:rsidR="00E93E4D" w:rsidRPr="00E93E4D" w:rsidRDefault="00E93E4D" w:rsidP="00E93E4D">
      <w:pPr>
        <w:jc w:val="both"/>
        <w:rPr>
          <w:color w:val="000000" w:themeColor="text1"/>
        </w:rPr>
      </w:pPr>
      <w:bookmarkStart w:id="99" w:name="sub_31832"/>
      <w:bookmarkEnd w:id="98"/>
      <w:r w:rsidRPr="00E93E4D">
        <w:rPr>
          <w:color w:val="000000" w:themeColor="text1"/>
        </w:rPr>
        <w:t>2) антивандальную защищенность - от разрушения, оклейки, нанесения надписей и изображений;</w:t>
      </w:r>
    </w:p>
    <w:p w14:paraId="32F16B68" w14:textId="77777777" w:rsidR="00E93E4D" w:rsidRPr="00E93E4D" w:rsidRDefault="00E93E4D" w:rsidP="00E93E4D">
      <w:pPr>
        <w:jc w:val="both"/>
        <w:rPr>
          <w:color w:val="000000" w:themeColor="text1"/>
        </w:rPr>
      </w:pPr>
      <w:bookmarkStart w:id="100" w:name="sub_31833"/>
      <w:bookmarkEnd w:id="99"/>
      <w:r w:rsidRPr="00E93E4D">
        <w:rPr>
          <w:color w:val="000000" w:themeColor="text1"/>
        </w:rPr>
        <w:t>3) возможность ремонта или замены деталей МАФ;</w:t>
      </w:r>
    </w:p>
    <w:p w14:paraId="72B23631" w14:textId="77777777" w:rsidR="00E93E4D" w:rsidRPr="00E93E4D" w:rsidRDefault="00E93E4D" w:rsidP="00E93E4D">
      <w:pPr>
        <w:jc w:val="both"/>
        <w:rPr>
          <w:color w:val="000000" w:themeColor="text1"/>
        </w:rPr>
      </w:pPr>
      <w:bookmarkStart w:id="101" w:name="sub_31834"/>
      <w:bookmarkEnd w:id="100"/>
      <w:r w:rsidRPr="00E93E4D">
        <w:rPr>
          <w:color w:val="000000" w:themeColor="text1"/>
        </w:rPr>
        <w:t>4) защиту от образования наледи и снежных заносов, обеспечение стока воды;</w:t>
      </w:r>
    </w:p>
    <w:p w14:paraId="39D5E598" w14:textId="77777777" w:rsidR="00E93E4D" w:rsidRPr="00E93E4D" w:rsidRDefault="00E93E4D" w:rsidP="00E93E4D">
      <w:pPr>
        <w:jc w:val="both"/>
        <w:rPr>
          <w:color w:val="000000" w:themeColor="text1"/>
        </w:rPr>
      </w:pPr>
      <w:bookmarkStart w:id="102" w:name="sub_31835"/>
      <w:bookmarkEnd w:id="101"/>
      <w:r w:rsidRPr="00E93E4D">
        <w:rPr>
          <w:color w:val="000000" w:themeColor="text1"/>
        </w:rPr>
        <w:t>5) удобство обслуживания, а также механизированной и ручной очистки территории рядом с МАФ и под конструкцией;</w:t>
      </w:r>
    </w:p>
    <w:p w14:paraId="5DD5D25B" w14:textId="77777777" w:rsidR="00E93E4D" w:rsidRPr="00E93E4D" w:rsidRDefault="00E93E4D" w:rsidP="00E93E4D">
      <w:pPr>
        <w:jc w:val="both"/>
        <w:rPr>
          <w:color w:val="000000" w:themeColor="text1"/>
        </w:rPr>
      </w:pPr>
      <w:bookmarkStart w:id="103" w:name="sub_31836"/>
      <w:bookmarkEnd w:id="102"/>
      <w:r w:rsidRPr="00E93E4D">
        <w:rPr>
          <w:color w:val="000000" w:themeColor="text1"/>
        </w:rPr>
        <w:t>6) эргономичность конструкций (высоту и наклон спинки, высоту урн и т.п.);</w:t>
      </w:r>
    </w:p>
    <w:p w14:paraId="6EF3DA9A" w14:textId="77777777" w:rsidR="00E93E4D" w:rsidRPr="00E93E4D" w:rsidRDefault="00E93E4D" w:rsidP="00E93E4D">
      <w:pPr>
        <w:jc w:val="both"/>
        <w:rPr>
          <w:color w:val="000000" w:themeColor="text1"/>
        </w:rPr>
      </w:pPr>
      <w:bookmarkStart w:id="104" w:name="sub_31837"/>
      <w:bookmarkEnd w:id="103"/>
      <w:r w:rsidRPr="00E93E4D">
        <w:rPr>
          <w:color w:val="000000" w:themeColor="text1"/>
        </w:rPr>
        <w:t>7) расцветку, не диссонирующую с окружением;</w:t>
      </w:r>
    </w:p>
    <w:p w14:paraId="1C163537" w14:textId="77777777" w:rsidR="00E93E4D" w:rsidRPr="00E93E4D" w:rsidRDefault="00E93E4D" w:rsidP="00E93E4D">
      <w:pPr>
        <w:jc w:val="both"/>
        <w:rPr>
          <w:color w:val="000000" w:themeColor="text1"/>
        </w:rPr>
      </w:pPr>
      <w:bookmarkStart w:id="105" w:name="sub_31838"/>
      <w:bookmarkEnd w:id="104"/>
      <w:r w:rsidRPr="00E93E4D">
        <w:rPr>
          <w:color w:val="000000" w:themeColor="text1"/>
        </w:rPr>
        <w:t>8) безопасность для потенциальных пользователей;</w:t>
      </w:r>
    </w:p>
    <w:p w14:paraId="1B044EC8" w14:textId="77777777" w:rsidR="00E93E4D" w:rsidRPr="00E93E4D" w:rsidRDefault="00E93E4D" w:rsidP="00E93E4D">
      <w:pPr>
        <w:jc w:val="both"/>
        <w:rPr>
          <w:color w:val="000000" w:themeColor="text1"/>
        </w:rPr>
      </w:pPr>
      <w:bookmarkStart w:id="106" w:name="sub_31839"/>
      <w:bookmarkEnd w:id="105"/>
      <w:r w:rsidRPr="00E93E4D">
        <w:rPr>
          <w:color w:val="000000" w:themeColor="text1"/>
        </w:rPr>
        <w:t>9) стилистическое сочетание с другими МАФ и окружающей архитектурой;</w:t>
      </w:r>
    </w:p>
    <w:p w14:paraId="0F4F134B" w14:textId="77777777" w:rsidR="00E93E4D" w:rsidRPr="00E93E4D" w:rsidRDefault="00E93E4D" w:rsidP="00E93E4D">
      <w:pPr>
        <w:jc w:val="both"/>
        <w:rPr>
          <w:color w:val="000000" w:themeColor="text1"/>
        </w:rPr>
      </w:pPr>
      <w:bookmarkStart w:id="107" w:name="sub_318310"/>
      <w:bookmarkEnd w:id="106"/>
      <w:r w:rsidRPr="00E93E4D">
        <w:rPr>
          <w:color w:val="000000" w:themeColor="text1"/>
        </w:rPr>
        <w:t>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67A3E668" w14:textId="77777777" w:rsidR="00E93E4D" w:rsidRPr="00E93E4D" w:rsidRDefault="00E93E4D" w:rsidP="00B44705">
      <w:pPr>
        <w:ind w:firstLine="708"/>
        <w:jc w:val="both"/>
        <w:rPr>
          <w:color w:val="000000" w:themeColor="text1"/>
        </w:rPr>
      </w:pPr>
      <w:bookmarkStart w:id="108" w:name="sub_3184"/>
      <w:bookmarkEnd w:id="107"/>
      <w:r w:rsidRPr="00E93E4D">
        <w:rPr>
          <w:color w:val="000000" w:themeColor="text1"/>
        </w:rPr>
        <w:t>3.1.8.4. При установке МАФ учитывается:</w:t>
      </w:r>
    </w:p>
    <w:p w14:paraId="15CB0C89" w14:textId="77777777" w:rsidR="00E93E4D" w:rsidRPr="00E93E4D" w:rsidRDefault="00E93E4D" w:rsidP="00E93E4D">
      <w:pPr>
        <w:jc w:val="both"/>
        <w:rPr>
          <w:color w:val="000000" w:themeColor="text1"/>
        </w:rPr>
      </w:pPr>
      <w:bookmarkStart w:id="109" w:name="sub_31841"/>
      <w:bookmarkEnd w:id="108"/>
      <w:r w:rsidRPr="00E93E4D">
        <w:rPr>
          <w:color w:val="000000" w:themeColor="text1"/>
        </w:rPr>
        <w:t>1) расположение, не создающее препятствий для пешеходов;</w:t>
      </w:r>
    </w:p>
    <w:p w14:paraId="29AC94B3" w14:textId="77777777" w:rsidR="00E93E4D" w:rsidRPr="00E93E4D" w:rsidRDefault="00E93E4D" w:rsidP="00E93E4D">
      <w:pPr>
        <w:jc w:val="both"/>
        <w:rPr>
          <w:color w:val="000000" w:themeColor="text1"/>
        </w:rPr>
      </w:pPr>
      <w:bookmarkStart w:id="110" w:name="sub_31842"/>
      <w:bookmarkEnd w:id="109"/>
      <w:r w:rsidRPr="00E93E4D">
        <w:rPr>
          <w:color w:val="000000" w:themeColor="text1"/>
        </w:rPr>
        <w:t>2) компактная установка на минимальной площади в местах большого скопления людей;</w:t>
      </w:r>
    </w:p>
    <w:p w14:paraId="5CD161F4" w14:textId="77777777" w:rsidR="00E93E4D" w:rsidRPr="00E93E4D" w:rsidRDefault="00E93E4D" w:rsidP="00E93E4D">
      <w:pPr>
        <w:jc w:val="both"/>
        <w:rPr>
          <w:color w:val="000000" w:themeColor="text1"/>
        </w:rPr>
      </w:pPr>
      <w:bookmarkStart w:id="111" w:name="sub_31843"/>
      <w:bookmarkEnd w:id="110"/>
      <w:r w:rsidRPr="00E93E4D">
        <w:rPr>
          <w:color w:val="000000" w:themeColor="text1"/>
        </w:rPr>
        <w:t>3) устойчивость конструкции;</w:t>
      </w:r>
    </w:p>
    <w:p w14:paraId="67A7C00E" w14:textId="77777777" w:rsidR="00E93E4D" w:rsidRPr="00E93E4D" w:rsidRDefault="00E93E4D" w:rsidP="00E93E4D">
      <w:pPr>
        <w:jc w:val="both"/>
        <w:rPr>
          <w:color w:val="000000" w:themeColor="text1"/>
        </w:rPr>
      </w:pPr>
      <w:bookmarkStart w:id="112" w:name="sub_31844"/>
      <w:bookmarkEnd w:id="111"/>
      <w:r w:rsidRPr="00E93E4D">
        <w:rPr>
          <w:color w:val="000000" w:themeColor="text1"/>
        </w:rPr>
        <w:t>4) надежная фиксация или обеспечение возможности перемещения в зависимости от условий расположения;</w:t>
      </w:r>
    </w:p>
    <w:p w14:paraId="297FC0F0" w14:textId="77777777" w:rsidR="00E93E4D" w:rsidRPr="00E93E4D" w:rsidRDefault="00E93E4D" w:rsidP="00E93E4D">
      <w:pPr>
        <w:jc w:val="both"/>
        <w:rPr>
          <w:color w:val="000000" w:themeColor="text1"/>
        </w:rPr>
      </w:pPr>
      <w:bookmarkStart w:id="113" w:name="sub_31845"/>
      <w:bookmarkEnd w:id="112"/>
      <w:r w:rsidRPr="00E93E4D">
        <w:rPr>
          <w:color w:val="000000" w:themeColor="text1"/>
        </w:rPr>
        <w:t>5) наличие в каждой конкретной зоне МАФ типов МАФ для такой зоны.</w:t>
      </w:r>
    </w:p>
    <w:p w14:paraId="25198796" w14:textId="77777777" w:rsidR="00E93E4D" w:rsidRPr="00E93E4D" w:rsidRDefault="00E93E4D" w:rsidP="00B44705">
      <w:pPr>
        <w:ind w:firstLine="708"/>
        <w:jc w:val="both"/>
        <w:rPr>
          <w:color w:val="000000" w:themeColor="text1"/>
        </w:rPr>
      </w:pPr>
      <w:bookmarkStart w:id="114" w:name="sub_3185"/>
      <w:bookmarkEnd w:id="113"/>
      <w:r w:rsidRPr="00E93E4D">
        <w:rPr>
          <w:color w:val="000000" w:themeColor="text1"/>
        </w:rPr>
        <w:t>3.1.8.5. При установке урн учитывается:</w:t>
      </w:r>
    </w:p>
    <w:bookmarkEnd w:id="114"/>
    <w:p w14:paraId="5F735B82" w14:textId="77777777" w:rsidR="00E93E4D" w:rsidRPr="00E93E4D" w:rsidRDefault="00E93E4D" w:rsidP="00E93E4D">
      <w:pPr>
        <w:jc w:val="both"/>
        <w:rPr>
          <w:color w:val="000000" w:themeColor="text1"/>
        </w:rPr>
      </w:pPr>
      <w:r w:rsidRPr="00E93E4D">
        <w:rPr>
          <w:color w:val="000000" w:themeColor="text1"/>
        </w:rPr>
        <w:t>- достаточная высота (максимальная до 100 см) и объем;</w:t>
      </w:r>
    </w:p>
    <w:p w14:paraId="678A7825" w14:textId="77777777" w:rsidR="00E93E4D" w:rsidRPr="00E93E4D" w:rsidRDefault="00E93E4D" w:rsidP="00E93E4D">
      <w:pPr>
        <w:jc w:val="both"/>
        <w:rPr>
          <w:color w:val="000000" w:themeColor="text1"/>
        </w:rPr>
      </w:pPr>
      <w:r w:rsidRPr="00E93E4D">
        <w:rPr>
          <w:color w:val="000000" w:themeColor="text1"/>
        </w:rPr>
        <w:t xml:space="preserve">- наличие рельефного </w:t>
      </w:r>
      <w:proofErr w:type="spellStart"/>
      <w:r w:rsidRPr="00E93E4D">
        <w:rPr>
          <w:color w:val="000000" w:themeColor="text1"/>
        </w:rPr>
        <w:t>текстурирования</w:t>
      </w:r>
      <w:proofErr w:type="spellEnd"/>
      <w:r w:rsidRPr="00E93E4D">
        <w:rPr>
          <w:color w:val="000000" w:themeColor="text1"/>
        </w:rPr>
        <w:t xml:space="preserve"> или перфорирования для защиты от графического вандализма;</w:t>
      </w:r>
    </w:p>
    <w:p w14:paraId="46300F30" w14:textId="77777777" w:rsidR="00E93E4D" w:rsidRPr="00E93E4D" w:rsidRDefault="00E93E4D" w:rsidP="00E93E4D">
      <w:pPr>
        <w:jc w:val="both"/>
        <w:rPr>
          <w:color w:val="000000" w:themeColor="text1"/>
        </w:rPr>
      </w:pPr>
      <w:r w:rsidRPr="00E93E4D">
        <w:rPr>
          <w:color w:val="000000" w:themeColor="text1"/>
        </w:rPr>
        <w:t>- защита от дождя и снега;</w:t>
      </w:r>
    </w:p>
    <w:p w14:paraId="3CC385EB" w14:textId="77777777" w:rsidR="00E93E4D" w:rsidRPr="00E93E4D" w:rsidRDefault="00E93E4D" w:rsidP="00E93E4D">
      <w:pPr>
        <w:jc w:val="both"/>
        <w:rPr>
          <w:color w:val="000000" w:themeColor="text1"/>
        </w:rPr>
      </w:pPr>
      <w:r w:rsidRPr="00E93E4D">
        <w:rPr>
          <w:color w:val="000000" w:themeColor="text1"/>
        </w:rPr>
        <w:t>- использование и аккуратное расположение вставных ведер и мусорных мешков.</w:t>
      </w:r>
    </w:p>
    <w:p w14:paraId="33F56E46" w14:textId="77777777" w:rsidR="00E93E4D" w:rsidRPr="00E93E4D" w:rsidRDefault="00E93E4D" w:rsidP="00B44705">
      <w:pPr>
        <w:ind w:firstLine="708"/>
        <w:jc w:val="both"/>
        <w:rPr>
          <w:color w:val="000000" w:themeColor="text1"/>
        </w:rPr>
      </w:pPr>
      <w:bookmarkStart w:id="115" w:name="sub_3186"/>
      <w:r w:rsidRPr="00E93E4D">
        <w:rPr>
          <w:color w:val="000000" w:themeColor="text1"/>
        </w:rPr>
        <w:t xml:space="preserve">3.1.8.6. На территории </w:t>
      </w:r>
      <w:r>
        <w:rPr>
          <w:color w:val="000000" w:themeColor="text1"/>
        </w:rPr>
        <w:t>Красночетайского</w:t>
      </w:r>
      <w:r w:rsidRPr="00E93E4D">
        <w:rPr>
          <w:color w:val="000000" w:themeColor="text1"/>
        </w:rPr>
        <w:t xml:space="preserve"> муниципального округа уличную мебель, в том числе различные виды скамей отдыха, размещаемых на территории общественных пространств, рекреаций и дворов; скамей и столов - на площадках для настольных игр, летних кафе и др., следует устанавливать с учетом следующих требований:</w:t>
      </w:r>
    </w:p>
    <w:p w14:paraId="69944E77" w14:textId="77777777" w:rsidR="00E93E4D" w:rsidRPr="00E93E4D" w:rsidRDefault="00E93E4D" w:rsidP="00E93E4D">
      <w:pPr>
        <w:jc w:val="both"/>
        <w:rPr>
          <w:color w:val="000000" w:themeColor="text1"/>
        </w:rPr>
      </w:pPr>
      <w:bookmarkStart w:id="116" w:name="sub_31861"/>
      <w:bookmarkEnd w:id="115"/>
      <w:r w:rsidRPr="00E93E4D">
        <w:rPr>
          <w:color w:val="000000" w:themeColor="text1"/>
        </w:rPr>
        <w:t>1) скамьи (стационарные, переносные, встроенные)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водоустойчивой обработкой;</w:t>
      </w:r>
    </w:p>
    <w:p w14:paraId="79931FAA" w14:textId="77777777" w:rsidR="00E93E4D" w:rsidRPr="00E93E4D" w:rsidRDefault="00E93E4D" w:rsidP="00E93E4D">
      <w:pPr>
        <w:jc w:val="both"/>
        <w:rPr>
          <w:color w:val="000000" w:themeColor="text1"/>
        </w:rPr>
      </w:pPr>
      <w:bookmarkStart w:id="117" w:name="sub_31862"/>
      <w:bookmarkEnd w:id="116"/>
      <w:r w:rsidRPr="00E93E4D">
        <w:rPr>
          <w:color w:val="000000" w:themeColor="text1"/>
        </w:rPr>
        <w:lastRenderedPageBreak/>
        <w:t>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1C32C74E" w14:textId="77777777" w:rsidR="00E93E4D" w:rsidRPr="00E93E4D" w:rsidRDefault="00E93E4D" w:rsidP="00E93E4D">
      <w:pPr>
        <w:jc w:val="both"/>
        <w:rPr>
          <w:color w:val="000000" w:themeColor="text1"/>
        </w:rPr>
      </w:pPr>
      <w:bookmarkStart w:id="118" w:name="sub_31863"/>
      <w:bookmarkEnd w:id="117"/>
      <w:r w:rsidRPr="00E93E4D">
        <w:rPr>
          <w:color w:val="000000" w:themeColor="text1"/>
        </w:rPr>
        <w:t>3) на особо охраняемых природных территориях возможно выполнять скамьи и столы из древесных пней-срубов, бревен и плах, не имеющих сколов и острых углов;</w:t>
      </w:r>
    </w:p>
    <w:p w14:paraId="6314A944" w14:textId="77777777" w:rsidR="00E93E4D" w:rsidRPr="00E93E4D" w:rsidRDefault="00E93E4D" w:rsidP="00E93E4D">
      <w:pPr>
        <w:jc w:val="both"/>
        <w:rPr>
          <w:color w:val="000000" w:themeColor="text1"/>
        </w:rPr>
      </w:pPr>
      <w:bookmarkStart w:id="119" w:name="sub_31864"/>
      <w:bookmarkEnd w:id="118"/>
      <w:r w:rsidRPr="00E93E4D">
        <w:rPr>
          <w:color w:val="000000" w:themeColor="text1"/>
        </w:rPr>
        <w:t>4) высота цветочниц (вазонов), в том числе навесных, должна обеспечивать предотвращение случайного наезда автомобилей и попадания мусора;</w:t>
      </w:r>
    </w:p>
    <w:p w14:paraId="2AAE7CCE" w14:textId="77777777" w:rsidR="00E93E4D" w:rsidRPr="00E93E4D" w:rsidRDefault="00E93E4D" w:rsidP="00E93E4D">
      <w:pPr>
        <w:jc w:val="both"/>
        <w:rPr>
          <w:color w:val="000000" w:themeColor="text1"/>
        </w:rPr>
      </w:pPr>
      <w:bookmarkStart w:id="120" w:name="sub_31865"/>
      <w:bookmarkEnd w:id="119"/>
      <w:r w:rsidRPr="00E93E4D">
        <w:rPr>
          <w:color w:val="000000" w:themeColor="text1"/>
        </w:rPr>
        <w:t>5) дизайн (цвет, форма) цветочниц (вазонов) не должен отвлекать внимание от растений.</w:t>
      </w:r>
    </w:p>
    <w:p w14:paraId="02F6C248" w14:textId="77777777" w:rsidR="00E93E4D" w:rsidRPr="00E93E4D" w:rsidRDefault="00E93E4D" w:rsidP="00B44705">
      <w:pPr>
        <w:ind w:firstLine="708"/>
        <w:jc w:val="both"/>
        <w:rPr>
          <w:color w:val="000000" w:themeColor="text1"/>
        </w:rPr>
      </w:pPr>
      <w:bookmarkStart w:id="121" w:name="sub_3187"/>
      <w:bookmarkEnd w:id="120"/>
      <w:r w:rsidRPr="00E93E4D">
        <w:rPr>
          <w:color w:val="000000" w:themeColor="text1"/>
        </w:rPr>
        <w:t>3.1.8.7. При установке ограждений учитывается следующее:</w:t>
      </w:r>
    </w:p>
    <w:bookmarkEnd w:id="121"/>
    <w:p w14:paraId="4F87F6A8" w14:textId="77777777" w:rsidR="00E93E4D" w:rsidRPr="00E93E4D" w:rsidRDefault="00E93E4D" w:rsidP="00E93E4D">
      <w:pPr>
        <w:jc w:val="both"/>
        <w:rPr>
          <w:color w:val="000000" w:themeColor="text1"/>
        </w:rPr>
      </w:pPr>
      <w:r w:rsidRPr="00E93E4D">
        <w:rPr>
          <w:color w:val="000000" w:themeColor="text1"/>
        </w:rPr>
        <w:t>- прочность, обеспечивающая защиту пешеходов от наезда автомобилей;</w:t>
      </w:r>
    </w:p>
    <w:p w14:paraId="2E0E7535" w14:textId="77777777" w:rsidR="00E93E4D" w:rsidRPr="00E93E4D" w:rsidRDefault="00E93E4D" w:rsidP="00E93E4D">
      <w:pPr>
        <w:jc w:val="both"/>
        <w:rPr>
          <w:color w:val="000000" w:themeColor="text1"/>
        </w:rPr>
      </w:pPr>
      <w:r w:rsidRPr="00E93E4D">
        <w:rPr>
          <w:color w:val="000000" w:themeColor="text1"/>
        </w:rPr>
        <w:t>- модульность, позволяющая создавать конструкции любой формы;</w:t>
      </w:r>
    </w:p>
    <w:p w14:paraId="7BB34B7D" w14:textId="77777777" w:rsidR="00E93E4D" w:rsidRPr="00E93E4D" w:rsidRDefault="00E93E4D" w:rsidP="00E93E4D">
      <w:pPr>
        <w:jc w:val="both"/>
        <w:rPr>
          <w:color w:val="000000" w:themeColor="text1"/>
        </w:rPr>
      </w:pPr>
      <w:r w:rsidRPr="00E93E4D">
        <w:rPr>
          <w:color w:val="000000" w:themeColor="text1"/>
        </w:rPr>
        <w:t>- наличие светоотражающих элементов, в местах возможного наезда автомобиля;</w:t>
      </w:r>
    </w:p>
    <w:p w14:paraId="2864076D" w14:textId="77777777" w:rsidR="00E93E4D" w:rsidRPr="00E93E4D" w:rsidRDefault="00E93E4D" w:rsidP="00E93E4D">
      <w:pPr>
        <w:jc w:val="both"/>
        <w:rPr>
          <w:color w:val="000000" w:themeColor="text1"/>
        </w:rPr>
      </w:pPr>
      <w:r w:rsidRPr="00E93E4D">
        <w:rPr>
          <w:color w:val="000000" w:themeColor="text1"/>
        </w:rPr>
        <w:t>- расположение ограды не далее 10 см от края газона;</w:t>
      </w:r>
    </w:p>
    <w:p w14:paraId="207DB4BF" w14:textId="77777777" w:rsidR="00E93E4D" w:rsidRPr="00E93E4D" w:rsidRDefault="00E93E4D" w:rsidP="00E93E4D">
      <w:pPr>
        <w:jc w:val="both"/>
        <w:rPr>
          <w:color w:val="000000" w:themeColor="text1"/>
        </w:rPr>
      </w:pPr>
      <w:r w:rsidRPr="00E93E4D">
        <w:rPr>
          <w:color w:val="000000" w:themeColor="text1"/>
        </w:rPr>
        <w:t>- использование нейтральных цветов или естественного цвета используемого материала.</w:t>
      </w:r>
    </w:p>
    <w:p w14:paraId="118BB631" w14:textId="77777777" w:rsidR="00E93E4D" w:rsidRPr="00E93E4D" w:rsidRDefault="00E93E4D" w:rsidP="00B44705">
      <w:pPr>
        <w:ind w:firstLine="708"/>
        <w:jc w:val="both"/>
        <w:rPr>
          <w:color w:val="000000" w:themeColor="text1"/>
        </w:rPr>
      </w:pPr>
      <w:bookmarkStart w:id="122" w:name="sub_3188"/>
      <w:r w:rsidRPr="00E93E4D">
        <w:rPr>
          <w:color w:val="000000" w:themeColor="text1"/>
        </w:rPr>
        <w:t xml:space="preserve">3.1.8.8. Для пешеходных зон на территории </w:t>
      </w:r>
      <w:r>
        <w:rPr>
          <w:color w:val="000000" w:themeColor="text1"/>
        </w:rPr>
        <w:t>Красночетайского</w:t>
      </w:r>
      <w:r w:rsidRPr="00E93E4D">
        <w:rPr>
          <w:color w:val="000000" w:themeColor="text1"/>
        </w:rPr>
        <w:t xml:space="preserve"> муниципального округа используются следующие МАФ:</w:t>
      </w:r>
    </w:p>
    <w:bookmarkEnd w:id="122"/>
    <w:p w14:paraId="37D92F1F" w14:textId="77777777" w:rsidR="00E93E4D" w:rsidRPr="00E93E4D" w:rsidRDefault="00E93E4D" w:rsidP="00E93E4D">
      <w:pPr>
        <w:jc w:val="both"/>
        <w:rPr>
          <w:color w:val="000000" w:themeColor="text1"/>
        </w:rPr>
      </w:pPr>
      <w:r w:rsidRPr="00E93E4D">
        <w:rPr>
          <w:color w:val="000000" w:themeColor="text1"/>
        </w:rPr>
        <w:t>- уличные фонари, высота которых соотносима с ростом человека;</w:t>
      </w:r>
    </w:p>
    <w:p w14:paraId="21F19061" w14:textId="77777777" w:rsidR="00E93E4D" w:rsidRPr="00E93E4D" w:rsidRDefault="00E93E4D" w:rsidP="00E93E4D">
      <w:pPr>
        <w:jc w:val="both"/>
        <w:rPr>
          <w:color w:val="000000" w:themeColor="text1"/>
        </w:rPr>
      </w:pPr>
      <w:r w:rsidRPr="00E93E4D">
        <w:rPr>
          <w:color w:val="000000" w:themeColor="text1"/>
        </w:rPr>
        <w:t>- скамейки, предполагающие длительное сидение;</w:t>
      </w:r>
    </w:p>
    <w:p w14:paraId="4B3CA417" w14:textId="77777777" w:rsidR="00E93E4D" w:rsidRPr="00E93E4D" w:rsidRDefault="00E93E4D" w:rsidP="00E93E4D">
      <w:pPr>
        <w:jc w:val="both"/>
        <w:rPr>
          <w:color w:val="000000" w:themeColor="text1"/>
        </w:rPr>
      </w:pPr>
      <w:r w:rsidRPr="00E93E4D">
        <w:rPr>
          <w:color w:val="000000" w:themeColor="text1"/>
        </w:rPr>
        <w:t>- цветочницы и кашпо (вазоны);</w:t>
      </w:r>
    </w:p>
    <w:p w14:paraId="706FF1CD" w14:textId="77777777" w:rsidR="00E93E4D" w:rsidRPr="00E93E4D" w:rsidRDefault="00E93E4D" w:rsidP="00E93E4D">
      <w:pPr>
        <w:jc w:val="both"/>
        <w:rPr>
          <w:color w:val="000000" w:themeColor="text1"/>
        </w:rPr>
      </w:pPr>
      <w:r w:rsidRPr="00E93E4D">
        <w:rPr>
          <w:color w:val="000000" w:themeColor="text1"/>
        </w:rPr>
        <w:t>- информационные стенды;</w:t>
      </w:r>
    </w:p>
    <w:p w14:paraId="119C3173" w14:textId="77777777" w:rsidR="00E93E4D" w:rsidRPr="00E93E4D" w:rsidRDefault="00E93E4D" w:rsidP="00E93E4D">
      <w:pPr>
        <w:jc w:val="both"/>
        <w:rPr>
          <w:color w:val="000000" w:themeColor="text1"/>
        </w:rPr>
      </w:pPr>
      <w:r w:rsidRPr="00E93E4D">
        <w:rPr>
          <w:color w:val="000000" w:themeColor="text1"/>
        </w:rPr>
        <w:t>- защитные ограждения.</w:t>
      </w:r>
    </w:p>
    <w:p w14:paraId="3021B284" w14:textId="77777777" w:rsidR="00E93E4D" w:rsidRPr="00E93E4D" w:rsidRDefault="00E93E4D" w:rsidP="00B44705">
      <w:pPr>
        <w:ind w:firstLine="708"/>
        <w:jc w:val="both"/>
        <w:rPr>
          <w:color w:val="000000" w:themeColor="text1"/>
        </w:rPr>
      </w:pPr>
      <w:bookmarkStart w:id="123" w:name="sub_3189"/>
      <w:r w:rsidRPr="00E93E4D">
        <w:rPr>
          <w:color w:val="000000" w:themeColor="text1"/>
        </w:rPr>
        <w:t xml:space="preserve">3.1.8.9. При проектировании и размещении оборудования необходимо предусматривать его </w:t>
      </w:r>
      <w:proofErr w:type="spellStart"/>
      <w:r w:rsidRPr="00E93E4D">
        <w:rPr>
          <w:color w:val="000000" w:themeColor="text1"/>
        </w:rPr>
        <w:t>вандалозащищенность</w:t>
      </w:r>
      <w:proofErr w:type="spellEnd"/>
      <w:r w:rsidRPr="00E93E4D">
        <w:rPr>
          <w:color w:val="000000" w:themeColor="text1"/>
        </w:rPr>
        <w:t>, в том числе:</w:t>
      </w:r>
    </w:p>
    <w:bookmarkEnd w:id="123"/>
    <w:p w14:paraId="17CA2C1A" w14:textId="77777777" w:rsidR="00E93E4D" w:rsidRPr="00E93E4D" w:rsidRDefault="00E93E4D" w:rsidP="00E93E4D">
      <w:pPr>
        <w:jc w:val="both"/>
        <w:rPr>
          <w:color w:val="000000" w:themeColor="text1"/>
        </w:rPr>
      </w:pPr>
      <w:r w:rsidRPr="00E93E4D">
        <w:rPr>
          <w:color w:val="000000" w:themeColor="text1"/>
        </w:rPr>
        <w:t>- использовать легко очищающиеся и не боящиеся абразивных и растворяющих веществ материалы;</w:t>
      </w:r>
    </w:p>
    <w:p w14:paraId="420A931F" w14:textId="77777777" w:rsidR="00E93E4D" w:rsidRPr="00E93E4D" w:rsidRDefault="00E93E4D" w:rsidP="00E93E4D">
      <w:pPr>
        <w:jc w:val="both"/>
        <w:rPr>
          <w:color w:val="000000" w:themeColor="text1"/>
        </w:rPr>
      </w:pPr>
      <w:r w:rsidRPr="00E93E4D">
        <w:rPr>
          <w:color w:val="000000" w:themeColor="text1"/>
        </w:rPr>
        <w:t xml:space="preserve">- использовать на плоских поверхностях оборудования и МАФ перфорирование или рельефное </w:t>
      </w:r>
      <w:proofErr w:type="spellStart"/>
      <w:r w:rsidRPr="00E93E4D">
        <w:rPr>
          <w:color w:val="000000" w:themeColor="text1"/>
        </w:rPr>
        <w:t>текстурирование</w:t>
      </w:r>
      <w:proofErr w:type="spellEnd"/>
      <w:r w:rsidRPr="00E93E4D">
        <w:rPr>
          <w:color w:val="000000" w:themeColor="text1"/>
        </w:rPr>
        <w:t>, которое мешает расклейке объявлений и разрисовыванию поверхности и облегчает очистку;</w:t>
      </w:r>
    </w:p>
    <w:p w14:paraId="2ABAF683" w14:textId="77777777" w:rsidR="00E93E4D" w:rsidRPr="00E93E4D" w:rsidRDefault="00E93E4D" w:rsidP="00E93E4D">
      <w:pPr>
        <w:jc w:val="both"/>
        <w:rPr>
          <w:color w:val="000000" w:themeColor="text1"/>
        </w:rPr>
      </w:pPr>
      <w:r w:rsidRPr="00E93E4D">
        <w:rPr>
          <w:color w:val="000000" w:themeColor="text1"/>
        </w:rPr>
        <w:t>- выполнять большинство объектов в максимально нейтральном к среде виде;</w:t>
      </w:r>
    </w:p>
    <w:p w14:paraId="618FC8CB" w14:textId="77777777" w:rsidR="00E93E4D" w:rsidRPr="00E93E4D" w:rsidRDefault="00E93E4D" w:rsidP="00E93E4D">
      <w:pPr>
        <w:jc w:val="both"/>
        <w:rPr>
          <w:color w:val="000000" w:themeColor="text1"/>
        </w:rPr>
      </w:pPr>
      <w:r w:rsidRPr="00E93E4D">
        <w:rPr>
          <w:color w:val="000000" w:themeColor="text1"/>
        </w:rPr>
        <w:t>- учитывать все сторонние элементы и процессы использования, например, процессы уборки и ремонта.</w:t>
      </w:r>
    </w:p>
    <w:p w14:paraId="6416FF57" w14:textId="77777777" w:rsidR="00E93E4D" w:rsidRPr="00E93E4D" w:rsidRDefault="00E93E4D" w:rsidP="00E93E4D">
      <w:pPr>
        <w:jc w:val="both"/>
        <w:rPr>
          <w:color w:val="000000" w:themeColor="text1"/>
        </w:rPr>
      </w:pPr>
    </w:p>
    <w:p w14:paraId="614EA683" w14:textId="77777777" w:rsidR="00E93E4D" w:rsidRPr="00E93E4D" w:rsidRDefault="00E93E4D" w:rsidP="00B44705">
      <w:pPr>
        <w:pStyle w:val="1"/>
        <w:rPr>
          <w:color w:val="000000" w:themeColor="text1"/>
          <w:szCs w:val="24"/>
        </w:rPr>
      </w:pPr>
      <w:bookmarkStart w:id="124" w:name="sub_32"/>
      <w:r w:rsidRPr="00E93E4D">
        <w:rPr>
          <w:color w:val="000000" w:themeColor="text1"/>
          <w:szCs w:val="24"/>
        </w:rPr>
        <w:t>3.2. Общие требования к состоянию и облику зданий</w:t>
      </w:r>
    </w:p>
    <w:bookmarkEnd w:id="124"/>
    <w:p w14:paraId="2156DDBD" w14:textId="77777777" w:rsidR="00E93E4D" w:rsidRPr="00E93E4D" w:rsidRDefault="00E93E4D" w:rsidP="00E93E4D">
      <w:pPr>
        <w:jc w:val="both"/>
        <w:rPr>
          <w:color w:val="000000" w:themeColor="text1"/>
        </w:rPr>
      </w:pPr>
    </w:p>
    <w:p w14:paraId="1C854F97" w14:textId="77777777" w:rsidR="00E93E4D" w:rsidRPr="00E93E4D" w:rsidRDefault="00E93E4D" w:rsidP="00B44705">
      <w:pPr>
        <w:ind w:firstLine="708"/>
        <w:jc w:val="both"/>
        <w:rPr>
          <w:color w:val="000000" w:themeColor="text1"/>
        </w:rPr>
      </w:pPr>
      <w:bookmarkStart w:id="125" w:name="sub_321"/>
      <w:r w:rsidRPr="00E93E4D">
        <w:rPr>
          <w:color w:val="000000" w:themeColor="text1"/>
        </w:rPr>
        <w:t>3.2.1. Эксплуатацию зданий и сооружений, их ремонт необходимо производить в соответствии с установленными правилами и нормами технической эксплуатации.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14:paraId="414B029C" w14:textId="77777777" w:rsidR="00E93E4D" w:rsidRPr="00E93E4D" w:rsidRDefault="00E93E4D" w:rsidP="00B44705">
      <w:pPr>
        <w:ind w:firstLine="708"/>
        <w:jc w:val="both"/>
        <w:rPr>
          <w:color w:val="000000" w:themeColor="text1"/>
        </w:rPr>
      </w:pPr>
      <w:bookmarkStart w:id="126" w:name="sub_322"/>
      <w:bookmarkEnd w:id="125"/>
      <w:r w:rsidRPr="00E93E4D">
        <w:rPr>
          <w:color w:val="000000" w:themeColor="text1"/>
        </w:rPr>
        <w:t xml:space="preserve">3.2.2. К зданиям и сооружениям, фасады которых определяют архитектурный облик населенных пунктов, относятся все расположенные на территории </w:t>
      </w:r>
      <w:r>
        <w:rPr>
          <w:color w:val="000000" w:themeColor="text1"/>
        </w:rPr>
        <w:t>Красночетайского</w:t>
      </w:r>
      <w:r w:rsidRPr="00E93E4D">
        <w:rPr>
          <w:color w:val="000000" w:themeColor="text1"/>
        </w:rPr>
        <w:t xml:space="preserve"> муниципального округа (эксплуатируемые, строящиеся, реконструируемые или капитально ремонтируемые):</w:t>
      </w:r>
    </w:p>
    <w:bookmarkEnd w:id="126"/>
    <w:p w14:paraId="75B001B2" w14:textId="77777777" w:rsidR="00E93E4D" w:rsidRPr="00E93E4D" w:rsidRDefault="00E93E4D" w:rsidP="00E93E4D">
      <w:pPr>
        <w:jc w:val="both"/>
        <w:rPr>
          <w:color w:val="000000" w:themeColor="text1"/>
        </w:rPr>
      </w:pPr>
      <w:r w:rsidRPr="00E93E4D">
        <w:rPr>
          <w:color w:val="000000" w:themeColor="text1"/>
        </w:rPr>
        <w:t>- здания административного, общественно-культурного, образовательного назначения; жилые здания;</w:t>
      </w:r>
    </w:p>
    <w:p w14:paraId="7C3E007F" w14:textId="77777777" w:rsidR="00E93E4D" w:rsidRPr="00E93E4D" w:rsidRDefault="00E93E4D" w:rsidP="00E93E4D">
      <w:pPr>
        <w:jc w:val="both"/>
        <w:rPr>
          <w:color w:val="000000" w:themeColor="text1"/>
        </w:rPr>
      </w:pPr>
      <w:r w:rsidRPr="00E93E4D">
        <w:rPr>
          <w:color w:val="000000" w:themeColor="text1"/>
        </w:rPr>
        <w:t>- здания и сооружения производственного и иного назначения;</w:t>
      </w:r>
    </w:p>
    <w:p w14:paraId="71A60BA2" w14:textId="77777777" w:rsidR="00E93E4D" w:rsidRPr="00E93E4D" w:rsidRDefault="00E93E4D" w:rsidP="00E93E4D">
      <w:pPr>
        <w:jc w:val="both"/>
        <w:rPr>
          <w:color w:val="000000" w:themeColor="text1"/>
        </w:rPr>
      </w:pPr>
      <w:r w:rsidRPr="00E93E4D">
        <w:rPr>
          <w:color w:val="000000" w:themeColor="text1"/>
        </w:rPr>
        <w:t>- постройки облегченного типа (торговые павильоны, киоски, гаражи и прочие аналогичные объекты);</w:t>
      </w:r>
    </w:p>
    <w:p w14:paraId="0A193DAA" w14:textId="77777777" w:rsidR="00E93E4D" w:rsidRPr="00E93E4D" w:rsidRDefault="00E93E4D" w:rsidP="00E93E4D">
      <w:pPr>
        <w:jc w:val="both"/>
        <w:rPr>
          <w:color w:val="000000" w:themeColor="text1"/>
        </w:rPr>
      </w:pPr>
      <w:r w:rsidRPr="00E93E4D">
        <w:rPr>
          <w:color w:val="000000" w:themeColor="text1"/>
        </w:rPr>
        <w:t>- ограды и другие стационарные архитектурные формы, размещенные на прилегающих к зданиям земельных участках.</w:t>
      </w:r>
    </w:p>
    <w:p w14:paraId="055F6752" w14:textId="77777777" w:rsidR="00E93E4D" w:rsidRPr="00E93E4D" w:rsidRDefault="00E93E4D" w:rsidP="00B44705">
      <w:pPr>
        <w:ind w:firstLine="708"/>
        <w:jc w:val="both"/>
        <w:rPr>
          <w:color w:val="000000" w:themeColor="text1"/>
        </w:rPr>
      </w:pPr>
      <w:bookmarkStart w:id="127" w:name="sub_323"/>
      <w:r w:rsidRPr="00E93E4D">
        <w:rPr>
          <w:color w:val="000000" w:themeColor="text1"/>
        </w:rPr>
        <w:t xml:space="preserve">3.2.3. На всех жилых (нежилых), административных, производственных и общественных зданиях в соответствии с установленным порядком адресации в населенных пунктах должен быть вывешен указатель с наименованием улицы и номера здания. Он должен быть на видном месте, содержаться в чистоте и в исправном состоянии, а на </w:t>
      </w:r>
      <w:r w:rsidRPr="00E93E4D">
        <w:rPr>
          <w:color w:val="000000" w:themeColor="text1"/>
        </w:rPr>
        <w:lastRenderedPageBreak/>
        <w:t>угловых домах - указатели с наименованием пересекающихся улиц. Ответственность за выполнение данных требований возлагается на владельцев зданий, сооружений и других объектов.</w:t>
      </w:r>
    </w:p>
    <w:p w14:paraId="380B6FFC" w14:textId="77777777" w:rsidR="00E93E4D" w:rsidRPr="00E93E4D" w:rsidRDefault="00E93E4D" w:rsidP="00B44705">
      <w:pPr>
        <w:ind w:firstLine="708"/>
        <w:jc w:val="both"/>
        <w:rPr>
          <w:color w:val="000000" w:themeColor="text1"/>
        </w:rPr>
      </w:pPr>
      <w:bookmarkStart w:id="128" w:name="sub_324"/>
      <w:bookmarkEnd w:id="127"/>
      <w:r w:rsidRPr="00E93E4D">
        <w:rPr>
          <w:color w:val="000000" w:themeColor="text1"/>
        </w:rPr>
        <w:t>3.2.4. При содержании фасадов зданий и сооружений не допускается:</w:t>
      </w:r>
    </w:p>
    <w:bookmarkEnd w:id="128"/>
    <w:p w14:paraId="29D3DD0E" w14:textId="77777777" w:rsidR="00E93E4D" w:rsidRPr="00E93E4D" w:rsidRDefault="00E93E4D" w:rsidP="00E93E4D">
      <w:pPr>
        <w:jc w:val="both"/>
        <w:rPr>
          <w:color w:val="000000" w:themeColor="text1"/>
        </w:rPr>
      </w:pPr>
      <w:r w:rsidRPr="00E93E4D">
        <w:rPr>
          <w:color w:val="000000" w:themeColor="text1"/>
        </w:rPr>
        <w:t>- 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14:paraId="3FD43901" w14:textId="77777777" w:rsidR="00E93E4D" w:rsidRPr="00E93E4D" w:rsidRDefault="00E93E4D" w:rsidP="00E93E4D">
      <w:pPr>
        <w:jc w:val="both"/>
        <w:rPr>
          <w:color w:val="000000" w:themeColor="text1"/>
        </w:rPr>
      </w:pPr>
      <w:r w:rsidRPr="00E93E4D">
        <w:rPr>
          <w:color w:val="000000" w:themeColor="text1"/>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4B9BA9D0" w14:textId="77777777" w:rsidR="00E93E4D" w:rsidRPr="00E93E4D" w:rsidRDefault="00E93E4D" w:rsidP="00E93E4D">
      <w:pPr>
        <w:jc w:val="both"/>
        <w:rPr>
          <w:color w:val="000000" w:themeColor="text1"/>
        </w:rPr>
      </w:pPr>
      <w:r w:rsidRPr="00E93E4D">
        <w:rPr>
          <w:color w:val="000000" w:themeColor="text1"/>
        </w:rPr>
        <w:t>- повреждение (загрязнение) выступающих элементов фасадов зданий и сооружений: балконов, лоджий, эркеров, тамбуров, карнизов, козырьков и т.п.;</w:t>
      </w:r>
    </w:p>
    <w:p w14:paraId="2DCE7139" w14:textId="77777777" w:rsidR="00E93E4D" w:rsidRPr="00E93E4D" w:rsidRDefault="00E93E4D" w:rsidP="00E93E4D">
      <w:pPr>
        <w:jc w:val="both"/>
        <w:rPr>
          <w:color w:val="000000" w:themeColor="text1"/>
        </w:rPr>
      </w:pPr>
      <w:r w:rsidRPr="00E93E4D">
        <w:rPr>
          <w:color w:val="000000" w:themeColor="text1"/>
        </w:rPr>
        <w:t>- разрушение (отсутствие, загрязнение) ограждений балконов, лоджий, парапетов и т.п.</w:t>
      </w:r>
    </w:p>
    <w:p w14:paraId="63DA5752" w14:textId="77777777" w:rsidR="00E93E4D" w:rsidRPr="00E93E4D" w:rsidRDefault="00E93E4D" w:rsidP="00B44705">
      <w:pPr>
        <w:ind w:firstLine="708"/>
        <w:jc w:val="both"/>
        <w:rPr>
          <w:color w:val="000000" w:themeColor="text1"/>
        </w:rPr>
      </w:pPr>
      <w:bookmarkStart w:id="129" w:name="sub_325"/>
      <w:r w:rsidRPr="00E93E4D">
        <w:rPr>
          <w:color w:val="000000" w:themeColor="text1"/>
        </w:rPr>
        <w:t>3.2.5.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 собственником здания (управляющей компанией). Ремонт аварийного состояния фасадов должен выполняться незамедлительно при выявлении этого состояния.</w:t>
      </w:r>
    </w:p>
    <w:p w14:paraId="4A54C6CC" w14:textId="77777777" w:rsidR="00E93E4D" w:rsidRPr="00E93E4D" w:rsidRDefault="00E93E4D" w:rsidP="00B44705">
      <w:pPr>
        <w:ind w:firstLine="708"/>
        <w:jc w:val="both"/>
        <w:rPr>
          <w:color w:val="000000" w:themeColor="text1"/>
        </w:rPr>
      </w:pPr>
      <w:bookmarkStart w:id="130" w:name="sub_326"/>
      <w:bookmarkEnd w:id="129"/>
      <w:r w:rsidRPr="00E93E4D">
        <w:rPr>
          <w:color w:val="000000" w:themeColor="text1"/>
        </w:rPr>
        <w:t>3.2.6. Фасады, ограждения, входные двери, экраны балконов и лоджий, водосточные трубы зданий должны быть отремонтированы и покрашены, а стекла витрин, окон торговых, административных, производственных зданий, подъездов в жилых домах должны быть вымыты, а разбитые и треснутые - заменены.</w:t>
      </w:r>
    </w:p>
    <w:p w14:paraId="315B4A11" w14:textId="77777777" w:rsidR="00E93E4D" w:rsidRPr="00E93E4D" w:rsidRDefault="00E93E4D" w:rsidP="00B44705">
      <w:pPr>
        <w:ind w:firstLine="708"/>
        <w:jc w:val="both"/>
        <w:rPr>
          <w:color w:val="000000" w:themeColor="text1"/>
        </w:rPr>
      </w:pPr>
      <w:bookmarkStart w:id="131" w:name="sub_327"/>
      <w:bookmarkEnd w:id="130"/>
      <w:r w:rsidRPr="00E93E4D">
        <w:rPr>
          <w:color w:val="000000" w:themeColor="text1"/>
        </w:rPr>
        <w:t xml:space="preserve">3.2.7. На территории </w:t>
      </w:r>
      <w:r>
        <w:rPr>
          <w:color w:val="000000" w:themeColor="text1"/>
        </w:rPr>
        <w:t>Красночетайского</w:t>
      </w:r>
      <w:r w:rsidRPr="00E93E4D">
        <w:rPr>
          <w:color w:val="000000" w:themeColor="text1"/>
        </w:rPr>
        <w:t xml:space="preserve"> муниципального округа запрещается:</w:t>
      </w:r>
    </w:p>
    <w:bookmarkEnd w:id="131"/>
    <w:p w14:paraId="16352C5F" w14:textId="77777777" w:rsidR="00E93E4D" w:rsidRPr="00E93E4D" w:rsidRDefault="00E93E4D" w:rsidP="00E93E4D">
      <w:pPr>
        <w:jc w:val="both"/>
        <w:rPr>
          <w:color w:val="000000" w:themeColor="text1"/>
        </w:rPr>
      </w:pPr>
      <w:r w:rsidRPr="00E93E4D">
        <w:rPr>
          <w:color w:val="000000" w:themeColor="text1"/>
        </w:rPr>
        <w:t>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14:paraId="10F3E2D9" w14:textId="77777777" w:rsidR="00E93E4D" w:rsidRPr="00E93E4D" w:rsidRDefault="00E93E4D" w:rsidP="00E93E4D">
      <w:pPr>
        <w:jc w:val="both"/>
        <w:rPr>
          <w:color w:val="000000" w:themeColor="text1"/>
        </w:rPr>
      </w:pPr>
      <w:r w:rsidRPr="00E93E4D">
        <w:rPr>
          <w:color w:val="000000" w:themeColor="text1"/>
        </w:rPr>
        <w:t>наносить надписи, рисунки, расклеивать и развешивать какие-либо объявления, афиши, агитационный материал и другие информационные сообщения на здания, строения, сооружения, остановочные пункты, стены, столбы, заборы (ограждения) и иные не предусмотренные для этих целей объекты;</w:t>
      </w:r>
    </w:p>
    <w:p w14:paraId="77526A5B" w14:textId="77777777" w:rsidR="00E93E4D" w:rsidRPr="00E93E4D" w:rsidRDefault="00E93E4D" w:rsidP="00E93E4D">
      <w:pPr>
        <w:jc w:val="both"/>
        <w:rPr>
          <w:color w:val="000000" w:themeColor="text1"/>
        </w:rPr>
      </w:pPr>
      <w:r w:rsidRPr="00E93E4D">
        <w:rPr>
          <w:color w:val="000000" w:themeColor="text1"/>
        </w:rPr>
        <w:t xml:space="preserve">изменять фасады зданий - ликвидировать или изменять отдельные детали, а также устраивать новые и реконструировать существующие оконные и дверные проемы, выходящие на главный фасад, без согласования с администрацией </w:t>
      </w:r>
      <w:r>
        <w:rPr>
          <w:color w:val="000000" w:themeColor="text1"/>
        </w:rPr>
        <w:t>Красночетайского</w:t>
      </w:r>
      <w:r w:rsidRPr="00E93E4D">
        <w:rPr>
          <w:color w:val="000000" w:themeColor="text1"/>
        </w:rPr>
        <w:t xml:space="preserve"> муниципального округа;</w:t>
      </w:r>
    </w:p>
    <w:p w14:paraId="2FC728DC" w14:textId="77777777" w:rsidR="00E93E4D" w:rsidRPr="00E93E4D" w:rsidRDefault="00E93E4D" w:rsidP="00E93E4D">
      <w:pPr>
        <w:jc w:val="both"/>
        <w:rPr>
          <w:color w:val="000000" w:themeColor="text1"/>
        </w:rPr>
      </w:pPr>
      <w:r w:rsidRPr="00E93E4D">
        <w:rPr>
          <w:color w:val="000000" w:themeColor="text1"/>
        </w:rPr>
        <w:t xml:space="preserve">производить какие-либо изменения балконов, лоджий без получения соответствующего разрешения администрации </w:t>
      </w:r>
      <w:r>
        <w:rPr>
          <w:color w:val="000000" w:themeColor="text1"/>
        </w:rPr>
        <w:t>Красночетайского</w:t>
      </w:r>
      <w:r w:rsidRPr="00E93E4D">
        <w:rPr>
          <w:color w:val="000000" w:themeColor="text1"/>
        </w:rPr>
        <w:t xml:space="preserve"> муниципального округа, а также загромождать их разными предметами домашнего обихода;</w:t>
      </w:r>
    </w:p>
    <w:p w14:paraId="067746E2" w14:textId="77777777" w:rsidR="00E93E4D" w:rsidRPr="00E93E4D" w:rsidRDefault="00E93E4D" w:rsidP="00E93E4D">
      <w:pPr>
        <w:jc w:val="both"/>
        <w:rPr>
          <w:color w:val="000000" w:themeColor="text1"/>
        </w:rPr>
      </w:pPr>
      <w:r w:rsidRPr="00E93E4D">
        <w:rPr>
          <w:color w:val="000000" w:themeColor="text1"/>
        </w:rPr>
        <w:t>сбрасывать жидкие бытовые отходы, складировать мусор (отходы) во дворы, на придомовые территории, прилегающие к зданиям, строениям, сооружениям территории, проезжую часть дорог, лесополосу, а также закапывать и размещать его на указанных территориях;</w:t>
      </w:r>
    </w:p>
    <w:p w14:paraId="28E7001B" w14:textId="77777777" w:rsidR="00E93E4D" w:rsidRPr="00E93E4D" w:rsidRDefault="00E93E4D" w:rsidP="00E93E4D">
      <w:pPr>
        <w:jc w:val="both"/>
        <w:rPr>
          <w:color w:val="000000" w:themeColor="text1"/>
        </w:rPr>
      </w:pPr>
      <w:r w:rsidRPr="00E93E4D">
        <w:rPr>
          <w:color w:val="000000" w:themeColor="text1"/>
        </w:rPr>
        <w:t xml:space="preserve">самовольно возводить хозяйственные и вспомогательные постройки (дровяные сараи, будки, гаражи, теплицы и т.п.) без получения соответствующего разрешения администрации </w:t>
      </w:r>
      <w:r>
        <w:rPr>
          <w:color w:val="000000" w:themeColor="text1"/>
        </w:rPr>
        <w:t>Красночетайского</w:t>
      </w:r>
      <w:r w:rsidRPr="00E93E4D">
        <w:rPr>
          <w:color w:val="000000" w:themeColor="text1"/>
        </w:rPr>
        <w:t xml:space="preserve"> муниципального округа;</w:t>
      </w:r>
    </w:p>
    <w:p w14:paraId="40FBC188" w14:textId="77777777" w:rsidR="00E93E4D" w:rsidRPr="00E93E4D" w:rsidRDefault="00E93E4D" w:rsidP="00E93E4D">
      <w:pPr>
        <w:jc w:val="both"/>
        <w:rPr>
          <w:color w:val="000000" w:themeColor="text1"/>
        </w:rPr>
      </w:pPr>
      <w:r w:rsidRPr="00E93E4D">
        <w:rPr>
          <w:color w:val="000000" w:themeColor="text1"/>
        </w:rPr>
        <w:t>самовольно ограждать придомовые территории общего пользования в частном секторе, примыкающие к жилым домам (частям жилых домов), различными материалами, в том числе колючей проволокой;</w:t>
      </w:r>
    </w:p>
    <w:p w14:paraId="153C6151" w14:textId="77777777" w:rsidR="00E93E4D" w:rsidRPr="00E93E4D" w:rsidRDefault="00E93E4D" w:rsidP="00E93E4D">
      <w:pPr>
        <w:jc w:val="both"/>
        <w:rPr>
          <w:color w:val="000000" w:themeColor="text1"/>
        </w:rPr>
      </w:pPr>
      <w:r w:rsidRPr="00E93E4D">
        <w:rPr>
          <w:color w:val="000000" w:themeColor="text1"/>
        </w:rPr>
        <w:t>переносить заборы (ограждения) в частном секторе за красную линию;</w:t>
      </w:r>
    </w:p>
    <w:p w14:paraId="486E0AE9" w14:textId="77777777" w:rsidR="00E93E4D" w:rsidRPr="00E93E4D" w:rsidRDefault="00E93E4D" w:rsidP="00E93E4D">
      <w:pPr>
        <w:jc w:val="both"/>
        <w:rPr>
          <w:color w:val="000000" w:themeColor="text1"/>
        </w:rPr>
      </w:pPr>
      <w:r w:rsidRPr="00E93E4D">
        <w:rPr>
          <w:color w:val="000000" w:themeColor="text1"/>
        </w:rPr>
        <w:t xml:space="preserve">собственникам (арендаторам, пользователям) жилых домов (частей жилых домов) запрещается складировать на прилегающей территории вне землеотвода строительные сыпучие материалы, грунт, топливо, удобрения, тару, различные </w:t>
      </w:r>
      <w:proofErr w:type="spellStart"/>
      <w:r w:rsidRPr="00E93E4D">
        <w:rPr>
          <w:color w:val="000000" w:themeColor="text1"/>
        </w:rPr>
        <w:t>автомотомеханизмы</w:t>
      </w:r>
      <w:proofErr w:type="spellEnd"/>
      <w:r w:rsidRPr="00E93E4D">
        <w:rPr>
          <w:color w:val="000000" w:themeColor="text1"/>
        </w:rPr>
        <w:t xml:space="preserve">, сырье, оборудование, прицепы, телеги и иные движимые вещи. Все подвозимые и </w:t>
      </w:r>
      <w:r w:rsidRPr="00E93E4D">
        <w:rPr>
          <w:color w:val="000000" w:themeColor="text1"/>
        </w:rPr>
        <w:lastRenderedPageBreak/>
        <w:t xml:space="preserve">выгруженные на прилегающей территории вне землеотвода строительные сыпучие материалы, грунт, топливо, удобрения, тара, различные </w:t>
      </w:r>
      <w:proofErr w:type="spellStart"/>
      <w:r w:rsidRPr="00E93E4D">
        <w:rPr>
          <w:color w:val="000000" w:themeColor="text1"/>
        </w:rPr>
        <w:t>автомотомеханизмы</w:t>
      </w:r>
      <w:proofErr w:type="spellEnd"/>
      <w:r w:rsidRPr="00E93E4D">
        <w:rPr>
          <w:color w:val="000000" w:themeColor="text1"/>
        </w:rPr>
        <w:t>, сырье, оборудование, прицепы, телеги и иные движимые вещи и материалы должны быть убраны собственниками (арендаторами, пользователями) жилых домов (частей жилых домов) в течение 30 (тридцати) календарных дней с момента выгрузки.</w:t>
      </w:r>
    </w:p>
    <w:p w14:paraId="40A5661C" w14:textId="77777777" w:rsidR="00E93E4D" w:rsidRPr="00E93E4D" w:rsidRDefault="00E93E4D" w:rsidP="00E93E4D">
      <w:pPr>
        <w:jc w:val="both"/>
        <w:rPr>
          <w:color w:val="000000" w:themeColor="text1"/>
        </w:rPr>
      </w:pPr>
      <w:bookmarkStart w:id="132" w:name="sub_328"/>
      <w:r w:rsidRPr="00E93E4D">
        <w:rPr>
          <w:color w:val="000000" w:themeColor="text1"/>
        </w:rPr>
        <w:t>3.2.8. Собственники (арендаторы, пользователи) жилых домов (частей жилых домов) в частном секторе обязаны:</w:t>
      </w:r>
    </w:p>
    <w:bookmarkEnd w:id="132"/>
    <w:p w14:paraId="244B155E" w14:textId="77777777" w:rsidR="00E93E4D" w:rsidRPr="00E93E4D" w:rsidRDefault="00E93E4D" w:rsidP="00E93E4D">
      <w:pPr>
        <w:jc w:val="both"/>
        <w:rPr>
          <w:color w:val="000000" w:themeColor="text1"/>
        </w:rPr>
      </w:pPr>
      <w:r w:rsidRPr="00E93E4D">
        <w:rPr>
          <w:color w:val="000000" w:themeColor="text1"/>
        </w:rPr>
        <w:t>обеспечить надлежащее состояние фасадов зданий, заборов и ограждений, а также прочих сооружений в пределах землеотвода. Своевременно производить поддерживающий их ремонт и окраску;</w:t>
      </w:r>
    </w:p>
    <w:p w14:paraId="6F7F7EC7" w14:textId="77777777" w:rsidR="00E93E4D" w:rsidRPr="00E93E4D" w:rsidRDefault="00E93E4D" w:rsidP="00E93E4D">
      <w:pPr>
        <w:jc w:val="both"/>
        <w:rPr>
          <w:color w:val="000000" w:themeColor="text1"/>
        </w:rPr>
      </w:pPr>
      <w:r w:rsidRPr="00E93E4D">
        <w:rPr>
          <w:color w:val="000000" w:themeColor="text1"/>
        </w:rPr>
        <w:t>содержать в порядке земельный участок в пределах землеотвода и обеспечивать надлежащее санитарное состояние придомового земельного участка, производить уборку его от мусора до края проезжей части, содержать кювет, обеспечивая водопропускную способность;</w:t>
      </w:r>
    </w:p>
    <w:p w14:paraId="092F8B03" w14:textId="77777777" w:rsidR="00E93E4D" w:rsidRPr="00E93E4D" w:rsidRDefault="00E93E4D" w:rsidP="00E93E4D">
      <w:pPr>
        <w:jc w:val="both"/>
        <w:rPr>
          <w:color w:val="000000" w:themeColor="text1"/>
        </w:rPr>
      </w:pPr>
      <w:r w:rsidRPr="00E93E4D">
        <w:rPr>
          <w:color w:val="000000" w:themeColor="text1"/>
        </w:rPr>
        <w:t>своевременно производить выкос сорной и карантинной растительности и благоустройство своих земельных участков и придомового земельного участка;</w:t>
      </w:r>
    </w:p>
    <w:p w14:paraId="7FF4A929" w14:textId="77777777" w:rsidR="00E93E4D" w:rsidRPr="00E93E4D" w:rsidRDefault="00E93E4D" w:rsidP="00E93E4D">
      <w:pPr>
        <w:jc w:val="both"/>
        <w:rPr>
          <w:color w:val="000000" w:themeColor="text1"/>
        </w:rPr>
      </w:pPr>
      <w:r w:rsidRPr="00E93E4D">
        <w:rPr>
          <w:color w:val="000000" w:themeColor="text1"/>
        </w:rPr>
        <w:t>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14:paraId="680A7723" w14:textId="77777777" w:rsidR="00E93E4D" w:rsidRPr="00E93E4D" w:rsidRDefault="00E93E4D" w:rsidP="00E93E4D">
      <w:pPr>
        <w:jc w:val="both"/>
        <w:rPr>
          <w:color w:val="000000" w:themeColor="text1"/>
        </w:rPr>
      </w:pPr>
      <w:r w:rsidRPr="00E93E4D">
        <w:rPr>
          <w:color w:val="000000" w:themeColor="text1"/>
        </w:rPr>
        <w:t>оборудовать в соответствии с санитарными нормами в пределах землеотвода при отсутствии централизованной канализации и водоотведения местную канализацию, помойную яму, туалет, содержать их в чистоте и порядке, регулярно производить их очистку и дезинфекцию.</w:t>
      </w:r>
    </w:p>
    <w:p w14:paraId="7489739F" w14:textId="77777777" w:rsidR="00E93E4D" w:rsidRPr="00E93E4D" w:rsidRDefault="00E93E4D" w:rsidP="00E93E4D">
      <w:pPr>
        <w:jc w:val="both"/>
        <w:rPr>
          <w:color w:val="000000" w:themeColor="text1"/>
        </w:rPr>
      </w:pPr>
      <w:bookmarkStart w:id="133" w:name="sub_329"/>
      <w:r w:rsidRPr="00E93E4D">
        <w:rPr>
          <w:color w:val="000000" w:themeColor="text1"/>
        </w:rPr>
        <w:t>3.2.9. Юридические и физические лица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 и прилегающих к ним закрепленных территорий, улиц и площадей со своевременным вывозом мусора из населенных пунктов в специально отведенные места, в зимнее время расчистку от снега дорог и пешеходных дорожек.</w:t>
      </w:r>
    </w:p>
    <w:p w14:paraId="582588E8" w14:textId="77777777" w:rsidR="00E93E4D" w:rsidRPr="00E93E4D" w:rsidRDefault="00E93E4D" w:rsidP="00E93E4D">
      <w:pPr>
        <w:jc w:val="both"/>
        <w:rPr>
          <w:color w:val="000000" w:themeColor="text1"/>
        </w:rPr>
      </w:pPr>
      <w:bookmarkStart w:id="134" w:name="sub_3210"/>
      <w:bookmarkEnd w:id="133"/>
      <w:r w:rsidRPr="00E93E4D">
        <w:rPr>
          <w:color w:val="000000" w:themeColor="text1"/>
        </w:rPr>
        <w:t xml:space="preserve">3.2.10. Определение границ уборки территорий, закрепленных за юридическими и физическими лицами, осуществляется правовыми актами </w:t>
      </w:r>
      <w:r>
        <w:rPr>
          <w:color w:val="000000" w:themeColor="text1"/>
        </w:rPr>
        <w:t>Красночетайского</w:t>
      </w:r>
      <w:r w:rsidRPr="00E93E4D">
        <w:rPr>
          <w:color w:val="000000" w:themeColor="text1"/>
        </w:rPr>
        <w:t xml:space="preserve"> муниципального округа с составлением схематических карт уборки и уведомлением юридических и физических лиц. При отсутствии закрепленных границ юридические и физические лица производят уборку, выкос сорной и карантинной растительности и благоустройство своих земельных участков и прилегающих к ним территорий.</w:t>
      </w:r>
    </w:p>
    <w:p w14:paraId="330206B9" w14:textId="77777777" w:rsidR="00E93E4D" w:rsidRPr="00E93E4D" w:rsidRDefault="00E93E4D" w:rsidP="00E93E4D">
      <w:pPr>
        <w:jc w:val="both"/>
        <w:rPr>
          <w:color w:val="000000" w:themeColor="text1"/>
        </w:rPr>
      </w:pPr>
      <w:bookmarkStart w:id="135" w:name="sub_3211"/>
      <w:bookmarkEnd w:id="134"/>
      <w:r w:rsidRPr="00E93E4D">
        <w:rPr>
          <w:color w:val="000000" w:themeColor="text1"/>
        </w:rPr>
        <w:t xml:space="preserve">3.2.11. Уборка территорий многоквартирных домов (за исключением нежилых помещений в многоквартирных домах) осуществляется в пределах границ, установленных администрацией </w:t>
      </w:r>
      <w:r>
        <w:rPr>
          <w:color w:val="000000" w:themeColor="text1"/>
        </w:rPr>
        <w:t>Красночетайского</w:t>
      </w:r>
      <w:r w:rsidRPr="00E93E4D">
        <w:rPr>
          <w:color w:val="000000" w:themeColor="text1"/>
        </w:rPr>
        <w:t xml:space="preserve"> муниципального округа, в соответствии с закрепленной территорией, сформированной с учетом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14:paraId="6FC8A3E5" w14:textId="77777777" w:rsidR="00E93E4D" w:rsidRPr="00E93E4D" w:rsidRDefault="00E93E4D" w:rsidP="00E93E4D">
      <w:pPr>
        <w:jc w:val="both"/>
        <w:rPr>
          <w:color w:val="000000" w:themeColor="text1"/>
        </w:rPr>
      </w:pPr>
      <w:bookmarkStart w:id="136" w:name="sub_3212"/>
      <w:bookmarkEnd w:id="135"/>
      <w:r w:rsidRPr="00E93E4D">
        <w:rPr>
          <w:color w:val="000000" w:themeColor="text1"/>
        </w:rPr>
        <w:t>3.2.12. Для нежилых зданий (помещений) многоквартирного дома, не относящихся к общему имуществу, в том числе встроенных и пристроенных нежилых зданий (помещений): по длине - на длину здания плюс половина ширины разрыва с соседними зданиями, в случае отсутствия соседних зданий - 25 метров; по ширине - от фасада здания до края проезжей части дороги. При определении ширины прилегающей территории учитывается необходимость содержания и благоустройства территорий и объектов благоустройства, используемых пользователями нежилых помещений при осуществлении хозяйственной и иной деятельности (дорожки, тротуары для входа в нежилое помещение, малые архитектурные формы, парковки и другие объекты).</w:t>
      </w:r>
    </w:p>
    <w:p w14:paraId="7F448D56" w14:textId="77777777" w:rsidR="00E93E4D" w:rsidRPr="00E93E4D" w:rsidRDefault="00E93E4D" w:rsidP="00B44705">
      <w:pPr>
        <w:ind w:firstLine="708"/>
        <w:jc w:val="both"/>
        <w:rPr>
          <w:color w:val="000000" w:themeColor="text1"/>
        </w:rPr>
      </w:pPr>
      <w:bookmarkStart w:id="137" w:name="sub_3213"/>
      <w:bookmarkEnd w:id="136"/>
      <w:r w:rsidRPr="00E93E4D">
        <w:rPr>
          <w:color w:val="000000" w:themeColor="text1"/>
        </w:rPr>
        <w:lastRenderedPageBreak/>
        <w:t>3.2.13. Хранение личного автотранспорта на придомовых и внутриквартальных территориях допускается в один ряд и должно обеспечить беспрепятственное продвижение уборочной и специальной техники. Хранение и отстой грузового автотранспорта, в том числе частного, допускается только в гаражах, на автостоянках или автобазах.</w:t>
      </w:r>
    </w:p>
    <w:p w14:paraId="03EF13E8" w14:textId="77777777" w:rsidR="00E93E4D" w:rsidRPr="00E93E4D" w:rsidRDefault="00E93E4D" w:rsidP="00B44705">
      <w:pPr>
        <w:ind w:firstLine="708"/>
        <w:jc w:val="both"/>
        <w:rPr>
          <w:color w:val="000000" w:themeColor="text1"/>
        </w:rPr>
      </w:pPr>
      <w:bookmarkStart w:id="138" w:name="sub_3214"/>
      <w:bookmarkEnd w:id="137"/>
      <w:r w:rsidRPr="00E93E4D">
        <w:rPr>
          <w:color w:val="000000" w:themeColor="text1"/>
        </w:rPr>
        <w:t>3.2.14.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14:paraId="05DB61E8" w14:textId="77777777" w:rsidR="00E93E4D" w:rsidRPr="00E93E4D" w:rsidRDefault="00E93E4D" w:rsidP="00B44705">
      <w:pPr>
        <w:ind w:firstLine="708"/>
        <w:jc w:val="both"/>
        <w:rPr>
          <w:color w:val="000000" w:themeColor="text1"/>
        </w:rPr>
      </w:pPr>
      <w:bookmarkStart w:id="139" w:name="sub_3215"/>
      <w:bookmarkEnd w:id="138"/>
      <w:r w:rsidRPr="00E93E4D">
        <w:rPr>
          <w:color w:val="000000" w:themeColor="text1"/>
        </w:rPr>
        <w:t>3.2.15. Собственники помещений в многоквартирных домах или лица, осуществляющие по договору управление/эксплуатацию многоквартирных домов, обеспечивают в темное время суток наружное освещение фасадов, подъездов, строений и адресных таблиц (указатель наименования улицы, номера дома, подъезда, квартир) на домах.</w:t>
      </w:r>
    </w:p>
    <w:bookmarkEnd w:id="139"/>
    <w:p w14:paraId="4C47C4B7" w14:textId="77777777" w:rsidR="00E93E4D" w:rsidRPr="00E93E4D" w:rsidRDefault="00E93E4D" w:rsidP="00E93E4D">
      <w:pPr>
        <w:jc w:val="both"/>
        <w:rPr>
          <w:color w:val="000000" w:themeColor="text1"/>
        </w:rPr>
      </w:pPr>
    </w:p>
    <w:p w14:paraId="78528C99" w14:textId="77777777" w:rsidR="00E93E4D" w:rsidRPr="00E93E4D" w:rsidRDefault="00B44705" w:rsidP="00B44705">
      <w:pPr>
        <w:pStyle w:val="1"/>
        <w:rPr>
          <w:color w:val="000000" w:themeColor="text1"/>
          <w:szCs w:val="24"/>
        </w:rPr>
      </w:pPr>
      <w:bookmarkStart w:id="140" w:name="sub_1004"/>
      <w:r>
        <w:rPr>
          <w:color w:val="000000" w:themeColor="text1"/>
          <w:szCs w:val="24"/>
        </w:rPr>
        <w:t>4</w:t>
      </w:r>
      <w:r w:rsidR="00E93E4D" w:rsidRPr="00E93E4D">
        <w:rPr>
          <w:color w:val="000000" w:themeColor="text1"/>
          <w:szCs w:val="24"/>
        </w:rPr>
        <w:t>. Порядок содержания и эксплуатации объектов благоустройства и их отдельных элементов</w:t>
      </w:r>
    </w:p>
    <w:bookmarkEnd w:id="140"/>
    <w:p w14:paraId="11E8CDE9" w14:textId="77777777" w:rsidR="00E93E4D" w:rsidRPr="00E93E4D" w:rsidRDefault="00E93E4D" w:rsidP="00B44705">
      <w:pPr>
        <w:jc w:val="center"/>
        <w:rPr>
          <w:color w:val="000000" w:themeColor="text1"/>
        </w:rPr>
      </w:pPr>
    </w:p>
    <w:p w14:paraId="2B300EBB" w14:textId="77777777" w:rsidR="00E93E4D" w:rsidRPr="00E93E4D" w:rsidRDefault="00E93E4D" w:rsidP="00B44705">
      <w:pPr>
        <w:pStyle w:val="1"/>
        <w:rPr>
          <w:color w:val="000000" w:themeColor="text1"/>
          <w:szCs w:val="24"/>
        </w:rPr>
      </w:pPr>
      <w:bookmarkStart w:id="141" w:name="sub_41"/>
      <w:r w:rsidRPr="00E93E4D">
        <w:rPr>
          <w:color w:val="000000" w:themeColor="text1"/>
          <w:szCs w:val="24"/>
        </w:rPr>
        <w:t>4.1. Содержание и эксплуатация дорог</w:t>
      </w:r>
    </w:p>
    <w:bookmarkEnd w:id="141"/>
    <w:p w14:paraId="6DB1E06A" w14:textId="77777777" w:rsidR="00E93E4D" w:rsidRPr="00E93E4D" w:rsidRDefault="00E93E4D" w:rsidP="00B44705">
      <w:pPr>
        <w:jc w:val="center"/>
        <w:rPr>
          <w:color w:val="000000" w:themeColor="text1"/>
        </w:rPr>
      </w:pPr>
    </w:p>
    <w:p w14:paraId="5BFB4375" w14:textId="77777777" w:rsidR="00E93E4D" w:rsidRPr="00E93E4D" w:rsidRDefault="00E93E4D" w:rsidP="00B44705">
      <w:pPr>
        <w:ind w:firstLine="708"/>
        <w:jc w:val="both"/>
        <w:rPr>
          <w:color w:val="000000" w:themeColor="text1"/>
        </w:rPr>
      </w:pPr>
      <w:bookmarkStart w:id="142" w:name="sub_411"/>
      <w:r w:rsidRPr="00E93E4D">
        <w:rPr>
          <w:color w:val="000000" w:themeColor="text1"/>
        </w:rPr>
        <w:t xml:space="preserve">4.1.1.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Pr>
          <w:color w:val="000000" w:themeColor="text1"/>
        </w:rPr>
        <w:t>Красночетайского</w:t>
      </w:r>
      <w:r w:rsidRPr="00E93E4D">
        <w:rPr>
          <w:color w:val="000000" w:themeColor="text1"/>
        </w:rPr>
        <w:t xml:space="preserve"> муниципального округа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организациями по договорам с администрацией </w:t>
      </w:r>
      <w:r>
        <w:rPr>
          <w:color w:val="000000" w:themeColor="text1"/>
        </w:rPr>
        <w:t>Красночетайского</w:t>
      </w:r>
      <w:r w:rsidRPr="00E93E4D">
        <w:rPr>
          <w:color w:val="000000" w:themeColor="text1"/>
        </w:rPr>
        <w:t xml:space="preserve"> муниципального округа.</w:t>
      </w:r>
    </w:p>
    <w:p w14:paraId="5157D092" w14:textId="77777777" w:rsidR="00E93E4D" w:rsidRPr="00E93E4D" w:rsidRDefault="00E93E4D" w:rsidP="00B44705">
      <w:pPr>
        <w:ind w:firstLine="708"/>
        <w:jc w:val="both"/>
        <w:rPr>
          <w:color w:val="000000" w:themeColor="text1"/>
        </w:rPr>
      </w:pPr>
      <w:bookmarkStart w:id="143" w:name="sub_412"/>
      <w:bookmarkEnd w:id="142"/>
      <w:r w:rsidRPr="00E93E4D">
        <w:rPr>
          <w:color w:val="000000" w:themeColor="text1"/>
        </w:rPr>
        <w:t xml:space="preserve">4.1.2. Эксплуатация, текущий и капитальный ремонт дорожных знаков,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w:t>
      </w:r>
      <w:r>
        <w:rPr>
          <w:color w:val="000000" w:themeColor="text1"/>
        </w:rPr>
        <w:t>Красночетайского</w:t>
      </w:r>
      <w:r w:rsidRPr="00E93E4D">
        <w:rPr>
          <w:color w:val="000000" w:themeColor="text1"/>
        </w:rPr>
        <w:t xml:space="preserve"> муниципального округа.</w:t>
      </w:r>
    </w:p>
    <w:p w14:paraId="30E94E8D" w14:textId="77777777" w:rsidR="00E93E4D" w:rsidRPr="00E93E4D" w:rsidRDefault="00E93E4D" w:rsidP="00B44705">
      <w:pPr>
        <w:ind w:firstLine="708"/>
        <w:jc w:val="both"/>
        <w:rPr>
          <w:color w:val="000000" w:themeColor="text1"/>
        </w:rPr>
      </w:pPr>
      <w:bookmarkStart w:id="144" w:name="sub_413"/>
      <w:bookmarkEnd w:id="143"/>
      <w:r w:rsidRPr="00E93E4D">
        <w:rPr>
          <w:color w:val="000000" w:themeColor="text1"/>
        </w:rPr>
        <w:t>4.1.3.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14:paraId="01774514" w14:textId="77777777" w:rsidR="00E93E4D" w:rsidRPr="00E93E4D" w:rsidRDefault="00E93E4D" w:rsidP="00B44705">
      <w:pPr>
        <w:ind w:firstLine="708"/>
        <w:jc w:val="both"/>
        <w:rPr>
          <w:color w:val="000000" w:themeColor="text1"/>
        </w:rPr>
      </w:pPr>
      <w:bookmarkStart w:id="145" w:name="sub_414"/>
      <w:bookmarkEnd w:id="144"/>
      <w:r w:rsidRPr="00E93E4D">
        <w:rPr>
          <w:color w:val="000000" w:themeColor="text1"/>
        </w:rPr>
        <w:t xml:space="preserve">4.1.4. С целью сохранения дорожных покрытий на территории </w:t>
      </w:r>
      <w:r>
        <w:rPr>
          <w:color w:val="000000" w:themeColor="text1"/>
        </w:rPr>
        <w:t>Красночетайского</w:t>
      </w:r>
      <w:r w:rsidRPr="00E93E4D">
        <w:rPr>
          <w:color w:val="000000" w:themeColor="text1"/>
        </w:rPr>
        <w:t xml:space="preserve"> муниципального округа запрещается:</w:t>
      </w:r>
    </w:p>
    <w:bookmarkEnd w:id="145"/>
    <w:p w14:paraId="57A1B92D" w14:textId="77777777" w:rsidR="00E93E4D" w:rsidRPr="00E93E4D" w:rsidRDefault="00E93E4D" w:rsidP="00E93E4D">
      <w:pPr>
        <w:jc w:val="both"/>
        <w:rPr>
          <w:color w:val="000000" w:themeColor="text1"/>
        </w:rPr>
      </w:pPr>
      <w:r w:rsidRPr="00E93E4D">
        <w:rPr>
          <w:color w:val="000000" w:themeColor="text1"/>
        </w:rPr>
        <w:t>подвоз груза волоком;</w:t>
      </w:r>
    </w:p>
    <w:p w14:paraId="7249D3EE" w14:textId="77777777" w:rsidR="00E93E4D" w:rsidRPr="00E93E4D" w:rsidRDefault="00E93E4D" w:rsidP="00E93E4D">
      <w:pPr>
        <w:jc w:val="both"/>
        <w:rPr>
          <w:color w:val="000000" w:themeColor="text1"/>
        </w:rPr>
      </w:pPr>
      <w:r w:rsidRPr="00E93E4D">
        <w:rPr>
          <w:color w:val="000000" w:themeColor="text1"/>
        </w:rPr>
        <w:t>сбрасывание при погрузочно-разгрузочных работах на улицах рельсов, бревен, железных балок, труб, кирпича, других тяжелых предметов и складирование их в местах общего пользования;</w:t>
      </w:r>
    </w:p>
    <w:p w14:paraId="15543BF0" w14:textId="77777777" w:rsidR="00E93E4D" w:rsidRPr="00E93E4D" w:rsidRDefault="00E93E4D" w:rsidP="00E93E4D">
      <w:pPr>
        <w:jc w:val="both"/>
        <w:rPr>
          <w:color w:val="000000" w:themeColor="text1"/>
        </w:rPr>
      </w:pPr>
      <w:r w:rsidRPr="00E93E4D">
        <w:rPr>
          <w:color w:val="000000" w:themeColor="text1"/>
        </w:rPr>
        <w:t>перегон по улицам населенных пунктов, имеющим твердое покрытие, машин на гусеничном ходу.</w:t>
      </w:r>
    </w:p>
    <w:p w14:paraId="5B8C1E02" w14:textId="77777777" w:rsidR="00E93E4D" w:rsidRPr="00E93E4D" w:rsidRDefault="00E93E4D" w:rsidP="00E93E4D">
      <w:pPr>
        <w:jc w:val="both"/>
        <w:rPr>
          <w:color w:val="000000" w:themeColor="text1"/>
        </w:rPr>
      </w:pPr>
    </w:p>
    <w:p w14:paraId="296818EE" w14:textId="77777777" w:rsidR="00E93E4D" w:rsidRPr="00E93E4D" w:rsidRDefault="00E93E4D" w:rsidP="00B44705">
      <w:pPr>
        <w:pStyle w:val="1"/>
        <w:rPr>
          <w:color w:val="000000" w:themeColor="text1"/>
          <w:szCs w:val="24"/>
        </w:rPr>
      </w:pPr>
      <w:bookmarkStart w:id="146" w:name="sub_42"/>
      <w:r w:rsidRPr="00E93E4D">
        <w:rPr>
          <w:color w:val="000000" w:themeColor="text1"/>
          <w:szCs w:val="24"/>
        </w:rPr>
        <w:t>4.2. Содержание и эксплуатация пешеходных коммуникаций</w:t>
      </w:r>
    </w:p>
    <w:bookmarkEnd w:id="146"/>
    <w:p w14:paraId="19913303" w14:textId="77777777" w:rsidR="00E93E4D" w:rsidRPr="00E93E4D" w:rsidRDefault="00E93E4D" w:rsidP="00E93E4D">
      <w:pPr>
        <w:jc w:val="both"/>
        <w:rPr>
          <w:color w:val="000000" w:themeColor="text1"/>
        </w:rPr>
      </w:pPr>
    </w:p>
    <w:p w14:paraId="725EB7AE" w14:textId="77777777" w:rsidR="00E93E4D" w:rsidRPr="00E93E4D" w:rsidRDefault="00E93E4D" w:rsidP="00B44705">
      <w:pPr>
        <w:ind w:firstLine="708"/>
        <w:jc w:val="both"/>
        <w:rPr>
          <w:color w:val="000000" w:themeColor="text1"/>
        </w:rPr>
      </w:pPr>
      <w:bookmarkStart w:id="147" w:name="sub_421"/>
      <w:r w:rsidRPr="00E93E4D">
        <w:rPr>
          <w:color w:val="000000" w:themeColor="text1"/>
        </w:rPr>
        <w:t xml:space="preserve">4.2.1. Пешеходные коммуникации обеспечивают пешеходные связи и передвижения на территории населенных пунктов </w:t>
      </w:r>
      <w:r>
        <w:rPr>
          <w:color w:val="000000" w:themeColor="text1"/>
        </w:rPr>
        <w:t>Красночетайского</w:t>
      </w:r>
      <w:r w:rsidRPr="00E93E4D">
        <w:rPr>
          <w:color w:val="000000" w:themeColor="text1"/>
        </w:rPr>
        <w:t xml:space="preserve"> муниципального округа. К пешеходным коммуникациям относят: тротуары, аллеи, дорожки, тропинки.</w:t>
      </w:r>
    </w:p>
    <w:p w14:paraId="36B973E4" w14:textId="77777777" w:rsidR="00E93E4D" w:rsidRPr="00E93E4D" w:rsidRDefault="00E93E4D" w:rsidP="00B44705">
      <w:pPr>
        <w:ind w:firstLine="708"/>
        <w:jc w:val="both"/>
        <w:rPr>
          <w:color w:val="000000" w:themeColor="text1"/>
        </w:rPr>
      </w:pPr>
      <w:bookmarkStart w:id="148" w:name="sub_422"/>
      <w:bookmarkEnd w:id="147"/>
      <w:r w:rsidRPr="00E93E4D">
        <w:rPr>
          <w:color w:val="000000" w:themeColor="text1"/>
        </w:rPr>
        <w:t xml:space="preserve">4.2.2. При проектировании пешеходных коммуникаций на территории населенных пунктов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w:t>
      </w:r>
      <w:r w:rsidRPr="00E93E4D">
        <w:rPr>
          <w:color w:val="000000" w:themeColor="text1"/>
        </w:rPr>
        <w:lastRenderedPageBreak/>
        <w:t>инвалидов и маломобильные группы населения, высокий уровень благоустройства и озеленения.</w:t>
      </w:r>
    </w:p>
    <w:p w14:paraId="039FB80A" w14:textId="77777777" w:rsidR="00E93E4D" w:rsidRPr="00E93E4D" w:rsidRDefault="00E93E4D" w:rsidP="00B44705">
      <w:pPr>
        <w:ind w:firstLine="708"/>
        <w:jc w:val="both"/>
        <w:rPr>
          <w:color w:val="000000" w:themeColor="text1"/>
        </w:rPr>
      </w:pPr>
      <w:bookmarkStart w:id="149" w:name="sub_423"/>
      <w:bookmarkEnd w:id="148"/>
      <w:r w:rsidRPr="00E93E4D">
        <w:rPr>
          <w:color w:val="000000" w:themeColor="text1"/>
        </w:rPr>
        <w:t>4.2.3. Покрытие пешеходных дорожек должно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216412AE" w14:textId="77777777" w:rsidR="00E93E4D" w:rsidRPr="00E93E4D" w:rsidRDefault="00E93E4D" w:rsidP="00B44705">
      <w:pPr>
        <w:ind w:firstLine="708"/>
        <w:jc w:val="both"/>
        <w:rPr>
          <w:color w:val="000000" w:themeColor="text1"/>
        </w:rPr>
      </w:pPr>
      <w:bookmarkStart w:id="150" w:name="sub_424"/>
      <w:bookmarkEnd w:id="149"/>
      <w:r w:rsidRPr="00E93E4D">
        <w:rPr>
          <w:color w:val="000000" w:themeColor="text1"/>
        </w:rPr>
        <w:t>4.2.4. 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 Необходимо предусмотреть,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минимальную высоту свободного пространства над уровнем покрытия дорожки, равную 2 м, при ширине основных пешеходных коммуникаций 1,2 м. Общая ширина пешеходной коммуникации в случае размещения на ней некапитальных нестационарных сооружений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w:t>
      </w:r>
    </w:p>
    <w:p w14:paraId="172D55C9" w14:textId="77777777" w:rsidR="00E93E4D" w:rsidRPr="00E93E4D" w:rsidRDefault="00E93E4D" w:rsidP="00B44705">
      <w:pPr>
        <w:ind w:firstLine="708"/>
        <w:jc w:val="both"/>
        <w:rPr>
          <w:color w:val="000000" w:themeColor="text1"/>
        </w:rPr>
      </w:pPr>
      <w:bookmarkStart w:id="151" w:name="sub_425"/>
      <w:bookmarkEnd w:id="150"/>
      <w:r w:rsidRPr="00E93E4D">
        <w:rPr>
          <w:color w:val="000000" w:themeColor="text1"/>
        </w:rPr>
        <w:t>4.2.5. 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14:paraId="4140B8D1" w14:textId="77777777" w:rsidR="00E93E4D" w:rsidRPr="00E93E4D" w:rsidRDefault="00E93E4D" w:rsidP="00B44705">
      <w:pPr>
        <w:ind w:firstLine="708"/>
        <w:jc w:val="both"/>
        <w:rPr>
          <w:color w:val="000000" w:themeColor="text1"/>
        </w:rPr>
      </w:pPr>
      <w:bookmarkStart w:id="152" w:name="sub_426"/>
      <w:bookmarkEnd w:id="151"/>
      <w:r w:rsidRPr="00E93E4D">
        <w:rPr>
          <w:color w:val="000000" w:themeColor="text1"/>
        </w:rPr>
        <w:t>4.2.6. При планировании пешеходных маршрутов должно быть предусмотрено достаточное количество мест кратковременного отдыха (скамейки, урны, малые архитектурные формы и пр.) для маломобильных граждан, с учетом интенсивности пешеходного движения.</w:t>
      </w:r>
    </w:p>
    <w:p w14:paraId="6AFEF7A0" w14:textId="77777777" w:rsidR="00E93E4D" w:rsidRPr="00E93E4D" w:rsidRDefault="00E93E4D" w:rsidP="00B44705">
      <w:pPr>
        <w:ind w:firstLine="708"/>
        <w:jc w:val="both"/>
        <w:rPr>
          <w:color w:val="000000" w:themeColor="text1"/>
        </w:rPr>
      </w:pPr>
      <w:bookmarkStart w:id="153" w:name="sub_427"/>
      <w:bookmarkEnd w:id="152"/>
      <w:r w:rsidRPr="00E93E4D">
        <w:rPr>
          <w:color w:val="000000" w:themeColor="text1"/>
        </w:rPr>
        <w:t>4.2.7. Пешеходные маршруты должны быть озеленены и хорошо освещены.</w:t>
      </w:r>
    </w:p>
    <w:p w14:paraId="526E9CD3" w14:textId="77777777" w:rsidR="00E93E4D" w:rsidRPr="00E93E4D" w:rsidRDefault="00E93E4D" w:rsidP="00B44705">
      <w:pPr>
        <w:ind w:firstLine="708"/>
        <w:jc w:val="both"/>
        <w:rPr>
          <w:color w:val="000000" w:themeColor="text1"/>
        </w:rPr>
      </w:pPr>
      <w:bookmarkStart w:id="154" w:name="sub_428"/>
      <w:bookmarkEnd w:id="153"/>
      <w:r w:rsidRPr="00E93E4D">
        <w:rPr>
          <w:color w:val="000000" w:themeColor="text1"/>
        </w:rPr>
        <w:t>4.2.8.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78833379" w14:textId="77777777" w:rsidR="00E93E4D" w:rsidRPr="00E93E4D" w:rsidRDefault="00E93E4D" w:rsidP="00B44705">
      <w:pPr>
        <w:ind w:firstLine="708"/>
        <w:jc w:val="both"/>
        <w:rPr>
          <w:color w:val="000000" w:themeColor="text1"/>
        </w:rPr>
      </w:pPr>
      <w:bookmarkStart w:id="155" w:name="sub_429"/>
      <w:bookmarkEnd w:id="154"/>
      <w:r w:rsidRPr="00E93E4D">
        <w:rPr>
          <w:color w:val="000000" w:themeColor="text1"/>
        </w:rPr>
        <w:t>4.2.9. В системе пешеходных коммуникаций выделяются основные и второстепенные пешеходные связи.</w:t>
      </w:r>
    </w:p>
    <w:bookmarkEnd w:id="155"/>
    <w:p w14:paraId="5C5AAD94" w14:textId="77777777" w:rsidR="00E93E4D" w:rsidRPr="00E93E4D" w:rsidRDefault="00E93E4D" w:rsidP="00E93E4D">
      <w:pPr>
        <w:jc w:val="both"/>
        <w:rPr>
          <w:color w:val="000000" w:themeColor="text1"/>
        </w:rPr>
      </w:pPr>
      <w:r w:rsidRPr="00E93E4D">
        <w:rPr>
          <w:color w:val="000000" w:themeColor="text1"/>
        </w:rPr>
        <w:t>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Трассировка основных пешеходных коммуникаций может осуществляться вдоль улиц и дорог (тротуары) или независимо от них.</w:t>
      </w:r>
    </w:p>
    <w:p w14:paraId="1DC1F417" w14:textId="77777777" w:rsidR="00E93E4D" w:rsidRPr="00E93E4D" w:rsidRDefault="00E93E4D" w:rsidP="00B44705">
      <w:pPr>
        <w:ind w:firstLine="708"/>
        <w:jc w:val="both"/>
        <w:rPr>
          <w:color w:val="000000" w:themeColor="text1"/>
        </w:rPr>
      </w:pPr>
      <w:bookmarkStart w:id="156" w:name="sub_4210"/>
      <w:r w:rsidRPr="00E93E4D">
        <w:rPr>
          <w:color w:val="000000" w:themeColor="text1"/>
        </w:rPr>
        <w:t>4.2.10. Перечень элементов благоустройства на территории основных пешеходных коммуникаций включает:</w:t>
      </w:r>
    </w:p>
    <w:bookmarkEnd w:id="156"/>
    <w:p w14:paraId="34BDCA5B" w14:textId="77777777" w:rsidR="00E93E4D" w:rsidRPr="00E93E4D" w:rsidRDefault="00E93E4D" w:rsidP="00E93E4D">
      <w:pPr>
        <w:jc w:val="both"/>
        <w:rPr>
          <w:color w:val="000000" w:themeColor="text1"/>
        </w:rPr>
      </w:pPr>
      <w:r w:rsidRPr="00E93E4D">
        <w:rPr>
          <w:color w:val="000000" w:themeColor="text1"/>
        </w:rPr>
        <w:t>твердые виды покрытия;</w:t>
      </w:r>
    </w:p>
    <w:p w14:paraId="7008E125" w14:textId="77777777" w:rsidR="00E93E4D" w:rsidRPr="00E93E4D" w:rsidRDefault="00E93E4D" w:rsidP="00E93E4D">
      <w:pPr>
        <w:jc w:val="both"/>
        <w:rPr>
          <w:color w:val="000000" w:themeColor="text1"/>
        </w:rPr>
      </w:pPr>
      <w:r w:rsidRPr="00E93E4D">
        <w:rPr>
          <w:color w:val="000000" w:themeColor="text1"/>
        </w:rPr>
        <w:t>элементы сопряжения поверхностей:</w:t>
      </w:r>
    </w:p>
    <w:p w14:paraId="1FB22B59" w14:textId="77777777" w:rsidR="00E93E4D" w:rsidRPr="00E93E4D" w:rsidRDefault="00E93E4D" w:rsidP="00E93E4D">
      <w:pPr>
        <w:jc w:val="both"/>
        <w:rPr>
          <w:color w:val="000000" w:themeColor="text1"/>
        </w:rPr>
      </w:pPr>
      <w:r w:rsidRPr="00E93E4D">
        <w:rPr>
          <w:color w:val="000000" w:themeColor="text1"/>
        </w:rPr>
        <w:t>урны для мусора;</w:t>
      </w:r>
    </w:p>
    <w:p w14:paraId="1135C62F" w14:textId="77777777" w:rsidR="00E93E4D" w:rsidRPr="00E93E4D" w:rsidRDefault="00E93E4D" w:rsidP="00E93E4D">
      <w:pPr>
        <w:jc w:val="both"/>
        <w:rPr>
          <w:color w:val="000000" w:themeColor="text1"/>
        </w:rPr>
      </w:pPr>
      <w:r w:rsidRPr="00E93E4D">
        <w:rPr>
          <w:color w:val="000000" w:themeColor="text1"/>
        </w:rPr>
        <w:t>осветительное оборудование;</w:t>
      </w:r>
    </w:p>
    <w:p w14:paraId="5700AC2D" w14:textId="77777777" w:rsidR="00E93E4D" w:rsidRPr="00E93E4D" w:rsidRDefault="00E93E4D" w:rsidP="00E93E4D">
      <w:pPr>
        <w:jc w:val="both"/>
        <w:rPr>
          <w:color w:val="000000" w:themeColor="text1"/>
        </w:rPr>
      </w:pPr>
      <w:r w:rsidRPr="00E93E4D">
        <w:rPr>
          <w:color w:val="000000" w:themeColor="text1"/>
        </w:rPr>
        <w:t>скамьи (на территории рекреаций).</w:t>
      </w:r>
    </w:p>
    <w:p w14:paraId="4FDA0F8A" w14:textId="77777777" w:rsidR="00E93E4D" w:rsidRPr="00E93E4D" w:rsidRDefault="00E93E4D" w:rsidP="00B44705">
      <w:pPr>
        <w:ind w:firstLine="708"/>
        <w:jc w:val="both"/>
        <w:rPr>
          <w:color w:val="000000" w:themeColor="text1"/>
        </w:rPr>
      </w:pPr>
      <w:bookmarkStart w:id="157" w:name="sub_4211"/>
      <w:r w:rsidRPr="00E93E4D">
        <w:rPr>
          <w:color w:val="000000" w:themeColor="text1"/>
        </w:rPr>
        <w:t>4.2.11.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14:paraId="7B930F20" w14:textId="77777777" w:rsidR="00E93E4D" w:rsidRPr="00E93E4D" w:rsidRDefault="00E93E4D" w:rsidP="00B44705">
      <w:pPr>
        <w:ind w:firstLine="708"/>
        <w:jc w:val="both"/>
        <w:rPr>
          <w:color w:val="000000" w:themeColor="text1"/>
        </w:rPr>
      </w:pPr>
      <w:bookmarkStart w:id="158" w:name="sub_4212"/>
      <w:bookmarkEnd w:id="157"/>
      <w:r w:rsidRPr="00E93E4D">
        <w:rPr>
          <w:color w:val="000000" w:themeColor="text1"/>
        </w:rPr>
        <w:t>4.2.12. Перечень элементов благоустройства на территории второстепенных пешеходных коммуникаций включает различные виды покрытия.</w:t>
      </w:r>
    </w:p>
    <w:bookmarkEnd w:id="158"/>
    <w:p w14:paraId="53B83157" w14:textId="77777777" w:rsidR="00E93E4D" w:rsidRPr="00E93E4D" w:rsidRDefault="00E93E4D" w:rsidP="00E93E4D">
      <w:pPr>
        <w:jc w:val="both"/>
        <w:rPr>
          <w:color w:val="000000" w:themeColor="text1"/>
        </w:rPr>
      </w:pPr>
      <w:r w:rsidRPr="00E93E4D">
        <w:rPr>
          <w:color w:val="000000" w:themeColor="text1"/>
        </w:rPr>
        <w:t>На дорожках скверов, парков предусмотрены твердые виды покрытия с элементами сопряжения.</w:t>
      </w:r>
    </w:p>
    <w:p w14:paraId="5C49B40A" w14:textId="77777777" w:rsidR="00E93E4D" w:rsidRPr="00E93E4D" w:rsidRDefault="00E93E4D" w:rsidP="00E93E4D">
      <w:pPr>
        <w:jc w:val="both"/>
        <w:rPr>
          <w:color w:val="000000" w:themeColor="text1"/>
        </w:rPr>
      </w:pPr>
      <w:bookmarkStart w:id="159" w:name="sub_4213"/>
      <w:r w:rsidRPr="00E93E4D">
        <w:rPr>
          <w:color w:val="000000" w:themeColor="text1"/>
        </w:rPr>
        <w:lastRenderedPageBreak/>
        <w:t xml:space="preserve">4.2.13. При организации объектов велосипедной инфраструктуры на территории </w:t>
      </w:r>
      <w:r>
        <w:rPr>
          <w:color w:val="000000" w:themeColor="text1"/>
        </w:rPr>
        <w:t>Красночетайского</w:t>
      </w:r>
      <w:r w:rsidRPr="00E93E4D">
        <w:rPr>
          <w:color w:val="000000" w:themeColor="text1"/>
        </w:rPr>
        <w:t xml:space="preserve"> муниципального округа создаются условия для обеспечения безопасности, связности, прямолинейности, комфортности.</w:t>
      </w:r>
    </w:p>
    <w:p w14:paraId="128CD0E2" w14:textId="77777777" w:rsidR="00E93E4D" w:rsidRPr="00E93E4D" w:rsidRDefault="00E93E4D" w:rsidP="00E93E4D">
      <w:pPr>
        <w:jc w:val="both"/>
        <w:rPr>
          <w:color w:val="000000" w:themeColor="text1"/>
        </w:rPr>
      </w:pPr>
      <w:bookmarkStart w:id="160" w:name="sub_4214"/>
      <w:bookmarkEnd w:id="159"/>
      <w:r w:rsidRPr="00E93E4D">
        <w:rPr>
          <w:color w:val="000000" w:themeColor="text1"/>
        </w:rPr>
        <w:t>4.2.14. Перечень элементов комплексного благоустройства велодорожек включает:</w:t>
      </w:r>
    </w:p>
    <w:bookmarkEnd w:id="160"/>
    <w:p w14:paraId="3F361B22" w14:textId="77777777" w:rsidR="00E93E4D" w:rsidRPr="00E93E4D" w:rsidRDefault="00E93E4D" w:rsidP="00E93E4D">
      <w:pPr>
        <w:jc w:val="both"/>
        <w:rPr>
          <w:color w:val="000000" w:themeColor="text1"/>
        </w:rPr>
      </w:pPr>
      <w:r w:rsidRPr="00E93E4D">
        <w:rPr>
          <w:color w:val="000000" w:themeColor="text1"/>
        </w:rPr>
        <w:t>твердый тип покрытия;</w:t>
      </w:r>
    </w:p>
    <w:p w14:paraId="19BBC790" w14:textId="77777777" w:rsidR="00E93E4D" w:rsidRPr="00E93E4D" w:rsidRDefault="00E93E4D" w:rsidP="00E93E4D">
      <w:pPr>
        <w:jc w:val="both"/>
        <w:rPr>
          <w:color w:val="000000" w:themeColor="text1"/>
        </w:rPr>
      </w:pPr>
      <w:r w:rsidRPr="00E93E4D">
        <w:rPr>
          <w:color w:val="000000" w:themeColor="text1"/>
        </w:rPr>
        <w:t>элементы сопряжения поверхности велодорожки с прилегающими территориями.</w:t>
      </w:r>
    </w:p>
    <w:p w14:paraId="53E39B7B" w14:textId="77777777" w:rsidR="00E93E4D" w:rsidRPr="00E93E4D" w:rsidRDefault="00E93E4D" w:rsidP="00E93E4D">
      <w:pPr>
        <w:jc w:val="both"/>
        <w:rPr>
          <w:color w:val="000000" w:themeColor="text1"/>
        </w:rPr>
      </w:pPr>
      <w:bookmarkStart w:id="161" w:name="sub_4215"/>
      <w:r w:rsidRPr="00E93E4D">
        <w:rPr>
          <w:color w:val="000000" w:themeColor="text1"/>
        </w:rPr>
        <w:t>4.2.15. Для эффективного использования велосипедного передвижения применяются следующие меры:</w:t>
      </w:r>
    </w:p>
    <w:bookmarkEnd w:id="161"/>
    <w:p w14:paraId="5DD0920D" w14:textId="77777777" w:rsidR="00E93E4D" w:rsidRPr="00E93E4D" w:rsidRDefault="00E93E4D" w:rsidP="00E93E4D">
      <w:pPr>
        <w:jc w:val="both"/>
        <w:rPr>
          <w:color w:val="000000" w:themeColor="text1"/>
        </w:rPr>
      </w:pPr>
      <w:r w:rsidRPr="00E93E4D">
        <w:rPr>
          <w:color w:val="000000" w:themeColor="text1"/>
        </w:rPr>
        <w:t>- маршруты велодорожек, интегрированные в единую замкнутую систему;</w:t>
      </w:r>
    </w:p>
    <w:p w14:paraId="257FEACB" w14:textId="77777777" w:rsidR="00E93E4D" w:rsidRPr="00E93E4D" w:rsidRDefault="00E93E4D" w:rsidP="00E93E4D">
      <w:pPr>
        <w:jc w:val="both"/>
        <w:rPr>
          <w:color w:val="000000" w:themeColor="text1"/>
        </w:rPr>
      </w:pPr>
      <w:r w:rsidRPr="00E93E4D">
        <w:rPr>
          <w:color w:val="000000" w:themeColor="text1"/>
        </w:rPr>
        <w:t xml:space="preserve">- комфортные и безопасные пересечения </w:t>
      </w:r>
      <w:proofErr w:type="spellStart"/>
      <w:r w:rsidRPr="00E93E4D">
        <w:rPr>
          <w:color w:val="000000" w:themeColor="text1"/>
        </w:rPr>
        <w:t>веломаршрутов</w:t>
      </w:r>
      <w:proofErr w:type="spellEnd"/>
      <w:r w:rsidRPr="00E93E4D">
        <w:rPr>
          <w:color w:val="000000" w:themeColor="text1"/>
        </w:rPr>
        <w:t xml:space="preserve"> на перекрестках пешеходного и автомобильного движения (например, проезды под интенсивными автомобильными перекрестками);</w:t>
      </w:r>
    </w:p>
    <w:p w14:paraId="375F4111" w14:textId="77777777" w:rsidR="00E93E4D" w:rsidRPr="00E93E4D" w:rsidRDefault="00E93E4D" w:rsidP="00E93E4D">
      <w:pPr>
        <w:jc w:val="both"/>
        <w:rPr>
          <w:color w:val="000000" w:themeColor="text1"/>
        </w:rPr>
      </w:pPr>
      <w:r w:rsidRPr="00E93E4D">
        <w:rPr>
          <w:color w:val="000000" w:themeColor="text1"/>
        </w:rPr>
        <w:t>- организация безбарьерной среды в зонах перепада высот на маршруте.</w:t>
      </w:r>
    </w:p>
    <w:p w14:paraId="5C50026A" w14:textId="77777777" w:rsidR="00E93E4D" w:rsidRPr="00E93E4D" w:rsidRDefault="00E93E4D" w:rsidP="00E93E4D">
      <w:pPr>
        <w:jc w:val="both"/>
        <w:rPr>
          <w:color w:val="000000" w:themeColor="text1"/>
        </w:rPr>
      </w:pPr>
    </w:p>
    <w:p w14:paraId="0479832A" w14:textId="77777777" w:rsidR="00E93E4D" w:rsidRPr="00E93E4D" w:rsidRDefault="00E93E4D" w:rsidP="00B44705">
      <w:pPr>
        <w:pStyle w:val="1"/>
        <w:rPr>
          <w:color w:val="000000" w:themeColor="text1"/>
          <w:szCs w:val="24"/>
        </w:rPr>
      </w:pPr>
      <w:bookmarkStart w:id="162" w:name="sub_43"/>
      <w:r w:rsidRPr="00E93E4D">
        <w:rPr>
          <w:color w:val="000000" w:themeColor="text1"/>
          <w:szCs w:val="24"/>
        </w:rPr>
        <w:t>4.3. Содержание и эксплуатация детских площадок</w:t>
      </w:r>
    </w:p>
    <w:bookmarkEnd w:id="162"/>
    <w:p w14:paraId="44A98FE4" w14:textId="77777777" w:rsidR="00E93E4D" w:rsidRPr="00E93E4D" w:rsidRDefault="00E93E4D" w:rsidP="00E93E4D">
      <w:pPr>
        <w:jc w:val="both"/>
        <w:rPr>
          <w:color w:val="000000" w:themeColor="text1"/>
        </w:rPr>
      </w:pPr>
    </w:p>
    <w:p w14:paraId="3801E90F" w14:textId="77777777" w:rsidR="00E93E4D" w:rsidRPr="00E93E4D" w:rsidRDefault="00E93E4D" w:rsidP="00B44705">
      <w:pPr>
        <w:ind w:firstLine="432"/>
        <w:jc w:val="both"/>
        <w:rPr>
          <w:color w:val="000000" w:themeColor="text1"/>
        </w:rPr>
      </w:pPr>
      <w:bookmarkStart w:id="163" w:name="sub_431"/>
      <w:r w:rsidRPr="00E93E4D">
        <w:rPr>
          <w:color w:val="000000" w:themeColor="text1"/>
        </w:rPr>
        <w:t xml:space="preserve">4.3.1. Детские площадки обычно предназначены для игр и активного отдыха детей разных возрастов: </w:t>
      </w:r>
      <w:proofErr w:type="spellStart"/>
      <w:r w:rsidRPr="00E93E4D">
        <w:rPr>
          <w:color w:val="000000" w:themeColor="text1"/>
        </w:rPr>
        <w:t>преддошкольного</w:t>
      </w:r>
      <w:proofErr w:type="spellEnd"/>
      <w:r w:rsidRPr="00E93E4D">
        <w:rPr>
          <w:color w:val="000000" w:themeColor="text1"/>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14:paraId="3C56A603" w14:textId="77777777" w:rsidR="00E93E4D" w:rsidRPr="00E93E4D" w:rsidRDefault="00E93E4D" w:rsidP="00B44705">
      <w:pPr>
        <w:ind w:firstLine="708"/>
        <w:jc w:val="both"/>
        <w:rPr>
          <w:color w:val="000000" w:themeColor="text1"/>
        </w:rPr>
      </w:pPr>
      <w:bookmarkStart w:id="164" w:name="sub_432"/>
      <w:bookmarkEnd w:id="163"/>
      <w:r w:rsidRPr="00E93E4D">
        <w:rPr>
          <w:color w:val="000000" w:themeColor="text1"/>
        </w:rPr>
        <w:t xml:space="preserve">4.3.2. Площадки детей </w:t>
      </w:r>
      <w:proofErr w:type="spellStart"/>
      <w:r w:rsidRPr="00E93E4D">
        <w:rPr>
          <w:color w:val="000000" w:themeColor="text1"/>
        </w:rPr>
        <w:t>преддошкольного</w:t>
      </w:r>
      <w:proofErr w:type="spellEnd"/>
      <w:r w:rsidRPr="00E93E4D">
        <w:rPr>
          <w:color w:val="000000" w:themeColor="text1"/>
        </w:rPr>
        <w:t xml:space="preserve"> возраста могут иметь незначительные размеры (50 – 75 </w:t>
      </w:r>
      <w:proofErr w:type="spellStart"/>
      <w:r w:rsidRPr="00E93E4D">
        <w:rPr>
          <w:color w:val="000000" w:themeColor="text1"/>
        </w:rPr>
        <w:t>кв.м</w:t>
      </w:r>
      <w:proofErr w:type="spellEnd"/>
      <w:r w:rsidRPr="00E93E4D">
        <w:rPr>
          <w:color w:val="000000" w:themeColor="text1"/>
        </w:rPr>
        <w:t xml:space="preserve">), размещаться отдельно или совмещаться с площадками для отдыха взрослых - в этом случае общую площадь площадки рекомендуется устанавливать не менее 80 кв.м. Оптимальный размер игровых площадок рекомендуется устанавливать для детей дошкольного возраста - 70 – 150 </w:t>
      </w:r>
      <w:proofErr w:type="spellStart"/>
      <w:r w:rsidRPr="00E93E4D">
        <w:rPr>
          <w:color w:val="000000" w:themeColor="text1"/>
        </w:rPr>
        <w:t>кв.м</w:t>
      </w:r>
      <w:proofErr w:type="spellEnd"/>
      <w:r w:rsidRPr="00E93E4D">
        <w:rPr>
          <w:color w:val="000000" w:themeColor="text1"/>
        </w:rPr>
        <w:t xml:space="preserve">, школьного возраста - 100 – 300 </w:t>
      </w:r>
      <w:proofErr w:type="spellStart"/>
      <w:r w:rsidRPr="00E93E4D">
        <w:rPr>
          <w:color w:val="000000" w:themeColor="text1"/>
        </w:rPr>
        <w:t>кв.м</w:t>
      </w:r>
      <w:proofErr w:type="spellEnd"/>
      <w:r w:rsidRPr="00E93E4D">
        <w:rPr>
          <w:color w:val="000000" w:themeColor="text1"/>
        </w:rPr>
        <w:t xml:space="preserve">, комплексных игровых площадок - 900 – 1600 кв.м. При этом возможно объединение площадок дошкольного возраста с площадками отдыха взрослых (размер площадки - не менее 150 </w:t>
      </w:r>
      <w:proofErr w:type="spellStart"/>
      <w:proofErr w:type="gramStart"/>
      <w:r w:rsidRPr="00E93E4D">
        <w:rPr>
          <w:color w:val="000000" w:themeColor="text1"/>
        </w:rPr>
        <w:t>кв.м</w:t>
      </w:r>
      <w:proofErr w:type="spellEnd"/>
      <w:proofErr w:type="gramEnd"/>
      <w:r w:rsidRPr="00E93E4D">
        <w:rPr>
          <w:color w:val="000000" w:themeColor="text1"/>
        </w:rPr>
        <w:t>). Соседствующие детские и взрослые площадки рекомендуется разделять густыми зелеными посадками и (или) декоративными стенками.</w:t>
      </w:r>
    </w:p>
    <w:p w14:paraId="632B9874" w14:textId="77777777" w:rsidR="00E93E4D" w:rsidRPr="00E93E4D" w:rsidRDefault="00E93E4D" w:rsidP="00B44705">
      <w:pPr>
        <w:ind w:firstLine="708"/>
        <w:jc w:val="both"/>
        <w:rPr>
          <w:color w:val="000000" w:themeColor="text1"/>
        </w:rPr>
      </w:pPr>
      <w:bookmarkStart w:id="165" w:name="sub_433"/>
      <w:bookmarkEnd w:id="164"/>
      <w:r w:rsidRPr="00E93E4D">
        <w:rPr>
          <w:color w:val="000000" w:themeColor="text1"/>
        </w:rPr>
        <w:t>4.3.3.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w:t>
      </w:r>
    </w:p>
    <w:p w14:paraId="1A849267" w14:textId="77777777" w:rsidR="00E93E4D" w:rsidRPr="00E93E4D" w:rsidRDefault="00E93E4D" w:rsidP="00B44705">
      <w:pPr>
        <w:ind w:firstLine="708"/>
        <w:jc w:val="both"/>
        <w:rPr>
          <w:color w:val="000000" w:themeColor="text1"/>
        </w:rPr>
      </w:pPr>
      <w:bookmarkStart w:id="166" w:name="sub_434"/>
      <w:bookmarkEnd w:id="165"/>
      <w:r w:rsidRPr="00E93E4D">
        <w:rPr>
          <w:color w:val="000000" w:themeColor="text1"/>
        </w:rPr>
        <w:t>4.3.4. При эксплуатации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14:paraId="6AF14159" w14:textId="77777777" w:rsidR="00E93E4D" w:rsidRPr="00E93E4D" w:rsidRDefault="00E93E4D" w:rsidP="00B44705">
      <w:pPr>
        <w:ind w:firstLine="708"/>
        <w:jc w:val="both"/>
        <w:rPr>
          <w:color w:val="000000" w:themeColor="text1"/>
        </w:rPr>
      </w:pPr>
      <w:bookmarkStart w:id="167" w:name="sub_435"/>
      <w:bookmarkEnd w:id="166"/>
      <w:r w:rsidRPr="00E93E4D">
        <w:rPr>
          <w:color w:val="000000" w:themeColor="text1"/>
        </w:rPr>
        <w:t>4.3.5.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4464DB8F" w14:textId="77777777" w:rsidR="00E93E4D" w:rsidRPr="00E93E4D" w:rsidRDefault="00E93E4D" w:rsidP="00B44705">
      <w:pPr>
        <w:ind w:firstLine="708"/>
        <w:jc w:val="both"/>
        <w:rPr>
          <w:color w:val="000000" w:themeColor="text1"/>
        </w:rPr>
      </w:pPr>
      <w:bookmarkStart w:id="168" w:name="sub_436"/>
      <w:bookmarkEnd w:id="167"/>
      <w:r w:rsidRPr="00E93E4D">
        <w:rPr>
          <w:color w:val="000000" w:themeColor="text1"/>
        </w:rPr>
        <w:lastRenderedPageBreak/>
        <w:t>4.3.6. 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необходимо предусматривать пешеходные дорожки к оборудованию с твердым, мягким или комбинированным видами покрытия.</w:t>
      </w:r>
    </w:p>
    <w:p w14:paraId="6C47C9E6" w14:textId="77777777" w:rsidR="00E93E4D" w:rsidRPr="00E93E4D" w:rsidRDefault="00E93E4D" w:rsidP="00B44705">
      <w:pPr>
        <w:ind w:firstLine="708"/>
        <w:jc w:val="both"/>
        <w:rPr>
          <w:color w:val="000000" w:themeColor="text1"/>
        </w:rPr>
      </w:pPr>
      <w:bookmarkStart w:id="169" w:name="sub_437"/>
      <w:bookmarkEnd w:id="168"/>
      <w:r w:rsidRPr="00E93E4D">
        <w:rPr>
          <w:color w:val="000000" w:themeColor="text1"/>
        </w:rPr>
        <w:t>4.3.7. На всех видах детских площадок не допускать применение растений с ядовитыми плодами.</w:t>
      </w:r>
    </w:p>
    <w:p w14:paraId="19196B4D" w14:textId="77777777" w:rsidR="00E93E4D" w:rsidRPr="00E93E4D" w:rsidRDefault="00E93E4D" w:rsidP="00B44705">
      <w:pPr>
        <w:ind w:firstLine="708"/>
        <w:jc w:val="both"/>
        <w:rPr>
          <w:color w:val="000000" w:themeColor="text1"/>
        </w:rPr>
      </w:pPr>
      <w:bookmarkStart w:id="170" w:name="sub_438"/>
      <w:bookmarkEnd w:id="169"/>
      <w:r w:rsidRPr="00E93E4D">
        <w:rPr>
          <w:color w:val="000000" w:themeColor="text1"/>
        </w:rPr>
        <w:t>4.3.8. Размещение игрового оборудования следует проектировать с учетом нормативных параметров безопасности. Площадки спортивно-игровых комплексов необходимо оборудовать стендом с правилами поведения на площадке и пользования спортивно-игровым оборудованием.</w:t>
      </w:r>
    </w:p>
    <w:bookmarkEnd w:id="170"/>
    <w:p w14:paraId="7F362E6D" w14:textId="77777777" w:rsidR="00E93E4D" w:rsidRPr="00E93E4D" w:rsidRDefault="00E93E4D" w:rsidP="00E93E4D">
      <w:pPr>
        <w:jc w:val="both"/>
        <w:rPr>
          <w:color w:val="000000" w:themeColor="text1"/>
        </w:rPr>
      </w:pPr>
      <w:r w:rsidRPr="00E93E4D">
        <w:rPr>
          <w:color w:val="000000" w:themeColor="text1"/>
        </w:rPr>
        <w:t>Спортивно-игровое оборудование должно соответствовать общим требованиям безопасности по следующим стандартам:</w:t>
      </w:r>
    </w:p>
    <w:p w14:paraId="5CA01A69" w14:textId="77777777" w:rsidR="00E93E4D" w:rsidRPr="00E93E4D" w:rsidRDefault="00000000" w:rsidP="00E93E4D">
      <w:pPr>
        <w:jc w:val="both"/>
        <w:rPr>
          <w:color w:val="000000" w:themeColor="text1"/>
        </w:rPr>
      </w:pPr>
      <w:hyperlink r:id="rId100" w:history="1">
        <w:r w:rsidR="00E93E4D" w:rsidRPr="00E93E4D">
          <w:rPr>
            <w:rStyle w:val="af0"/>
            <w:rFonts w:cs="Times New Roman CYR"/>
            <w:color w:val="000000" w:themeColor="text1"/>
          </w:rPr>
          <w:t>ГОСТ Р 55677-2013</w:t>
        </w:r>
      </w:hyperlink>
      <w:r w:rsidR="00E93E4D" w:rsidRPr="00E93E4D">
        <w:rPr>
          <w:color w:val="000000" w:themeColor="text1"/>
        </w:rPr>
        <w:t xml:space="preserve"> «Оборудование детских спортивных площадок. Безопасность конструкции и методы испытания. Общие требования»;</w:t>
      </w:r>
    </w:p>
    <w:p w14:paraId="05221014" w14:textId="77777777" w:rsidR="00E93E4D" w:rsidRPr="00E93E4D" w:rsidRDefault="00000000" w:rsidP="00E93E4D">
      <w:pPr>
        <w:jc w:val="both"/>
        <w:rPr>
          <w:color w:val="000000" w:themeColor="text1"/>
        </w:rPr>
      </w:pPr>
      <w:hyperlink r:id="rId101" w:history="1">
        <w:r w:rsidR="00E93E4D" w:rsidRPr="00E93E4D">
          <w:rPr>
            <w:rStyle w:val="af0"/>
            <w:rFonts w:cs="Times New Roman CYR"/>
            <w:color w:val="000000" w:themeColor="text1"/>
          </w:rPr>
          <w:t>ГОСТ Р 55678-2013</w:t>
        </w:r>
      </w:hyperlink>
      <w:r w:rsidR="00E93E4D" w:rsidRPr="00E93E4D">
        <w:rPr>
          <w:color w:val="000000" w:themeColor="text1"/>
        </w:rPr>
        <w:t xml:space="preserve"> «Оборудование детских спортивных площадок. Безопасность конструкции и методы испытания спортивно-развивающего оборудования»;</w:t>
      </w:r>
    </w:p>
    <w:p w14:paraId="06CF9241" w14:textId="77777777" w:rsidR="00E93E4D" w:rsidRPr="00E93E4D" w:rsidRDefault="00000000" w:rsidP="00E93E4D">
      <w:pPr>
        <w:jc w:val="both"/>
        <w:rPr>
          <w:color w:val="000000" w:themeColor="text1"/>
        </w:rPr>
      </w:pPr>
      <w:hyperlink r:id="rId102" w:history="1">
        <w:r w:rsidR="00E93E4D" w:rsidRPr="00E93E4D">
          <w:rPr>
            <w:rStyle w:val="af0"/>
            <w:rFonts w:cs="Times New Roman CYR"/>
            <w:color w:val="000000" w:themeColor="text1"/>
          </w:rPr>
          <w:t>ГОСТ Р 55679-2013</w:t>
        </w:r>
      </w:hyperlink>
      <w:r w:rsidR="00E93E4D" w:rsidRPr="00E93E4D">
        <w:rPr>
          <w:color w:val="000000" w:themeColor="text1"/>
        </w:rPr>
        <w:t xml:space="preserve"> «Оборудование детских спортивных площадок. Безопасность при эксплуатации»;</w:t>
      </w:r>
    </w:p>
    <w:p w14:paraId="642A89EC" w14:textId="77777777" w:rsidR="00E93E4D" w:rsidRPr="00E93E4D" w:rsidRDefault="00000000" w:rsidP="00E93E4D">
      <w:pPr>
        <w:jc w:val="both"/>
        <w:rPr>
          <w:color w:val="000000" w:themeColor="text1"/>
        </w:rPr>
      </w:pPr>
      <w:hyperlink r:id="rId103" w:history="1">
        <w:r w:rsidR="00E93E4D" w:rsidRPr="00E93E4D">
          <w:rPr>
            <w:rStyle w:val="af0"/>
            <w:rFonts w:cs="Times New Roman CYR"/>
            <w:color w:val="000000" w:themeColor="text1"/>
          </w:rPr>
          <w:t>ГОСТ Р 53102-2015</w:t>
        </w:r>
      </w:hyperlink>
      <w:r w:rsidR="00E93E4D" w:rsidRPr="00E93E4D">
        <w:rPr>
          <w:color w:val="000000" w:themeColor="text1"/>
        </w:rPr>
        <w:t xml:space="preserve"> «Оборудование детских игровых площадок. Термины и определения»;</w:t>
      </w:r>
    </w:p>
    <w:p w14:paraId="4EFA196C" w14:textId="77777777" w:rsidR="00E93E4D" w:rsidRPr="00E93E4D" w:rsidRDefault="00000000" w:rsidP="00E93E4D">
      <w:pPr>
        <w:jc w:val="both"/>
        <w:rPr>
          <w:color w:val="000000" w:themeColor="text1"/>
        </w:rPr>
      </w:pPr>
      <w:hyperlink r:id="rId104" w:history="1">
        <w:r w:rsidR="00E93E4D" w:rsidRPr="00E93E4D">
          <w:rPr>
            <w:rStyle w:val="af0"/>
            <w:rFonts w:cs="Times New Roman CYR"/>
            <w:color w:val="000000" w:themeColor="text1"/>
          </w:rPr>
          <w:t>ГОСТ Р 52169-2012</w:t>
        </w:r>
      </w:hyperlink>
      <w:r w:rsidR="00E93E4D" w:rsidRPr="00E93E4D">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14:paraId="6BAE1348" w14:textId="77777777" w:rsidR="00E93E4D" w:rsidRPr="00E93E4D" w:rsidRDefault="00000000" w:rsidP="00E93E4D">
      <w:pPr>
        <w:jc w:val="both"/>
        <w:rPr>
          <w:color w:val="000000" w:themeColor="text1"/>
        </w:rPr>
      </w:pPr>
      <w:hyperlink r:id="rId105" w:history="1">
        <w:r w:rsidR="00E93E4D" w:rsidRPr="00E93E4D">
          <w:rPr>
            <w:rStyle w:val="af0"/>
            <w:rFonts w:cs="Times New Roman CYR"/>
            <w:color w:val="000000" w:themeColor="text1"/>
          </w:rPr>
          <w:t>ГОСТ Р 52167-2012</w:t>
        </w:r>
      </w:hyperlink>
      <w:r w:rsidR="00E93E4D" w:rsidRPr="00E93E4D">
        <w:rPr>
          <w:color w:val="000000" w:themeColor="text1"/>
        </w:rPr>
        <w:t xml:space="preserve"> «Оборудование детских игровых площадок. Безопасность конструкции и методы испытаний качелей. Общие требования»;</w:t>
      </w:r>
    </w:p>
    <w:p w14:paraId="1026A333" w14:textId="77777777" w:rsidR="00E93E4D" w:rsidRPr="00E93E4D" w:rsidRDefault="00000000" w:rsidP="00E93E4D">
      <w:pPr>
        <w:jc w:val="both"/>
        <w:rPr>
          <w:color w:val="000000" w:themeColor="text1"/>
        </w:rPr>
      </w:pPr>
      <w:hyperlink r:id="rId106" w:history="1">
        <w:r w:rsidR="00E93E4D" w:rsidRPr="00E93E4D">
          <w:rPr>
            <w:rStyle w:val="af0"/>
            <w:rFonts w:cs="Times New Roman CYR"/>
            <w:color w:val="000000" w:themeColor="text1"/>
          </w:rPr>
          <w:t>ГОСТ Р 52168-2012</w:t>
        </w:r>
      </w:hyperlink>
      <w:r w:rsidR="00E93E4D" w:rsidRPr="00E93E4D">
        <w:rPr>
          <w:color w:val="000000" w:themeColor="text1"/>
        </w:rPr>
        <w:t xml:space="preserve"> «Оборудование детских игровых площадок. Безопасность конструкции и методы испытаний горок. Общие требования»;</w:t>
      </w:r>
    </w:p>
    <w:p w14:paraId="354FA0B0" w14:textId="77777777" w:rsidR="00E93E4D" w:rsidRPr="00E93E4D" w:rsidRDefault="00000000" w:rsidP="00E93E4D">
      <w:pPr>
        <w:jc w:val="both"/>
        <w:rPr>
          <w:color w:val="000000" w:themeColor="text1"/>
        </w:rPr>
      </w:pPr>
      <w:hyperlink r:id="rId107" w:history="1">
        <w:r w:rsidR="00E93E4D" w:rsidRPr="00E93E4D">
          <w:rPr>
            <w:rStyle w:val="af0"/>
            <w:rFonts w:cs="Times New Roman CYR"/>
            <w:color w:val="000000" w:themeColor="text1"/>
          </w:rPr>
          <w:t>ГОСТ Р 52299-2013</w:t>
        </w:r>
      </w:hyperlink>
      <w:r w:rsidR="00E93E4D" w:rsidRPr="00E93E4D">
        <w:rPr>
          <w:color w:val="000000" w:themeColor="text1"/>
        </w:rPr>
        <w:t xml:space="preserve"> «Оборудование детских игровых площадок. Безопасность конструкции и методы испытаний качалок. Общие требования»;</w:t>
      </w:r>
    </w:p>
    <w:p w14:paraId="4AD44C84" w14:textId="77777777" w:rsidR="00E93E4D" w:rsidRPr="00E93E4D" w:rsidRDefault="00000000" w:rsidP="00E93E4D">
      <w:pPr>
        <w:jc w:val="both"/>
        <w:rPr>
          <w:color w:val="000000" w:themeColor="text1"/>
        </w:rPr>
      </w:pPr>
      <w:hyperlink r:id="rId108" w:history="1">
        <w:r w:rsidR="00E93E4D" w:rsidRPr="00E93E4D">
          <w:rPr>
            <w:rStyle w:val="af0"/>
            <w:rFonts w:cs="Times New Roman CYR"/>
            <w:color w:val="000000" w:themeColor="text1"/>
          </w:rPr>
          <w:t>ГОСТ Р 52300-2013</w:t>
        </w:r>
      </w:hyperlink>
      <w:r w:rsidR="00E93E4D" w:rsidRPr="00E93E4D">
        <w:rPr>
          <w:color w:val="000000" w:themeColor="text1"/>
        </w:rPr>
        <w:t xml:space="preserve"> «Оборудование детских игровых площадок. Безопасность конструкции и методы испытаний каруселей. Общие требования»;</w:t>
      </w:r>
    </w:p>
    <w:p w14:paraId="4D882FDB" w14:textId="77777777" w:rsidR="00E93E4D" w:rsidRPr="00E93E4D" w:rsidRDefault="00000000" w:rsidP="00E93E4D">
      <w:pPr>
        <w:jc w:val="both"/>
        <w:rPr>
          <w:color w:val="000000" w:themeColor="text1"/>
        </w:rPr>
      </w:pPr>
      <w:hyperlink r:id="rId109" w:history="1">
        <w:r w:rsidR="00E93E4D" w:rsidRPr="00E93E4D">
          <w:rPr>
            <w:rStyle w:val="af0"/>
            <w:rFonts w:cs="Times New Roman CYR"/>
            <w:color w:val="000000" w:themeColor="text1"/>
          </w:rPr>
          <w:t>ГОСТ Р 52169-2012</w:t>
        </w:r>
      </w:hyperlink>
      <w:r w:rsidR="00E93E4D" w:rsidRPr="00E93E4D">
        <w:rPr>
          <w:color w:val="000000" w:themeColor="text1"/>
        </w:rPr>
        <w:t xml:space="preserve"> «Оборудование и покрытия детских игровых площадок. Безопасность конструкции и методы испытаний. Общие требования»;</w:t>
      </w:r>
    </w:p>
    <w:p w14:paraId="7CA0BE78" w14:textId="77777777" w:rsidR="00E93E4D" w:rsidRPr="00E93E4D" w:rsidRDefault="00000000" w:rsidP="00E93E4D">
      <w:pPr>
        <w:jc w:val="both"/>
        <w:rPr>
          <w:color w:val="000000" w:themeColor="text1"/>
        </w:rPr>
      </w:pPr>
      <w:hyperlink r:id="rId110" w:history="1">
        <w:r w:rsidR="00E93E4D" w:rsidRPr="00E93E4D">
          <w:rPr>
            <w:rStyle w:val="af0"/>
            <w:rFonts w:cs="Times New Roman CYR"/>
            <w:color w:val="000000" w:themeColor="text1"/>
          </w:rPr>
          <w:t>ГОСТ Р 52301-2013</w:t>
        </w:r>
      </w:hyperlink>
      <w:r w:rsidR="00E93E4D" w:rsidRPr="00E93E4D">
        <w:rPr>
          <w:color w:val="000000" w:themeColor="text1"/>
        </w:rPr>
        <w:t xml:space="preserve"> «Оборудование детских игровых площадок. Безопасность при эксплуатации. Общие требования»;</w:t>
      </w:r>
    </w:p>
    <w:p w14:paraId="3DB80099" w14:textId="77777777" w:rsidR="00E93E4D" w:rsidRPr="00E93E4D" w:rsidRDefault="00000000" w:rsidP="00E93E4D">
      <w:pPr>
        <w:jc w:val="both"/>
        <w:rPr>
          <w:color w:val="000000" w:themeColor="text1"/>
        </w:rPr>
      </w:pPr>
      <w:hyperlink r:id="rId111" w:history="1">
        <w:r w:rsidR="00E93E4D" w:rsidRPr="00E93E4D">
          <w:rPr>
            <w:rStyle w:val="af0"/>
            <w:rFonts w:cs="Times New Roman CYR"/>
            <w:color w:val="000000" w:themeColor="text1"/>
          </w:rPr>
          <w:t>ГОСТ Р ЕН 1177-2013</w:t>
        </w:r>
      </w:hyperlink>
      <w:r w:rsidR="00E93E4D" w:rsidRPr="00E93E4D">
        <w:rPr>
          <w:color w:val="000000" w:themeColor="text1"/>
        </w:rPr>
        <w:t xml:space="preserve"> «</w:t>
      </w:r>
      <w:proofErr w:type="spellStart"/>
      <w:r w:rsidR="00E93E4D" w:rsidRPr="00E93E4D">
        <w:rPr>
          <w:color w:val="000000" w:themeColor="text1"/>
        </w:rPr>
        <w:t>Ударопоглощающие</w:t>
      </w:r>
      <w:proofErr w:type="spellEnd"/>
      <w:r w:rsidR="00E93E4D" w:rsidRPr="00E93E4D">
        <w:rPr>
          <w:color w:val="000000" w:themeColor="text1"/>
        </w:rPr>
        <w:t xml:space="preserve"> покрытия детских игровых площадок. Требования безопасности и методы испытаний».</w:t>
      </w:r>
    </w:p>
    <w:p w14:paraId="56FBC2ED" w14:textId="77777777" w:rsidR="00E93E4D" w:rsidRPr="00E93E4D" w:rsidRDefault="00E93E4D" w:rsidP="00E93E4D">
      <w:pPr>
        <w:jc w:val="both"/>
        <w:rPr>
          <w:color w:val="000000" w:themeColor="text1"/>
        </w:rPr>
      </w:pPr>
      <w:bookmarkStart w:id="171" w:name="sub_439"/>
      <w:r w:rsidRPr="00E93E4D">
        <w:rPr>
          <w:color w:val="000000" w:themeColor="text1"/>
        </w:rPr>
        <w:t>4.3.9. Осветительное оборудование обычно должно функционировать в режиме освещения территории, на которой расположена площадка. Не допускать размещения осветительного оборудования на высоте менее 2,5 м.</w:t>
      </w:r>
    </w:p>
    <w:bookmarkEnd w:id="171"/>
    <w:p w14:paraId="1371D3AB" w14:textId="77777777" w:rsidR="00E93E4D" w:rsidRPr="00E93E4D" w:rsidRDefault="00E93E4D" w:rsidP="00E93E4D">
      <w:pPr>
        <w:jc w:val="both"/>
        <w:rPr>
          <w:color w:val="000000" w:themeColor="text1"/>
        </w:rPr>
      </w:pPr>
    </w:p>
    <w:p w14:paraId="10D20B3C" w14:textId="77777777" w:rsidR="00E93E4D" w:rsidRPr="00E93E4D" w:rsidRDefault="00E93E4D" w:rsidP="00B44705">
      <w:pPr>
        <w:pStyle w:val="1"/>
        <w:rPr>
          <w:color w:val="000000" w:themeColor="text1"/>
          <w:szCs w:val="24"/>
        </w:rPr>
      </w:pPr>
      <w:bookmarkStart w:id="172" w:name="sub_44"/>
      <w:r w:rsidRPr="00E93E4D">
        <w:rPr>
          <w:color w:val="000000" w:themeColor="text1"/>
          <w:szCs w:val="24"/>
        </w:rPr>
        <w:t>4.4. Содержание и эксплуатация спортивных площадок</w:t>
      </w:r>
    </w:p>
    <w:bookmarkEnd w:id="172"/>
    <w:p w14:paraId="6505B48B" w14:textId="77777777" w:rsidR="00E93E4D" w:rsidRPr="00E93E4D" w:rsidRDefault="00E93E4D" w:rsidP="00E93E4D">
      <w:pPr>
        <w:jc w:val="both"/>
        <w:rPr>
          <w:color w:val="000000" w:themeColor="text1"/>
        </w:rPr>
      </w:pPr>
    </w:p>
    <w:p w14:paraId="26EC17BB" w14:textId="77777777" w:rsidR="00E93E4D" w:rsidRPr="00E93E4D" w:rsidRDefault="00E93E4D" w:rsidP="00B44705">
      <w:pPr>
        <w:ind w:firstLine="432"/>
        <w:jc w:val="both"/>
        <w:rPr>
          <w:color w:val="000000" w:themeColor="text1"/>
        </w:rPr>
      </w:pPr>
      <w:bookmarkStart w:id="173" w:name="sub_441"/>
      <w:r w:rsidRPr="00E93E4D">
        <w:rPr>
          <w:color w:val="000000" w:themeColor="text1"/>
        </w:rPr>
        <w:t xml:space="preserve">4.4.1. Спортивные площадки, предназначенные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рекомендуется вести в зависимости от вида специализации площадки. Расстояние от границы площадки до мест хранения легковых автомобилей следует принимать согласно </w:t>
      </w:r>
      <w:hyperlink r:id="rId112" w:history="1">
        <w:r w:rsidRPr="00E93E4D">
          <w:rPr>
            <w:rStyle w:val="af0"/>
            <w:rFonts w:cs="Times New Roman CYR"/>
            <w:color w:val="000000" w:themeColor="text1"/>
          </w:rPr>
          <w:t>СанПиН 2.2.1/2.1.1.1200-03</w:t>
        </w:r>
      </w:hyperlink>
      <w:r w:rsidRPr="00E93E4D">
        <w:rPr>
          <w:color w:val="000000" w:themeColor="text1"/>
        </w:rPr>
        <w:t xml:space="preserve">. Размещение и проектирование благоустройства спортивных площадок на территории участков общеобразовательных школ рекомендуется вести с учетом обслуживания населения прилегающей жилой застройки. Минимальное расстояние от границ </w:t>
      </w:r>
      <w:r w:rsidRPr="00E93E4D">
        <w:rPr>
          <w:color w:val="000000" w:themeColor="text1"/>
        </w:rPr>
        <w:lastRenderedPageBreak/>
        <w:t xml:space="preserve">спортплощадок до окон жилых домов рекомендуется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рекомендуется устанавливать площадью не менее 150 </w:t>
      </w:r>
      <w:proofErr w:type="spellStart"/>
      <w:proofErr w:type="gramStart"/>
      <w:r w:rsidRPr="00E93E4D">
        <w:rPr>
          <w:color w:val="000000" w:themeColor="text1"/>
        </w:rPr>
        <w:t>кв.м</w:t>
      </w:r>
      <w:proofErr w:type="spellEnd"/>
      <w:proofErr w:type="gramEnd"/>
      <w:r w:rsidRPr="00E93E4D">
        <w:rPr>
          <w:color w:val="000000" w:themeColor="text1"/>
        </w:rPr>
        <w:t>, школьного возраста (100 детей) - не менее 250 кв.м.</w:t>
      </w:r>
    </w:p>
    <w:p w14:paraId="4A57359A" w14:textId="77777777" w:rsidR="00E93E4D" w:rsidRPr="00E93E4D" w:rsidRDefault="00E93E4D" w:rsidP="00B44705">
      <w:pPr>
        <w:ind w:firstLine="708"/>
        <w:jc w:val="both"/>
        <w:rPr>
          <w:color w:val="000000" w:themeColor="text1"/>
        </w:rPr>
      </w:pPr>
      <w:bookmarkStart w:id="174" w:name="sub_442"/>
      <w:bookmarkEnd w:id="173"/>
      <w:r w:rsidRPr="00E93E4D">
        <w:rPr>
          <w:color w:val="000000" w:themeColor="text1"/>
        </w:rPr>
        <w:t>4.4.2.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p w14:paraId="0EB03887" w14:textId="77777777" w:rsidR="00E93E4D" w:rsidRPr="00E93E4D" w:rsidRDefault="00E93E4D" w:rsidP="00B44705">
      <w:pPr>
        <w:ind w:firstLine="708"/>
        <w:jc w:val="both"/>
        <w:rPr>
          <w:color w:val="000000" w:themeColor="text1"/>
        </w:rPr>
      </w:pPr>
      <w:bookmarkStart w:id="175" w:name="sub_443"/>
      <w:bookmarkEnd w:id="174"/>
      <w:r w:rsidRPr="00E93E4D">
        <w:rPr>
          <w:color w:val="000000" w:themeColor="text1"/>
        </w:rPr>
        <w:t>4.4.3. Озеленение можно размещать по периметру площадки, высаживая быстрорастущие деревья на расстоянии от края площадки не менее 2 м. Не рекомендуется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14:paraId="197555E2" w14:textId="77777777" w:rsidR="00E93E4D" w:rsidRPr="00E93E4D" w:rsidRDefault="00E93E4D" w:rsidP="00B44705">
      <w:pPr>
        <w:ind w:firstLine="708"/>
        <w:jc w:val="both"/>
        <w:rPr>
          <w:color w:val="000000" w:themeColor="text1"/>
        </w:rPr>
      </w:pPr>
      <w:bookmarkStart w:id="176" w:name="sub_444"/>
      <w:bookmarkEnd w:id="175"/>
      <w:r w:rsidRPr="00E93E4D">
        <w:rPr>
          <w:color w:val="000000" w:themeColor="text1"/>
        </w:rPr>
        <w:t>4.4.4. Площадки необходимо оборудовать сетчатым ограждением высотой 2,5 – 3 м, а в местах примыкания спортивных площадок друг к другу - высотой не менее 1,2 м.</w:t>
      </w:r>
    </w:p>
    <w:bookmarkEnd w:id="176"/>
    <w:p w14:paraId="456C737A" w14:textId="77777777" w:rsidR="00E93E4D" w:rsidRPr="00E93E4D" w:rsidRDefault="00E93E4D" w:rsidP="00E93E4D">
      <w:pPr>
        <w:jc w:val="both"/>
        <w:rPr>
          <w:color w:val="000000" w:themeColor="text1"/>
        </w:rPr>
      </w:pPr>
    </w:p>
    <w:p w14:paraId="6C96E7E2" w14:textId="77777777" w:rsidR="00E93E4D" w:rsidRPr="00E93E4D" w:rsidRDefault="00E93E4D" w:rsidP="00B44705">
      <w:pPr>
        <w:pStyle w:val="1"/>
        <w:rPr>
          <w:color w:val="000000" w:themeColor="text1"/>
          <w:szCs w:val="24"/>
        </w:rPr>
      </w:pPr>
      <w:bookmarkStart w:id="177" w:name="sub_45"/>
      <w:r w:rsidRPr="00E93E4D">
        <w:rPr>
          <w:color w:val="000000" w:themeColor="text1"/>
          <w:szCs w:val="24"/>
        </w:rPr>
        <w:t>4.5. Содержание и эксплуатация контейнерных площадок</w:t>
      </w:r>
    </w:p>
    <w:bookmarkEnd w:id="177"/>
    <w:p w14:paraId="744ABDC3" w14:textId="77777777" w:rsidR="00E93E4D" w:rsidRPr="00E93E4D" w:rsidRDefault="00E93E4D" w:rsidP="00B44705">
      <w:pPr>
        <w:jc w:val="center"/>
        <w:rPr>
          <w:color w:val="000000" w:themeColor="text1"/>
        </w:rPr>
      </w:pPr>
    </w:p>
    <w:p w14:paraId="725EDAFF" w14:textId="77777777" w:rsidR="00E93E4D" w:rsidRPr="00E93E4D" w:rsidRDefault="00E93E4D" w:rsidP="00B44705">
      <w:pPr>
        <w:ind w:firstLine="708"/>
        <w:jc w:val="both"/>
        <w:rPr>
          <w:color w:val="000000" w:themeColor="text1"/>
        </w:rPr>
      </w:pPr>
      <w:bookmarkStart w:id="178" w:name="sub_451"/>
      <w:r w:rsidRPr="00E93E4D">
        <w:rPr>
          <w:color w:val="000000" w:themeColor="text1"/>
        </w:rPr>
        <w:t xml:space="preserve">4.5.1. Контейнерная площадка - место (площадка) накопления (в том числе раздельного накопления), сбора твердых коммунальных отходов, обустроенное в соответствии с требованиями </w:t>
      </w:r>
      <w:hyperlink r:id="rId113" w:history="1">
        <w:r w:rsidRPr="00E93E4D">
          <w:rPr>
            <w:rStyle w:val="af0"/>
            <w:rFonts w:cs="Times New Roman CYR"/>
            <w:b w:val="0"/>
            <w:color w:val="000000" w:themeColor="text1"/>
          </w:rPr>
          <w:t>законодательства</w:t>
        </w:r>
      </w:hyperlink>
      <w:r w:rsidRPr="00E93E4D">
        <w:rPr>
          <w:color w:val="000000" w:themeColor="text1"/>
        </w:rPr>
        <w:t xml:space="preserve"> Российской Федерации в области охраны окружающей среды и </w:t>
      </w:r>
      <w:hyperlink r:id="rId114" w:history="1">
        <w:r w:rsidRPr="00E93E4D">
          <w:rPr>
            <w:rStyle w:val="af0"/>
            <w:rFonts w:cs="Times New Roman CYR"/>
            <w:b w:val="0"/>
            <w:color w:val="000000" w:themeColor="text1"/>
          </w:rPr>
          <w:t>законодательства</w:t>
        </w:r>
      </w:hyperlink>
      <w:r w:rsidRPr="00E93E4D">
        <w:rPr>
          <w:color w:val="000000" w:themeColor="text1"/>
        </w:rPr>
        <w:t xml:space="preserve">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Площадки должны не допускать разлета мусора по территории и быть выполнены эстетически. Наличие таких площадок рекомендуется предусматривать в составе территорий и участков любого функционального назначения, где могут накапливаться твердые коммунальные отходы (далее - ТКО), и должно соответствовать требованиям государственных санитарно-эпидемиологических правил и гигиенических нормативов и удобству для образователей отходов.</w:t>
      </w:r>
    </w:p>
    <w:bookmarkEnd w:id="178"/>
    <w:p w14:paraId="3C045DE6" w14:textId="77777777" w:rsidR="00E93E4D" w:rsidRPr="00E93E4D" w:rsidRDefault="00E93E4D" w:rsidP="00E93E4D">
      <w:pPr>
        <w:jc w:val="both"/>
        <w:rPr>
          <w:color w:val="000000" w:themeColor="text1"/>
        </w:rPr>
      </w:pPr>
      <w:r w:rsidRPr="00E93E4D">
        <w:rPr>
          <w:color w:val="000000" w:themeColor="text1"/>
        </w:rPr>
        <w:t>Размещение контейнерных площадок для сбора ТКО и крупногабаритного мусора (далее - КГМ) предусматривается на придомовых территориях и (или) отведенных юридическим лицам или индивидуальным предпринимателям в установленном порядке земельных участках.</w:t>
      </w:r>
    </w:p>
    <w:p w14:paraId="0E9324BD" w14:textId="77777777" w:rsidR="00E93E4D" w:rsidRPr="00E93E4D" w:rsidRDefault="00E93E4D" w:rsidP="00E93E4D">
      <w:pPr>
        <w:jc w:val="both"/>
        <w:rPr>
          <w:color w:val="000000" w:themeColor="text1"/>
        </w:rPr>
      </w:pPr>
      <w:r w:rsidRPr="00E93E4D">
        <w:rPr>
          <w:color w:val="000000" w:themeColor="text1"/>
        </w:rPr>
        <w:t>При этом не допускается образование совмещенных, укрупненных для нескольких управляющих организаций, товариществ собственников жилья (далее - ТСЖ), юридических лиц, индивидуальных предпринимателей контейнерных площадок.</w:t>
      </w:r>
    </w:p>
    <w:p w14:paraId="3DF51484" w14:textId="77777777" w:rsidR="00E93E4D" w:rsidRPr="00E93E4D" w:rsidRDefault="00E93E4D" w:rsidP="00E93E4D">
      <w:pPr>
        <w:jc w:val="both"/>
        <w:rPr>
          <w:color w:val="000000" w:themeColor="text1"/>
        </w:rPr>
      </w:pPr>
      <w:r w:rsidRPr="00E93E4D">
        <w:rPr>
          <w:color w:val="000000" w:themeColor="text1"/>
        </w:rPr>
        <w:t xml:space="preserve">В случае невозможности размещения контейнерных площадок на придомовых территориях и (или) отведенных земельных участках администрацией </w:t>
      </w:r>
      <w:r>
        <w:rPr>
          <w:color w:val="000000" w:themeColor="text1"/>
        </w:rPr>
        <w:t>Красночетайского</w:t>
      </w:r>
      <w:r w:rsidRPr="00E93E4D">
        <w:rPr>
          <w:color w:val="000000" w:themeColor="text1"/>
        </w:rPr>
        <w:t xml:space="preserve"> муниципального округа предоставляются управляющим организациям, ТСЖ, юридическим лицам, индивидуальным предпринимателям земельные участки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p>
    <w:p w14:paraId="7E20EC15" w14:textId="77777777" w:rsidR="00E93E4D" w:rsidRPr="00E93E4D" w:rsidRDefault="00E93E4D" w:rsidP="00E93E4D">
      <w:pPr>
        <w:jc w:val="both"/>
        <w:rPr>
          <w:color w:val="000000" w:themeColor="text1"/>
        </w:rPr>
      </w:pPr>
      <w:r w:rsidRPr="00E93E4D">
        <w:rPr>
          <w:color w:val="000000" w:themeColor="text1"/>
        </w:rPr>
        <w:t>Места накопления твердых коммунальных отходов определяются уполномоченным органом с участием всех заинтересованных лиц в установленном порядке.</w:t>
      </w:r>
    </w:p>
    <w:p w14:paraId="500DE38E" w14:textId="77777777" w:rsidR="00E93E4D" w:rsidRPr="00E93E4D" w:rsidRDefault="00E93E4D" w:rsidP="00E93E4D">
      <w:pPr>
        <w:jc w:val="both"/>
        <w:rPr>
          <w:color w:val="000000" w:themeColor="text1"/>
        </w:rPr>
      </w:pPr>
      <w:r w:rsidRPr="00E93E4D">
        <w:rPr>
          <w:color w:val="000000" w:themeColor="text1"/>
        </w:rPr>
        <w:t>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обеспечивает на таких площадках размещение информации об обслуживаемых объектах потребителей и собственнике площадок.</w:t>
      </w:r>
    </w:p>
    <w:p w14:paraId="3FDF973A" w14:textId="77777777" w:rsidR="00E93E4D" w:rsidRPr="00E93E4D" w:rsidRDefault="00E93E4D" w:rsidP="00B44705">
      <w:pPr>
        <w:ind w:firstLine="708"/>
        <w:jc w:val="both"/>
        <w:rPr>
          <w:color w:val="000000" w:themeColor="text1"/>
        </w:rPr>
      </w:pPr>
      <w:bookmarkStart w:id="179" w:name="sub_452"/>
      <w:r w:rsidRPr="00E93E4D">
        <w:rPr>
          <w:color w:val="000000" w:themeColor="text1"/>
        </w:rPr>
        <w:t xml:space="preserve">4.5.2.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w:t>
      </w:r>
      <w:r w:rsidRPr="00E93E4D">
        <w:rPr>
          <w:color w:val="000000" w:themeColor="text1"/>
        </w:rPr>
        <w:lastRenderedPageBreak/>
        <w:t xml:space="preserve">организаций воспитания и обучения, отдыха и оздоровления детей и молодежи, и иных объектов должно соответствовать </w:t>
      </w:r>
      <w:hyperlink r:id="rId115" w:history="1">
        <w:r w:rsidRPr="00E93E4D">
          <w:rPr>
            <w:rStyle w:val="af0"/>
            <w:rFonts w:cs="Times New Roman CYR"/>
            <w:color w:val="000000" w:themeColor="text1"/>
          </w:rPr>
          <w:t>СанПиН 2.1.3684-21</w:t>
        </w:r>
      </w:hyperlink>
      <w:r w:rsidRPr="00E93E4D">
        <w:rPr>
          <w:color w:val="000000" w:themeColor="text1"/>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7FB96156" w14:textId="77777777" w:rsidR="00E93E4D" w:rsidRPr="00E93E4D" w:rsidRDefault="00E93E4D" w:rsidP="00B44705">
      <w:pPr>
        <w:ind w:firstLine="708"/>
        <w:jc w:val="both"/>
        <w:rPr>
          <w:color w:val="000000" w:themeColor="text1"/>
        </w:rPr>
      </w:pPr>
      <w:bookmarkStart w:id="180" w:name="sub_453"/>
      <w:bookmarkEnd w:id="179"/>
      <w:r w:rsidRPr="00E93E4D">
        <w:rPr>
          <w:color w:val="000000" w:themeColor="text1"/>
        </w:rPr>
        <w:t>4.5.3. Количество площадок, контейнеров и бункеров-накопителей на них должно соответствовать нормам накопления твердые коммунальные отходы (далее - ТКО).</w:t>
      </w:r>
    </w:p>
    <w:bookmarkEnd w:id="180"/>
    <w:p w14:paraId="05D81536" w14:textId="77777777" w:rsidR="00E93E4D" w:rsidRPr="00E93E4D" w:rsidRDefault="00E93E4D" w:rsidP="00E93E4D">
      <w:pPr>
        <w:jc w:val="both"/>
        <w:rPr>
          <w:color w:val="000000" w:themeColor="text1"/>
        </w:rPr>
      </w:pPr>
      <w:r w:rsidRPr="00E93E4D">
        <w:rPr>
          <w:color w:val="000000" w:themeColor="text1"/>
        </w:rPr>
        <w:t>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4DB25A8F" w14:textId="77777777" w:rsidR="00E93E4D" w:rsidRPr="00E93E4D" w:rsidRDefault="00E93E4D" w:rsidP="00B44705">
      <w:pPr>
        <w:ind w:firstLine="708"/>
        <w:jc w:val="both"/>
        <w:rPr>
          <w:color w:val="000000" w:themeColor="text1"/>
        </w:rPr>
      </w:pPr>
      <w:bookmarkStart w:id="181" w:name="sub_454"/>
      <w:r w:rsidRPr="00E93E4D">
        <w:rPr>
          <w:color w:val="000000" w:themeColor="text1"/>
        </w:rPr>
        <w:t>4.5.4. Накопление (в том числе раздельное накопление), сбор крупногабаритного мусора должен производиться в бункеры-накопители, вывоз крупногабаритных отходов (далее - КГО) производится по мере их образования, но не реже 1 раза в месяц.</w:t>
      </w:r>
    </w:p>
    <w:p w14:paraId="4E4904A7" w14:textId="77777777" w:rsidR="00E93E4D" w:rsidRPr="00E93E4D" w:rsidRDefault="00E93E4D" w:rsidP="00B44705">
      <w:pPr>
        <w:ind w:firstLine="708"/>
        <w:jc w:val="both"/>
        <w:rPr>
          <w:color w:val="000000" w:themeColor="text1"/>
        </w:rPr>
      </w:pPr>
      <w:bookmarkStart w:id="182" w:name="sub_455"/>
      <w:bookmarkEnd w:id="181"/>
      <w:r w:rsidRPr="00E93E4D">
        <w:rPr>
          <w:color w:val="000000" w:themeColor="text1"/>
        </w:rPr>
        <w:t>4.5.5. Допускается изготовление контейнерных площадок закрытого типа по индивидуальным проектам (эскизам).</w:t>
      </w:r>
    </w:p>
    <w:p w14:paraId="6244594D" w14:textId="77777777" w:rsidR="00E93E4D" w:rsidRPr="00E93E4D" w:rsidRDefault="00E93E4D" w:rsidP="00B44705">
      <w:pPr>
        <w:ind w:firstLine="708"/>
        <w:jc w:val="both"/>
        <w:rPr>
          <w:color w:val="000000" w:themeColor="text1"/>
        </w:rPr>
      </w:pPr>
      <w:bookmarkStart w:id="183" w:name="sub_456"/>
      <w:bookmarkEnd w:id="182"/>
      <w:r w:rsidRPr="00E93E4D">
        <w:rPr>
          <w:color w:val="000000" w:themeColor="text1"/>
        </w:rPr>
        <w:t>4.5.6. Запрещается устанавливать контейнеры и бункеры-накопители на проезжей части, тротуарах, газонах и в проездах дворов.</w:t>
      </w:r>
    </w:p>
    <w:p w14:paraId="7322C89E" w14:textId="77777777" w:rsidR="00E93E4D" w:rsidRPr="00E93E4D" w:rsidRDefault="00E93E4D" w:rsidP="00B44705">
      <w:pPr>
        <w:ind w:firstLine="708"/>
        <w:jc w:val="both"/>
        <w:rPr>
          <w:color w:val="000000" w:themeColor="text1"/>
        </w:rPr>
      </w:pPr>
      <w:bookmarkStart w:id="184" w:name="sub_457"/>
      <w:bookmarkEnd w:id="183"/>
      <w:r w:rsidRPr="00E93E4D">
        <w:rPr>
          <w:color w:val="000000" w:themeColor="text1"/>
        </w:rPr>
        <w:t>4.5.7. Для установки контейнеров должна быть оборудована специальная площадка с бетонным или асфальтовым покрытием, имеющая подъездной путь для автотранспорта.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w:t>
      </w:r>
    </w:p>
    <w:p w14:paraId="187759F3" w14:textId="77777777" w:rsidR="00E93E4D" w:rsidRPr="00E93E4D" w:rsidRDefault="00E93E4D" w:rsidP="00B44705">
      <w:pPr>
        <w:ind w:firstLine="708"/>
        <w:jc w:val="both"/>
        <w:rPr>
          <w:color w:val="000000" w:themeColor="text1"/>
        </w:rPr>
      </w:pPr>
      <w:bookmarkStart w:id="185" w:name="sub_458"/>
      <w:bookmarkEnd w:id="184"/>
      <w:r w:rsidRPr="00E93E4D">
        <w:rPr>
          <w:color w:val="000000" w:themeColor="text1"/>
        </w:rPr>
        <w:t>4.5.8. Территория вокруг контейнерной площадки и бункера-накопителя в радиусе 5 метров должна содержаться в чистоте.</w:t>
      </w:r>
    </w:p>
    <w:p w14:paraId="35C27F31" w14:textId="77777777" w:rsidR="00E93E4D" w:rsidRPr="00E93E4D" w:rsidRDefault="00E93E4D" w:rsidP="00B44705">
      <w:pPr>
        <w:ind w:firstLine="708"/>
        <w:jc w:val="both"/>
        <w:rPr>
          <w:color w:val="000000" w:themeColor="text1"/>
        </w:rPr>
      </w:pPr>
      <w:bookmarkStart w:id="186" w:name="sub_459"/>
      <w:bookmarkEnd w:id="185"/>
      <w:r w:rsidRPr="00E93E4D">
        <w:rPr>
          <w:color w:val="000000" w:themeColor="text1"/>
        </w:rPr>
        <w:t>4.5.9. При временном хранении отходов в дворовых сборниках должна быть исключена возможность их загнивания и разложения. Вывоз ТКО осуществляется в соответствии с утвержденными графиками. Переполнение контейнеров и бункеров-накопителей мусором не допускается. Уборку мусора, просыпавшегося при выгрузке из контейнеров в мусоровоз, загрузке бункера и при его транспортировке, производят работники организации, осуществляющей вывоз ТКО.</w:t>
      </w:r>
    </w:p>
    <w:p w14:paraId="01965252" w14:textId="77777777" w:rsidR="00E93E4D" w:rsidRPr="00E93E4D" w:rsidRDefault="00E93E4D" w:rsidP="00B44705">
      <w:pPr>
        <w:ind w:firstLine="708"/>
        <w:jc w:val="both"/>
        <w:rPr>
          <w:color w:val="000000" w:themeColor="text1"/>
        </w:rPr>
      </w:pPr>
      <w:bookmarkStart w:id="187" w:name="sub_4510"/>
      <w:bookmarkEnd w:id="186"/>
      <w:r w:rsidRPr="00E93E4D">
        <w:rPr>
          <w:color w:val="000000" w:themeColor="text1"/>
        </w:rPr>
        <w:t>4.5.10. В местах (площадках) накопления (в том числе раздельного накопления), сбора твердых коммунальных отходов складирование твердых коммунальных отходов осуществляется потребителями в контейнеры, бункеры, расположенные на контейнерных площадках.</w:t>
      </w:r>
    </w:p>
    <w:p w14:paraId="7EE0CD41" w14:textId="77777777" w:rsidR="00E93E4D" w:rsidRPr="00E93E4D" w:rsidRDefault="00E93E4D" w:rsidP="00B44705">
      <w:pPr>
        <w:ind w:firstLine="708"/>
        <w:jc w:val="both"/>
        <w:rPr>
          <w:color w:val="000000" w:themeColor="text1"/>
        </w:rPr>
      </w:pPr>
      <w:bookmarkStart w:id="188" w:name="sub_4511"/>
      <w:bookmarkEnd w:id="187"/>
      <w:r w:rsidRPr="00E93E4D">
        <w:rPr>
          <w:color w:val="000000" w:themeColor="text1"/>
        </w:rPr>
        <w:t>4.5.11. Стороны - заказчик и региональный оператор самостоятельно на договорной основе определяют периодичность вывоза ТКО.</w:t>
      </w:r>
    </w:p>
    <w:p w14:paraId="112F4309" w14:textId="77777777" w:rsidR="00E93E4D" w:rsidRPr="00E93E4D" w:rsidRDefault="00E93E4D" w:rsidP="00B44705">
      <w:pPr>
        <w:ind w:firstLine="708"/>
        <w:jc w:val="both"/>
        <w:rPr>
          <w:color w:val="000000" w:themeColor="text1"/>
        </w:rPr>
      </w:pPr>
      <w:bookmarkStart w:id="189" w:name="sub_4512"/>
      <w:bookmarkEnd w:id="188"/>
      <w:r w:rsidRPr="00E93E4D">
        <w:rPr>
          <w:color w:val="000000" w:themeColor="text1"/>
        </w:rPr>
        <w:t xml:space="preserve">4.5.12. Накопление отработанных ртутьсодержащих ламп населением и их передача в специализированные организации, имеющие лицензии на осуществление деятельности по обезвреживанию и размещению отходов I - IV классов опасности, осуществляются в порядке, установленном действующим законодательством, муниципальными правовыми актами </w:t>
      </w:r>
      <w:r>
        <w:rPr>
          <w:color w:val="000000" w:themeColor="text1"/>
        </w:rPr>
        <w:t>Красночетайского</w:t>
      </w:r>
      <w:r w:rsidRPr="00E93E4D">
        <w:rPr>
          <w:color w:val="000000" w:themeColor="text1"/>
        </w:rPr>
        <w:t xml:space="preserve"> муниципального округа. Вывоз опасных отходов осуществляется указанными организациями в соответствии с действующим законодательством.</w:t>
      </w:r>
    </w:p>
    <w:p w14:paraId="5D2B580E" w14:textId="77777777" w:rsidR="00E93E4D" w:rsidRPr="00E93E4D" w:rsidRDefault="00E93E4D" w:rsidP="00B44705">
      <w:pPr>
        <w:ind w:firstLine="708"/>
        <w:jc w:val="both"/>
        <w:rPr>
          <w:color w:val="000000" w:themeColor="text1"/>
        </w:rPr>
      </w:pPr>
      <w:bookmarkStart w:id="190" w:name="sub_4513"/>
      <w:bookmarkEnd w:id="189"/>
      <w:r w:rsidRPr="00E93E4D">
        <w:rPr>
          <w:color w:val="000000" w:themeColor="text1"/>
        </w:rPr>
        <w:t>4.5.13. Содержание имущества осуществляет собственник этого имущества, т.е. собственник земельного участка, на котором расположена контейнерная площадка. Если контейнерная площадка расположена за пределами придомовой территории (сформированного земельного участка), содержать ее обязан орган местного самоуправления.</w:t>
      </w:r>
    </w:p>
    <w:p w14:paraId="62DDFC3B" w14:textId="77777777" w:rsidR="00E93E4D" w:rsidRPr="00E93E4D" w:rsidRDefault="00E93E4D" w:rsidP="00B44705">
      <w:pPr>
        <w:ind w:firstLine="708"/>
        <w:jc w:val="both"/>
        <w:rPr>
          <w:color w:val="000000" w:themeColor="text1"/>
        </w:rPr>
      </w:pPr>
      <w:bookmarkStart w:id="191" w:name="sub_4514"/>
      <w:bookmarkEnd w:id="190"/>
      <w:r w:rsidRPr="00E93E4D">
        <w:rPr>
          <w:color w:val="000000" w:themeColor="text1"/>
        </w:rPr>
        <w:t>4.5.14. Региональный оператор по обращению с твердыми коммунальными отходами на территории Чувашской Республики несет ответственность за обращение с твердыми коммунальными отходами с момента погрузки таких отходов в мусоровоз.</w:t>
      </w:r>
    </w:p>
    <w:bookmarkEnd w:id="191"/>
    <w:p w14:paraId="792259E4" w14:textId="77777777" w:rsidR="00E93E4D" w:rsidRPr="00E93E4D" w:rsidRDefault="00E93E4D" w:rsidP="00E93E4D">
      <w:pPr>
        <w:jc w:val="both"/>
        <w:rPr>
          <w:color w:val="000000" w:themeColor="text1"/>
        </w:rPr>
      </w:pPr>
      <w:r w:rsidRPr="00E93E4D">
        <w:rPr>
          <w:color w:val="000000" w:themeColor="text1"/>
        </w:rPr>
        <w:t>Погрузка твердых коммунальных отходов включает в себя уборку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w:t>
      </w:r>
    </w:p>
    <w:p w14:paraId="35DF86B3" w14:textId="77777777" w:rsidR="00E93E4D" w:rsidRPr="00E93E4D" w:rsidRDefault="00E93E4D" w:rsidP="00B44705">
      <w:pPr>
        <w:ind w:firstLine="708"/>
        <w:jc w:val="both"/>
        <w:rPr>
          <w:color w:val="000000" w:themeColor="text1"/>
        </w:rPr>
      </w:pPr>
      <w:bookmarkStart w:id="192" w:name="sub_4515"/>
      <w:r w:rsidRPr="00E93E4D">
        <w:rPr>
          <w:color w:val="000000" w:themeColor="text1"/>
        </w:rPr>
        <w:lastRenderedPageBreak/>
        <w:t xml:space="preserve">4.5.15. Места (площадки) накопления твердых коммунальных отходов создаются администрацией </w:t>
      </w:r>
      <w:r>
        <w:rPr>
          <w:color w:val="000000" w:themeColor="text1"/>
        </w:rPr>
        <w:t>Красночетайского</w:t>
      </w:r>
      <w:r w:rsidRPr="00E93E4D">
        <w:rPr>
          <w:color w:val="000000" w:themeColor="text1"/>
        </w:rPr>
        <w:t xml:space="preserve"> муниципального округа в лице уполномоченного ею органа, за исключением установленных законодательством Российской Федерации случаев, когда такая обязанность лежит на других лицах.</w:t>
      </w:r>
    </w:p>
    <w:bookmarkEnd w:id="192"/>
    <w:p w14:paraId="5B3F5911" w14:textId="77777777" w:rsidR="00E93E4D" w:rsidRPr="00E93E4D" w:rsidRDefault="00E93E4D" w:rsidP="00E93E4D">
      <w:pPr>
        <w:jc w:val="both"/>
        <w:rPr>
          <w:color w:val="000000" w:themeColor="text1"/>
        </w:rPr>
      </w:pPr>
      <w:r w:rsidRPr="00E93E4D">
        <w:rPr>
          <w:color w:val="000000" w:themeColor="text1"/>
        </w:rPr>
        <w:t>Уполномоченный орган:</w:t>
      </w:r>
    </w:p>
    <w:p w14:paraId="2848CB6D" w14:textId="77777777" w:rsidR="00E93E4D" w:rsidRPr="00E93E4D" w:rsidRDefault="00E93E4D" w:rsidP="00E93E4D">
      <w:pPr>
        <w:jc w:val="both"/>
        <w:rPr>
          <w:color w:val="000000" w:themeColor="text1"/>
        </w:rPr>
      </w:pPr>
      <w:r w:rsidRPr="00E93E4D">
        <w:rPr>
          <w:color w:val="000000" w:themeColor="text1"/>
        </w:rPr>
        <w:t>- согласовывает создание места (площадки) накопления (в том числе раздельного накопления), сбора твердых коммунальных отходов в случае, если в соответствии с законодательством Российской Федерации обязанность по созданию места (площадки) накопления твердых коммунальных отходов лежит на других лицах;</w:t>
      </w:r>
    </w:p>
    <w:p w14:paraId="0BB0DDCE" w14:textId="77777777" w:rsidR="00E93E4D" w:rsidRPr="00E93E4D" w:rsidRDefault="00E93E4D" w:rsidP="00E93E4D">
      <w:pPr>
        <w:jc w:val="both"/>
        <w:rPr>
          <w:color w:val="000000" w:themeColor="text1"/>
        </w:rPr>
      </w:pPr>
      <w:r w:rsidRPr="00E93E4D">
        <w:rPr>
          <w:color w:val="000000" w:themeColor="text1"/>
        </w:rPr>
        <w:t xml:space="preserve">- ведет реестр мест (площадок) накопления (в том числе раздельного накопления), сбора твердых коммунальных отходов в соответствии с </w:t>
      </w:r>
      <w:hyperlink r:id="rId116" w:history="1">
        <w:r w:rsidRPr="00E93E4D">
          <w:rPr>
            <w:rStyle w:val="af0"/>
            <w:rFonts w:cs="Times New Roman CYR"/>
            <w:b w:val="0"/>
            <w:color w:val="000000" w:themeColor="text1"/>
          </w:rPr>
          <w:t>Правилами</w:t>
        </w:r>
      </w:hyperlink>
      <w:r w:rsidRPr="00E93E4D">
        <w:rPr>
          <w:b/>
          <w:color w:val="000000" w:themeColor="text1"/>
        </w:rPr>
        <w:t xml:space="preserve"> </w:t>
      </w:r>
      <w:r w:rsidRPr="00E93E4D">
        <w:rPr>
          <w:color w:val="000000" w:themeColor="text1"/>
        </w:rPr>
        <w:t xml:space="preserve">обустройства мест (площадок) накопления твердых коммунальных отходов и ведения их реестра, утвержденными </w:t>
      </w:r>
      <w:hyperlink r:id="rId117" w:history="1">
        <w:r w:rsidRPr="00E93E4D">
          <w:rPr>
            <w:rStyle w:val="af0"/>
            <w:rFonts w:cs="Times New Roman CYR"/>
            <w:b w:val="0"/>
            <w:color w:val="000000" w:themeColor="text1"/>
          </w:rPr>
          <w:t>постановлением</w:t>
        </w:r>
      </w:hyperlink>
      <w:r w:rsidRPr="00E93E4D">
        <w:rPr>
          <w:color w:val="000000" w:themeColor="text1"/>
        </w:rPr>
        <w:t xml:space="preserve"> Правительства Российской Федерации от 31.08.2018 №1039;</w:t>
      </w:r>
    </w:p>
    <w:p w14:paraId="1B39ED12" w14:textId="77777777" w:rsidR="00E93E4D" w:rsidRPr="00E93E4D" w:rsidRDefault="00E93E4D" w:rsidP="00E93E4D">
      <w:pPr>
        <w:jc w:val="both"/>
        <w:rPr>
          <w:color w:val="000000" w:themeColor="text1"/>
        </w:rPr>
      </w:pPr>
      <w:r w:rsidRPr="00E93E4D">
        <w:rPr>
          <w:color w:val="000000" w:themeColor="text1"/>
        </w:rPr>
        <w:t>- определяет схему размещения мест (площадок) накопления (в том числе раздельного накопления), сбора твердых коммунальных отходов;</w:t>
      </w:r>
    </w:p>
    <w:p w14:paraId="18489F16" w14:textId="77777777" w:rsidR="00E93E4D" w:rsidRPr="00E93E4D" w:rsidRDefault="00E93E4D" w:rsidP="00E93E4D">
      <w:pPr>
        <w:jc w:val="both"/>
        <w:rPr>
          <w:color w:val="000000" w:themeColor="text1"/>
        </w:rPr>
      </w:pPr>
      <w:r w:rsidRPr="00E93E4D">
        <w:rPr>
          <w:color w:val="000000" w:themeColor="text1"/>
        </w:rPr>
        <w:t xml:space="preserve">- рассматривает заявки о включении сведений о месте (площадке) накопления (в том числе раздельного накопления), сбора твердых коммунальных отходов в реестр и подготавливает проекты постановлений администрации </w:t>
      </w:r>
      <w:r>
        <w:rPr>
          <w:color w:val="000000" w:themeColor="text1"/>
        </w:rPr>
        <w:t>Красночетайского</w:t>
      </w:r>
      <w:r w:rsidRPr="00E93E4D">
        <w:rPr>
          <w:color w:val="000000" w:themeColor="text1"/>
        </w:rPr>
        <w:t xml:space="preserve"> муниципального округа о включении сведений о месте (площадке) накопления (в том числе раздельного накопления), сбора твердых коммунальных отходов в реестр (уведомлений об отказе во включении таких сведений в реестр).</w:t>
      </w:r>
    </w:p>
    <w:p w14:paraId="350BD6C6" w14:textId="77777777" w:rsidR="00E93E4D" w:rsidRPr="00E93E4D" w:rsidRDefault="00E93E4D" w:rsidP="00B44705">
      <w:pPr>
        <w:ind w:firstLine="708"/>
        <w:jc w:val="both"/>
        <w:rPr>
          <w:color w:val="000000" w:themeColor="text1"/>
        </w:rPr>
      </w:pPr>
      <w:r w:rsidRPr="00E93E4D">
        <w:rPr>
          <w:color w:val="000000" w:themeColor="text1"/>
        </w:rPr>
        <w:t xml:space="preserve">В случае если в соответствии с законодательством Российской Федерации обязанность по созданию места (площадки) накопления (в том числе раздельного накопления), сбора твердых коммунальных отходов лежит на других лицах, такие лица согласовывают создание места (площадки) накопления (в том числе раздельного накопления), сбора твердых коммунальных отходов с уполномоченным органом на основании письменной заявки, форма которой устанавливается администрацией </w:t>
      </w:r>
      <w:r>
        <w:rPr>
          <w:color w:val="000000" w:themeColor="text1"/>
        </w:rPr>
        <w:t>Красночетайского</w:t>
      </w:r>
      <w:r w:rsidRPr="00E93E4D">
        <w:rPr>
          <w:color w:val="000000" w:themeColor="text1"/>
        </w:rPr>
        <w:t xml:space="preserve"> муниципального округа.</w:t>
      </w:r>
    </w:p>
    <w:p w14:paraId="223B4438" w14:textId="77777777" w:rsidR="00E93E4D" w:rsidRPr="00E93E4D" w:rsidRDefault="00E93E4D" w:rsidP="00B44705">
      <w:pPr>
        <w:ind w:firstLine="708"/>
        <w:jc w:val="both"/>
        <w:rPr>
          <w:color w:val="000000" w:themeColor="text1"/>
        </w:rPr>
      </w:pPr>
      <w:bookmarkStart w:id="193" w:name="sub_4516"/>
      <w:r w:rsidRPr="00E93E4D">
        <w:rPr>
          <w:color w:val="000000" w:themeColor="text1"/>
        </w:rPr>
        <w:t xml:space="preserve">4.5.16. Для создания нового места (площадки) накопления (в том числе раздельного накопления), сбора твердых коммунальных отходов на территории </w:t>
      </w:r>
      <w:r>
        <w:rPr>
          <w:color w:val="000000" w:themeColor="text1"/>
        </w:rPr>
        <w:t>Красночетайского</w:t>
      </w:r>
      <w:r w:rsidRPr="00E93E4D">
        <w:rPr>
          <w:color w:val="000000" w:themeColor="text1"/>
        </w:rPr>
        <w:t xml:space="preserve"> муниципального округа и для внесения сведений в реестр мест (площадок) накопления (в том числе раздельного накопления), сбора твердых коммунальных отходов физическим и юридическим лицам независимо от формы собственности следует подать в уполномоченный орган заявку на согласование создания места (площадки) накопления (в том числе раздельного накопления), сбора твердых коммунальных отходов и заявку о включении сведений о месте (площадке) накопления (в том числе раздельного накопления), сбора твердых коммунальных отходов в реестр мест (площадок) накопления (в том числе раздельного накопления), сбора твердых коммунальных отходов.</w:t>
      </w:r>
    </w:p>
    <w:p w14:paraId="56B4ED76" w14:textId="77777777" w:rsidR="00E93E4D" w:rsidRPr="00E93E4D" w:rsidRDefault="00E93E4D" w:rsidP="00B44705">
      <w:pPr>
        <w:ind w:firstLine="708"/>
        <w:jc w:val="both"/>
        <w:rPr>
          <w:color w:val="000000" w:themeColor="text1"/>
        </w:rPr>
      </w:pPr>
      <w:bookmarkStart w:id="194" w:name="sub_4517"/>
      <w:bookmarkEnd w:id="193"/>
      <w:r w:rsidRPr="00E93E4D">
        <w:rPr>
          <w:color w:val="000000" w:themeColor="text1"/>
        </w:rPr>
        <w:t>4.5.17. Размещение контейнерных площадок для накопления (в том числе раздельного накопления), сбора ТКО и КГО в охранных зонах тепловых и газораспределительных сетей, объектов централизованных систем водоснабжения и водоотведения, объектов электросетевого хозяйства, других подземных коммуникаций, водоохранных зонах запрещается.</w:t>
      </w:r>
    </w:p>
    <w:bookmarkEnd w:id="194"/>
    <w:p w14:paraId="7606AEE4" w14:textId="77777777" w:rsidR="00E93E4D" w:rsidRPr="00E93E4D" w:rsidRDefault="00E93E4D" w:rsidP="00E93E4D">
      <w:pPr>
        <w:jc w:val="both"/>
        <w:rPr>
          <w:color w:val="000000" w:themeColor="text1"/>
        </w:rPr>
      </w:pPr>
    </w:p>
    <w:p w14:paraId="797057A9" w14:textId="77777777" w:rsidR="00E93E4D" w:rsidRPr="00E93E4D" w:rsidRDefault="00E93E4D" w:rsidP="00B44705">
      <w:pPr>
        <w:pStyle w:val="1"/>
        <w:rPr>
          <w:color w:val="000000" w:themeColor="text1"/>
          <w:szCs w:val="24"/>
        </w:rPr>
      </w:pPr>
      <w:bookmarkStart w:id="195" w:name="sub_46"/>
      <w:r w:rsidRPr="00E93E4D">
        <w:rPr>
          <w:color w:val="000000" w:themeColor="text1"/>
          <w:szCs w:val="24"/>
        </w:rPr>
        <w:t>4.6. Содержание и эксплуатация площадок для выгула и дрессировки животных</w:t>
      </w:r>
    </w:p>
    <w:bookmarkEnd w:id="195"/>
    <w:p w14:paraId="65DFF1E4" w14:textId="77777777" w:rsidR="00E93E4D" w:rsidRPr="00E93E4D" w:rsidRDefault="00E93E4D" w:rsidP="00E93E4D">
      <w:pPr>
        <w:jc w:val="both"/>
        <w:rPr>
          <w:color w:val="000000" w:themeColor="text1"/>
        </w:rPr>
      </w:pPr>
    </w:p>
    <w:p w14:paraId="5B4FAFA3" w14:textId="77777777" w:rsidR="00E93E4D" w:rsidRPr="00E93E4D" w:rsidRDefault="00E93E4D" w:rsidP="00B44705">
      <w:pPr>
        <w:ind w:firstLine="708"/>
        <w:jc w:val="both"/>
        <w:rPr>
          <w:color w:val="000000" w:themeColor="text1"/>
        </w:rPr>
      </w:pPr>
      <w:bookmarkStart w:id="196" w:name="sub_461"/>
      <w:r w:rsidRPr="00E93E4D">
        <w:rPr>
          <w:color w:val="000000" w:themeColor="text1"/>
        </w:rPr>
        <w:t>4.6.1. Площадки для выгула собак рекомендуется размещать на территориях общего пользования, свободных от зеленых насаждений, в технических зонах, под линиями электропередач с напряжением не более 110 кВт, за пределами санитарной зоны источников водоснабжения первого и второго поясов. Площадки для дрессировки собак рекомендуется размещать на удалении от застройки жилого и общественного назначения не менее чем на 50 м. Размещение площадок на территориях природного комплекса необходимо согласовывать с органами природопользования и охраны окружающей среды.</w:t>
      </w:r>
    </w:p>
    <w:p w14:paraId="1B11EB11" w14:textId="77777777" w:rsidR="00E93E4D" w:rsidRPr="00E93E4D" w:rsidRDefault="00E93E4D" w:rsidP="002848D6">
      <w:pPr>
        <w:ind w:firstLine="708"/>
        <w:jc w:val="both"/>
        <w:rPr>
          <w:color w:val="000000" w:themeColor="text1"/>
        </w:rPr>
      </w:pPr>
      <w:bookmarkStart w:id="197" w:name="sub_462"/>
      <w:bookmarkEnd w:id="196"/>
      <w:r w:rsidRPr="00E93E4D">
        <w:rPr>
          <w:color w:val="000000" w:themeColor="text1"/>
        </w:rPr>
        <w:lastRenderedPageBreak/>
        <w:t>4.6.2. Для покрытия поверхности части площадки, предназначенной для выгула собак,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w:t>
      </w:r>
    </w:p>
    <w:p w14:paraId="19739F67" w14:textId="77777777" w:rsidR="00E93E4D" w:rsidRPr="00E93E4D" w:rsidRDefault="00E93E4D" w:rsidP="002848D6">
      <w:pPr>
        <w:ind w:firstLine="708"/>
        <w:jc w:val="both"/>
        <w:rPr>
          <w:color w:val="000000" w:themeColor="text1"/>
        </w:rPr>
      </w:pPr>
      <w:bookmarkStart w:id="198" w:name="sub_463"/>
      <w:bookmarkEnd w:id="197"/>
      <w:r w:rsidRPr="00E93E4D">
        <w:rPr>
          <w:color w:val="000000" w:themeColor="text1"/>
        </w:rPr>
        <w:t>4.6.3. Поверхность части площадки, предназначенной для владельцев собак, проектируется с твердым или комбинированным видом покрытия (плитка, утопленная в газон и др.). Подход к площадке оборудуется твердым видом покрытия.</w:t>
      </w:r>
    </w:p>
    <w:p w14:paraId="03B6FD0D" w14:textId="77777777" w:rsidR="00E93E4D" w:rsidRPr="00E93E4D" w:rsidRDefault="00E93E4D" w:rsidP="002848D6">
      <w:pPr>
        <w:ind w:firstLine="432"/>
        <w:jc w:val="both"/>
        <w:rPr>
          <w:color w:val="000000" w:themeColor="text1"/>
        </w:rPr>
      </w:pPr>
      <w:bookmarkStart w:id="199" w:name="sub_464"/>
      <w:bookmarkEnd w:id="198"/>
      <w:r w:rsidRPr="00E93E4D">
        <w:rPr>
          <w:color w:val="000000" w:themeColor="text1"/>
        </w:rPr>
        <w:t xml:space="preserve">4.6.4. Ограждения площадок для выгула и дрессировки собак должны соответствовать требованиям правовых актов по проектированию и внешнему виду ограждений, для создания визуально благоприятного облика застройки территории </w:t>
      </w:r>
      <w:r>
        <w:rPr>
          <w:color w:val="000000" w:themeColor="text1"/>
        </w:rPr>
        <w:t>Красночетайского</w:t>
      </w:r>
      <w:r w:rsidRPr="00E93E4D">
        <w:rPr>
          <w:color w:val="000000" w:themeColor="text1"/>
        </w:rPr>
        <w:t xml:space="preserve"> муниципального округа, внедрения единых стандартов внешнего оформления ограждений зданий, сооружений и иных объектов, заборов и оград.</w:t>
      </w:r>
    </w:p>
    <w:bookmarkEnd w:id="199"/>
    <w:p w14:paraId="1E168BE7" w14:textId="77777777" w:rsidR="00E93E4D" w:rsidRPr="00E93E4D" w:rsidRDefault="00E93E4D" w:rsidP="00E93E4D">
      <w:pPr>
        <w:jc w:val="both"/>
        <w:rPr>
          <w:color w:val="000000" w:themeColor="text1"/>
        </w:rPr>
      </w:pPr>
    </w:p>
    <w:p w14:paraId="6201EEE3" w14:textId="77777777" w:rsidR="00E93E4D" w:rsidRPr="00E93E4D" w:rsidRDefault="00E93E4D" w:rsidP="002848D6">
      <w:pPr>
        <w:pStyle w:val="1"/>
        <w:rPr>
          <w:color w:val="000000" w:themeColor="text1"/>
          <w:szCs w:val="24"/>
        </w:rPr>
      </w:pPr>
      <w:bookmarkStart w:id="200" w:name="sub_47"/>
      <w:r w:rsidRPr="00E93E4D">
        <w:rPr>
          <w:color w:val="000000" w:themeColor="text1"/>
          <w:szCs w:val="24"/>
        </w:rPr>
        <w:t xml:space="preserve">4.7. Содержание и эксплуатация площадок автостоянок, размещение и хранение транспортных средств на территории </w:t>
      </w:r>
      <w:r>
        <w:rPr>
          <w:color w:val="000000" w:themeColor="text1"/>
          <w:szCs w:val="24"/>
        </w:rPr>
        <w:t>Красночетайского</w:t>
      </w:r>
      <w:r w:rsidRPr="00E93E4D">
        <w:rPr>
          <w:color w:val="000000" w:themeColor="text1"/>
          <w:szCs w:val="24"/>
        </w:rPr>
        <w:t xml:space="preserve"> муниципального округа</w:t>
      </w:r>
    </w:p>
    <w:bookmarkEnd w:id="200"/>
    <w:p w14:paraId="7F366FB9" w14:textId="77777777" w:rsidR="00E93E4D" w:rsidRPr="00E93E4D" w:rsidRDefault="00E93E4D" w:rsidP="00E93E4D">
      <w:pPr>
        <w:jc w:val="both"/>
        <w:rPr>
          <w:color w:val="000000" w:themeColor="text1"/>
        </w:rPr>
      </w:pPr>
    </w:p>
    <w:p w14:paraId="666916AC" w14:textId="77777777" w:rsidR="00E93E4D" w:rsidRPr="00E93E4D" w:rsidRDefault="00E93E4D" w:rsidP="002848D6">
      <w:pPr>
        <w:ind w:firstLine="708"/>
        <w:jc w:val="both"/>
        <w:rPr>
          <w:color w:val="000000" w:themeColor="text1"/>
        </w:rPr>
      </w:pPr>
      <w:bookmarkStart w:id="201" w:name="sub_471"/>
      <w:r w:rsidRPr="00E93E4D">
        <w:rPr>
          <w:color w:val="000000" w:themeColor="text1"/>
        </w:rPr>
        <w:t xml:space="preserve">4.7.1. На территории </w:t>
      </w:r>
      <w:r>
        <w:rPr>
          <w:color w:val="000000" w:themeColor="text1"/>
        </w:rPr>
        <w:t>Красночетайского</w:t>
      </w:r>
      <w:r w:rsidRPr="00E93E4D">
        <w:rPr>
          <w:color w:val="000000" w:themeColor="text1"/>
        </w:rPr>
        <w:t xml:space="preserve"> муниципального округа рекомендуется предусматривать следующие виды автостоянок: для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w:t>
      </w:r>
      <w:proofErr w:type="spellStart"/>
      <w:r w:rsidRPr="00E93E4D">
        <w:rPr>
          <w:color w:val="000000" w:themeColor="text1"/>
        </w:rPr>
        <w:t>приобъектные</w:t>
      </w:r>
      <w:proofErr w:type="spellEnd"/>
      <w:r w:rsidRPr="00E93E4D">
        <w:rPr>
          <w:color w:val="000000" w:themeColor="text1"/>
        </w:rPr>
        <w:t xml:space="preserve"> (у объекта или группы объектов).</w:t>
      </w:r>
    </w:p>
    <w:p w14:paraId="6897B819" w14:textId="77777777" w:rsidR="00E93E4D" w:rsidRPr="00E93E4D" w:rsidRDefault="00E93E4D" w:rsidP="002848D6">
      <w:pPr>
        <w:ind w:firstLine="708"/>
        <w:jc w:val="both"/>
        <w:rPr>
          <w:color w:val="000000" w:themeColor="text1"/>
        </w:rPr>
      </w:pPr>
      <w:bookmarkStart w:id="202" w:name="sub_472"/>
      <w:bookmarkEnd w:id="201"/>
      <w:r w:rsidRPr="00E93E4D">
        <w:rPr>
          <w:color w:val="000000" w:themeColor="text1"/>
        </w:rPr>
        <w:t xml:space="preserve">4.7.2. Следует учитывать, что расстояние от границ автостоянок до окон жилых и общественных заданий принимается в соответствии с </w:t>
      </w:r>
      <w:hyperlink r:id="rId118" w:history="1">
        <w:r w:rsidRPr="00E93E4D">
          <w:rPr>
            <w:rStyle w:val="af0"/>
            <w:rFonts w:cs="Times New Roman CYR"/>
            <w:color w:val="000000" w:themeColor="text1"/>
          </w:rPr>
          <w:t>СанПиН 2.2.1/2.1.1.1200-03</w:t>
        </w:r>
      </w:hyperlink>
      <w:r w:rsidRPr="00E93E4D">
        <w:rPr>
          <w:color w:val="000000" w:themeColor="text1"/>
        </w:rPr>
        <w:t xml:space="preserve">. На площадках </w:t>
      </w:r>
      <w:proofErr w:type="spellStart"/>
      <w:r w:rsidRPr="00E93E4D">
        <w:rPr>
          <w:color w:val="000000" w:themeColor="text1"/>
        </w:rPr>
        <w:t>приобъектных</w:t>
      </w:r>
      <w:proofErr w:type="spellEnd"/>
      <w:r w:rsidRPr="00E93E4D">
        <w:rPr>
          <w:color w:val="000000" w:themeColor="text1"/>
        </w:rPr>
        <w:t xml:space="preserve"> автостоянок долю мест для автомобилей инвалидов рекомендуется проектировать согласно </w:t>
      </w:r>
      <w:hyperlink r:id="rId119" w:history="1">
        <w:r w:rsidRPr="00E93E4D">
          <w:rPr>
            <w:rStyle w:val="af0"/>
            <w:rFonts w:cs="Times New Roman CYR"/>
            <w:color w:val="000000" w:themeColor="text1"/>
          </w:rPr>
          <w:t>СНиП 35-01-2001</w:t>
        </w:r>
      </w:hyperlink>
      <w:r w:rsidRPr="00E93E4D">
        <w:rPr>
          <w:color w:val="000000" w:themeColor="text1"/>
        </w:rPr>
        <w:t>, блокировать по два или более места без объемных разделителей, а лишь с обозначением границы прохода при помощи ярко-желтой разметки. Следует учитывать, что не допускается проектировать размещение площадок автостоянок в зоне остановок пассажирского транспорта.</w:t>
      </w:r>
    </w:p>
    <w:p w14:paraId="1F7E7B57" w14:textId="77777777" w:rsidR="00E93E4D" w:rsidRPr="00E93E4D" w:rsidRDefault="00E93E4D" w:rsidP="002848D6">
      <w:pPr>
        <w:ind w:firstLine="708"/>
        <w:jc w:val="both"/>
        <w:rPr>
          <w:color w:val="000000" w:themeColor="text1"/>
        </w:rPr>
      </w:pPr>
      <w:bookmarkStart w:id="203" w:name="sub_473"/>
      <w:bookmarkEnd w:id="202"/>
      <w:r w:rsidRPr="00E93E4D">
        <w:rPr>
          <w:color w:val="000000" w:themeColor="text1"/>
        </w:rPr>
        <w:t>4.7.3. Обязательный перечень элементов благоустройства территории на площадках автостоянок включает: твердые виды покрытия, разделительные элементы, осветительное и информационное оборудование, урны.</w:t>
      </w:r>
    </w:p>
    <w:p w14:paraId="524E6D6E" w14:textId="77777777" w:rsidR="00E93E4D" w:rsidRPr="00E93E4D" w:rsidRDefault="00E93E4D" w:rsidP="002848D6">
      <w:pPr>
        <w:ind w:firstLine="708"/>
        <w:jc w:val="both"/>
        <w:rPr>
          <w:color w:val="000000" w:themeColor="text1"/>
        </w:rPr>
      </w:pPr>
      <w:bookmarkStart w:id="204" w:name="sub_474"/>
      <w:bookmarkEnd w:id="203"/>
      <w:r w:rsidRPr="00E93E4D">
        <w:rPr>
          <w:color w:val="000000" w:themeColor="text1"/>
        </w:rPr>
        <w:t>4.7.4. 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bookmarkEnd w:id="204"/>
    <w:p w14:paraId="25C8F0FA" w14:textId="77777777" w:rsidR="00E93E4D" w:rsidRPr="00E93E4D" w:rsidRDefault="00E93E4D" w:rsidP="00E93E4D">
      <w:pPr>
        <w:jc w:val="both"/>
        <w:rPr>
          <w:color w:val="000000" w:themeColor="text1"/>
        </w:rPr>
      </w:pPr>
    </w:p>
    <w:p w14:paraId="28D15C65" w14:textId="77777777" w:rsidR="00E93E4D" w:rsidRPr="00E93E4D" w:rsidRDefault="00E93E4D" w:rsidP="002848D6">
      <w:pPr>
        <w:pStyle w:val="1"/>
        <w:rPr>
          <w:color w:val="000000" w:themeColor="text1"/>
          <w:szCs w:val="24"/>
        </w:rPr>
      </w:pPr>
      <w:bookmarkStart w:id="205" w:name="sub_48"/>
      <w:r w:rsidRPr="00E93E4D">
        <w:rPr>
          <w:color w:val="000000" w:themeColor="text1"/>
          <w:szCs w:val="24"/>
        </w:rPr>
        <w:t>4.8. Содержание и эксплуатация элементов освещения</w:t>
      </w:r>
    </w:p>
    <w:bookmarkEnd w:id="205"/>
    <w:p w14:paraId="02D263AA" w14:textId="77777777" w:rsidR="00E93E4D" w:rsidRPr="00E93E4D" w:rsidRDefault="00E93E4D" w:rsidP="00E93E4D">
      <w:pPr>
        <w:jc w:val="both"/>
        <w:rPr>
          <w:color w:val="000000" w:themeColor="text1"/>
        </w:rPr>
      </w:pPr>
    </w:p>
    <w:p w14:paraId="5C46237C" w14:textId="77777777" w:rsidR="00E93E4D" w:rsidRPr="00E93E4D" w:rsidRDefault="00E93E4D" w:rsidP="002848D6">
      <w:pPr>
        <w:ind w:firstLine="708"/>
        <w:jc w:val="both"/>
        <w:rPr>
          <w:color w:val="000000" w:themeColor="text1"/>
        </w:rPr>
      </w:pPr>
      <w:bookmarkStart w:id="206" w:name="sub_481"/>
      <w:r w:rsidRPr="00E93E4D">
        <w:rPr>
          <w:color w:val="000000" w:themeColor="text1"/>
        </w:rPr>
        <w:t>4.8.1.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bookmarkEnd w:id="206"/>
    <w:p w14:paraId="09CC24C5" w14:textId="77777777" w:rsidR="00E93E4D" w:rsidRPr="00E93E4D" w:rsidRDefault="00E93E4D" w:rsidP="00E93E4D">
      <w:pPr>
        <w:jc w:val="both"/>
        <w:rPr>
          <w:color w:val="000000" w:themeColor="text1"/>
        </w:rPr>
      </w:pPr>
      <w:r w:rsidRPr="00E93E4D">
        <w:rPr>
          <w:color w:val="000000" w:themeColor="text1"/>
        </w:rPr>
        <w:t xml:space="preserve">На территории </w:t>
      </w:r>
      <w:r>
        <w:rPr>
          <w:color w:val="000000" w:themeColor="text1"/>
        </w:rPr>
        <w:t>Красночетайского</w:t>
      </w:r>
      <w:r w:rsidRPr="00E93E4D">
        <w:rPr>
          <w:color w:val="000000" w:themeColor="text1"/>
        </w:rPr>
        <w:t xml:space="preserve"> муниципального округа предусматривается функциональное, архитектурное и информационное освещение с целью решения утилитарных, </w:t>
      </w:r>
      <w:proofErr w:type="spellStart"/>
      <w:r w:rsidRPr="00E93E4D">
        <w:rPr>
          <w:color w:val="000000" w:themeColor="text1"/>
        </w:rPr>
        <w:t>светопланировочных</w:t>
      </w:r>
      <w:proofErr w:type="spellEnd"/>
      <w:r w:rsidRPr="00E93E4D">
        <w:rPr>
          <w:color w:val="000000" w:themeColor="text1"/>
        </w:rPr>
        <w:t xml:space="preserve"> и </w:t>
      </w:r>
      <w:proofErr w:type="spellStart"/>
      <w:r w:rsidRPr="00E93E4D">
        <w:rPr>
          <w:color w:val="000000" w:themeColor="text1"/>
        </w:rPr>
        <w:t>светокомпозиционных</w:t>
      </w:r>
      <w:proofErr w:type="spellEnd"/>
      <w:r w:rsidRPr="00E93E4D">
        <w:rPr>
          <w:color w:val="000000" w:themeColor="text1"/>
        </w:rPr>
        <w:t xml:space="preserve"> задач, в том числе светоцветового зонирования территории </w:t>
      </w:r>
      <w:r>
        <w:rPr>
          <w:color w:val="000000" w:themeColor="text1"/>
        </w:rPr>
        <w:t>Красночетайского</w:t>
      </w:r>
      <w:r w:rsidRPr="00E93E4D">
        <w:rPr>
          <w:color w:val="000000" w:themeColor="text1"/>
        </w:rPr>
        <w:t xml:space="preserve"> муниципального округа и формирования системы </w:t>
      </w:r>
      <w:proofErr w:type="spellStart"/>
      <w:r w:rsidRPr="00E93E4D">
        <w:rPr>
          <w:color w:val="000000" w:themeColor="text1"/>
        </w:rPr>
        <w:t>светопространственных</w:t>
      </w:r>
      <w:proofErr w:type="spellEnd"/>
      <w:r w:rsidRPr="00E93E4D">
        <w:rPr>
          <w:color w:val="000000" w:themeColor="text1"/>
        </w:rPr>
        <w:t xml:space="preserve"> ансамблей.</w:t>
      </w:r>
    </w:p>
    <w:p w14:paraId="77AB4014" w14:textId="77777777" w:rsidR="00E93E4D" w:rsidRPr="00E93E4D" w:rsidRDefault="00E93E4D" w:rsidP="002848D6">
      <w:pPr>
        <w:ind w:firstLine="708"/>
        <w:jc w:val="both"/>
        <w:rPr>
          <w:color w:val="000000" w:themeColor="text1"/>
        </w:rPr>
      </w:pPr>
      <w:bookmarkStart w:id="207" w:name="sub_482"/>
      <w:r w:rsidRPr="00E93E4D">
        <w:rPr>
          <w:color w:val="000000" w:themeColor="text1"/>
        </w:rPr>
        <w:t>4.8.2.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bookmarkEnd w:id="207"/>
    <w:p w14:paraId="7FC6270A" w14:textId="77777777" w:rsidR="00E93E4D" w:rsidRPr="00E93E4D" w:rsidRDefault="00E93E4D" w:rsidP="00E93E4D">
      <w:pPr>
        <w:jc w:val="both"/>
        <w:rPr>
          <w:color w:val="000000" w:themeColor="text1"/>
        </w:rPr>
      </w:pPr>
      <w:r w:rsidRPr="00E93E4D">
        <w:rPr>
          <w:color w:val="000000" w:themeColor="text1"/>
        </w:rPr>
        <w:lastRenderedPageBreak/>
        <w:t>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23-05-95);</w:t>
      </w:r>
    </w:p>
    <w:p w14:paraId="6FD49A80" w14:textId="77777777" w:rsidR="00E93E4D" w:rsidRPr="00E93E4D" w:rsidRDefault="00E93E4D" w:rsidP="00E93E4D">
      <w:pPr>
        <w:jc w:val="both"/>
        <w:rPr>
          <w:color w:val="000000" w:themeColor="text1"/>
        </w:rPr>
      </w:pPr>
      <w:r w:rsidRPr="00E93E4D">
        <w:rPr>
          <w:color w:val="000000" w:themeColor="text1"/>
        </w:rPr>
        <w:t xml:space="preserve">надежность работы установок согласно </w:t>
      </w:r>
      <w:hyperlink r:id="rId120" w:history="1">
        <w:r w:rsidRPr="00E93E4D">
          <w:rPr>
            <w:rStyle w:val="af0"/>
            <w:rFonts w:cs="Times New Roman CYR"/>
            <w:b w:val="0"/>
            <w:color w:val="000000" w:themeColor="text1"/>
          </w:rPr>
          <w:t>Правилам устройства электроустановок</w:t>
        </w:r>
      </w:hyperlink>
      <w:r w:rsidRPr="00E93E4D">
        <w:rPr>
          <w:b/>
          <w:color w:val="000000" w:themeColor="text1"/>
        </w:rPr>
        <w:t xml:space="preserve"> </w:t>
      </w:r>
      <w:r w:rsidRPr="00E93E4D">
        <w:rPr>
          <w:color w:val="000000" w:themeColor="text1"/>
        </w:rPr>
        <w:t>(далее - ПУЭ), безопасность населения, обслуживающего персонала и, в необходимых случаях, защищенность от вандализма;</w:t>
      </w:r>
    </w:p>
    <w:p w14:paraId="4A3801AF" w14:textId="77777777" w:rsidR="00E93E4D" w:rsidRPr="00E93E4D" w:rsidRDefault="00E93E4D" w:rsidP="00E93E4D">
      <w:pPr>
        <w:jc w:val="both"/>
        <w:rPr>
          <w:color w:val="000000" w:themeColor="text1"/>
        </w:rPr>
      </w:pPr>
      <w:r w:rsidRPr="00E93E4D">
        <w:rPr>
          <w:color w:val="000000" w:themeColor="text1"/>
        </w:rPr>
        <w:t>экономичность и энергоэффективность применяемых установок, рациональное распределение и использование электроэнергии;</w:t>
      </w:r>
    </w:p>
    <w:p w14:paraId="61A560AD" w14:textId="77777777" w:rsidR="00E93E4D" w:rsidRPr="00E93E4D" w:rsidRDefault="00E93E4D" w:rsidP="00E93E4D">
      <w:pPr>
        <w:jc w:val="both"/>
        <w:rPr>
          <w:color w:val="000000" w:themeColor="text1"/>
        </w:rPr>
      </w:pPr>
      <w:r w:rsidRPr="00E93E4D">
        <w:rPr>
          <w:color w:val="000000" w:themeColor="text1"/>
        </w:rPr>
        <w:t>эстетику элементов осветительных установок, их дизайн, качество материалов и изделий с учетом восприятия в дневное и ночное время;</w:t>
      </w:r>
    </w:p>
    <w:p w14:paraId="207ABF57" w14:textId="77777777" w:rsidR="00E93E4D" w:rsidRPr="00E93E4D" w:rsidRDefault="00E93E4D" w:rsidP="00E93E4D">
      <w:pPr>
        <w:jc w:val="both"/>
        <w:rPr>
          <w:color w:val="000000" w:themeColor="text1"/>
        </w:rPr>
      </w:pPr>
      <w:r w:rsidRPr="00E93E4D">
        <w:rPr>
          <w:color w:val="000000" w:themeColor="text1"/>
        </w:rPr>
        <w:t>удобство обслуживания и управления при разных режимах работы установок.</w:t>
      </w:r>
    </w:p>
    <w:p w14:paraId="200B3510" w14:textId="77777777" w:rsidR="00E93E4D" w:rsidRPr="00E93E4D" w:rsidRDefault="00E93E4D" w:rsidP="002848D6">
      <w:pPr>
        <w:ind w:firstLine="708"/>
        <w:jc w:val="both"/>
        <w:rPr>
          <w:color w:val="000000" w:themeColor="text1"/>
        </w:rPr>
      </w:pPr>
      <w:bookmarkStart w:id="208" w:name="sub_483"/>
      <w:r w:rsidRPr="00E93E4D">
        <w:rPr>
          <w:color w:val="000000" w:themeColor="text1"/>
        </w:rPr>
        <w:t>4.8.3.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Светильники рекомендуется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14:paraId="68FF7316" w14:textId="77777777" w:rsidR="00E93E4D" w:rsidRPr="00E93E4D" w:rsidRDefault="00E93E4D" w:rsidP="002848D6">
      <w:pPr>
        <w:ind w:firstLine="708"/>
        <w:jc w:val="both"/>
        <w:rPr>
          <w:color w:val="000000" w:themeColor="text1"/>
        </w:rPr>
      </w:pPr>
      <w:bookmarkStart w:id="209" w:name="sub_484"/>
      <w:bookmarkEnd w:id="208"/>
      <w:r w:rsidRPr="00E93E4D">
        <w:rPr>
          <w:color w:val="000000" w:themeColor="text1"/>
        </w:rPr>
        <w:t>4.8.4. Архитектурное освещение (далее - АО) рекомендуется применять для формирования художественно выразительной визуальной среды в вечернее и ночное время, выявления из темноты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w:t>
      </w:r>
    </w:p>
    <w:p w14:paraId="2AEF0FC0" w14:textId="77777777" w:rsidR="00E93E4D" w:rsidRPr="00E93E4D" w:rsidRDefault="00E93E4D" w:rsidP="002848D6">
      <w:pPr>
        <w:ind w:firstLine="708"/>
        <w:jc w:val="both"/>
        <w:rPr>
          <w:color w:val="000000" w:themeColor="text1"/>
        </w:rPr>
      </w:pPr>
      <w:bookmarkStart w:id="210" w:name="sub_485"/>
      <w:bookmarkEnd w:id="209"/>
      <w:r w:rsidRPr="00E93E4D">
        <w:rPr>
          <w:color w:val="000000" w:themeColor="text1"/>
        </w:rPr>
        <w:t xml:space="preserve">4.8.5. Световая информация (далее - СИ), в том числе световая реклама, как правило, должна помогать ориентации пешеходов и водителей автотранспорта в дорожном пространстве и участвовать в решении </w:t>
      </w:r>
      <w:proofErr w:type="spellStart"/>
      <w:r w:rsidRPr="00E93E4D">
        <w:rPr>
          <w:color w:val="000000" w:themeColor="text1"/>
        </w:rPr>
        <w:t>светокомпозиционных</w:t>
      </w:r>
      <w:proofErr w:type="spellEnd"/>
      <w:r w:rsidRPr="00E93E4D">
        <w:rPr>
          <w:color w:val="000000" w:themeColor="text1"/>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w:t>
      </w:r>
      <w:hyperlink r:id="rId121" w:history="1">
        <w:r w:rsidRPr="00E93E4D">
          <w:rPr>
            <w:rStyle w:val="af0"/>
            <w:rFonts w:cs="Times New Roman CYR"/>
            <w:b w:val="0"/>
            <w:color w:val="000000" w:themeColor="text1"/>
          </w:rPr>
          <w:t>Правилам</w:t>
        </w:r>
      </w:hyperlink>
      <w:r w:rsidRPr="00E93E4D">
        <w:rPr>
          <w:b/>
          <w:color w:val="000000" w:themeColor="text1"/>
        </w:rPr>
        <w:t xml:space="preserve"> </w:t>
      </w:r>
      <w:r w:rsidRPr="00E93E4D">
        <w:rPr>
          <w:color w:val="000000" w:themeColor="text1"/>
        </w:rPr>
        <w:t>дорожного движения, не нарушающую комфортность проживания населения.</w:t>
      </w:r>
    </w:p>
    <w:p w14:paraId="303BFCC9" w14:textId="77777777" w:rsidR="00E93E4D" w:rsidRPr="00E93E4D" w:rsidRDefault="00E93E4D" w:rsidP="002848D6">
      <w:pPr>
        <w:ind w:firstLine="708"/>
        <w:jc w:val="both"/>
        <w:rPr>
          <w:color w:val="000000" w:themeColor="text1"/>
        </w:rPr>
      </w:pPr>
      <w:bookmarkStart w:id="211" w:name="sub_486"/>
      <w:bookmarkEnd w:id="210"/>
      <w:r w:rsidRPr="00E93E4D">
        <w:rPr>
          <w:color w:val="000000" w:themeColor="text1"/>
        </w:rPr>
        <w:t>4.8.6. 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085D822A" w14:textId="77777777" w:rsidR="00E93E4D" w:rsidRPr="00E93E4D" w:rsidRDefault="00E93E4D" w:rsidP="002848D6">
      <w:pPr>
        <w:ind w:firstLine="708"/>
        <w:jc w:val="both"/>
        <w:rPr>
          <w:color w:val="000000" w:themeColor="text1"/>
        </w:rPr>
      </w:pPr>
      <w:bookmarkStart w:id="212" w:name="sub_487"/>
      <w:bookmarkEnd w:id="211"/>
      <w:r w:rsidRPr="00E93E4D">
        <w:rPr>
          <w:color w:val="000000" w:themeColor="text1"/>
        </w:rPr>
        <w:t>4.8.7.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w:t>
      </w:r>
    </w:p>
    <w:p w14:paraId="06574241" w14:textId="77777777" w:rsidR="00E93E4D" w:rsidRPr="00E93E4D" w:rsidRDefault="00E93E4D" w:rsidP="002848D6">
      <w:pPr>
        <w:ind w:firstLine="708"/>
        <w:jc w:val="both"/>
        <w:rPr>
          <w:color w:val="000000" w:themeColor="text1"/>
        </w:rPr>
      </w:pPr>
      <w:bookmarkStart w:id="213" w:name="sub_488"/>
      <w:bookmarkEnd w:id="212"/>
      <w:r w:rsidRPr="00E93E4D">
        <w:rPr>
          <w:color w:val="000000" w:themeColor="text1"/>
        </w:rPr>
        <w:t xml:space="preserve">4.8.8. Выбор типа, расположения и способа установки светильников ФО транспортных и пешеходных зон рекомендуется осуществлять с учетом формируемого масштаба </w:t>
      </w:r>
      <w:proofErr w:type="spellStart"/>
      <w:r w:rsidRPr="00E93E4D">
        <w:rPr>
          <w:color w:val="000000" w:themeColor="text1"/>
        </w:rPr>
        <w:t>светопространств</w:t>
      </w:r>
      <w:proofErr w:type="spellEnd"/>
      <w:r w:rsidRPr="00E93E4D">
        <w:rPr>
          <w:color w:val="000000" w:themeColor="text1"/>
        </w:rPr>
        <w:t>. Над проезжей частью улиц, дорог и площадей светильники на опорах рекомендуется устанавливать на высоте не менее   8 м. Светильники (бра, плафоны) для освещения проездов, тротуаров и площадок, расположенных у зданий, рекомендуется устанавливать на высоте не менее 3 м.</w:t>
      </w:r>
    </w:p>
    <w:p w14:paraId="5C95658B" w14:textId="77777777" w:rsidR="00E93E4D" w:rsidRPr="00E93E4D" w:rsidRDefault="00E93E4D" w:rsidP="002848D6">
      <w:pPr>
        <w:ind w:firstLine="708"/>
        <w:jc w:val="both"/>
        <w:rPr>
          <w:color w:val="000000" w:themeColor="text1"/>
        </w:rPr>
      </w:pPr>
      <w:bookmarkStart w:id="214" w:name="sub_489"/>
      <w:bookmarkEnd w:id="213"/>
      <w:r w:rsidRPr="00E93E4D">
        <w:rPr>
          <w:color w:val="000000" w:themeColor="text1"/>
        </w:rPr>
        <w:t>4.8.9. 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Опоры на пересечениях улиц и дорог устанавливаются до начала закругления тротуаров и не ближе 1,5 м от различного рода въездов, не нарушая единого строя линии их установки.</w:t>
      </w:r>
    </w:p>
    <w:p w14:paraId="6A656C98" w14:textId="77777777" w:rsidR="00E93E4D" w:rsidRPr="00E93E4D" w:rsidRDefault="00E93E4D" w:rsidP="002848D6">
      <w:pPr>
        <w:ind w:firstLine="708"/>
        <w:jc w:val="both"/>
        <w:rPr>
          <w:color w:val="000000" w:themeColor="text1"/>
        </w:rPr>
      </w:pPr>
      <w:bookmarkStart w:id="215" w:name="sub_4810"/>
      <w:bookmarkEnd w:id="214"/>
      <w:r w:rsidRPr="00E93E4D">
        <w:rPr>
          <w:color w:val="000000" w:themeColor="text1"/>
        </w:rPr>
        <w:t>4.8.10. Режимы работы осветительных установок:</w:t>
      </w:r>
    </w:p>
    <w:bookmarkEnd w:id="215"/>
    <w:p w14:paraId="50040106" w14:textId="77777777" w:rsidR="00E93E4D" w:rsidRPr="00E93E4D" w:rsidRDefault="00E93E4D" w:rsidP="002848D6">
      <w:pPr>
        <w:ind w:firstLine="708"/>
        <w:jc w:val="both"/>
        <w:rPr>
          <w:color w:val="000000" w:themeColor="text1"/>
        </w:rPr>
      </w:pPr>
      <w:r w:rsidRPr="00E93E4D">
        <w:rPr>
          <w:color w:val="000000" w:themeColor="text1"/>
        </w:rPr>
        <w:t>При проектировании всех трех групп осветительных установок в целях рационального использования электроэнергии и обеспечения визуального разнообразия городской среды в темное время суток применяются следующие режимы их работы:</w:t>
      </w:r>
    </w:p>
    <w:p w14:paraId="44A81C0B" w14:textId="77777777" w:rsidR="00E93E4D" w:rsidRPr="00E93E4D" w:rsidRDefault="00E93E4D" w:rsidP="00E93E4D">
      <w:pPr>
        <w:jc w:val="both"/>
        <w:rPr>
          <w:color w:val="000000" w:themeColor="text1"/>
        </w:rPr>
      </w:pPr>
      <w:r w:rsidRPr="00E93E4D">
        <w:rPr>
          <w:color w:val="000000" w:themeColor="text1"/>
        </w:rPr>
        <w:lastRenderedPageBreak/>
        <w:t>вечерний будничный режим, когда функционируют все стационарные установки ФО, АО и СИ, за исключением систем праздничного освещения;</w:t>
      </w:r>
    </w:p>
    <w:p w14:paraId="0048BC2C" w14:textId="77777777" w:rsidR="00E93E4D" w:rsidRPr="00E93E4D" w:rsidRDefault="00E93E4D" w:rsidP="00E93E4D">
      <w:pPr>
        <w:jc w:val="both"/>
        <w:rPr>
          <w:color w:val="000000" w:themeColor="text1"/>
        </w:rPr>
      </w:pPr>
      <w:r w:rsidRPr="00E93E4D">
        <w:rPr>
          <w:color w:val="000000" w:themeColor="text1"/>
        </w:rPr>
        <w:t xml:space="preserve">ночной дежурный режим, когда в установках ФО, АО и СИ может отключаться часть осветительных приборов, допускаемая распоряжениями администрации </w:t>
      </w:r>
      <w:r>
        <w:rPr>
          <w:color w:val="000000" w:themeColor="text1"/>
        </w:rPr>
        <w:t>Красночетайского</w:t>
      </w:r>
      <w:r w:rsidRPr="00E93E4D">
        <w:rPr>
          <w:color w:val="000000" w:themeColor="text1"/>
        </w:rPr>
        <w:t xml:space="preserve"> муниципального округа;</w:t>
      </w:r>
    </w:p>
    <w:p w14:paraId="0167A63A" w14:textId="77777777" w:rsidR="00E93E4D" w:rsidRPr="00E93E4D" w:rsidRDefault="00E93E4D" w:rsidP="00E93E4D">
      <w:pPr>
        <w:jc w:val="both"/>
        <w:rPr>
          <w:color w:val="000000" w:themeColor="text1"/>
        </w:rPr>
      </w:pPr>
      <w:r w:rsidRPr="00E93E4D">
        <w:rPr>
          <w:color w:val="000000" w:themeColor="text1"/>
        </w:rPr>
        <w:t xml:space="preserve">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Pr>
          <w:color w:val="000000" w:themeColor="text1"/>
        </w:rPr>
        <w:t>Красночетайского</w:t>
      </w:r>
      <w:r w:rsidRPr="00E93E4D">
        <w:rPr>
          <w:color w:val="000000" w:themeColor="text1"/>
        </w:rPr>
        <w:t xml:space="preserve"> муниципального округа;</w:t>
      </w:r>
    </w:p>
    <w:p w14:paraId="0060A211" w14:textId="77777777" w:rsidR="00E93E4D" w:rsidRPr="00E93E4D" w:rsidRDefault="00E93E4D" w:rsidP="00E93E4D">
      <w:pPr>
        <w:jc w:val="both"/>
        <w:rPr>
          <w:color w:val="000000" w:themeColor="text1"/>
        </w:rPr>
      </w:pPr>
      <w:r w:rsidRPr="00E93E4D">
        <w:rPr>
          <w:color w:val="000000" w:themeColor="text1"/>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1636215C" w14:textId="77777777" w:rsidR="00E93E4D" w:rsidRPr="00E93E4D" w:rsidRDefault="00E93E4D" w:rsidP="00E93E4D">
      <w:pPr>
        <w:jc w:val="both"/>
        <w:rPr>
          <w:color w:val="000000" w:themeColor="text1"/>
        </w:rPr>
      </w:pPr>
    </w:p>
    <w:p w14:paraId="35AA818B" w14:textId="77777777" w:rsidR="00E93E4D" w:rsidRPr="00E93E4D" w:rsidRDefault="00E93E4D" w:rsidP="002848D6">
      <w:pPr>
        <w:pStyle w:val="1"/>
        <w:rPr>
          <w:color w:val="000000" w:themeColor="text1"/>
          <w:szCs w:val="24"/>
        </w:rPr>
      </w:pPr>
      <w:bookmarkStart w:id="216" w:name="sub_49"/>
      <w:r w:rsidRPr="00E93E4D">
        <w:rPr>
          <w:color w:val="000000" w:themeColor="text1"/>
          <w:szCs w:val="24"/>
        </w:rPr>
        <w:t>4.9. Содержание и эксплуатация средств размещения информации и рекламных конструкций</w:t>
      </w:r>
    </w:p>
    <w:bookmarkEnd w:id="216"/>
    <w:p w14:paraId="69388AE7" w14:textId="77777777" w:rsidR="00E93E4D" w:rsidRPr="00E93E4D" w:rsidRDefault="00E93E4D" w:rsidP="00E93E4D">
      <w:pPr>
        <w:jc w:val="both"/>
        <w:rPr>
          <w:color w:val="000000" w:themeColor="text1"/>
        </w:rPr>
      </w:pPr>
    </w:p>
    <w:p w14:paraId="3935ACA4" w14:textId="77777777" w:rsidR="00E93E4D" w:rsidRPr="00E93E4D" w:rsidRDefault="00E93E4D" w:rsidP="002848D6">
      <w:pPr>
        <w:ind w:firstLine="708"/>
        <w:jc w:val="both"/>
        <w:rPr>
          <w:color w:val="000000" w:themeColor="text1"/>
        </w:rPr>
      </w:pPr>
      <w:bookmarkStart w:id="217" w:name="sub_491"/>
      <w:r w:rsidRPr="00E93E4D">
        <w:rPr>
          <w:color w:val="000000" w:themeColor="text1"/>
        </w:rPr>
        <w:t>4.9.1. Размещение рекламных, информационных конструкций с использованием щитов, стендов, проекционного и иного, предназначенного для проекции рекламы или информации на любые поверхности, оборудования, монтируемых и располагаемых на внешних стенах, крышах и иных конструктивных элементах зданий, строений, сооружений или вне их, а также на остановочных пунктах общественного пассажирского транспорта, осуществляется владельцами рекламных, информационных конструкций.</w:t>
      </w:r>
    </w:p>
    <w:p w14:paraId="5B2CD88F" w14:textId="77777777" w:rsidR="00E93E4D" w:rsidRPr="00E93E4D" w:rsidRDefault="00E93E4D" w:rsidP="002848D6">
      <w:pPr>
        <w:ind w:firstLine="708"/>
        <w:jc w:val="both"/>
        <w:rPr>
          <w:color w:val="000000" w:themeColor="text1"/>
        </w:rPr>
      </w:pPr>
      <w:bookmarkStart w:id="218" w:name="sub_492"/>
      <w:bookmarkEnd w:id="217"/>
      <w:r w:rsidRPr="00E93E4D">
        <w:rPr>
          <w:color w:val="000000" w:themeColor="text1"/>
        </w:rPr>
        <w:t xml:space="preserve">4.9.2. Типы и виды стационарных рекламных конструкций, допустимых к установке на территории </w:t>
      </w:r>
      <w:r>
        <w:rPr>
          <w:color w:val="000000" w:themeColor="text1"/>
        </w:rPr>
        <w:t>Красночетайского</w:t>
      </w:r>
      <w:r w:rsidRPr="00E93E4D">
        <w:rPr>
          <w:color w:val="000000" w:themeColor="text1"/>
        </w:rPr>
        <w:t xml:space="preserve"> муниципального округа:</w:t>
      </w:r>
    </w:p>
    <w:p w14:paraId="627CBCA4" w14:textId="77777777" w:rsidR="00E93E4D" w:rsidRPr="00E93E4D" w:rsidRDefault="00E93E4D" w:rsidP="00E93E4D">
      <w:pPr>
        <w:jc w:val="both"/>
        <w:rPr>
          <w:color w:val="000000" w:themeColor="text1"/>
        </w:rPr>
      </w:pPr>
      <w:bookmarkStart w:id="219" w:name="sub_4921"/>
      <w:bookmarkEnd w:id="218"/>
      <w:r w:rsidRPr="00E93E4D">
        <w:rPr>
          <w:color w:val="000000" w:themeColor="text1"/>
        </w:rPr>
        <w:t>1) типы:</w:t>
      </w:r>
    </w:p>
    <w:bookmarkEnd w:id="219"/>
    <w:p w14:paraId="665DBF7C" w14:textId="77777777" w:rsidR="00E93E4D" w:rsidRPr="00E93E4D" w:rsidRDefault="00E93E4D" w:rsidP="00E93E4D">
      <w:pPr>
        <w:jc w:val="both"/>
        <w:rPr>
          <w:color w:val="000000" w:themeColor="text1"/>
        </w:rPr>
      </w:pPr>
      <w:r w:rsidRPr="00E93E4D">
        <w:rPr>
          <w:color w:val="000000" w:themeColor="text1"/>
        </w:rPr>
        <w:t xml:space="preserve">- рекламные конструкции малого формата (рекламные конструкции, площадь </w:t>
      </w:r>
      <w:proofErr w:type="gramStart"/>
      <w:r w:rsidRPr="00E93E4D">
        <w:rPr>
          <w:color w:val="000000" w:themeColor="text1"/>
        </w:rPr>
        <w:t>одной информационной поверхности</w:t>
      </w:r>
      <w:proofErr w:type="gramEnd"/>
      <w:r w:rsidRPr="00E93E4D">
        <w:rPr>
          <w:color w:val="000000" w:themeColor="text1"/>
        </w:rPr>
        <w:t xml:space="preserve"> которых не превышает 6 кв. м);</w:t>
      </w:r>
    </w:p>
    <w:p w14:paraId="3587E512" w14:textId="77777777" w:rsidR="00E93E4D" w:rsidRPr="00E93E4D" w:rsidRDefault="00E93E4D" w:rsidP="00E93E4D">
      <w:pPr>
        <w:jc w:val="both"/>
        <w:rPr>
          <w:color w:val="000000" w:themeColor="text1"/>
        </w:rPr>
      </w:pPr>
      <w:r w:rsidRPr="00E93E4D">
        <w:rPr>
          <w:color w:val="000000" w:themeColor="text1"/>
        </w:rPr>
        <w:t>- рекламные конструкции среднего формата (рекламные конструкции, площадь одной информационной поверхности которых от 6 до 15 кв. м);</w:t>
      </w:r>
    </w:p>
    <w:p w14:paraId="396BA208" w14:textId="77777777" w:rsidR="00E93E4D" w:rsidRPr="00E93E4D" w:rsidRDefault="00E93E4D" w:rsidP="00E93E4D">
      <w:pPr>
        <w:jc w:val="both"/>
        <w:rPr>
          <w:color w:val="000000" w:themeColor="text1"/>
        </w:rPr>
      </w:pPr>
      <w:r w:rsidRPr="00E93E4D">
        <w:rPr>
          <w:color w:val="000000" w:themeColor="text1"/>
        </w:rPr>
        <w:t>- рекламные конструкции большого формата (рекламные конструкции, площадь одной информационной поверхности которых от 15 до 18 кв. м);</w:t>
      </w:r>
    </w:p>
    <w:p w14:paraId="7133D31D" w14:textId="77777777" w:rsidR="00E93E4D" w:rsidRPr="00E93E4D" w:rsidRDefault="00E93E4D" w:rsidP="00E93E4D">
      <w:pPr>
        <w:jc w:val="both"/>
        <w:rPr>
          <w:color w:val="000000" w:themeColor="text1"/>
        </w:rPr>
      </w:pPr>
      <w:r w:rsidRPr="00E93E4D">
        <w:rPr>
          <w:color w:val="000000" w:themeColor="text1"/>
        </w:rPr>
        <w:t>- рекламные конструкции крупного формата (рекламные конструкции, площадь одной информационной поверхности которых больше 18 кв. м).</w:t>
      </w:r>
    </w:p>
    <w:p w14:paraId="6C36E0F1" w14:textId="77777777" w:rsidR="00E93E4D" w:rsidRPr="00E93E4D" w:rsidRDefault="00E93E4D" w:rsidP="00E93E4D">
      <w:pPr>
        <w:jc w:val="both"/>
        <w:rPr>
          <w:color w:val="000000" w:themeColor="text1"/>
        </w:rPr>
      </w:pPr>
      <w:bookmarkStart w:id="220" w:name="sub_4922"/>
      <w:r w:rsidRPr="00E93E4D">
        <w:rPr>
          <w:color w:val="000000" w:themeColor="text1"/>
        </w:rPr>
        <w:t>2) виды:</w:t>
      </w:r>
    </w:p>
    <w:bookmarkEnd w:id="220"/>
    <w:p w14:paraId="10605C7D" w14:textId="77777777" w:rsidR="00E93E4D" w:rsidRPr="00E93E4D" w:rsidRDefault="00E93E4D" w:rsidP="002848D6">
      <w:pPr>
        <w:ind w:firstLine="708"/>
        <w:jc w:val="both"/>
        <w:rPr>
          <w:color w:val="000000" w:themeColor="text1"/>
        </w:rPr>
      </w:pPr>
      <w:r w:rsidRPr="00E93E4D">
        <w:rPr>
          <w:rStyle w:val="a4"/>
          <w:bCs w:val="0"/>
          <w:color w:val="000000" w:themeColor="text1"/>
        </w:rPr>
        <w:t>Пилон</w:t>
      </w:r>
      <w:r w:rsidRPr="00E93E4D">
        <w:rPr>
          <w:color w:val="000000" w:themeColor="text1"/>
        </w:rPr>
        <w:t xml:space="preserve"> </w:t>
      </w:r>
      <w:proofErr w:type="gramStart"/>
      <w:r w:rsidRPr="00E93E4D">
        <w:rPr>
          <w:color w:val="000000" w:themeColor="text1"/>
        </w:rPr>
        <w:t>- это отдельно стоящее средство</w:t>
      </w:r>
      <w:proofErr w:type="gramEnd"/>
      <w:r w:rsidRPr="00E93E4D">
        <w:rPr>
          <w:color w:val="000000" w:themeColor="text1"/>
        </w:rPr>
        <w:t xml:space="preserve"> наружной рекламы, состоящее из фундамента, несущего элемента, каркаса и информационного поля размером</w:t>
      </w:r>
      <w:r w:rsidR="002848D6">
        <w:rPr>
          <w:color w:val="000000" w:themeColor="text1"/>
        </w:rPr>
        <w:t xml:space="preserve"> </w:t>
      </w:r>
      <w:r w:rsidRPr="00E93E4D">
        <w:rPr>
          <w:color w:val="000000" w:themeColor="text1"/>
        </w:rPr>
        <w:t>1,2 x 1,8 м:</w:t>
      </w:r>
    </w:p>
    <w:p w14:paraId="5BC8E048" w14:textId="77777777" w:rsidR="00E93E4D" w:rsidRPr="00E93E4D" w:rsidRDefault="00E93E4D" w:rsidP="00E93E4D">
      <w:pPr>
        <w:jc w:val="both"/>
        <w:rPr>
          <w:color w:val="000000" w:themeColor="text1"/>
        </w:rPr>
      </w:pPr>
      <w:r w:rsidRPr="00E93E4D">
        <w:rPr>
          <w:color w:val="000000" w:themeColor="text1"/>
        </w:rPr>
        <w:t>- рекламная конструкция должна иметь внутренний подсвет;</w:t>
      </w:r>
    </w:p>
    <w:p w14:paraId="4450FED3" w14:textId="77777777" w:rsidR="00E93E4D" w:rsidRPr="00E93E4D" w:rsidRDefault="00E93E4D" w:rsidP="00E93E4D">
      <w:pPr>
        <w:jc w:val="both"/>
        <w:rPr>
          <w:color w:val="000000" w:themeColor="text1"/>
        </w:rPr>
      </w:pPr>
      <w:r w:rsidRPr="00E93E4D">
        <w:rPr>
          <w:color w:val="000000" w:themeColor="text1"/>
        </w:rPr>
        <w:t>- подводка электрического кабеля осуществляется подземным способом.</w:t>
      </w:r>
    </w:p>
    <w:p w14:paraId="724CC83B" w14:textId="77777777" w:rsidR="00E93E4D" w:rsidRPr="00E93E4D" w:rsidRDefault="00E93E4D" w:rsidP="002848D6">
      <w:pPr>
        <w:ind w:firstLine="708"/>
        <w:jc w:val="both"/>
        <w:rPr>
          <w:color w:val="000000" w:themeColor="text1"/>
        </w:rPr>
      </w:pPr>
      <w:r w:rsidRPr="00E93E4D">
        <w:rPr>
          <w:rStyle w:val="a4"/>
          <w:bCs w:val="0"/>
          <w:color w:val="000000" w:themeColor="text1"/>
        </w:rPr>
        <w:t>Пилон</w:t>
      </w:r>
      <w:r w:rsidRPr="00E93E4D">
        <w:rPr>
          <w:color w:val="000000" w:themeColor="text1"/>
        </w:rPr>
        <w:t xml:space="preserve"> (в составе остановочного павильона) - отдельно стоящая стальная конструкция с заглубленным основанием, имеющая крышу и заднюю стенку, выполненная из безопасного каленого стекла или безопасного пластика. Конструкция оснащена внешними поверхностями для размещения коммерческой информации (от 1 до 4), информационной панелью для размещения некоммерческой информации и скамейкой:</w:t>
      </w:r>
    </w:p>
    <w:p w14:paraId="06AA68A3" w14:textId="77777777" w:rsidR="00E93E4D" w:rsidRPr="00E93E4D" w:rsidRDefault="00E93E4D" w:rsidP="00E93E4D">
      <w:pPr>
        <w:jc w:val="both"/>
        <w:rPr>
          <w:color w:val="000000" w:themeColor="text1"/>
        </w:rPr>
      </w:pPr>
      <w:r w:rsidRPr="00E93E4D">
        <w:rPr>
          <w:color w:val="000000" w:themeColor="text1"/>
        </w:rPr>
        <w:t>- размер информационного поля - от 1,2 х 1,8 м до 1,3 х 2,1 м;</w:t>
      </w:r>
    </w:p>
    <w:p w14:paraId="527CE997" w14:textId="77777777" w:rsidR="00E93E4D" w:rsidRPr="00E93E4D" w:rsidRDefault="00E93E4D" w:rsidP="00E93E4D">
      <w:pPr>
        <w:jc w:val="both"/>
        <w:rPr>
          <w:color w:val="000000" w:themeColor="text1"/>
        </w:rPr>
      </w:pPr>
      <w:r w:rsidRPr="00E93E4D">
        <w:rPr>
          <w:color w:val="000000" w:themeColor="text1"/>
        </w:rPr>
        <w:t>- размер информационного поля для некоммерческой информации - 0,85 x 1,1 м;</w:t>
      </w:r>
    </w:p>
    <w:p w14:paraId="1D1A1E6C" w14:textId="77777777" w:rsidR="00E93E4D" w:rsidRPr="00E93E4D" w:rsidRDefault="00E93E4D" w:rsidP="00E93E4D">
      <w:pPr>
        <w:jc w:val="both"/>
        <w:rPr>
          <w:color w:val="000000" w:themeColor="text1"/>
        </w:rPr>
      </w:pPr>
      <w:r w:rsidRPr="00E93E4D">
        <w:rPr>
          <w:color w:val="000000" w:themeColor="text1"/>
        </w:rPr>
        <w:t>- рекламная конструкция должна иметь внутренний подсвет;</w:t>
      </w:r>
    </w:p>
    <w:p w14:paraId="0E0DE38A" w14:textId="77777777" w:rsidR="00E93E4D" w:rsidRPr="00E93E4D" w:rsidRDefault="00E93E4D" w:rsidP="00E93E4D">
      <w:pPr>
        <w:jc w:val="both"/>
        <w:rPr>
          <w:color w:val="000000" w:themeColor="text1"/>
        </w:rPr>
      </w:pPr>
      <w:r w:rsidRPr="00E93E4D">
        <w:rPr>
          <w:color w:val="000000" w:themeColor="text1"/>
        </w:rPr>
        <w:t>- подводка электрического кабеля осуществляется подземным способом.</w:t>
      </w:r>
    </w:p>
    <w:p w14:paraId="45DED17E" w14:textId="77777777" w:rsidR="00E93E4D" w:rsidRPr="00E93E4D" w:rsidRDefault="00E93E4D" w:rsidP="002848D6">
      <w:pPr>
        <w:ind w:firstLine="708"/>
        <w:jc w:val="both"/>
        <w:rPr>
          <w:color w:val="000000" w:themeColor="text1"/>
        </w:rPr>
      </w:pPr>
      <w:r w:rsidRPr="00E93E4D">
        <w:rPr>
          <w:rStyle w:val="a4"/>
          <w:bCs w:val="0"/>
          <w:color w:val="000000" w:themeColor="text1"/>
        </w:rPr>
        <w:t>Концертно-афишный стенд</w:t>
      </w:r>
      <w:r w:rsidRPr="00E93E4D">
        <w:rPr>
          <w:color w:val="000000" w:themeColor="text1"/>
        </w:rPr>
        <w:t xml:space="preserve"> - типовая отдельно стоящая рекламная конструкция, состоящая из фундамента, каркаса, рамки и информационного поля:</w:t>
      </w:r>
    </w:p>
    <w:p w14:paraId="101796A2" w14:textId="77777777" w:rsidR="00E93E4D" w:rsidRPr="00E93E4D" w:rsidRDefault="00E93E4D" w:rsidP="00E93E4D">
      <w:pPr>
        <w:jc w:val="both"/>
        <w:rPr>
          <w:color w:val="000000" w:themeColor="text1"/>
        </w:rPr>
      </w:pPr>
      <w:r w:rsidRPr="00E93E4D">
        <w:rPr>
          <w:color w:val="000000" w:themeColor="text1"/>
        </w:rPr>
        <w:t>- размер информационного поля - 1,5 x 1,5 м;</w:t>
      </w:r>
    </w:p>
    <w:p w14:paraId="73FA7FBE" w14:textId="77777777" w:rsidR="00E93E4D" w:rsidRPr="00E93E4D" w:rsidRDefault="00E93E4D" w:rsidP="00E93E4D">
      <w:pPr>
        <w:jc w:val="both"/>
        <w:rPr>
          <w:color w:val="000000" w:themeColor="text1"/>
        </w:rPr>
      </w:pPr>
      <w:r w:rsidRPr="00E93E4D">
        <w:rPr>
          <w:color w:val="000000" w:themeColor="text1"/>
        </w:rPr>
        <w:t>- не допускается деление информационного поля на отдельные самостоятельные части для размещения нескольких информационных сообщений;</w:t>
      </w:r>
    </w:p>
    <w:p w14:paraId="6C039362" w14:textId="77777777" w:rsidR="00E93E4D" w:rsidRPr="00E93E4D" w:rsidRDefault="00E93E4D" w:rsidP="00E93E4D">
      <w:pPr>
        <w:jc w:val="both"/>
        <w:rPr>
          <w:color w:val="000000" w:themeColor="text1"/>
        </w:rPr>
      </w:pPr>
      <w:r w:rsidRPr="00E93E4D">
        <w:rPr>
          <w:color w:val="000000" w:themeColor="text1"/>
        </w:rPr>
        <w:t>- возможно выполнение конструкции в одностороннем и двустороннем вариантах;</w:t>
      </w:r>
    </w:p>
    <w:p w14:paraId="6039FE13" w14:textId="77777777" w:rsidR="00E93E4D" w:rsidRPr="00E93E4D" w:rsidRDefault="00E93E4D" w:rsidP="00E93E4D">
      <w:pPr>
        <w:jc w:val="both"/>
        <w:rPr>
          <w:color w:val="000000" w:themeColor="text1"/>
        </w:rPr>
      </w:pPr>
      <w:r w:rsidRPr="00E93E4D">
        <w:rPr>
          <w:color w:val="000000" w:themeColor="text1"/>
        </w:rPr>
        <w:t>- фундамент рекламной конструкции должен быть заглублен.</w:t>
      </w:r>
    </w:p>
    <w:p w14:paraId="2BD51943" w14:textId="77777777" w:rsidR="00E93E4D" w:rsidRPr="00E93E4D" w:rsidRDefault="00E93E4D" w:rsidP="00E93E4D">
      <w:pPr>
        <w:jc w:val="both"/>
        <w:rPr>
          <w:color w:val="000000" w:themeColor="text1"/>
        </w:rPr>
      </w:pPr>
      <w:r w:rsidRPr="00E93E4D">
        <w:rPr>
          <w:color w:val="000000" w:themeColor="text1"/>
        </w:rPr>
        <w:lastRenderedPageBreak/>
        <w:t>Концертно-афишный стенд предназначен для размещения рекламы и информации исключительно о спортивных или иных массовых мероприятиях, событиях общественного, культурно-развлекательного, спортивно-оздоровительного характера, репертуарах кинотеатра, театра.</w:t>
      </w:r>
    </w:p>
    <w:p w14:paraId="2936EA92" w14:textId="77777777" w:rsidR="00E93E4D" w:rsidRPr="00E93E4D" w:rsidRDefault="00E93E4D" w:rsidP="002848D6">
      <w:pPr>
        <w:ind w:firstLine="708"/>
        <w:jc w:val="both"/>
        <w:rPr>
          <w:color w:val="000000" w:themeColor="text1"/>
        </w:rPr>
      </w:pPr>
      <w:r w:rsidRPr="00E93E4D">
        <w:rPr>
          <w:rStyle w:val="a4"/>
          <w:bCs w:val="0"/>
          <w:color w:val="000000" w:themeColor="text1"/>
        </w:rPr>
        <w:t>Афишная тумба</w:t>
      </w:r>
      <w:r w:rsidRPr="00E93E4D">
        <w:rPr>
          <w:color w:val="000000" w:themeColor="text1"/>
        </w:rPr>
        <w:t xml:space="preserve"> - типа отдельно стоящая рекламная конструкция с внутренним подсветом, стоящая из фундамента, каркаса и информационного поля:</w:t>
      </w:r>
    </w:p>
    <w:p w14:paraId="3AD1A49A" w14:textId="77777777" w:rsidR="00E93E4D" w:rsidRPr="00E93E4D" w:rsidRDefault="00E93E4D" w:rsidP="00E93E4D">
      <w:pPr>
        <w:jc w:val="both"/>
        <w:rPr>
          <w:color w:val="000000" w:themeColor="text1"/>
        </w:rPr>
      </w:pPr>
      <w:r w:rsidRPr="00E93E4D">
        <w:rPr>
          <w:color w:val="000000" w:themeColor="text1"/>
        </w:rPr>
        <w:t>- размер информационного поля - 1,2 x 2,2 м;</w:t>
      </w:r>
    </w:p>
    <w:p w14:paraId="17A47F51" w14:textId="77777777" w:rsidR="00E93E4D" w:rsidRPr="00E93E4D" w:rsidRDefault="00E93E4D" w:rsidP="00E93E4D">
      <w:pPr>
        <w:jc w:val="both"/>
        <w:rPr>
          <w:color w:val="000000" w:themeColor="text1"/>
        </w:rPr>
      </w:pPr>
      <w:r w:rsidRPr="00E93E4D">
        <w:rPr>
          <w:color w:val="000000" w:themeColor="text1"/>
        </w:rPr>
        <w:t>- рекламная конструкция должна иметь внутренний подсвет;</w:t>
      </w:r>
    </w:p>
    <w:p w14:paraId="1CB4F1F6" w14:textId="77777777" w:rsidR="00E93E4D" w:rsidRPr="00E93E4D" w:rsidRDefault="00E93E4D" w:rsidP="00E93E4D">
      <w:pPr>
        <w:jc w:val="both"/>
        <w:rPr>
          <w:color w:val="000000" w:themeColor="text1"/>
        </w:rPr>
      </w:pPr>
      <w:r w:rsidRPr="00E93E4D">
        <w:rPr>
          <w:color w:val="000000" w:themeColor="text1"/>
        </w:rPr>
        <w:t>- подводка электрического кабеля осуществляется подземным способом;</w:t>
      </w:r>
    </w:p>
    <w:p w14:paraId="64B3324C" w14:textId="77777777" w:rsidR="00E93E4D" w:rsidRPr="00E93E4D" w:rsidRDefault="00E93E4D" w:rsidP="00E93E4D">
      <w:pPr>
        <w:jc w:val="both"/>
        <w:rPr>
          <w:color w:val="000000" w:themeColor="text1"/>
        </w:rPr>
      </w:pPr>
      <w:r w:rsidRPr="00E93E4D">
        <w:rPr>
          <w:color w:val="000000" w:themeColor="text1"/>
        </w:rPr>
        <w:t>- рекламная конструкция должна быть оборудована системой аварийного отключения от системы электропитания и соответствовать требованиям пожарной безопасности;</w:t>
      </w:r>
    </w:p>
    <w:p w14:paraId="499D75D6" w14:textId="77777777" w:rsidR="00E93E4D" w:rsidRPr="00E93E4D" w:rsidRDefault="00E93E4D" w:rsidP="00E93E4D">
      <w:pPr>
        <w:jc w:val="both"/>
        <w:rPr>
          <w:color w:val="000000" w:themeColor="text1"/>
        </w:rPr>
      </w:pPr>
      <w:r w:rsidRPr="00E93E4D">
        <w:rPr>
          <w:color w:val="000000" w:themeColor="text1"/>
        </w:rPr>
        <w:t>- допускается установка конструкции без фундамента, если это предусмотрено конструктивным решением.</w:t>
      </w:r>
    </w:p>
    <w:p w14:paraId="38BE5F9F" w14:textId="77777777" w:rsidR="00E93E4D" w:rsidRPr="00E93E4D" w:rsidRDefault="00E93E4D" w:rsidP="002848D6">
      <w:pPr>
        <w:ind w:firstLine="708"/>
        <w:jc w:val="both"/>
        <w:rPr>
          <w:color w:val="000000" w:themeColor="text1"/>
        </w:rPr>
      </w:pPr>
      <w:proofErr w:type="spellStart"/>
      <w:r w:rsidRPr="00E93E4D">
        <w:rPr>
          <w:rStyle w:val="a4"/>
          <w:bCs w:val="0"/>
          <w:color w:val="000000" w:themeColor="text1"/>
        </w:rPr>
        <w:t>Пилларс</w:t>
      </w:r>
      <w:proofErr w:type="spellEnd"/>
      <w:r w:rsidRPr="00E93E4D">
        <w:rPr>
          <w:color w:val="000000" w:themeColor="text1"/>
        </w:rPr>
        <w:t xml:space="preserve"> </w:t>
      </w:r>
      <w:proofErr w:type="gramStart"/>
      <w:r w:rsidRPr="00E93E4D">
        <w:rPr>
          <w:color w:val="000000" w:themeColor="text1"/>
        </w:rPr>
        <w:t>- это отдельно стоящее средство</w:t>
      </w:r>
      <w:proofErr w:type="gramEnd"/>
      <w:r w:rsidRPr="00E93E4D">
        <w:rPr>
          <w:color w:val="000000" w:themeColor="text1"/>
        </w:rPr>
        <w:t xml:space="preserve"> наружной рекламы, состоящее из фундамента, несущего элемента, каркаса и информационного поля:</w:t>
      </w:r>
    </w:p>
    <w:p w14:paraId="7A67182C" w14:textId="77777777" w:rsidR="00E93E4D" w:rsidRPr="00E93E4D" w:rsidRDefault="00E93E4D" w:rsidP="00E93E4D">
      <w:pPr>
        <w:jc w:val="both"/>
        <w:rPr>
          <w:color w:val="000000" w:themeColor="text1"/>
        </w:rPr>
      </w:pPr>
      <w:r w:rsidRPr="00E93E4D">
        <w:rPr>
          <w:color w:val="000000" w:themeColor="text1"/>
        </w:rPr>
        <w:t>- размер информационного поля - 1,4 x 3,0 м;</w:t>
      </w:r>
    </w:p>
    <w:p w14:paraId="60173FC7" w14:textId="77777777" w:rsidR="00E93E4D" w:rsidRPr="00E93E4D" w:rsidRDefault="00E93E4D" w:rsidP="00E93E4D">
      <w:pPr>
        <w:jc w:val="both"/>
        <w:rPr>
          <w:color w:val="000000" w:themeColor="text1"/>
        </w:rPr>
      </w:pPr>
      <w:r w:rsidRPr="00E93E4D">
        <w:rPr>
          <w:color w:val="000000" w:themeColor="text1"/>
        </w:rPr>
        <w:t>- рекламная конструкция должна иметь внутренний подсвет;</w:t>
      </w:r>
    </w:p>
    <w:p w14:paraId="76F68F6E" w14:textId="77777777" w:rsidR="00E93E4D" w:rsidRPr="00E93E4D" w:rsidRDefault="00E93E4D" w:rsidP="00E93E4D">
      <w:pPr>
        <w:jc w:val="both"/>
        <w:rPr>
          <w:color w:val="000000" w:themeColor="text1"/>
        </w:rPr>
      </w:pPr>
      <w:r w:rsidRPr="00E93E4D">
        <w:rPr>
          <w:color w:val="000000" w:themeColor="text1"/>
        </w:rPr>
        <w:t>- подводка электрического кабеля осуществляется подземным способом.</w:t>
      </w:r>
    </w:p>
    <w:p w14:paraId="6BE95C81" w14:textId="77777777" w:rsidR="00E93E4D" w:rsidRPr="00E93E4D" w:rsidRDefault="00E93E4D" w:rsidP="002848D6">
      <w:pPr>
        <w:ind w:firstLine="708"/>
        <w:jc w:val="both"/>
        <w:rPr>
          <w:color w:val="000000" w:themeColor="text1"/>
        </w:rPr>
      </w:pPr>
      <w:proofErr w:type="spellStart"/>
      <w:r w:rsidRPr="00E93E4D">
        <w:rPr>
          <w:rStyle w:val="a4"/>
          <w:bCs w:val="0"/>
          <w:color w:val="000000" w:themeColor="text1"/>
        </w:rPr>
        <w:t>Ситиборд</w:t>
      </w:r>
      <w:proofErr w:type="spellEnd"/>
      <w:r w:rsidRPr="00E93E4D">
        <w:rPr>
          <w:color w:val="000000" w:themeColor="text1"/>
        </w:rPr>
        <w:t xml:space="preserve"> </w:t>
      </w:r>
      <w:proofErr w:type="gramStart"/>
      <w:r w:rsidRPr="00E93E4D">
        <w:rPr>
          <w:color w:val="000000" w:themeColor="text1"/>
        </w:rPr>
        <w:t>- это отдельно стоящее средство наружной рекламы и информации</w:t>
      </w:r>
      <w:proofErr w:type="gramEnd"/>
      <w:r w:rsidRPr="00E93E4D">
        <w:rPr>
          <w:color w:val="000000" w:themeColor="text1"/>
        </w:rPr>
        <w:t>, состоящее из фундамента, несущего элемента, каркаса и информационного поля размером 2,7 x 3,7 м;</w:t>
      </w:r>
    </w:p>
    <w:p w14:paraId="728EB047" w14:textId="77777777" w:rsidR="00E93E4D" w:rsidRPr="00E93E4D" w:rsidRDefault="00E93E4D" w:rsidP="00E93E4D">
      <w:pPr>
        <w:jc w:val="both"/>
        <w:rPr>
          <w:color w:val="000000" w:themeColor="text1"/>
        </w:rPr>
      </w:pPr>
      <w:r w:rsidRPr="00E93E4D">
        <w:rPr>
          <w:color w:val="000000" w:themeColor="text1"/>
        </w:rPr>
        <w:t>- рекламная конструкция должна иметь внутренний подсвет;</w:t>
      </w:r>
    </w:p>
    <w:p w14:paraId="670D97E4" w14:textId="77777777" w:rsidR="00E93E4D" w:rsidRPr="00E93E4D" w:rsidRDefault="00E93E4D" w:rsidP="00E93E4D">
      <w:pPr>
        <w:jc w:val="both"/>
        <w:rPr>
          <w:color w:val="000000" w:themeColor="text1"/>
        </w:rPr>
      </w:pPr>
      <w:r w:rsidRPr="00E93E4D">
        <w:rPr>
          <w:color w:val="000000" w:themeColor="text1"/>
        </w:rPr>
        <w:t>- подводка электрического кабеля осуществляется подземным способом.</w:t>
      </w:r>
    </w:p>
    <w:p w14:paraId="0F88E8A9" w14:textId="77777777" w:rsidR="00E93E4D" w:rsidRPr="00E93E4D" w:rsidRDefault="00E93E4D" w:rsidP="002848D6">
      <w:pPr>
        <w:ind w:firstLine="708"/>
        <w:jc w:val="both"/>
        <w:rPr>
          <w:color w:val="000000" w:themeColor="text1"/>
        </w:rPr>
      </w:pPr>
      <w:proofErr w:type="spellStart"/>
      <w:r w:rsidRPr="00E93E4D">
        <w:rPr>
          <w:rStyle w:val="a4"/>
          <w:bCs w:val="0"/>
          <w:color w:val="000000" w:themeColor="text1"/>
        </w:rPr>
        <w:t>Еврощит</w:t>
      </w:r>
      <w:proofErr w:type="spellEnd"/>
      <w:r w:rsidRPr="00E93E4D">
        <w:rPr>
          <w:rStyle w:val="a4"/>
          <w:bCs w:val="0"/>
          <w:color w:val="000000" w:themeColor="text1"/>
        </w:rPr>
        <w:t xml:space="preserve"> (билборд)</w:t>
      </w:r>
      <w:r w:rsidRPr="00E93E4D">
        <w:rPr>
          <w:color w:val="000000" w:themeColor="text1"/>
        </w:rPr>
        <w:t xml:space="preserve"> </w:t>
      </w:r>
      <w:proofErr w:type="gramStart"/>
      <w:r w:rsidRPr="00E93E4D">
        <w:rPr>
          <w:color w:val="000000" w:themeColor="text1"/>
        </w:rPr>
        <w:t>- это отдельно стоящее средство наружной рекламы и информации</w:t>
      </w:r>
      <w:proofErr w:type="gramEnd"/>
      <w:r w:rsidRPr="00E93E4D">
        <w:rPr>
          <w:color w:val="000000" w:themeColor="text1"/>
        </w:rPr>
        <w:t>, состоящее из фундамента, несущего элемента, каркаса и информационного поля размером 3 x 6 м:</w:t>
      </w:r>
    </w:p>
    <w:p w14:paraId="12526547" w14:textId="77777777" w:rsidR="00E93E4D" w:rsidRPr="00E93E4D" w:rsidRDefault="00E93E4D" w:rsidP="00E93E4D">
      <w:pPr>
        <w:jc w:val="both"/>
        <w:rPr>
          <w:color w:val="000000" w:themeColor="text1"/>
        </w:rPr>
      </w:pPr>
      <w:r w:rsidRPr="00E93E4D">
        <w:rPr>
          <w:color w:val="000000" w:themeColor="text1"/>
        </w:rPr>
        <w:t>- рекламная конструкция должна иметь внешний или внутренний подсвет;</w:t>
      </w:r>
    </w:p>
    <w:p w14:paraId="7E040C03" w14:textId="77777777" w:rsidR="00E93E4D" w:rsidRPr="00E93E4D" w:rsidRDefault="00E93E4D" w:rsidP="00E93E4D">
      <w:pPr>
        <w:jc w:val="both"/>
        <w:rPr>
          <w:color w:val="000000" w:themeColor="text1"/>
        </w:rPr>
      </w:pPr>
      <w:r w:rsidRPr="00E93E4D">
        <w:rPr>
          <w:color w:val="000000" w:themeColor="text1"/>
        </w:rPr>
        <w:t>- внешний подсвет выполняется двумя либо четырьмя точечными светильниками, закрепленными на верхнем торце каркаса информационного поля.</w:t>
      </w:r>
    </w:p>
    <w:p w14:paraId="7C4DCA45" w14:textId="77777777" w:rsidR="00E93E4D" w:rsidRPr="00E93E4D" w:rsidRDefault="00E93E4D" w:rsidP="002848D6">
      <w:pPr>
        <w:ind w:firstLine="708"/>
        <w:jc w:val="both"/>
        <w:rPr>
          <w:color w:val="000000" w:themeColor="text1"/>
        </w:rPr>
      </w:pPr>
      <w:bookmarkStart w:id="221" w:name="sub_493"/>
      <w:r w:rsidRPr="00E93E4D">
        <w:rPr>
          <w:color w:val="000000" w:themeColor="text1"/>
        </w:rPr>
        <w:t xml:space="preserve">4.9.3. Рекламные конструкции и места их установки на территории </w:t>
      </w:r>
      <w:r>
        <w:rPr>
          <w:color w:val="000000" w:themeColor="text1"/>
        </w:rPr>
        <w:t>Красночетайского</w:t>
      </w:r>
      <w:r w:rsidRPr="00E93E4D">
        <w:rPr>
          <w:color w:val="000000" w:themeColor="text1"/>
        </w:rPr>
        <w:t xml:space="preserve"> муниципального округа должны соответствовать документам территориального планирования, внешнему архитектурному облику сложившейся застройки, требованиям градостроительных норм и правил, требованиям безопасности.</w:t>
      </w:r>
    </w:p>
    <w:p w14:paraId="4F55AA95" w14:textId="77777777" w:rsidR="00E93E4D" w:rsidRPr="00E93E4D" w:rsidRDefault="00E93E4D" w:rsidP="002848D6">
      <w:pPr>
        <w:ind w:firstLine="708"/>
        <w:jc w:val="both"/>
        <w:rPr>
          <w:color w:val="000000" w:themeColor="text1"/>
        </w:rPr>
      </w:pPr>
      <w:bookmarkStart w:id="222" w:name="sub_494"/>
      <w:bookmarkEnd w:id="221"/>
      <w:r w:rsidRPr="00E93E4D">
        <w:rPr>
          <w:color w:val="000000" w:themeColor="text1"/>
        </w:rPr>
        <w:t>4.9.4. Рекламные конструкции не должны препятствовать восприятию рекламы или информации, размещенной на другой конструкции, здании или ином недвижимом имуществе.</w:t>
      </w:r>
    </w:p>
    <w:p w14:paraId="247DF72A" w14:textId="77777777" w:rsidR="00E93E4D" w:rsidRPr="00E93E4D" w:rsidRDefault="00E93E4D" w:rsidP="002848D6">
      <w:pPr>
        <w:ind w:firstLine="708"/>
        <w:jc w:val="both"/>
        <w:rPr>
          <w:color w:val="000000" w:themeColor="text1"/>
        </w:rPr>
      </w:pPr>
      <w:bookmarkStart w:id="223" w:name="sub_495"/>
      <w:bookmarkEnd w:id="222"/>
      <w:r w:rsidRPr="00E93E4D">
        <w:rPr>
          <w:color w:val="000000" w:themeColor="text1"/>
        </w:rPr>
        <w:t>4.9.5. Рекламные конструкции должны соответствовать техническим нормам и требованиям к конструкциям соответствующего типа и вида, должны быть безопасны, спроектированы, изготовлены и установлены в соответствии с действующими строительными нормами и правилами, государственными стандартами, техническими регламентами и другими нормативными актами, содержащими требования для конструкций данного типа.</w:t>
      </w:r>
    </w:p>
    <w:bookmarkEnd w:id="223"/>
    <w:p w14:paraId="0F7FC25B" w14:textId="77777777" w:rsidR="00E93E4D" w:rsidRPr="00E93E4D" w:rsidRDefault="00E93E4D" w:rsidP="00E93E4D">
      <w:pPr>
        <w:jc w:val="both"/>
        <w:rPr>
          <w:color w:val="000000" w:themeColor="text1"/>
        </w:rPr>
      </w:pPr>
      <w:r w:rsidRPr="00E93E4D">
        <w:rPr>
          <w:color w:val="000000" w:themeColor="text1"/>
        </w:rPr>
        <w:t>При установке и эксплуатации рекламной конструкции не могут нарушаться требования соответствующих санитарных норм и правил, в том числе требований к освещенности, электромагнитному излучению, уровню шума и вибраций, безопасности.</w:t>
      </w:r>
    </w:p>
    <w:p w14:paraId="334FC419" w14:textId="77777777" w:rsidR="00E93E4D" w:rsidRPr="00E93E4D" w:rsidRDefault="00E93E4D" w:rsidP="002848D6">
      <w:pPr>
        <w:ind w:firstLine="708"/>
        <w:jc w:val="both"/>
        <w:rPr>
          <w:color w:val="000000" w:themeColor="text1"/>
        </w:rPr>
      </w:pPr>
      <w:bookmarkStart w:id="224" w:name="sub_496"/>
      <w:r w:rsidRPr="00E93E4D">
        <w:rPr>
          <w:color w:val="000000" w:themeColor="text1"/>
        </w:rPr>
        <w:t>4.9.6. Конструктивные элементы жесткости и крепления (болтовые соединения, элементы опор, технологические косынки и т.п.) рекламных конструкций должны быть закрыты декоративными элементами.</w:t>
      </w:r>
    </w:p>
    <w:bookmarkEnd w:id="224"/>
    <w:p w14:paraId="1622BEEA" w14:textId="77777777" w:rsidR="00E93E4D" w:rsidRPr="00E93E4D" w:rsidRDefault="00E93E4D" w:rsidP="00E93E4D">
      <w:pPr>
        <w:jc w:val="both"/>
        <w:rPr>
          <w:color w:val="000000" w:themeColor="text1"/>
        </w:rPr>
      </w:pPr>
      <w:r w:rsidRPr="00E93E4D">
        <w:rPr>
          <w:color w:val="000000" w:themeColor="text1"/>
        </w:rPr>
        <w:t>Фундаменты рекламных конструкций должны быть заглублены, не должны выступать над уровнем покрытия тротуара, дорожного покрытия, грунта.</w:t>
      </w:r>
    </w:p>
    <w:p w14:paraId="4E02C397" w14:textId="77777777" w:rsidR="00E93E4D" w:rsidRPr="00E93E4D" w:rsidRDefault="00E93E4D" w:rsidP="002848D6">
      <w:pPr>
        <w:ind w:firstLine="708"/>
        <w:jc w:val="both"/>
        <w:rPr>
          <w:color w:val="000000" w:themeColor="text1"/>
        </w:rPr>
      </w:pPr>
      <w:bookmarkStart w:id="225" w:name="sub_497"/>
      <w:r w:rsidRPr="00E93E4D">
        <w:rPr>
          <w:color w:val="000000" w:themeColor="text1"/>
        </w:rPr>
        <w:t>4.9.7. Рекламные конструкции, оборудованные внешним или внутренним подсветом, должны иметь систему аварийного отключения от сети электропитания и соответствовать требованиям пожарной безопасности.</w:t>
      </w:r>
    </w:p>
    <w:p w14:paraId="5B16549E" w14:textId="77777777" w:rsidR="00E93E4D" w:rsidRPr="00E93E4D" w:rsidRDefault="00E93E4D" w:rsidP="002848D6">
      <w:pPr>
        <w:ind w:firstLine="708"/>
        <w:jc w:val="both"/>
        <w:rPr>
          <w:color w:val="000000" w:themeColor="text1"/>
        </w:rPr>
      </w:pPr>
      <w:bookmarkStart w:id="226" w:name="sub_498"/>
      <w:bookmarkEnd w:id="225"/>
      <w:r w:rsidRPr="00E93E4D">
        <w:rPr>
          <w:color w:val="000000" w:themeColor="text1"/>
        </w:rPr>
        <w:lastRenderedPageBreak/>
        <w:t xml:space="preserve">4.9.8. Установка рекламной конструкции осуществляется на основании разрешения, выданного администрацией </w:t>
      </w:r>
      <w:r>
        <w:rPr>
          <w:color w:val="000000" w:themeColor="text1"/>
        </w:rPr>
        <w:t>Красночетайского</w:t>
      </w:r>
      <w:r w:rsidRPr="00E93E4D">
        <w:rPr>
          <w:color w:val="000000" w:themeColor="text1"/>
        </w:rPr>
        <w:t xml:space="preserve"> муниципального округа.</w:t>
      </w:r>
    </w:p>
    <w:p w14:paraId="02B9064C" w14:textId="77777777" w:rsidR="00E93E4D" w:rsidRPr="00E93E4D" w:rsidRDefault="00E93E4D" w:rsidP="002848D6">
      <w:pPr>
        <w:ind w:firstLine="708"/>
        <w:jc w:val="both"/>
        <w:rPr>
          <w:color w:val="000000" w:themeColor="text1"/>
        </w:rPr>
      </w:pPr>
      <w:bookmarkStart w:id="227" w:name="sub_499"/>
      <w:bookmarkEnd w:id="226"/>
      <w:r w:rsidRPr="00E93E4D">
        <w:rPr>
          <w:color w:val="000000" w:themeColor="text1"/>
        </w:rPr>
        <w:t xml:space="preserve">4.9.9. Рекламные конструкции, устанавливаемые на территории </w:t>
      </w:r>
      <w:r>
        <w:rPr>
          <w:color w:val="000000" w:themeColor="text1"/>
        </w:rPr>
        <w:t>Красночетайского</w:t>
      </w:r>
      <w:r w:rsidRPr="00E93E4D">
        <w:rPr>
          <w:color w:val="000000" w:themeColor="text1"/>
        </w:rPr>
        <w:t xml:space="preserve"> муниципального округа, не должны нарушать требования </w:t>
      </w:r>
      <w:hyperlink r:id="rId122" w:history="1">
        <w:r w:rsidRPr="00E93E4D">
          <w:rPr>
            <w:rStyle w:val="af0"/>
            <w:rFonts w:cs="Times New Roman CYR"/>
            <w:color w:val="000000" w:themeColor="text1"/>
          </w:rPr>
          <w:t>законодательства</w:t>
        </w:r>
      </w:hyperlink>
      <w:r w:rsidRPr="00E93E4D">
        <w:rPr>
          <w:color w:val="000000" w:themeColor="text1"/>
        </w:rPr>
        <w:t xml:space="preserve"> Российской Федерации об объектах культурного наследия (памятниках истории и культуры) народов Российской Федерации, их охране и использовании.</w:t>
      </w:r>
    </w:p>
    <w:p w14:paraId="0F333D5F" w14:textId="77777777" w:rsidR="00E93E4D" w:rsidRPr="00E93E4D" w:rsidRDefault="00E93E4D" w:rsidP="002848D6">
      <w:pPr>
        <w:ind w:firstLine="708"/>
        <w:jc w:val="both"/>
        <w:rPr>
          <w:color w:val="000000" w:themeColor="text1"/>
        </w:rPr>
      </w:pPr>
      <w:bookmarkStart w:id="228" w:name="sub_4910"/>
      <w:bookmarkEnd w:id="227"/>
      <w:r w:rsidRPr="00E93E4D">
        <w:rPr>
          <w:color w:val="000000" w:themeColor="text1"/>
        </w:rPr>
        <w:t xml:space="preserve">4.9.10. На территории </w:t>
      </w:r>
      <w:r>
        <w:rPr>
          <w:color w:val="000000" w:themeColor="text1"/>
        </w:rPr>
        <w:t>Красночетайского</w:t>
      </w:r>
      <w:r w:rsidRPr="00E93E4D">
        <w:rPr>
          <w:color w:val="000000" w:themeColor="text1"/>
        </w:rPr>
        <w:t xml:space="preserve"> муниципального округа запрещается устанавливать рекламные конструкции, являющиеся источниками шума, вибрации, мощных световых, электромагнитных и иных излучений и полей, вблизи жилых помещений с превышением гигиенических нормативов.</w:t>
      </w:r>
    </w:p>
    <w:p w14:paraId="3BC61BFD" w14:textId="77777777" w:rsidR="00E93E4D" w:rsidRPr="00E93E4D" w:rsidRDefault="00E93E4D" w:rsidP="002848D6">
      <w:pPr>
        <w:ind w:firstLine="708"/>
        <w:jc w:val="both"/>
        <w:rPr>
          <w:color w:val="000000" w:themeColor="text1"/>
        </w:rPr>
      </w:pPr>
      <w:bookmarkStart w:id="229" w:name="sub_4911"/>
      <w:bookmarkEnd w:id="228"/>
      <w:r w:rsidRPr="00E93E4D">
        <w:rPr>
          <w:color w:val="000000" w:themeColor="text1"/>
        </w:rPr>
        <w:t>4.9.11. Рекламные конструкции, установленные на зданиях, не должны создавать помех для очистки кровель от снега и льда, а также во время проведения ремонта и реконструкции зданий, строений и сооружений.</w:t>
      </w:r>
    </w:p>
    <w:p w14:paraId="3A2C856A" w14:textId="77777777" w:rsidR="00E93E4D" w:rsidRPr="00E93E4D" w:rsidRDefault="00E93E4D" w:rsidP="002848D6">
      <w:pPr>
        <w:ind w:firstLine="708"/>
        <w:jc w:val="both"/>
        <w:rPr>
          <w:color w:val="000000" w:themeColor="text1"/>
        </w:rPr>
      </w:pPr>
      <w:bookmarkStart w:id="230" w:name="sub_4912"/>
      <w:bookmarkEnd w:id="229"/>
      <w:r w:rsidRPr="00E93E4D">
        <w:rPr>
          <w:color w:val="000000" w:themeColor="text1"/>
        </w:rPr>
        <w:t xml:space="preserve">4.9.12. Размещение рекламных конструкций в пределах улично-дорожной сети на территории </w:t>
      </w:r>
      <w:r>
        <w:rPr>
          <w:color w:val="000000" w:themeColor="text1"/>
        </w:rPr>
        <w:t>Красночетайского</w:t>
      </w:r>
      <w:r w:rsidRPr="00E93E4D">
        <w:rPr>
          <w:color w:val="000000" w:themeColor="text1"/>
        </w:rPr>
        <w:t xml:space="preserve"> муниципального округа осуществляется в соответствии с </w:t>
      </w:r>
      <w:hyperlink r:id="rId123" w:history="1">
        <w:r w:rsidRPr="00E93E4D">
          <w:rPr>
            <w:rStyle w:val="af0"/>
            <w:rFonts w:cs="Times New Roman CYR"/>
            <w:b w:val="0"/>
            <w:color w:val="000000" w:themeColor="text1"/>
          </w:rPr>
          <w:t>Федеральным законом</w:t>
        </w:r>
      </w:hyperlink>
      <w:r w:rsidRPr="00E93E4D">
        <w:rPr>
          <w:color w:val="000000" w:themeColor="text1"/>
        </w:rPr>
        <w:t xml:space="preserve"> от 08.11.2007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p>
    <w:p w14:paraId="5906F871" w14:textId="77777777" w:rsidR="00E93E4D" w:rsidRPr="00E93E4D" w:rsidRDefault="00E93E4D" w:rsidP="002848D6">
      <w:pPr>
        <w:ind w:firstLine="708"/>
        <w:jc w:val="both"/>
        <w:rPr>
          <w:color w:val="000000" w:themeColor="text1"/>
        </w:rPr>
      </w:pPr>
      <w:bookmarkStart w:id="231" w:name="sub_4913"/>
      <w:bookmarkEnd w:id="230"/>
      <w:r w:rsidRPr="00E93E4D">
        <w:rPr>
          <w:color w:val="000000" w:themeColor="text1"/>
        </w:rPr>
        <w:t xml:space="preserve">4.9.13. Рекламные конструкции должны соответствовать требованиям </w:t>
      </w:r>
      <w:hyperlink r:id="rId124" w:history="1">
        <w:r w:rsidRPr="00E93E4D">
          <w:rPr>
            <w:rStyle w:val="af0"/>
            <w:rFonts w:cs="Times New Roman CYR"/>
            <w:b w:val="0"/>
            <w:color w:val="000000" w:themeColor="text1"/>
          </w:rPr>
          <w:t>ГОСТ Р 52044-2003</w:t>
        </w:r>
      </w:hyperlink>
      <w:r w:rsidRPr="00E93E4D">
        <w:rPr>
          <w:b/>
          <w:color w:val="000000" w:themeColor="text1"/>
        </w:rPr>
        <w:t xml:space="preserve"> </w:t>
      </w:r>
      <w:r w:rsidRPr="00E93E4D">
        <w:rPr>
          <w:color w:val="000000" w:themeColor="text1"/>
        </w:rPr>
        <w:t>«Наружная реклама на автомобильных дорогах и территориях городских и сельских поселений».</w:t>
      </w:r>
    </w:p>
    <w:p w14:paraId="7B75E515" w14:textId="77777777" w:rsidR="00E93E4D" w:rsidRPr="00E93E4D" w:rsidRDefault="00E93E4D" w:rsidP="002848D6">
      <w:pPr>
        <w:ind w:firstLine="708"/>
        <w:jc w:val="both"/>
        <w:rPr>
          <w:color w:val="000000" w:themeColor="text1"/>
        </w:rPr>
      </w:pPr>
      <w:bookmarkStart w:id="232" w:name="sub_4914"/>
      <w:bookmarkEnd w:id="231"/>
      <w:r w:rsidRPr="00E93E4D">
        <w:rPr>
          <w:color w:val="000000" w:themeColor="text1"/>
        </w:rPr>
        <w:t>4.9.14. Рекламные конструкции должны эксплуатироваться в соответствии с требованиями технической документации на соответствующие конструкции. Не допускается наличие ржавчины, сколов и иных повреждений на элементах конструкции, влияющих на ее прочность.</w:t>
      </w:r>
    </w:p>
    <w:p w14:paraId="74E25541" w14:textId="77777777" w:rsidR="00E93E4D" w:rsidRPr="00E93E4D" w:rsidRDefault="00E93E4D" w:rsidP="002848D6">
      <w:pPr>
        <w:ind w:firstLine="708"/>
        <w:jc w:val="both"/>
        <w:rPr>
          <w:color w:val="000000" w:themeColor="text1"/>
        </w:rPr>
      </w:pPr>
      <w:bookmarkStart w:id="233" w:name="sub_4915"/>
      <w:bookmarkEnd w:id="232"/>
      <w:r w:rsidRPr="00E93E4D">
        <w:rPr>
          <w:color w:val="000000" w:themeColor="text1"/>
        </w:rPr>
        <w:t>4.9.15. Рекламные конструкции должны создавать равноценное информационное пространство в интересах всего населения.</w:t>
      </w:r>
    </w:p>
    <w:p w14:paraId="29ED9DEB" w14:textId="77777777" w:rsidR="00E93E4D" w:rsidRPr="00E93E4D" w:rsidRDefault="00E93E4D" w:rsidP="002848D6">
      <w:pPr>
        <w:ind w:firstLine="708"/>
        <w:jc w:val="both"/>
        <w:rPr>
          <w:color w:val="000000" w:themeColor="text1"/>
        </w:rPr>
      </w:pPr>
      <w:bookmarkStart w:id="234" w:name="sub_4916"/>
      <w:bookmarkEnd w:id="233"/>
      <w:r w:rsidRPr="00E93E4D">
        <w:rPr>
          <w:color w:val="000000" w:themeColor="text1"/>
        </w:rPr>
        <w:t xml:space="preserve">4.9.16. В целях сохранения внешнего архитектурного облика сложившейся застройки на территории </w:t>
      </w:r>
      <w:r>
        <w:rPr>
          <w:color w:val="000000" w:themeColor="text1"/>
        </w:rPr>
        <w:t>Красночетайского</w:t>
      </w:r>
      <w:r w:rsidRPr="00E93E4D">
        <w:rPr>
          <w:color w:val="000000" w:themeColor="text1"/>
        </w:rPr>
        <w:t xml:space="preserve"> муниципального округа не допускается:</w:t>
      </w:r>
    </w:p>
    <w:bookmarkEnd w:id="234"/>
    <w:p w14:paraId="1BD00B3A" w14:textId="77777777" w:rsidR="00E93E4D" w:rsidRPr="00E93E4D" w:rsidRDefault="00E93E4D" w:rsidP="00E93E4D">
      <w:pPr>
        <w:jc w:val="both"/>
        <w:rPr>
          <w:color w:val="000000" w:themeColor="text1"/>
        </w:rPr>
      </w:pPr>
      <w:r w:rsidRPr="00E93E4D">
        <w:rPr>
          <w:color w:val="000000" w:themeColor="text1"/>
        </w:rPr>
        <w:t>- устанавливать рекламные конструкции на ограждениях парков, скверов, дворовых территорий, территорий организаций, автостоянок, торговых и спортивных комплексов, перильных ограждениях, а также на ограждениях газонов;</w:t>
      </w:r>
    </w:p>
    <w:p w14:paraId="174B7528" w14:textId="77777777" w:rsidR="00E93E4D" w:rsidRPr="00E93E4D" w:rsidRDefault="00E93E4D" w:rsidP="00E93E4D">
      <w:pPr>
        <w:jc w:val="both"/>
        <w:rPr>
          <w:color w:val="000000" w:themeColor="text1"/>
        </w:rPr>
      </w:pPr>
      <w:r w:rsidRPr="00E93E4D">
        <w:rPr>
          <w:color w:val="000000" w:themeColor="text1"/>
        </w:rPr>
        <w:t>- размещать рекламные конструкции на фасадах зданий и сооружений (за исключением медиафасадов, настенных конструкций для размещения исключительно социальной рекламы), сооружениях инженерной инфраструктуры;</w:t>
      </w:r>
    </w:p>
    <w:p w14:paraId="44DA4524" w14:textId="77777777" w:rsidR="00E93E4D" w:rsidRPr="00E93E4D" w:rsidRDefault="00E93E4D" w:rsidP="00E93E4D">
      <w:pPr>
        <w:jc w:val="both"/>
        <w:rPr>
          <w:color w:val="000000" w:themeColor="text1"/>
        </w:rPr>
      </w:pPr>
      <w:r w:rsidRPr="00E93E4D">
        <w:rPr>
          <w:color w:val="000000" w:themeColor="text1"/>
        </w:rPr>
        <w:t>- размещать рекламу в виде надписей, рисунков, нанесенных непосредственно на фасады зданий, на поверхность тротуаров, пешеходных дорожек, площадей, проезжей части автодорог;</w:t>
      </w:r>
    </w:p>
    <w:p w14:paraId="049B461B" w14:textId="77777777" w:rsidR="00E93E4D" w:rsidRPr="00E93E4D" w:rsidRDefault="00E93E4D" w:rsidP="00E93E4D">
      <w:pPr>
        <w:jc w:val="both"/>
        <w:rPr>
          <w:color w:val="000000" w:themeColor="text1"/>
        </w:rPr>
      </w:pPr>
      <w:r w:rsidRPr="00E93E4D">
        <w:rPr>
          <w:color w:val="000000" w:themeColor="text1"/>
        </w:rPr>
        <w:t>- запрещается размещать средства наружной рекламы:</w:t>
      </w:r>
    </w:p>
    <w:p w14:paraId="53DD2CFC" w14:textId="77777777" w:rsidR="00E93E4D" w:rsidRPr="00E93E4D" w:rsidRDefault="00E93E4D" w:rsidP="00E93E4D">
      <w:pPr>
        <w:jc w:val="both"/>
        <w:rPr>
          <w:color w:val="000000" w:themeColor="text1"/>
        </w:rPr>
      </w:pPr>
      <w:r w:rsidRPr="00E93E4D">
        <w:rPr>
          <w:color w:val="000000" w:themeColor="text1"/>
        </w:rPr>
        <w:t>на знаке дорожного движения, его опоре или любом приспособлении, предназначенном для регулирования дорожного движения;</w:t>
      </w:r>
    </w:p>
    <w:p w14:paraId="67139BB5" w14:textId="77777777" w:rsidR="00E93E4D" w:rsidRPr="00E93E4D" w:rsidRDefault="00E93E4D" w:rsidP="00E93E4D">
      <w:pPr>
        <w:jc w:val="both"/>
        <w:rPr>
          <w:color w:val="000000" w:themeColor="text1"/>
        </w:rPr>
      </w:pPr>
      <w:r w:rsidRPr="00E93E4D">
        <w:rPr>
          <w:color w:val="000000" w:themeColor="text1"/>
        </w:rPr>
        <w:t>в границах коридора безопасности;</w:t>
      </w:r>
    </w:p>
    <w:p w14:paraId="764958A0" w14:textId="77777777" w:rsidR="00E93E4D" w:rsidRPr="00E93E4D" w:rsidRDefault="00E93E4D" w:rsidP="00E93E4D">
      <w:pPr>
        <w:jc w:val="both"/>
        <w:rPr>
          <w:color w:val="000000" w:themeColor="text1"/>
        </w:rPr>
      </w:pPr>
      <w:r w:rsidRPr="00E93E4D">
        <w:rPr>
          <w:color w:val="000000" w:themeColor="text1"/>
        </w:rPr>
        <w:t>на железнодорожных переездах, в туннелях и под путепроводами;</w:t>
      </w:r>
    </w:p>
    <w:p w14:paraId="76D9E536" w14:textId="77777777" w:rsidR="00E93E4D" w:rsidRPr="00E93E4D" w:rsidRDefault="00E93E4D" w:rsidP="00E93E4D">
      <w:pPr>
        <w:jc w:val="both"/>
        <w:rPr>
          <w:color w:val="000000" w:themeColor="text1"/>
        </w:rPr>
      </w:pPr>
      <w:r w:rsidRPr="00E93E4D">
        <w:rPr>
          <w:color w:val="000000" w:themeColor="text1"/>
        </w:rPr>
        <w:t>над въездами в туннели и выездами из туннелей;</w:t>
      </w:r>
    </w:p>
    <w:p w14:paraId="203B48D2" w14:textId="77777777" w:rsidR="00E93E4D" w:rsidRPr="00E93E4D" w:rsidRDefault="00E93E4D" w:rsidP="00E93E4D">
      <w:pPr>
        <w:jc w:val="both"/>
        <w:rPr>
          <w:color w:val="000000" w:themeColor="text1"/>
        </w:rPr>
      </w:pPr>
      <w:r w:rsidRPr="00E93E4D">
        <w:rPr>
          <w:color w:val="000000" w:themeColor="text1"/>
        </w:rPr>
        <w:t>над проезжей частью;</w:t>
      </w:r>
    </w:p>
    <w:p w14:paraId="1D65720A" w14:textId="77777777" w:rsidR="00E93E4D" w:rsidRPr="00E93E4D" w:rsidRDefault="00E93E4D" w:rsidP="00E93E4D">
      <w:pPr>
        <w:jc w:val="both"/>
        <w:rPr>
          <w:color w:val="000000" w:themeColor="text1"/>
        </w:rPr>
      </w:pPr>
      <w:r w:rsidRPr="00E93E4D">
        <w:rPr>
          <w:color w:val="000000" w:themeColor="text1"/>
        </w:rPr>
        <w:t>на клумбах, тротуарах;</w:t>
      </w:r>
    </w:p>
    <w:p w14:paraId="57D4A3A0" w14:textId="77777777" w:rsidR="00E93E4D" w:rsidRPr="00E93E4D" w:rsidRDefault="00E93E4D" w:rsidP="00E93E4D">
      <w:pPr>
        <w:jc w:val="both"/>
        <w:rPr>
          <w:color w:val="000000" w:themeColor="text1"/>
        </w:rPr>
      </w:pPr>
      <w:r w:rsidRPr="00E93E4D">
        <w:rPr>
          <w:color w:val="000000" w:themeColor="text1"/>
        </w:rPr>
        <w:t>на ограждающих конструкциях (заборах, шлагбаумах и т.п.);</w:t>
      </w:r>
    </w:p>
    <w:p w14:paraId="13962198" w14:textId="77777777" w:rsidR="00E93E4D" w:rsidRPr="00E93E4D" w:rsidRDefault="00E93E4D" w:rsidP="00E93E4D">
      <w:pPr>
        <w:jc w:val="both"/>
        <w:rPr>
          <w:color w:val="000000" w:themeColor="text1"/>
        </w:rPr>
      </w:pPr>
      <w:r w:rsidRPr="00E93E4D">
        <w:rPr>
          <w:color w:val="000000" w:themeColor="text1"/>
        </w:rPr>
        <w:t>на оконных проемах, витражах;</w:t>
      </w:r>
    </w:p>
    <w:p w14:paraId="0193905A" w14:textId="77777777" w:rsidR="00E93E4D" w:rsidRPr="00E93E4D" w:rsidRDefault="00E93E4D" w:rsidP="00E93E4D">
      <w:pPr>
        <w:jc w:val="both"/>
        <w:rPr>
          <w:color w:val="000000" w:themeColor="text1"/>
        </w:rPr>
      </w:pPr>
      <w:r w:rsidRPr="00E93E4D">
        <w:rPr>
          <w:color w:val="000000" w:themeColor="text1"/>
        </w:rPr>
        <w:t>на внешней стороне витрин;</w:t>
      </w:r>
    </w:p>
    <w:p w14:paraId="15156ECA" w14:textId="77777777" w:rsidR="00E93E4D" w:rsidRPr="00E93E4D" w:rsidRDefault="00E93E4D" w:rsidP="00E93E4D">
      <w:pPr>
        <w:jc w:val="both"/>
        <w:rPr>
          <w:color w:val="000000" w:themeColor="text1"/>
        </w:rPr>
      </w:pPr>
      <w:r w:rsidRPr="00E93E4D">
        <w:rPr>
          <w:color w:val="000000" w:themeColor="text1"/>
        </w:rPr>
        <w:t>- запрещается размещать в информационном поле рекламной конструкции надписи: «сдается», «аренда», «здесь может быть ваша реклама», «свободное поле» и т.п.</w:t>
      </w:r>
    </w:p>
    <w:p w14:paraId="724807A9" w14:textId="77777777" w:rsidR="00E93E4D" w:rsidRPr="00E93E4D" w:rsidRDefault="00E93E4D" w:rsidP="002848D6">
      <w:pPr>
        <w:ind w:firstLine="708"/>
        <w:jc w:val="both"/>
        <w:rPr>
          <w:color w:val="000000" w:themeColor="text1"/>
        </w:rPr>
      </w:pPr>
      <w:bookmarkStart w:id="235" w:name="sub_4917"/>
      <w:r w:rsidRPr="00E93E4D">
        <w:rPr>
          <w:color w:val="000000" w:themeColor="text1"/>
        </w:rPr>
        <w:t xml:space="preserve">4.9.17. Установка информационных конструкций на территории </w:t>
      </w:r>
      <w:r>
        <w:rPr>
          <w:color w:val="000000" w:themeColor="text1"/>
        </w:rPr>
        <w:t>Красночетайского</w:t>
      </w:r>
      <w:r w:rsidRPr="00E93E4D">
        <w:rPr>
          <w:color w:val="000000" w:themeColor="text1"/>
        </w:rPr>
        <w:t xml:space="preserve"> муниципального округа осуществляется после согласования дизайн-проекта размещения </w:t>
      </w:r>
      <w:r w:rsidRPr="00E93E4D">
        <w:rPr>
          <w:color w:val="000000" w:themeColor="text1"/>
        </w:rPr>
        <w:lastRenderedPageBreak/>
        <w:t xml:space="preserve">информационных конструкций с администрацией </w:t>
      </w:r>
      <w:r>
        <w:rPr>
          <w:color w:val="000000" w:themeColor="text1"/>
        </w:rPr>
        <w:t>Красночетайского</w:t>
      </w:r>
      <w:r w:rsidRPr="00E93E4D">
        <w:rPr>
          <w:color w:val="000000" w:themeColor="text1"/>
        </w:rPr>
        <w:t xml:space="preserve"> муниципального округа.</w:t>
      </w:r>
    </w:p>
    <w:p w14:paraId="505AC04A" w14:textId="77777777" w:rsidR="00E93E4D" w:rsidRPr="00E93E4D" w:rsidRDefault="00E93E4D" w:rsidP="002848D6">
      <w:pPr>
        <w:ind w:firstLine="708"/>
        <w:jc w:val="both"/>
        <w:rPr>
          <w:color w:val="000000" w:themeColor="text1"/>
        </w:rPr>
      </w:pPr>
      <w:bookmarkStart w:id="236" w:name="sub_4918"/>
      <w:bookmarkEnd w:id="235"/>
      <w:r w:rsidRPr="00E93E4D">
        <w:rPr>
          <w:color w:val="000000" w:themeColor="text1"/>
        </w:rPr>
        <w:t xml:space="preserve">4.9.18. На территории </w:t>
      </w:r>
      <w:r>
        <w:rPr>
          <w:color w:val="000000" w:themeColor="text1"/>
        </w:rPr>
        <w:t>Красночетайского</w:t>
      </w:r>
      <w:r w:rsidRPr="00E93E4D">
        <w:rPr>
          <w:color w:val="000000" w:themeColor="text1"/>
        </w:rPr>
        <w:t xml:space="preserve"> муниципального округа осуществляется размещение информационных конструкций следующих видов:</w:t>
      </w:r>
    </w:p>
    <w:p w14:paraId="448FA9AE" w14:textId="77777777" w:rsidR="00E93E4D" w:rsidRPr="00E93E4D" w:rsidRDefault="00E93E4D" w:rsidP="00E93E4D">
      <w:pPr>
        <w:jc w:val="both"/>
        <w:rPr>
          <w:color w:val="000000" w:themeColor="text1"/>
        </w:rPr>
      </w:pPr>
      <w:bookmarkStart w:id="237" w:name="sub_14181"/>
      <w:bookmarkEnd w:id="236"/>
      <w:r w:rsidRPr="00E93E4D">
        <w:rPr>
          <w:color w:val="000000" w:themeColor="text1"/>
        </w:rPr>
        <w:t>1) настенные конструкции (плоские информационные конструкции, световые короба);</w:t>
      </w:r>
    </w:p>
    <w:p w14:paraId="566D4709" w14:textId="77777777" w:rsidR="00E93E4D" w:rsidRPr="00E93E4D" w:rsidRDefault="00E93E4D" w:rsidP="00E93E4D">
      <w:pPr>
        <w:jc w:val="both"/>
        <w:rPr>
          <w:color w:val="000000" w:themeColor="text1"/>
        </w:rPr>
      </w:pPr>
      <w:bookmarkStart w:id="238" w:name="sub_49182"/>
      <w:bookmarkEnd w:id="237"/>
      <w:r w:rsidRPr="00E93E4D">
        <w:rPr>
          <w:color w:val="000000" w:themeColor="text1"/>
        </w:rPr>
        <w:t>2) консольные конструкции (общие указатели);</w:t>
      </w:r>
    </w:p>
    <w:p w14:paraId="394B0168" w14:textId="77777777" w:rsidR="00E93E4D" w:rsidRPr="00E93E4D" w:rsidRDefault="00E93E4D" w:rsidP="00E93E4D">
      <w:pPr>
        <w:jc w:val="both"/>
        <w:rPr>
          <w:color w:val="000000" w:themeColor="text1"/>
        </w:rPr>
      </w:pPr>
      <w:bookmarkStart w:id="239" w:name="sub_49183"/>
      <w:bookmarkEnd w:id="238"/>
      <w:r w:rsidRPr="00E93E4D">
        <w:rPr>
          <w:color w:val="000000" w:themeColor="text1"/>
        </w:rPr>
        <w:t>3) крышные конструкции;</w:t>
      </w:r>
    </w:p>
    <w:p w14:paraId="0D81C428" w14:textId="77777777" w:rsidR="00E93E4D" w:rsidRPr="00E93E4D" w:rsidRDefault="00E93E4D" w:rsidP="00E93E4D">
      <w:pPr>
        <w:jc w:val="both"/>
        <w:rPr>
          <w:color w:val="000000" w:themeColor="text1"/>
        </w:rPr>
      </w:pPr>
      <w:bookmarkStart w:id="240" w:name="sub_49184"/>
      <w:bookmarkEnd w:id="239"/>
      <w:r w:rsidRPr="00E93E4D">
        <w:rPr>
          <w:color w:val="000000" w:themeColor="text1"/>
        </w:rPr>
        <w:t>4) витринные конструкции;</w:t>
      </w:r>
    </w:p>
    <w:p w14:paraId="464EF00C" w14:textId="77777777" w:rsidR="00E93E4D" w:rsidRPr="00E93E4D" w:rsidRDefault="00E93E4D" w:rsidP="00E93E4D">
      <w:pPr>
        <w:jc w:val="both"/>
        <w:rPr>
          <w:color w:val="000000" w:themeColor="text1"/>
        </w:rPr>
      </w:pPr>
      <w:bookmarkStart w:id="241" w:name="sub_49185"/>
      <w:bookmarkEnd w:id="240"/>
      <w:r w:rsidRPr="00E93E4D">
        <w:rPr>
          <w:color w:val="000000" w:themeColor="text1"/>
        </w:rPr>
        <w:t>5) отдельно стоящие конструкции (панель на опоре, меню, информационный стенд, информационная стела).</w:t>
      </w:r>
    </w:p>
    <w:p w14:paraId="5D5BDB11" w14:textId="77777777" w:rsidR="00E93E4D" w:rsidRPr="00E93E4D" w:rsidRDefault="00E93E4D" w:rsidP="002848D6">
      <w:pPr>
        <w:ind w:firstLine="708"/>
        <w:jc w:val="both"/>
        <w:rPr>
          <w:color w:val="000000" w:themeColor="text1"/>
        </w:rPr>
      </w:pPr>
      <w:bookmarkStart w:id="242" w:name="sub_4919"/>
      <w:bookmarkEnd w:id="241"/>
      <w:r w:rsidRPr="00E93E4D">
        <w:rPr>
          <w:color w:val="000000" w:themeColor="text1"/>
        </w:rPr>
        <w:t>4.9.19. На фасадах зданий, сооружений запрещается:</w:t>
      </w:r>
    </w:p>
    <w:p w14:paraId="27F00BCB" w14:textId="77777777" w:rsidR="00E93E4D" w:rsidRPr="00E93E4D" w:rsidRDefault="00E93E4D" w:rsidP="00E93E4D">
      <w:pPr>
        <w:jc w:val="both"/>
        <w:rPr>
          <w:color w:val="000000" w:themeColor="text1"/>
        </w:rPr>
      </w:pPr>
      <w:bookmarkStart w:id="243" w:name="sub_49191"/>
      <w:bookmarkEnd w:id="242"/>
      <w:r w:rsidRPr="00E93E4D">
        <w:rPr>
          <w:color w:val="000000" w:themeColor="text1"/>
        </w:rPr>
        <w:t>1) нарушение установленных требований к местам размещения информационных конструкций;</w:t>
      </w:r>
    </w:p>
    <w:p w14:paraId="3F0144CF" w14:textId="77777777" w:rsidR="00E93E4D" w:rsidRPr="00E93E4D" w:rsidRDefault="00E93E4D" w:rsidP="00E93E4D">
      <w:pPr>
        <w:jc w:val="both"/>
        <w:rPr>
          <w:color w:val="000000" w:themeColor="text1"/>
        </w:rPr>
      </w:pPr>
      <w:bookmarkStart w:id="244" w:name="sub_49192"/>
      <w:bookmarkEnd w:id="243"/>
      <w:r w:rsidRPr="00E93E4D">
        <w:rPr>
          <w:color w:val="000000" w:themeColor="text1"/>
        </w:rPr>
        <w:t>2) нарушение геометрических параметров (размеров) информационных конструкций;</w:t>
      </w:r>
    </w:p>
    <w:p w14:paraId="2EB99FC7" w14:textId="77777777" w:rsidR="00E93E4D" w:rsidRPr="00E93E4D" w:rsidRDefault="00E93E4D" w:rsidP="00E93E4D">
      <w:pPr>
        <w:jc w:val="both"/>
        <w:rPr>
          <w:color w:val="000000" w:themeColor="text1"/>
        </w:rPr>
      </w:pPr>
      <w:bookmarkStart w:id="245" w:name="sub_49193"/>
      <w:bookmarkEnd w:id="244"/>
      <w:r w:rsidRPr="00E93E4D">
        <w:rPr>
          <w:color w:val="000000" w:themeColor="text1"/>
        </w:rPr>
        <w:t>3) размещение плоских информационных конструкций длиной более 12 м;</w:t>
      </w:r>
    </w:p>
    <w:p w14:paraId="22336252" w14:textId="77777777" w:rsidR="00E93E4D" w:rsidRPr="00E93E4D" w:rsidRDefault="00E93E4D" w:rsidP="00E93E4D">
      <w:pPr>
        <w:jc w:val="both"/>
        <w:rPr>
          <w:color w:val="000000" w:themeColor="text1"/>
        </w:rPr>
      </w:pPr>
      <w:bookmarkStart w:id="246" w:name="sub_49194"/>
      <w:bookmarkEnd w:id="245"/>
      <w:r w:rsidRPr="00E93E4D">
        <w:rPr>
          <w:color w:val="000000" w:themeColor="text1"/>
        </w:rPr>
        <w:t>4) размещение плоских информационных конструкций на ограждении, торце козырька и внутренних плоскостях лестничного проема длиной более 1,5 м;</w:t>
      </w:r>
    </w:p>
    <w:p w14:paraId="284FB324" w14:textId="77777777" w:rsidR="00E93E4D" w:rsidRPr="00E93E4D" w:rsidRDefault="00E93E4D" w:rsidP="00E93E4D">
      <w:pPr>
        <w:jc w:val="both"/>
        <w:rPr>
          <w:color w:val="000000" w:themeColor="text1"/>
        </w:rPr>
      </w:pPr>
      <w:bookmarkStart w:id="247" w:name="sub_49195"/>
      <w:bookmarkEnd w:id="246"/>
      <w:r w:rsidRPr="00E93E4D">
        <w:rPr>
          <w:color w:val="000000" w:themeColor="text1"/>
        </w:rPr>
        <w:t>5) размещение информационных конструкций на кровлях лоджий и балконов, лоджиях и балконах, если это не предусмотрено проектной документацией на объект;</w:t>
      </w:r>
    </w:p>
    <w:p w14:paraId="14982D45" w14:textId="77777777" w:rsidR="00E93E4D" w:rsidRPr="00E93E4D" w:rsidRDefault="00E93E4D" w:rsidP="00E93E4D">
      <w:pPr>
        <w:jc w:val="both"/>
        <w:rPr>
          <w:color w:val="000000" w:themeColor="text1"/>
        </w:rPr>
      </w:pPr>
      <w:bookmarkStart w:id="248" w:name="sub_49196"/>
      <w:bookmarkEnd w:id="247"/>
      <w:r w:rsidRPr="00E93E4D">
        <w:rPr>
          <w:color w:val="000000" w:themeColor="text1"/>
        </w:rPr>
        <w:t>6) размещение информационных конструкций на ограждающих конструкциях (заборах, шлагбаумах, ограждениях, перилах и т.п.);</w:t>
      </w:r>
    </w:p>
    <w:p w14:paraId="2D0D6498" w14:textId="77777777" w:rsidR="00E93E4D" w:rsidRPr="00E93E4D" w:rsidRDefault="00E93E4D" w:rsidP="00E93E4D">
      <w:pPr>
        <w:jc w:val="both"/>
        <w:rPr>
          <w:color w:val="000000" w:themeColor="text1"/>
        </w:rPr>
      </w:pPr>
      <w:bookmarkStart w:id="249" w:name="sub_49197"/>
      <w:bookmarkEnd w:id="248"/>
      <w:r w:rsidRPr="00E93E4D">
        <w:rPr>
          <w:color w:val="000000" w:themeColor="text1"/>
        </w:rPr>
        <w:t>7) полное перекрытие (закрытие) оконных и дверных проемов, а также витражей и витрин;</w:t>
      </w:r>
    </w:p>
    <w:p w14:paraId="75D8DB5B" w14:textId="77777777" w:rsidR="00E93E4D" w:rsidRPr="00E93E4D" w:rsidRDefault="00E93E4D" w:rsidP="00E93E4D">
      <w:pPr>
        <w:jc w:val="both"/>
        <w:rPr>
          <w:color w:val="000000" w:themeColor="text1"/>
        </w:rPr>
      </w:pPr>
      <w:bookmarkStart w:id="250" w:name="sub_49198"/>
      <w:bookmarkEnd w:id="249"/>
      <w:r w:rsidRPr="00E93E4D">
        <w:rPr>
          <w:color w:val="000000" w:themeColor="text1"/>
        </w:rPr>
        <w:t>8) перекрытие (закрытие) указателей наименований улиц, и номеров домов, оконных и дверных проемов;</w:t>
      </w:r>
    </w:p>
    <w:p w14:paraId="1B641E7B" w14:textId="77777777" w:rsidR="00E93E4D" w:rsidRPr="00E93E4D" w:rsidRDefault="00E93E4D" w:rsidP="00E93E4D">
      <w:pPr>
        <w:jc w:val="both"/>
        <w:rPr>
          <w:color w:val="000000" w:themeColor="text1"/>
        </w:rPr>
      </w:pPr>
      <w:bookmarkStart w:id="251" w:name="sub_49199"/>
      <w:bookmarkEnd w:id="250"/>
      <w:r w:rsidRPr="00E93E4D">
        <w:rPr>
          <w:color w:val="000000" w:themeColor="text1"/>
        </w:rPr>
        <w:t>9) размещение информационных конструкций на расстоянии ближе 1,5 м от мемориальных досок;</w:t>
      </w:r>
    </w:p>
    <w:p w14:paraId="6AF2283A" w14:textId="77777777" w:rsidR="00E93E4D" w:rsidRPr="00E93E4D" w:rsidRDefault="00E93E4D" w:rsidP="00E93E4D">
      <w:pPr>
        <w:jc w:val="both"/>
        <w:rPr>
          <w:color w:val="000000" w:themeColor="text1"/>
        </w:rPr>
      </w:pPr>
      <w:bookmarkStart w:id="252" w:name="sub_491910"/>
      <w:bookmarkEnd w:id="251"/>
      <w:r w:rsidRPr="00E93E4D">
        <w:rPr>
          <w:color w:val="000000" w:themeColor="text1"/>
        </w:rPr>
        <w:t>10) размещение информационных конструкций (за исключением уникальных информационных конструкций)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66FE2736" w14:textId="77777777" w:rsidR="00E93E4D" w:rsidRPr="00E93E4D" w:rsidRDefault="00E93E4D" w:rsidP="00E93E4D">
      <w:pPr>
        <w:jc w:val="both"/>
        <w:rPr>
          <w:color w:val="000000" w:themeColor="text1"/>
        </w:rPr>
      </w:pPr>
      <w:bookmarkStart w:id="253" w:name="sub_491911"/>
      <w:bookmarkEnd w:id="252"/>
      <w:r w:rsidRPr="00E93E4D">
        <w:rPr>
          <w:color w:val="000000" w:themeColor="text1"/>
        </w:rPr>
        <w:t xml:space="preserve">11) размещение информационных конструкций в виде отдельно стоящих сборно-разборных (складных) конструкций - </w:t>
      </w:r>
      <w:proofErr w:type="spellStart"/>
      <w:r w:rsidRPr="00E93E4D">
        <w:rPr>
          <w:color w:val="000000" w:themeColor="text1"/>
        </w:rPr>
        <w:t>штендеров</w:t>
      </w:r>
      <w:proofErr w:type="spellEnd"/>
      <w:r w:rsidRPr="00E93E4D">
        <w:rPr>
          <w:color w:val="000000" w:themeColor="text1"/>
        </w:rPr>
        <w:t>;</w:t>
      </w:r>
    </w:p>
    <w:p w14:paraId="3F33436B" w14:textId="77777777" w:rsidR="00E93E4D" w:rsidRPr="00E93E4D" w:rsidRDefault="00E93E4D" w:rsidP="00E93E4D">
      <w:pPr>
        <w:jc w:val="both"/>
        <w:rPr>
          <w:color w:val="000000" w:themeColor="text1"/>
        </w:rPr>
      </w:pPr>
      <w:bookmarkStart w:id="254" w:name="sub_491912"/>
      <w:bookmarkEnd w:id="253"/>
      <w:r w:rsidRPr="00E93E4D">
        <w:rPr>
          <w:color w:val="000000" w:themeColor="text1"/>
        </w:rPr>
        <w:t>12) размещение информационных конструкций с использованием картона, ткани, баннерной ткани (за исключением афиш; информации социального характера);</w:t>
      </w:r>
    </w:p>
    <w:p w14:paraId="2CAE42EE" w14:textId="77777777" w:rsidR="00E93E4D" w:rsidRPr="00E93E4D" w:rsidRDefault="00E93E4D" w:rsidP="00E93E4D">
      <w:pPr>
        <w:jc w:val="both"/>
        <w:rPr>
          <w:color w:val="000000" w:themeColor="text1"/>
        </w:rPr>
      </w:pPr>
      <w:bookmarkStart w:id="255" w:name="sub_491913"/>
      <w:bookmarkEnd w:id="254"/>
      <w:r w:rsidRPr="00E93E4D">
        <w:rPr>
          <w:color w:val="000000" w:themeColor="text1"/>
        </w:rPr>
        <w:t>13) размещение консольной конструкции на уровне цокольного этажа;</w:t>
      </w:r>
    </w:p>
    <w:p w14:paraId="344A5CE2" w14:textId="77777777" w:rsidR="00E93E4D" w:rsidRPr="00E93E4D" w:rsidRDefault="00E93E4D" w:rsidP="00E93E4D">
      <w:pPr>
        <w:jc w:val="both"/>
        <w:rPr>
          <w:color w:val="000000" w:themeColor="text1"/>
        </w:rPr>
      </w:pPr>
      <w:bookmarkStart w:id="256" w:name="sub_491914"/>
      <w:bookmarkEnd w:id="255"/>
      <w:r w:rsidRPr="00E93E4D">
        <w:rPr>
          <w:color w:val="000000" w:themeColor="text1"/>
        </w:rPr>
        <w:t>14) размещение информационных конструкций в границах жилых помещений, за исключением конструкций, размещенных между первым и вторым этажом, непосредственно над занимаемым нежилым помещением;</w:t>
      </w:r>
    </w:p>
    <w:p w14:paraId="23DA1B53" w14:textId="77777777" w:rsidR="00E93E4D" w:rsidRPr="00E93E4D" w:rsidRDefault="00E93E4D" w:rsidP="00E93E4D">
      <w:pPr>
        <w:jc w:val="both"/>
        <w:rPr>
          <w:color w:val="000000" w:themeColor="text1"/>
        </w:rPr>
      </w:pPr>
      <w:bookmarkStart w:id="257" w:name="sub_491915"/>
      <w:bookmarkEnd w:id="256"/>
      <w:r w:rsidRPr="00E93E4D">
        <w:rPr>
          <w:color w:val="000000" w:themeColor="text1"/>
        </w:rPr>
        <w:t>15) замена остекления витрин световыми коробами.</w:t>
      </w:r>
    </w:p>
    <w:p w14:paraId="01571519" w14:textId="77777777" w:rsidR="00E93E4D" w:rsidRPr="00E93E4D" w:rsidRDefault="00E93E4D" w:rsidP="002848D6">
      <w:pPr>
        <w:ind w:firstLine="708"/>
        <w:jc w:val="both"/>
        <w:rPr>
          <w:color w:val="000000" w:themeColor="text1"/>
        </w:rPr>
      </w:pPr>
      <w:bookmarkStart w:id="258" w:name="sub_4920"/>
      <w:bookmarkEnd w:id="257"/>
      <w:r w:rsidRPr="00E93E4D">
        <w:rPr>
          <w:color w:val="000000" w:themeColor="text1"/>
        </w:rPr>
        <w:t>4.9.20. Организации, индивидуальные предприниматели осуществляют размещение информационных конструкций на плоских участках фасада, свободных от архитектурных элементов, исключительно в пределах площадей внешних поверхностей объекта, занимаемых данными организациями, индивидуальными предпринимателями (правообладателями данных помещений).</w:t>
      </w:r>
    </w:p>
    <w:p w14:paraId="04D120AD" w14:textId="77777777" w:rsidR="00E93E4D" w:rsidRPr="00E93E4D" w:rsidRDefault="00E93E4D" w:rsidP="002848D6">
      <w:pPr>
        <w:ind w:firstLine="708"/>
        <w:jc w:val="both"/>
        <w:rPr>
          <w:color w:val="000000" w:themeColor="text1"/>
        </w:rPr>
      </w:pPr>
      <w:bookmarkStart w:id="259" w:name="sub_40921"/>
      <w:bookmarkEnd w:id="258"/>
      <w:r w:rsidRPr="00E93E4D">
        <w:rPr>
          <w:color w:val="000000" w:themeColor="text1"/>
        </w:rPr>
        <w:t>4.9.21. На внешних поверхностях одного здания, строения, сооружения организация, индивидуальный предприниматель вправе установить не более одной информационной конструкции каждого из перечисленных типов конструкций.</w:t>
      </w:r>
    </w:p>
    <w:bookmarkEnd w:id="259"/>
    <w:p w14:paraId="65DF2FFD" w14:textId="77777777" w:rsidR="00E93E4D" w:rsidRPr="00E93E4D" w:rsidRDefault="00E93E4D" w:rsidP="00E93E4D">
      <w:pPr>
        <w:jc w:val="both"/>
        <w:rPr>
          <w:color w:val="000000" w:themeColor="text1"/>
        </w:rPr>
      </w:pPr>
      <w:r w:rsidRPr="00E93E4D">
        <w:rPr>
          <w:color w:val="000000" w:themeColor="text1"/>
        </w:rPr>
        <w:t>Организации, индивидуальные предприниматели, осуществляющие деятельность по оказанию услуг общественного питания и торговли, дополнительно к информационной конструкции вправе разместить не более одной информационной конструкции, содержащей сведения об ассортименте блюд, напитков и иных продуктов питания, предлагаемых при предоставлении ими указанных услуг, в том числе с указанием их массы, объема и цены (меню), в виде настенной или отдельно стоящей конструкции.</w:t>
      </w:r>
    </w:p>
    <w:p w14:paraId="3E40E984" w14:textId="77777777" w:rsidR="00E93E4D" w:rsidRPr="00E93E4D" w:rsidRDefault="00E93E4D" w:rsidP="002848D6">
      <w:pPr>
        <w:ind w:firstLine="708"/>
        <w:jc w:val="both"/>
        <w:rPr>
          <w:color w:val="000000" w:themeColor="text1"/>
        </w:rPr>
      </w:pPr>
      <w:bookmarkStart w:id="260" w:name="sub_40922"/>
      <w:r w:rsidRPr="00E93E4D">
        <w:rPr>
          <w:color w:val="000000" w:themeColor="text1"/>
        </w:rPr>
        <w:lastRenderedPageBreak/>
        <w:t>4.9.22. Информационные конструкции могут быть размещены в виде единичной конструкции и (или) комплекса идентичных и (или) взаимосвязанных элементов одной информационной конструкции.</w:t>
      </w:r>
    </w:p>
    <w:bookmarkEnd w:id="260"/>
    <w:p w14:paraId="5B4B370E" w14:textId="77777777" w:rsidR="00E93E4D" w:rsidRPr="00E93E4D" w:rsidRDefault="00E93E4D" w:rsidP="00E93E4D">
      <w:pPr>
        <w:jc w:val="both"/>
        <w:rPr>
          <w:color w:val="000000" w:themeColor="text1"/>
        </w:rPr>
      </w:pPr>
      <w:r w:rsidRPr="00E93E4D">
        <w:rPr>
          <w:color w:val="000000" w:themeColor="text1"/>
        </w:rPr>
        <w:t>При размещении на одном фасаде объекта одновременно информационных конструкций нескольких организаций, индивидуальных предпринимателей указанные информационные конструкции размещаются в один высотный ряд на единой горизонтальной линии (на одном уровне, высоте).</w:t>
      </w:r>
    </w:p>
    <w:p w14:paraId="6F8C0693" w14:textId="77777777" w:rsidR="00E93E4D" w:rsidRPr="00E93E4D" w:rsidRDefault="00E93E4D" w:rsidP="002848D6">
      <w:pPr>
        <w:ind w:firstLine="708"/>
        <w:jc w:val="both"/>
        <w:rPr>
          <w:color w:val="000000" w:themeColor="text1"/>
        </w:rPr>
      </w:pPr>
      <w:bookmarkStart w:id="261" w:name="sub_4923"/>
      <w:r w:rsidRPr="00E93E4D">
        <w:rPr>
          <w:color w:val="000000" w:themeColor="text1"/>
        </w:rPr>
        <w:t>4.9.23. Информационные конструкции могут состоять из следующих элементов:</w:t>
      </w:r>
    </w:p>
    <w:p w14:paraId="69E52438" w14:textId="77777777" w:rsidR="00E93E4D" w:rsidRPr="00E93E4D" w:rsidRDefault="00E93E4D" w:rsidP="00E93E4D">
      <w:pPr>
        <w:jc w:val="both"/>
        <w:rPr>
          <w:color w:val="000000" w:themeColor="text1"/>
        </w:rPr>
      </w:pPr>
      <w:bookmarkStart w:id="262" w:name="sub_49231"/>
      <w:bookmarkEnd w:id="261"/>
      <w:r w:rsidRPr="00E93E4D">
        <w:rPr>
          <w:color w:val="000000" w:themeColor="text1"/>
        </w:rPr>
        <w:t>1) информационное поле (текстовая часть) - буквы, буквенные символы, аббревиатура, цифры;</w:t>
      </w:r>
    </w:p>
    <w:p w14:paraId="16AB6B10" w14:textId="77777777" w:rsidR="00E93E4D" w:rsidRPr="00E93E4D" w:rsidRDefault="00E93E4D" w:rsidP="00E93E4D">
      <w:pPr>
        <w:jc w:val="both"/>
        <w:rPr>
          <w:color w:val="000000" w:themeColor="text1"/>
        </w:rPr>
      </w:pPr>
      <w:bookmarkStart w:id="263" w:name="sub_49232"/>
      <w:bookmarkEnd w:id="262"/>
      <w:r w:rsidRPr="00E93E4D">
        <w:rPr>
          <w:color w:val="000000" w:themeColor="text1"/>
        </w:rPr>
        <w:t>2) декоративно-художественные элементы - логотипы, знаки и т.п.;</w:t>
      </w:r>
    </w:p>
    <w:p w14:paraId="4936FBCF" w14:textId="77777777" w:rsidR="00E93E4D" w:rsidRPr="00E93E4D" w:rsidRDefault="00E93E4D" w:rsidP="00E93E4D">
      <w:pPr>
        <w:jc w:val="both"/>
        <w:rPr>
          <w:color w:val="000000" w:themeColor="text1"/>
        </w:rPr>
      </w:pPr>
      <w:bookmarkStart w:id="264" w:name="sub_49233"/>
      <w:bookmarkEnd w:id="263"/>
      <w:r w:rsidRPr="00E93E4D">
        <w:rPr>
          <w:color w:val="000000" w:themeColor="text1"/>
        </w:rPr>
        <w:t>3) элементы крепления;</w:t>
      </w:r>
    </w:p>
    <w:p w14:paraId="5D671A7A" w14:textId="77777777" w:rsidR="00E93E4D" w:rsidRPr="00E93E4D" w:rsidRDefault="00E93E4D" w:rsidP="00E93E4D">
      <w:pPr>
        <w:jc w:val="both"/>
        <w:rPr>
          <w:color w:val="000000" w:themeColor="text1"/>
        </w:rPr>
      </w:pPr>
      <w:bookmarkStart w:id="265" w:name="sub_49234"/>
      <w:bookmarkEnd w:id="264"/>
      <w:r w:rsidRPr="00E93E4D">
        <w:rPr>
          <w:color w:val="000000" w:themeColor="text1"/>
        </w:rPr>
        <w:t>4) подложка.</w:t>
      </w:r>
    </w:p>
    <w:p w14:paraId="576F91D6" w14:textId="77777777" w:rsidR="00E93E4D" w:rsidRPr="00E93E4D" w:rsidRDefault="00E93E4D" w:rsidP="002848D6">
      <w:pPr>
        <w:ind w:firstLine="708"/>
        <w:jc w:val="both"/>
        <w:rPr>
          <w:color w:val="000000" w:themeColor="text1"/>
        </w:rPr>
      </w:pPr>
      <w:bookmarkStart w:id="266" w:name="sub_4924"/>
      <w:bookmarkEnd w:id="265"/>
      <w:r w:rsidRPr="00E93E4D">
        <w:rPr>
          <w:color w:val="000000" w:themeColor="text1"/>
        </w:rPr>
        <w:t>4.9.24. На информационной конструкции может быть организована подсветка.</w:t>
      </w:r>
    </w:p>
    <w:bookmarkEnd w:id="266"/>
    <w:p w14:paraId="6E3A9E93" w14:textId="77777777" w:rsidR="00E93E4D" w:rsidRPr="00E93E4D" w:rsidRDefault="00E93E4D" w:rsidP="00E93E4D">
      <w:pPr>
        <w:jc w:val="both"/>
        <w:rPr>
          <w:color w:val="000000" w:themeColor="text1"/>
        </w:rPr>
      </w:pPr>
      <w:r w:rsidRPr="00E93E4D">
        <w:rPr>
          <w:color w:val="000000" w:themeColor="text1"/>
        </w:rPr>
        <w:t>Подсветка информационной конструкции должна иметь немерцающий, приглушенный свет, не создавать прямых направленных лучей в окна жилых помещений.</w:t>
      </w:r>
    </w:p>
    <w:p w14:paraId="59E25374" w14:textId="77777777" w:rsidR="00E93E4D" w:rsidRPr="00E93E4D" w:rsidRDefault="00E93E4D" w:rsidP="002848D6">
      <w:pPr>
        <w:ind w:firstLine="708"/>
        <w:jc w:val="both"/>
        <w:rPr>
          <w:color w:val="000000" w:themeColor="text1"/>
        </w:rPr>
      </w:pPr>
      <w:bookmarkStart w:id="267" w:name="sub_4925"/>
      <w:r w:rsidRPr="00E93E4D">
        <w:rPr>
          <w:color w:val="000000" w:themeColor="text1"/>
        </w:rPr>
        <w:t>4.9.25. Информационные конструкции (вывески) предназначены для размещения на них исключительно регламентируемых сведений об этих организациях и индивидуальных предпринимателях, а именно:</w:t>
      </w:r>
    </w:p>
    <w:bookmarkEnd w:id="267"/>
    <w:p w14:paraId="5AA87244" w14:textId="77777777" w:rsidR="00E93E4D" w:rsidRPr="00E93E4D" w:rsidRDefault="00E93E4D" w:rsidP="00E93E4D">
      <w:pPr>
        <w:jc w:val="both"/>
        <w:rPr>
          <w:color w:val="000000" w:themeColor="text1"/>
        </w:rPr>
      </w:pPr>
      <w:r w:rsidRPr="00E93E4D">
        <w:rPr>
          <w:color w:val="000000" w:themeColor="text1"/>
        </w:rPr>
        <w:t>- для информации о размещении в данном здании, строении, на котором они устанавливаются, органов государственной власти Российской Федерации, Чувашской Республики, федеральных, государственных учреждений и предприятий, органов местного самоуправления, муниципальных учреждений и предприятий, юридических лиц и индивидуальных предпринимателей;</w:t>
      </w:r>
    </w:p>
    <w:p w14:paraId="0B346E7A" w14:textId="77777777" w:rsidR="00E93E4D" w:rsidRPr="00E93E4D" w:rsidRDefault="00E93E4D" w:rsidP="00E93E4D">
      <w:pPr>
        <w:jc w:val="both"/>
        <w:rPr>
          <w:color w:val="000000" w:themeColor="text1"/>
        </w:rPr>
      </w:pPr>
      <w:r w:rsidRPr="00E93E4D">
        <w:rPr>
          <w:color w:val="000000" w:themeColor="text1"/>
        </w:rPr>
        <w:t>- для информации об объектах потребительского рынка и услуг, обязательной к донесению до потребителей сведений о фирменном наименовании (наименовании), месте нахождения и режиме работы.</w:t>
      </w:r>
    </w:p>
    <w:p w14:paraId="757EF4A4" w14:textId="77777777" w:rsidR="00E93E4D" w:rsidRPr="00E93E4D" w:rsidRDefault="00E93E4D" w:rsidP="00E93E4D">
      <w:pPr>
        <w:jc w:val="both"/>
        <w:rPr>
          <w:color w:val="000000" w:themeColor="text1"/>
        </w:rPr>
      </w:pPr>
      <w:r w:rsidRPr="00E93E4D">
        <w:rPr>
          <w:color w:val="000000" w:themeColor="text1"/>
        </w:rPr>
        <w:t>Одна организация, один индивидуальный предприниматель вправе установить только одну информационную конструкцию.</w:t>
      </w:r>
    </w:p>
    <w:p w14:paraId="227C2BDE" w14:textId="77777777" w:rsidR="00E93E4D" w:rsidRPr="00E93E4D" w:rsidRDefault="00E93E4D" w:rsidP="00E93E4D">
      <w:pPr>
        <w:jc w:val="both"/>
        <w:rPr>
          <w:color w:val="000000" w:themeColor="text1"/>
        </w:rPr>
      </w:pPr>
      <w:r w:rsidRPr="00E93E4D">
        <w:rPr>
          <w:color w:val="000000" w:themeColor="text1"/>
        </w:rPr>
        <w:t>При размещении информационных конструкций рекомендуется:</w:t>
      </w:r>
    </w:p>
    <w:p w14:paraId="10ABB9E5" w14:textId="77777777" w:rsidR="00E93E4D" w:rsidRPr="00E93E4D" w:rsidRDefault="00E93E4D" w:rsidP="00E93E4D">
      <w:pPr>
        <w:jc w:val="both"/>
        <w:rPr>
          <w:color w:val="000000" w:themeColor="text1"/>
        </w:rPr>
      </w:pPr>
      <w:bookmarkStart w:id="268" w:name="sub_49251"/>
      <w:r w:rsidRPr="00E93E4D">
        <w:rPr>
          <w:color w:val="000000" w:themeColor="text1"/>
        </w:rPr>
        <w:t xml:space="preserve">1) не превышать максимальный размер 0,8 </w:t>
      </w:r>
      <w:proofErr w:type="spellStart"/>
      <w:proofErr w:type="gramStart"/>
      <w:r w:rsidRPr="00E93E4D">
        <w:rPr>
          <w:color w:val="000000" w:themeColor="text1"/>
        </w:rPr>
        <w:t>кв.м</w:t>
      </w:r>
      <w:proofErr w:type="spellEnd"/>
      <w:proofErr w:type="gramEnd"/>
      <w:r w:rsidRPr="00E93E4D">
        <w:rPr>
          <w:color w:val="000000" w:themeColor="text1"/>
        </w:rPr>
        <w:t>;</w:t>
      </w:r>
    </w:p>
    <w:p w14:paraId="27073C4B" w14:textId="77777777" w:rsidR="00E93E4D" w:rsidRPr="00E93E4D" w:rsidRDefault="00E93E4D" w:rsidP="00E93E4D">
      <w:pPr>
        <w:jc w:val="both"/>
        <w:rPr>
          <w:color w:val="000000" w:themeColor="text1"/>
        </w:rPr>
      </w:pPr>
      <w:bookmarkStart w:id="269" w:name="sub_49252"/>
      <w:bookmarkEnd w:id="268"/>
      <w:r w:rsidRPr="00E93E4D">
        <w:rPr>
          <w:color w:val="000000" w:themeColor="text1"/>
        </w:rPr>
        <w:t>2) в случае размещения более трех объединять их в единый информационный блок;</w:t>
      </w:r>
    </w:p>
    <w:p w14:paraId="5BA0C244" w14:textId="77777777" w:rsidR="00E93E4D" w:rsidRPr="00E93E4D" w:rsidRDefault="00E93E4D" w:rsidP="00E93E4D">
      <w:pPr>
        <w:jc w:val="both"/>
        <w:rPr>
          <w:color w:val="000000" w:themeColor="text1"/>
        </w:rPr>
      </w:pPr>
      <w:bookmarkStart w:id="270" w:name="sub_49253"/>
      <w:bookmarkEnd w:id="269"/>
      <w:r w:rsidRPr="00E93E4D">
        <w:rPr>
          <w:color w:val="000000" w:themeColor="text1"/>
        </w:rPr>
        <w:t>3) верхний край информационных блоков должен находиться не ниже 1,6 м от уровня входа в здание, нижний - не ниже 0,8 м;</w:t>
      </w:r>
    </w:p>
    <w:p w14:paraId="41498D4F" w14:textId="77777777" w:rsidR="00E93E4D" w:rsidRPr="00E93E4D" w:rsidRDefault="00E93E4D" w:rsidP="00E93E4D">
      <w:pPr>
        <w:jc w:val="both"/>
        <w:rPr>
          <w:color w:val="000000" w:themeColor="text1"/>
        </w:rPr>
      </w:pPr>
      <w:bookmarkStart w:id="271" w:name="sub_49254"/>
      <w:bookmarkEnd w:id="270"/>
      <w:r w:rsidRPr="00E93E4D">
        <w:rPr>
          <w:color w:val="000000" w:themeColor="text1"/>
        </w:rPr>
        <w:t>4) выделять местоположение с учетом расположения центральных осей между архитектурными элементами фасада. Центральную ось конструкции расположить на расстоянии не более 1,0 м от края входного проема.</w:t>
      </w:r>
    </w:p>
    <w:bookmarkEnd w:id="271"/>
    <w:p w14:paraId="3DBEEB0A" w14:textId="77777777" w:rsidR="00E93E4D" w:rsidRPr="00E93E4D" w:rsidRDefault="00E93E4D" w:rsidP="00E93E4D">
      <w:pPr>
        <w:jc w:val="both"/>
        <w:rPr>
          <w:color w:val="000000" w:themeColor="text1"/>
        </w:rPr>
      </w:pPr>
      <w:r w:rsidRPr="00E93E4D">
        <w:rPr>
          <w:color w:val="000000" w:themeColor="text1"/>
        </w:rPr>
        <w:t>Информационные конструкции могут быть размещены на дверях входных групп, в том числе методом нанесения при помощи трафаретной печатной формы или иным аналогичным методом, на остеклении дверей, на остеклении витрин, также методом нанесения при помощи трафаретной печатной формы или иным аналогичным методом.</w:t>
      </w:r>
    </w:p>
    <w:p w14:paraId="604BA237" w14:textId="77777777" w:rsidR="00E93E4D" w:rsidRPr="00E93E4D" w:rsidRDefault="00E93E4D" w:rsidP="002848D6">
      <w:pPr>
        <w:ind w:firstLine="708"/>
        <w:jc w:val="both"/>
        <w:rPr>
          <w:color w:val="000000" w:themeColor="text1"/>
        </w:rPr>
      </w:pPr>
      <w:bookmarkStart w:id="272" w:name="sub_4926"/>
      <w:r w:rsidRPr="00E93E4D">
        <w:rPr>
          <w:color w:val="000000" w:themeColor="text1"/>
        </w:rPr>
        <w:t>4.9.26. Настенные конструкции, размещаемые на внешних поверхностях зданий, строений, сооружений, должны соответствовать следующим требованиям:</w:t>
      </w:r>
    </w:p>
    <w:p w14:paraId="509B120A" w14:textId="77777777" w:rsidR="00E93E4D" w:rsidRPr="00E93E4D" w:rsidRDefault="00E93E4D" w:rsidP="00E93E4D">
      <w:pPr>
        <w:jc w:val="both"/>
        <w:rPr>
          <w:color w:val="000000" w:themeColor="text1"/>
        </w:rPr>
      </w:pPr>
      <w:bookmarkStart w:id="273" w:name="sub_49261"/>
      <w:bookmarkEnd w:id="272"/>
      <w:r w:rsidRPr="00E93E4D">
        <w:rPr>
          <w:color w:val="000000" w:themeColor="text1"/>
        </w:rPr>
        <w:t>1) настенные конструкции размещаются на поверхности стен над входами в здания, витринами и окнами первых этажей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14:paraId="680FDF59" w14:textId="77777777" w:rsidR="00E93E4D" w:rsidRPr="00E93E4D" w:rsidRDefault="00E93E4D" w:rsidP="00E93E4D">
      <w:pPr>
        <w:jc w:val="both"/>
        <w:rPr>
          <w:color w:val="000000" w:themeColor="text1"/>
        </w:rPr>
      </w:pPr>
      <w:bookmarkStart w:id="274" w:name="sub_49262"/>
      <w:bookmarkEnd w:id="273"/>
      <w:r w:rsidRPr="00E93E4D">
        <w:rPr>
          <w:color w:val="000000" w:themeColor="text1"/>
        </w:rPr>
        <w:t>2) в случае расположения организации или индивидуального предпринимателя на втором этаже возможно размещение настенной конструкции над окнами второго этажа;</w:t>
      </w:r>
    </w:p>
    <w:p w14:paraId="43F851BE" w14:textId="77777777" w:rsidR="00E93E4D" w:rsidRPr="00E93E4D" w:rsidRDefault="00E93E4D" w:rsidP="00E93E4D">
      <w:pPr>
        <w:jc w:val="both"/>
        <w:rPr>
          <w:color w:val="000000" w:themeColor="text1"/>
        </w:rPr>
      </w:pPr>
      <w:bookmarkStart w:id="275" w:name="sub_49263"/>
      <w:bookmarkEnd w:id="274"/>
      <w:r w:rsidRPr="00E93E4D">
        <w:rPr>
          <w:color w:val="000000" w:themeColor="text1"/>
        </w:rPr>
        <w:t>3) в случае расположения организации или индивидуального предпринимателя на цокольном этаже с отдельным входом ниже уровня первого этажа возможно размещение настенной конструкции над входом в здание и над окнами цокольного этажа;</w:t>
      </w:r>
    </w:p>
    <w:p w14:paraId="2864BBE5" w14:textId="77777777" w:rsidR="00E93E4D" w:rsidRPr="00E93E4D" w:rsidRDefault="00E93E4D" w:rsidP="00E93E4D">
      <w:pPr>
        <w:jc w:val="both"/>
        <w:rPr>
          <w:color w:val="000000" w:themeColor="text1"/>
        </w:rPr>
      </w:pPr>
      <w:bookmarkStart w:id="276" w:name="sub_49264"/>
      <w:bookmarkEnd w:id="275"/>
      <w:r w:rsidRPr="00E93E4D">
        <w:rPr>
          <w:color w:val="000000" w:themeColor="text1"/>
        </w:rPr>
        <w:lastRenderedPageBreak/>
        <w:t>4) в случае расположения организации или индивидуального предпринимателя на подвальном этаже с отдельным входом ниже уровня улицы возможно размещение настенной конструкции над входом в здание, торцах козырька над лестничным проемом и ограждением лестничного проема со стороны улицы;</w:t>
      </w:r>
    </w:p>
    <w:p w14:paraId="3B88F9D0" w14:textId="77777777" w:rsidR="00E93E4D" w:rsidRPr="00E93E4D" w:rsidRDefault="00E93E4D" w:rsidP="00E93E4D">
      <w:pPr>
        <w:jc w:val="both"/>
        <w:rPr>
          <w:color w:val="000000" w:themeColor="text1"/>
        </w:rPr>
      </w:pPr>
      <w:bookmarkStart w:id="277" w:name="sub_49265"/>
      <w:bookmarkEnd w:id="276"/>
      <w:r w:rsidRPr="00E93E4D">
        <w:rPr>
          <w:color w:val="000000" w:themeColor="text1"/>
        </w:rPr>
        <w:t>5) в случае расположения организации или индивидуального предпринимателя в арке возможно размещение настенной конструкции на внутренних плоскостях арочного проема;</w:t>
      </w:r>
    </w:p>
    <w:p w14:paraId="10E46E31" w14:textId="77777777" w:rsidR="00E93E4D" w:rsidRPr="00E93E4D" w:rsidRDefault="00E93E4D" w:rsidP="00E93E4D">
      <w:pPr>
        <w:jc w:val="both"/>
        <w:rPr>
          <w:color w:val="000000" w:themeColor="text1"/>
        </w:rPr>
      </w:pPr>
      <w:bookmarkStart w:id="278" w:name="sub_49266"/>
      <w:bookmarkEnd w:id="277"/>
      <w:r w:rsidRPr="00E93E4D">
        <w:rPr>
          <w:color w:val="000000" w:themeColor="text1"/>
        </w:rPr>
        <w:t>6) высота информационной конструкции для зданий и сооружений на исторических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0,50 м;</w:t>
      </w:r>
    </w:p>
    <w:p w14:paraId="2664082C" w14:textId="77777777" w:rsidR="00E93E4D" w:rsidRPr="00E93E4D" w:rsidRDefault="00E93E4D" w:rsidP="00E93E4D">
      <w:pPr>
        <w:jc w:val="both"/>
        <w:rPr>
          <w:color w:val="000000" w:themeColor="text1"/>
        </w:rPr>
      </w:pPr>
      <w:bookmarkStart w:id="279" w:name="sub_49267"/>
      <w:bookmarkEnd w:id="278"/>
      <w:r w:rsidRPr="00E93E4D">
        <w:rPr>
          <w:color w:val="000000" w:themeColor="text1"/>
        </w:rPr>
        <w:t>7) высота информационной конструкции для зданий и сооружений на типовых улицах (за исключением торговых (торгово-развлекательных) и развлекательных центров (комплексов), кинотеатров, театров, цирков, музеев, а также автозаправочных станций) должна быть не более 0,70 м;</w:t>
      </w:r>
    </w:p>
    <w:p w14:paraId="669A4691" w14:textId="77777777" w:rsidR="00E93E4D" w:rsidRPr="00E93E4D" w:rsidRDefault="00E93E4D" w:rsidP="00E93E4D">
      <w:pPr>
        <w:jc w:val="both"/>
        <w:rPr>
          <w:color w:val="000000" w:themeColor="text1"/>
        </w:rPr>
      </w:pPr>
      <w:bookmarkStart w:id="280" w:name="sub_49268"/>
      <w:bookmarkEnd w:id="279"/>
      <w:r w:rsidRPr="00E93E4D">
        <w:rPr>
          <w:color w:val="000000" w:themeColor="text1"/>
        </w:rPr>
        <w:t>8) в случае если помещения располагаются в подвальных или цокольных этажах объектов, информационные конструкции могут быть размещены не ниже   0,60 м от уровня земли до нижнего края настенной конструкции. При этом информационная конструкция не должна выступать от плоскости фасада более чем на 0,10 м, высота информационной конструкции должна быть не более 0,50 м;</w:t>
      </w:r>
    </w:p>
    <w:p w14:paraId="47920690" w14:textId="77777777" w:rsidR="00E93E4D" w:rsidRPr="00E93E4D" w:rsidRDefault="00E93E4D" w:rsidP="00E93E4D">
      <w:pPr>
        <w:jc w:val="both"/>
        <w:rPr>
          <w:color w:val="000000" w:themeColor="text1"/>
        </w:rPr>
      </w:pPr>
      <w:bookmarkStart w:id="281" w:name="sub_49269"/>
      <w:bookmarkEnd w:id="280"/>
      <w:r w:rsidRPr="00E93E4D">
        <w:rPr>
          <w:color w:val="000000" w:themeColor="text1"/>
        </w:rPr>
        <w:t>9) по длине 70 процентов от длины фасада, соответствующей занимаемым данными организациями, индивидуальными предпринимателями помещениям, но не более 12,0 м для единичной конструкции;</w:t>
      </w:r>
    </w:p>
    <w:p w14:paraId="48128CA4" w14:textId="77777777" w:rsidR="00E93E4D" w:rsidRPr="00E93E4D" w:rsidRDefault="00E93E4D" w:rsidP="00E93E4D">
      <w:pPr>
        <w:jc w:val="both"/>
        <w:rPr>
          <w:color w:val="000000" w:themeColor="text1"/>
        </w:rPr>
      </w:pPr>
      <w:bookmarkStart w:id="282" w:name="sub_492610"/>
      <w:bookmarkEnd w:id="281"/>
      <w:r w:rsidRPr="00E93E4D">
        <w:rPr>
          <w:color w:val="000000" w:themeColor="text1"/>
        </w:rPr>
        <w:t>10) при размещении настенной конструкции в пределах 70 процентов от длины 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10,0 м в длину;</w:t>
      </w:r>
    </w:p>
    <w:p w14:paraId="0AAA509D" w14:textId="77777777" w:rsidR="00E93E4D" w:rsidRPr="00E93E4D" w:rsidRDefault="00E93E4D" w:rsidP="00E93E4D">
      <w:pPr>
        <w:jc w:val="both"/>
        <w:rPr>
          <w:color w:val="000000" w:themeColor="text1"/>
        </w:rPr>
      </w:pPr>
      <w:bookmarkStart w:id="283" w:name="sub_492611"/>
      <w:bookmarkEnd w:id="282"/>
      <w:r w:rsidRPr="00E93E4D">
        <w:rPr>
          <w:color w:val="000000" w:themeColor="text1"/>
        </w:rPr>
        <w:t>11) крайняя точка элементов настенной конструкции не должна находиться на расстоянии более чем 0,20 м от плоскости фасада;</w:t>
      </w:r>
    </w:p>
    <w:p w14:paraId="42E35321" w14:textId="77777777" w:rsidR="00E93E4D" w:rsidRPr="00E93E4D" w:rsidRDefault="00E93E4D" w:rsidP="00E93E4D">
      <w:pPr>
        <w:jc w:val="both"/>
        <w:rPr>
          <w:color w:val="000000" w:themeColor="text1"/>
        </w:rPr>
      </w:pPr>
      <w:bookmarkStart w:id="284" w:name="sub_492612"/>
      <w:bookmarkEnd w:id="283"/>
      <w:r w:rsidRPr="00E93E4D">
        <w:rPr>
          <w:color w:val="000000" w:themeColor="text1"/>
        </w:rPr>
        <w:t>12) в особых случаях настенная конструкция может быть установлена на углу здания, строения или на глухой (торцевой) стене, только между первым и вторым этажами;</w:t>
      </w:r>
    </w:p>
    <w:p w14:paraId="25F8E664" w14:textId="77777777" w:rsidR="00E93E4D" w:rsidRPr="00E93E4D" w:rsidRDefault="00E93E4D" w:rsidP="00E93E4D">
      <w:pPr>
        <w:jc w:val="both"/>
        <w:rPr>
          <w:color w:val="000000" w:themeColor="text1"/>
        </w:rPr>
      </w:pPr>
      <w:bookmarkStart w:id="285" w:name="sub_492613"/>
      <w:bookmarkEnd w:id="284"/>
      <w:r w:rsidRPr="00E93E4D">
        <w:rPr>
          <w:color w:val="000000" w:themeColor="text1"/>
        </w:rPr>
        <w:t>13) в случае если организация (индивидуальный предприниматель) является единственным собственником (правообладателем), здания, строения, сооружения, допускается установка информационной конструкции выше окон последнего этажа, при этом на конструкции может содержаться информация только о наименовании данной организации (индивидуальный предприниматель).</w:t>
      </w:r>
    </w:p>
    <w:p w14:paraId="58AB5628" w14:textId="77777777" w:rsidR="00E93E4D" w:rsidRPr="00E93E4D" w:rsidRDefault="00E93E4D" w:rsidP="002848D6">
      <w:pPr>
        <w:ind w:firstLine="708"/>
        <w:jc w:val="both"/>
        <w:rPr>
          <w:color w:val="000000" w:themeColor="text1"/>
        </w:rPr>
      </w:pPr>
      <w:bookmarkStart w:id="286" w:name="sub_4927"/>
      <w:bookmarkEnd w:id="285"/>
      <w:r w:rsidRPr="00E93E4D">
        <w:rPr>
          <w:color w:val="000000" w:themeColor="text1"/>
        </w:rPr>
        <w:t>4.9.27. Витринные конструкции являются одним из способов оформления витрин, размещаются в витрине на внешней и (или) с внутренней стороны остекления витрины в соответствии со следующими требованиями:</w:t>
      </w:r>
    </w:p>
    <w:p w14:paraId="40150F7A" w14:textId="77777777" w:rsidR="00E93E4D" w:rsidRPr="00E93E4D" w:rsidRDefault="00E93E4D" w:rsidP="00E93E4D">
      <w:pPr>
        <w:jc w:val="both"/>
        <w:rPr>
          <w:color w:val="000000" w:themeColor="text1"/>
        </w:rPr>
      </w:pPr>
      <w:bookmarkStart w:id="287" w:name="sub_49271"/>
      <w:bookmarkEnd w:id="286"/>
      <w:r w:rsidRPr="00E93E4D">
        <w:rPr>
          <w:color w:val="000000" w:themeColor="text1"/>
        </w:rPr>
        <w:t>1) допускается размещение в витринах и окнах первых и вторых этажей;</w:t>
      </w:r>
    </w:p>
    <w:p w14:paraId="02FF9816" w14:textId="77777777" w:rsidR="00E93E4D" w:rsidRPr="00E93E4D" w:rsidRDefault="00E93E4D" w:rsidP="00E93E4D">
      <w:pPr>
        <w:jc w:val="both"/>
        <w:rPr>
          <w:color w:val="000000" w:themeColor="text1"/>
        </w:rPr>
      </w:pPr>
      <w:bookmarkStart w:id="288" w:name="sub_49272"/>
      <w:bookmarkEnd w:id="287"/>
      <w:r w:rsidRPr="00E93E4D">
        <w:rPr>
          <w:color w:val="000000" w:themeColor="text1"/>
        </w:rPr>
        <w:t>2) зеленую зону следует выделять с учетом формы витрины;</w:t>
      </w:r>
    </w:p>
    <w:p w14:paraId="227A3286" w14:textId="77777777" w:rsidR="00E93E4D" w:rsidRPr="00E93E4D" w:rsidRDefault="00E93E4D" w:rsidP="00E93E4D">
      <w:pPr>
        <w:jc w:val="both"/>
        <w:rPr>
          <w:color w:val="000000" w:themeColor="text1"/>
        </w:rPr>
      </w:pPr>
      <w:bookmarkStart w:id="289" w:name="sub_49273"/>
      <w:bookmarkEnd w:id="288"/>
      <w:r w:rsidRPr="00E93E4D">
        <w:rPr>
          <w:color w:val="000000" w:themeColor="text1"/>
        </w:rPr>
        <w:t xml:space="preserve">3) высота информационных конструкций, размещенных на внешней стороне витрины для зданий и сооружений </w:t>
      </w:r>
      <w:proofErr w:type="gramStart"/>
      <w:r w:rsidRPr="00E93E4D">
        <w:rPr>
          <w:color w:val="000000" w:themeColor="text1"/>
        </w:rPr>
        <w:t>на исторических улицах</w:t>
      </w:r>
      <w:proofErr w:type="gramEnd"/>
      <w:r w:rsidRPr="00E93E4D">
        <w:rPr>
          <w:color w:val="000000" w:themeColor="text1"/>
        </w:rPr>
        <w:t xml:space="preserve"> не должна превышать 0,40 м;</w:t>
      </w:r>
    </w:p>
    <w:p w14:paraId="44F110CE" w14:textId="77777777" w:rsidR="00E93E4D" w:rsidRPr="00E93E4D" w:rsidRDefault="00E93E4D" w:rsidP="00E93E4D">
      <w:pPr>
        <w:jc w:val="both"/>
        <w:rPr>
          <w:color w:val="000000" w:themeColor="text1"/>
        </w:rPr>
      </w:pPr>
      <w:bookmarkStart w:id="290" w:name="sub_49274"/>
      <w:bookmarkEnd w:id="289"/>
      <w:r w:rsidRPr="00E93E4D">
        <w:rPr>
          <w:color w:val="000000" w:themeColor="text1"/>
        </w:rPr>
        <w:t>4) высота информационных конструкции, размещенных на внешней стороне витрины для зданий и сооружений на типовых улицах не более 0,60 м;</w:t>
      </w:r>
    </w:p>
    <w:p w14:paraId="6F1E7C4F" w14:textId="77777777" w:rsidR="00E93E4D" w:rsidRPr="00E93E4D" w:rsidRDefault="00E93E4D" w:rsidP="00E93E4D">
      <w:pPr>
        <w:jc w:val="both"/>
        <w:rPr>
          <w:color w:val="000000" w:themeColor="text1"/>
        </w:rPr>
      </w:pPr>
      <w:bookmarkStart w:id="291" w:name="sub_49275"/>
      <w:bookmarkEnd w:id="290"/>
      <w:r w:rsidRPr="00E93E4D">
        <w:rPr>
          <w:color w:val="000000" w:themeColor="text1"/>
        </w:rPr>
        <w:t>5) ширина конструкции определяется габаритами проема витрины.</w:t>
      </w:r>
    </w:p>
    <w:p w14:paraId="7F93DBDB" w14:textId="77777777" w:rsidR="00E93E4D" w:rsidRPr="00E93E4D" w:rsidRDefault="00E93E4D" w:rsidP="002848D6">
      <w:pPr>
        <w:ind w:firstLine="708"/>
        <w:jc w:val="both"/>
        <w:rPr>
          <w:color w:val="000000" w:themeColor="text1"/>
        </w:rPr>
      </w:pPr>
      <w:bookmarkStart w:id="292" w:name="sub_4928"/>
      <w:bookmarkEnd w:id="291"/>
      <w:r w:rsidRPr="00E93E4D">
        <w:rPr>
          <w:color w:val="000000" w:themeColor="text1"/>
        </w:rPr>
        <w:t>4.9.28. Максимальный размер витринных конструкций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(импостов) половины размера остекления в границах переплетов (импостов)) по высоте и по длине.</w:t>
      </w:r>
    </w:p>
    <w:p w14:paraId="666655D2" w14:textId="77777777" w:rsidR="00E93E4D" w:rsidRPr="00E93E4D" w:rsidRDefault="00E93E4D" w:rsidP="002848D6">
      <w:pPr>
        <w:ind w:firstLine="708"/>
        <w:jc w:val="both"/>
        <w:rPr>
          <w:color w:val="000000" w:themeColor="text1"/>
        </w:rPr>
      </w:pPr>
      <w:bookmarkStart w:id="293" w:name="sub_4929"/>
      <w:bookmarkEnd w:id="292"/>
      <w:r w:rsidRPr="00E93E4D">
        <w:rPr>
          <w:color w:val="000000" w:themeColor="text1"/>
        </w:rPr>
        <w:t>4.9.29. Непосредственно на остеклении витрины допускается размещение информационной конструкции в виде отдельных букв и декоративных элементов, в том числе методом нанесения трафаретной печати или иными аналогичными методами.</w:t>
      </w:r>
    </w:p>
    <w:p w14:paraId="7EF73D77" w14:textId="77777777" w:rsidR="00E93E4D" w:rsidRPr="00E93E4D" w:rsidRDefault="00E93E4D" w:rsidP="002848D6">
      <w:pPr>
        <w:ind w:firstLine="708"/>
        <w:jc w:val="both"/>
        <w:rPr>
          <w:color w:val="000000" w:themeColor="text1"/>
        </w:rPr>
      </w:pPr>
      <w:bookmarkStart w:id="294" w:name="sub_4930"/>
      <w:bookmarkEnd w:id="293"/>
      <w:r w:rsidRPr="00E93E4D">
        <w:rPr>
          <w:color w:val="000000" w:themeColor="text1"/>
        </w:rPr>
        <w:lastRenderedPageBreak/>
        <w:t>4.9.30. Допускается размещение информации об акционных мероприятиях (акциях) с внутренней стороны витрины (не более трех строк по 0,15 м).</w:t>
      </w:r>
    </w:p>
    <w:bookmarkEnd w:id="294"/>
    <w:p w14:paraId="6DFDF8D0" w14:textId="77777777" w:rsidR="00E93E4D" w:rsidRPr="00E93E4D" w:rsidRDefault="00E93E4D" w:rsidP="00E93E4D">
      <w:pPr>
        <w:jc w:val="both"/>
        <w:rPr>
          <w:color w:val="000000" w:themeColor="text1"/>
        </w:rPr>
      </w:pPr>
      <w:r w:rsidRPr="00E93E4D">
        <w:rPr>
          <w:color w:val="000000" w:themeColor="text1"/>
        </w:rPr>
        <w:t>При размещении информационной конструкции в витрине (с ее внутренней стороны) расстояние от остекления витрины до витринной конструкции должно составлять не менее 0,15 м.</w:t>
      </w:r>
    </w:p>
    <w:p w14:paraId="433F23B2" w14:textId="77777777" w:rsidR="00E93E4D" w:rsidRPr="00E93E4D" w:rsidRDefault="00E93E4D" w:rsidP="00E93E4D">
      <w:pPr>
        <w:jc w:val="both"/>
        <w:rPr>
          <w:color w:val="000000" w:themeColor="text1"/>
        </w:rPr>
      </w:pPr>
      <w:r w:rsidRPr="00E93E4D">
        <w:rPr>
          <w:color w:val="000000" w:themeColor="text1"/>
        </w:rPr>
        <w:t>Не допускается замена остекления витрин световыми коробами.</w:t>
      </w:r>
    </w:p>
    <w:p w14:paraId="68493F4D" w14:textId="77777777" w:rsidR="00E93E4D" w:rsidRPr="00E93E4D" w:rsidRDefault="00E93E4D" w:rsidP="002848D6">
      <w:pPr>
        <w:ind w:firstLine="708"/>
        <w:jc w:val="both"/>
        <w:rPr>
          <w:color w:val="000000" w:themeColor="text1"/>
        </w:rPr>
      </w:pPr>
      <w:bookmarkStart w:id="295" w:name="sub_4931"/>
      <w:r w:rsidRPr="00E93E4D">
        <w:rPr>
          <w:color w:val="000000" w:themeColor="text1"/>
        </w:rPr>
        <w:t>4.9.31. Отдельно стоящие конструкции, размещаемые на элементах благоустройства.</w:t>
      </w:r>
    </w:p>
    <w:bookmarkEnd w:id="295"/>
    <w:p w14:paraId="5D0E4C6E" w14:textId="77777777" w:rsidR="00E93E4D" w:rsidRPr="00E93E4D" w:rsidRDefault="00E93E4D" w:rsidP="00E93E4D">
      <w:pPr>
        <w:jc w:val="both"/>
        <w:rPr>
          <w:color w:val="000000" w:themeColor="text1"/>
        </w:rPr>
      </w:pPr>
      <w:r w:rsidRPr="00E93E4D">
        <w:rPr>
          <w:color w:val="000000" w:themeColor="text1"/>
        </w:rPr>
        <w:t>К отдельно стоящим конструкциям относятся:</w:t>
      </w:r>
    </w:p>
    <w:p w14:paraId="0897018A" w14:textId="77777777" w:rsidR="00E93E4D" w:rsidRPr="00E93E4D" w:rsidRDefault="00E93E4D" w:rsidP="00E93E4D">
      <w:pPr>
        <w:jc w:val="both"/>
        <w:rPr>
          <w:color w:val="000000" w:themeColor="text1"/>
        </w:rPr>
      </w:pPr>
      <w:bookmarkStart w:id="296" w:name="sub_49311"/>
      <w:r w:rsidRPr="00E93E4D">
        <w:rPr>
          <w:color w:val="000000" w:themeColor="text1"/>
        </w:rPr>
        <w:t>1) панель на опоре;</w:t>
      </w:r>
    </w:p>
    <w:p w14:paraId="2422BBFD" w14:textId="77777777" w:rsidR="00E93E4D" w:rsidRPr="00E93E4D" w:rsidRDefault="00E93E4D" w:rsidP="00E93E4D">
      <w:pPr>
        <w:jc w:val="both"/>
        <w:rPr>
          <w:color w:val="000000" w:themeColor="text1"/>
        </w:rPr>
      </w:pPr>
      <w:bookmarkStart w:id="297" w:name="sub_49312"/>
      <w:bookmarkEnd w:id="296"/>
      <w:r w:rsidRPr="00E93E4D">
        <w:rPr>
          <w:color w:val="000000" w:themeColor="text1"/>
        </w:rPr>
        <w:t>2) меню;</w:t>
      </w:r>
    </w:p>
    <w:p w14:paraId="63929CDE" w14:textId="77777777" w:rsidR="00E93E4D" w:rsidRPr="00E93E4D" w:rsidRDefault="00E93E4D" w:rsidP="00E93E4D">
      <w:pPr>
        <w:jc w:val="both"/>
        <w:rPr>
          <w:color w:val="000000" w:themeColor="text1"/>
        </w:rPr>
      </w:pPr>
      <w:bookmarkStart w:id="298" w:name="sub_49313"/>
      <w:bookmarkEnd w:id="297"/>
      <w:r w:rsidRPr="00E93E4D">
        <w:rPr>
          <w:color w:val="000000" w:themeColor="text1"/>
        </w:rPr>
        <w:t>3) информационный стенд;</w:t>
      </w:r>
    </w:p>
    <w:p w14:paraId="0A98E730" w14:textId="77777777" w:rsidR="00E93E4D" w:rsidRPr="00E93E4D" w:rsidRDefault="00E93E4D" w:rsidP="00E93E4D">
      <w:pPr>
        <w:jc w:val="both"/>
        <w:rPr>
          <w:color w:val="000000" w:themeColor="text1"/>
        </w:rPr>
      </w:pPr>
      <w:bookmarkStart w:id="299" w:name="sub_49314"/>
      <w:bookmarkEnd w:id="298"/>
      <w:r w:rsidRPr="00E93E4D">
        <w:rPr>
          <w:color w:val="000000" w:themeColor="text1"/>
        </w:rPr>
        <w:t>4) информационная стела.</w:t>
      </w:r>
    </w:p>
    <w:p w14:paraId="26E9DD8D" w14:textId="77777777" w:rsidR="00E93E4D" w:rsidRPr="00E93E4D" w:rsidRDefault="00E93E4D" w:rsidP="002848D6">
      <w:pPr>
        <w:ind w:firstLine="708"/>
        <w:jc w:val="both"/>
        <w:rPr>
          <w:color w:val="000000" w:themeColor="text1"/>
        </w:rPr>
      </w:pPr>
      <w:bookmarkStart w:id="300" w:name="sub_4932"/>
      <w:bookmarkEnd w:id="299"/>
      <w:r w:rsidRPr="00E93E4D">
        <w:rPr>
          <w:color w:val="000000" w:themeColor="text1"/>
        </w:rPr>
        <w:t>4.9.32. Размещение информационных конструкций в виде отдельно стоящих конструкций допускается только при условии 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сведения о которых содержатся в данных информационных конструкциях и которым указанные здания, строения, сооружения и земельный участок принадлежат на праве собственности или ином вещном праве либо обязательственном.</w:t>
      </w:r>
    </w:p>
    <w:p w14:paraId="74E53E24" w14:textId="77777777" w:rsidR="00E93E4D" w:rsidRPr="00E93E4D" w:rsidRDefault="00E93E4D" w:rsidP="002848D6">
      <w:pPr>
        <w:ind w:firstLine="708"/>
        <w:jc w:val="both"/>
        <w:rPr>
          <w:color w:val="000000" w:themeColor="text1"/>
        </w:rPr>
      </w:pPr>
      <w:bookmarkStart w:id="301" w:name="sub_4933"/>
      <w:bookmarkEnd w:id="300"/>
      <w:r w:rsidRPr="00E93E4D">
        <w:rPr>
          <w:color w:val="000000" w:themeColor="text1"/>
        </w:rPr>
        <w:t>4.9.33. Панель на опоре располагается у входа в подвальное помещение, параллельно или перпендикулярно плоскости фасада, вдоль длины лестничного проема по центральной оси ограждения.</w:t>
      </w:r>
    </w:p>
    <w:p w14:paraId="198DD5B4" w14:textId="77777777" w:rsidR="00E93E4D" w:rsidRPr="00E93E4D" w:rsidRDefault="00E93E4D" w:rsidP="002848D6">
      <w:pPr>
        <w:ind w:firstLine="708"/>
        <w:jc w:val="both"/>
        <w:rPr>
          <w:color w:val="000000" w:themeColor="text1"/>
        </w:rPr>
      </w:pPr>
      <w:bookmarkStart w:id="302" w:name="sub_4934"/>
      <w:bookmarkEnd w:id="301"/>
      <w:r w:rsidRPr="00E93E4D">
        <w:rPr>
          <w:color w:val="000000" w:themeColor="text1"/>
        </w:rPr>
        <w:t>4.9.34. Информация может размещаться с обеих сторон. Рекомендуется размещать логотип, наименование компании, при необходимости - указатель:</w:t>
      </w:r>
    </w:p>
    <w:bookmarkEnd w:id="302"/>
    <w:p w14:paraId="714C2025" w14:textId="77777777" w:rsidR="00E93E4D" w:rsidRPr="00E93E4D" w:rsidRDefault="00E93E4D" w:rsidP="00E93E4D">
      <w:pPr>
        <w:jc w:val="both"/>
        <w:rPr>
          <w:color w:val="000000" w:themeColor="text1"/>
        </w:rPr>
      </w:pPr>
      <w:r w:rsidRPr="00E93E4D">
        <w:rPr>
          <w:color w:val="000000" w:themeColor="text1"/>
        </w:rPr>
        <w:t>- максимальная разрешенная глубина информационной конструкции - 0,12 м;</w:t>
      </w:r>
    </w:p>
    <w:p w14:paraId="107A2FC5" w14:textId="77777777" w:rsidR="00E93E4D" w:rsidRPr="00E93E4D" w:rsidRDefault="00E93E4D" w:rsidP="00E93E4D">
      <w:pPr>
        <w:jc w:val="both"/>
        <w:rPr>
          <w:color w:val="000000" w:themeColor="text1"/>
        </w:rPr>
      </w:pPr>
      <w:r w:rsidRPr="00E93E4D">
        <w:rPr>
          <w:color w:val="000000" w:themeColor="text1"/>
        </w:rPr>
        <w:t>- разрешенная ширина и высота панели не более 0,5 м;</w:t>
      </w:r>
    </w:p>
    <w:p w14:paraId="3A8743A7" w14:textId="77777777" w:rsidR="00E93E4D" w:rsidRPr="00E93E4D" w:rsidRDefault="00E93E4D" w:rsidP="00E93E4D">
      <w:pPr>
        <w:jc w:val="both"/>
        <w:rPr>
          <w:color w:val="000000" w:themeColor="text1"/>
        </w:rPr>
      </w:pPr>
      <w:r w:rsidRPr="00E93E4D">
        <w:rPr>
          <w:color w:val="000000" w:themeColor="text1"/>
        </w:rPr>
        <w:t>- высота опоры - не более 2,0 м.</w:t>
      </w:r>
    </w:p>
    <w:p w14:paraId="723B2226" w14:textId="77777777" w:rsidR="00E93E4D" w:rsidRPr="00E93E4D" w:rsidRDefault="00E93E4D" w:rsidP="002848D6">
      <w:pPr>
        <w:ind w:firstLine="708"/>
        <w:jc w:val="both"/>
        <w:rPr>
          <w:color w:val="000000" w:themeColor="text1"/>
        </w:rPr>
      </w:pPr>
      <w:bookmarkStart w:id="303" w:name="sub_4935"/>
      <w:r w:rsidRPr="00E93E4D">
        <w:rPr>
          <w:color w:val="000000" w:themeColor="text1"/>
        </w:rPr>
        <w:t>4.9.35. Информационные стенды устанавливаются органами государственной власти и органами местного самоуправления или уполномоченными ими хозяйствующими структурами (организациями) на подведомственной территории в целях предусмотренного законодательством информирования населения.</w:t>
      </w:r>
    </w:p>
    <w:p w14:paraId="619A0CC1" w14:textId="77777777" w:rsidR="00E93E4D" w:rsidRPr="00E93E4D" w:rsidRDefault="00E93E4D" w:rsidP="002848D6">
      <w:pPr>
        <w:ind w:firstLine="708"/>
        <w:jc w:val="both"/>
        <w:rPr>
          <w:color w:val="000000" w:themeColor="text1"/>
        </w:rPr>
      </w:pPr>
      <w:bookmarkStart w:id="304" w:name="sub_4936"/>
      <w:bookmarkEnd w:id="303"/>
      <w:r w:rsidRPr="00E93E4D">
        <w:rPr>
          <w:color w:val="000000" w:themeColor="text1"/>
        </w:rPr>
        <w:t>4.9.36. Установка информационной стелы осуществляется исключительно в целях размещения информации, не относящейся в соответствии с действующим законодательством к рекламе и предусмотренной для размещения информации делового оборота.</w:t>
      </w:r>
    </w:p>
    <w:p w14:paraId="6DE8392D" w14:textId="77777777" w:rsidR="00E93E4D" w:rsidRPr="00E93E4D" w:rsidRDefault="00E93E4D" w:rsidP="002848D6">
      <w:pPr>
        <w:ind w:firstLine="708"/>
        <w:jc w:val="both"/>
        <w:rPr>
          <w:color w:val="000000" w:themeColor="text1"/>
        </w:rPr>
      </w:pPr>
      <w:bookmarkStart w:id="305" w:name="sub_4937"/>
      <w:bookmarkEnd w:id="304"/>
      <w:r w:rsidRPr="00E93E4D">
        <w:rPr>
          <w:color w:val="000000" w:themeColor="text1"/>
        </w:rPr>
        <w:t xml:space="preserve">4.9.37. Меню может быть выполнено в виде </w:t>
      </w:r>
      <w:proofErr w:type="spellStart"/>
      <w:r w:rsidRPr="00E93E4D">
        <w:rPr>
          <w:color w:val="000000" w:themeColor="text1"/>
        </w:rPr>
        <w:t>штендера</w:t>
      </w:r>
      <w:proofErr w:type="spellEnd"/>
      <w:r w:rsidRPr="00E93E4D">
        <w:rPr>
          <w:color w:val="000000" w:themeColor="text1"/>
        </w:rPr>
        <w:t xml:space="preserve"> либо иметь индивидуальный дизайн-проект.</w:t>
      </w:r>
    </w:p>
    <w:p w14:paraId="00E6773A" w14:textId="77777777" w:rsidR="00E93E4D" w:rsidRPr="00E93E4D" w:rsidRDefault="00E93E4D" w:rsidP="002848D6">
      <w:pPr>
        <w:ind w:firstLine="708"/>
        <w:jc w:val="both"/>
        <w:rPr>
          <w:color w:val="000000" w:themeColor="text1"/>
        </w:rPr>
      </w:pPr>
      <w:bookmarkStart w:id="306" w:name="sub_4938"/>
      <w:bookmarkEnd w:id="305"/>
      <w:r w:rsidRPr="00E93E4D">
        <w:rPr>
          <w:color w:val="000000" w:themeColor="text1"/>
        </w:rPr>
        <w:t>4.9.38. Не допускается:</w:t>
      </w:r>
    </w:p>
    <w:bookmarkEnd w:id="306"/>
    <w:p w14:paraId="2478938F" w14:textId="77777777" w:rsidR="00E93E4D" w:rsidRPr="00E93E4D" w:rsidRDefault="00E93E4D" w:rsidP="00E93E4D">
      <w:pPr>
        <w:jc w:val="both"/>
        <w:rPr>
          <w:color w:val="000000" w:themeColor="text1"/>
        </w:rPr>
      </w:pPr>
      <w:r w:rsidRPr="00E93E4D">
        <w:rPr>
          <w:color w:val="000000" w:themeColor="text1"/>
        </w:rPr>
        <w:t>- наклеивание, развешивание, крепление, нанесение краской, размещение иным способом вывесок, информационных конструкций, указателей, листовок и объявлений в не установленных для этих целей местах;</w:t>
      </w:r>
    </w:p>
    <w:p w14:paraId="40C1A43A" w14:textId="77777777" w:rsidR="00E93E4D" w:rsidRPr="00E93E4D" w:rsidRDefault="00E93E4D" w:rsidP="00E93E4D">
      <w:pPr>
        <w:jc w:val="both"/>
        <w:rPr>
          <w:color w:val="000000" w:themeColor="text1"/>
        </w:rPr>
      </w:pPr>
      <w:r w:rsidRPr="00E93E4D">
        <w:rPr>
          <w:color w:val="000000" w:themeColor="text1"/>
        </w:rPr>
        <w:t>- самовольное нанесение надписей, рисунков на стены зданий, строений и сооружений и в иных не предусмотренных для этих целей местах, выразившееся в совершении указанных действий без необходимых разрешений (согласований), если эти действия не содержат состава уголовно наказуемого деяния.</w:t>
      </w:r>
    </w:p>
    <w:p w14:paraId="5FC60ACA" w14:textId="77777777" w:rsidR="00E93E4D" w:rsidRPr="00E93E4D" w:rsidRDefault="00E93E4D" w:rsidP="002848D6">
      <w:pPr>
        <w:ind w:firstLine="708"/>
        <w:jc w:val="both"/>
        <w:rPr>
          <w:color w:val="000000" w:themeColor="text1"/>
        </w:rPr>
      </w:pPr>
      <w:bookmarkStart w:id="307" w:name="sub_4939"/>
      <w:r w:rsidRPr="00E93E4D">
        <w:rPr>
          <w:color w:val="000000" w:themeColor="text1"/>
        </w:rPr>
        <w:t>4.9.39. Очистка информационных конструкций от грязи и мусора проводится по мере необходимости (по мере загрязнения информационной конструкции).</w:t>
      </w:r>
    </w:p>
    <w:p w14:paraId="4B98D514" w14:textId="77777777" w:rsidR="00E93E4D" w:rsidRPr="00E93E4D" w:rsidRDefault="00E93E4D" w:rsidP="002848D6">
      <w:pPr>
        <w:ind w:firstLine="432"/>
        <w:jc w:val="both"/>
        <w:rPr>
          <w:color w:val="000000" w:themeColor="text1"/>
        </w:rPr>
      </w:pPr>
      <w:bookmarkStart w:id="308" w:name="sub_4940"/>
      <w:bookmarkEnd w:id="307"/>
      <w:r w:rsidRPr="00E93E4D">
        <w:rPr>
          <w:color w:val="000000" w:themeColor="text1"/>
        </w:rPr>
        <w:t>4.9.40. Обязанность по соблюдению требований настоящих Правил к содержанию и размещению информационных конструкций, в том числе в части безопасности размещаемых конструкций и проведения работ по их размещению, несут собственники информационных конструкций.</w:t>
      </w:r>
    </w:p>
    <w:bookmarkEnd w:id="308"/>
    <w:p w14:paraId="4133371C" w14:textId="77777777" w:rsidR="00E93E4D" w:rsidRPr="00E93E4D" w:rsidRDefault="00E93E4D" w:rsidP="00E93E4D">
      <w:pPr>
        <w:jc w:val="both"/>
        <w:rPr>
          <w:color w:val="000000" w:themeColor="text1"/>
        </w:rPr>
      </w:pPr>
    </w:p>
    <w:p w14:paraId="64D5F4A7" w14:textId="77777777" w:rsidR="00E93E4D" w:rsidRPr="00E93E4D" w:rsidRDefault="00E93E4D" w:rsidP="002848D6">
      <w:pPr>
        <w:pStyle w:val="1"/>
        <w:rPr>
          <w:color w:val="000000" w:themeColor="text1"/>
          <w:szCs w:val="24"/>
        </w:rPr>
      </w:pPr>
      <w:bookmarkStart w:id="309" w:name="sub_410"/>
      <w:r w:rsidRPr="00E93E4D">
        <w:rPr>
          <w:color w:val="000000" w:themeColor="text1"/>
          <w:szCs w:val="24"/>
        </w:rPr>
        <w:lastRenderedPageBreak/>
        <w:t>4.10. Содержание и эксплуатация ограждений (заборов)</w:t>
      </w:r>
    </w:p>
    <w:bookmarkEnd w:id="309"/>
    <w:p w14:paraId="7F178F71" w14:textId="77777777" w:rsidR="00E93E4D" w:rsidRPr="00E93E4D" w:rsidRDefault="00E93E4D" w:rsidP="002848D6">
      <w:pPr>
        <w:jc w:val="center"/>
        <w:rPr>
          <w:color w:val="000000" w:themeColor="text1"/>
        </w:rPr>
      </w:pPr>
    </w:p>
    <w:p w14:paraId="45E6EE04" w14:textId="77777777" w:rsidR="00E93E4D" w:rsidRPr="00E93E4D" w:rsidRDefault="00E93E4D" w:rsidP="002848D6">
      <w:pPr>
        <w:ind w:firstLine="432"/>
        <w:jc w:val="both"/>
        <w:rPr>
          <w:color w:val="000000" w:themeColor="text1"/>
        </w:rPr>
      </w:pPr>
      <w:bookmarkStart w:id="310" w:name="sub_4101"/>
      <w:r w:rsidRPr="00E93E4D">
        <w:rPr>
          <w:color w:val="000000" w:themeColor="text1"/>
        </w:rPr>
        <w:t xml:space="preserve">4.10.1. При создании и благоустройстве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E93E4D">
        <w:rPr>
          <w:color w:val="000000" w:themeColor="text1"/>
        </w:rPr>
        <w:t>полуприватных</w:t>
      </w:r>
      <w:proofErr w:type="spellEnd"/>
      <w:r w:rsidRPr="00E93E4D">
        <w:rPr>
          <w:color w:val="000000" w:themeColor="text1"/>
        </w:rPr>
        <w:t xml:space="preserve"> пространствах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bookmarkEnd w:id="310"/>
    <w:p w14:paraId="4745F4FB" w14:textId="77777777" w:rsidR="00E93E4D" w:rsidRPr="00E93E4D" w:rsidRDefault="00E93E4D" w:rsidP="00E93E4D">
      <w:pPr>
        <w:jc w:val="both"/>
        <w:rPr>
          <w:color w:val="000000" w:themeColor="text1"/>
        </w:rPr>
      </w:pPr>
      <w:r w:rsidRPr="00E93E4D">
        <w:rPr>
          <w:color w:val="000000" w:themeColor="text1"/>
        </w:rPr>
        <w:t>Также учитывается необходимость:</w:t>
      </w:r>
    </w:p>
    <w:p w14:paraId="61D41FBE" w14:textId="77777777" w:rsidR="00E93E4D" w:rsidRPr="00E93E4D" w:rsidRDefault="00E93E4D" w:rsidP="00E93E4D">
      <w:pPr>
        <w:jc w:val="both"/>
        <w:rPr>
          <w:color w:val="000000" w:themeColor="text1"/>
        </w:rPr>
      </w:pPr>
      <w:r w:rsidRPr="00E93E4D">
        <w:rPr>
          <w:color w:val="000000" w:themeColor="text1"/>
        </w:rPr>
        <w:t>разграничения зеленой зоны (газоны, клумбы, парки) с маршрутами пешеходов и транспорта;</w:t>
      </w:r>
    </w:p>
    <w:p w14:paraId="21D29EB5" w14:textId="77777777" w:rsidR="00E93E4D" w:rsidRPr="00E93E4D" w:rsidRDefault="00E93E4D" w:rsidP="00E93E4D">
      <w:pPr>
        <w:jc w:val="both"/>
        <w:rPr>
          <w:color w:val="000000" w:themeColor="text1"/>
        </w:rPr>
      </w:pPr>
      <w:r w:rsidRPr="00E93E4D">
        <w:rPr>
          <w:color w:val="000000" w:themeColor="text1"/>
        </w:rPr>
        <w:t>проектирования дорожек и тротуаров с учетом потоков людей и маршрутов;</w:t>
      </w:r>
    </w:p>
    <w:p w14:paraId="281F41B3" w14:textId="77777777" w:rsidR="00E93E4D" w:rsidRPr="00E93E4D" w:rsidRDefault="00E93E4D" w:rsidP="00E93E4D">
      <w:pPr>
        <w:jc w:val="both"/>
        <w:rPr>
          <w:color w:val="000000" w:themeColor="text1"/>
        </w:rPr>
      </w:pPr>
      <w:r w:rsidRPr="00E93E4D">
        <w:rPr>
          <w:color w:val="000000" w:themeColor="text1"/>
        </w:rPr>
        <w:t>разграничения зеленых зон и транзитных путей посредством применения разноуровневой высоты или создания зеленых кустовых ограждений;</w:t>
      </w:r>
    </w:p>
    <w:p w14:paraId="52282F7E" w14:textId="77777777" w:rsidR="00E93E4D" w:rsidRPr="00E93E4D" w:rsidRDefault="00E93E4D" w:rsidP="00E93E4D">
      <w:pPr>
        <w:jc w:val="both"/>
        <w:rPr>
          <w:color w:val="000000" w:themeColor="text1"/>
        </w:rPr>
      </w:pPr>
      <w:r w:rsidRPr="00E93E4D">
        <w:rPr>
          <w:color w:val="000000" w:themeColor="text1"/>
        </w:rPr>
        <w:t>проектирования изменения высоты и геометрии бордюрного камня с учетом сезонных снежных отвалов;</w:t>
      </w:r>
    </w:p>
    <w:p w14:paraId="6AB2C8D7" w14:textId="77777777" w:rsidR="00E93E4D" w:rsidRPr="00E93E4D" w:rsidRDefault="00E93E4D" w:rsidP="00E93E4D">
      <w:pPr>
        <w:jc w:val="both"/>
        <w:rPr>
          <w:color w:val="000000" w:themeColor="text1"/>
        </w:rPr>
      </w:pPr>
      <w:r w:rsidRPr="00E93E4D">
        <w:rPr>
          <w:color w:val="000000" w:themeColor="text1"/>
        </w:rPr>
        <w:t>использования бордюрного камня;</w:t>
      </w:r>
    </w:p>
    <w:p w14:paraId="67CFD8AA" w14:textId="77777777" w:rsidR="00E93E4D" w:rsidRPr="00E93E4D" w:rsidRDefault="00E93E4D" w:rsidP="00E93E4D">
      <w:pPr>
        <w:jc w:val="both"/>
        <w:rPr>
          <w:color w:val="000000" w:themeColor="text1"/>
        </w:rPr>
      </w:pPr>
      <w:r w:rsidRPr="00E93E4D">
        <w:rPr>
          <w:color w:val="000000" w:themeColor="text1"/>
        </w:rPr>
        <w:t>замены зеленых зон мощением в случаях, когда ограждение не имеет смысла ввиду небольшого объема зоны или архитектурных особенностей места;</w:t>
      </w:r>
    </w:p>
    <w:p w14:paraId="2BB7D590" w14:textId="77777777" w:rsidR="00E93E4D" w:rsidRPr="00E93E4D" w:rsidRDefault="00E93E4D" w:rsidP="00E93E4D">
      <w:pPr>
        <w:jc w:val="both"/>
        <w:rPr>
          <w:color w:val="000000" w:themeColor="text1"/>
        </w:rPr>
      </w:pPr>
      <w:r w:rsidRPr="00E93E4D">
        <w:rPr>
          <w:color w:val="000000" w:themeColor="text1"/>
        </w:rPr>
        <w:t>использования (в особенности на границах зеленых зон) многолетних всесезонных кустистых растений;</w:t>
      </w:r>
    </w:p>
    <w:p w14:paraId="4688CD0E" w14:textId="77777777" w:rsidR="00E93E4D" w:rsidRPr="00E93E4D" w:rsidRDefault="00E93E4D" w:rsidP="00E93E4D">
      <w:pPr>
        <w:jc w:val="both"/>
        <w:rPr>
          <w:color w:val="000000" w:themeColor="text1"/>
        </w:rPr>
      </w:pPr>
      <w:r w:rsidRPr="00E93E4D">
        <w:rPr>
          <w:color w:val="000000" w:themeColor="text1"/>
        </w:rPr>
        <w:t>использования по возможности светоотражающих фасадных конструкций для затененных участков газонов.</w:t>
      </w:r>
    </w:p>
    <w:p w14:paraId="092F6077" w14:textId="77777777" w:rsidR="00E93E4D" w:rsidRPr="00E93E4D" w:rsidRDefault="00E93E4D" w:rsidP="002848D6">
      <w:pPr>
        <w:ind w:firstLine="708"/>
        <w:jc w:val="both"/>
        <w:rPr>
          <w:color w:val="000000" w:themeColor="text1"/>
        </w:rPr>
      </w:pPr>
      <w:bookmarkStart w:id="311" w:name="sub_4102"/>
      <w:r w:rsidRPr="00E93E4D">
        <w:rPr>
          <w:color w:val="000000" w:themeColor="text1"/>
        </w:rPr>
        <w:t xml:space="preserve">4.10.2. В целях благоустройства на территории </w:t>
      </w:r>
      <w:r>
        <w:rPr>
          <w:color w:val="000000" w:themeColor="text1"/>
        </w:rPr>
        <w:t>Красночетайского</w:t>
      </w:r>
      <w:r w:rsidRPr="00E93E4D">
        <w:rPr>
          <w:color w:val="000000" w:themeColor="text1"/>
        </w:rPr>
        <w:t xml:space="preserve"> муниципального округа применяются различные виды ограждений.</w:t>
      </w:r>
    </w:p>
    <w:bookmarkEnd w:id="311"/>
    <w:p w14:paraId="7994688E" w14:textId="77777777" w:rsidR="00E93E4D" w:rsidRPr="00E93E4D" w:rsidRDefault="00E93E4D" w:rsidP="00E93E4D">
      <w:pPr>
        <w:jc w:val="both"/>
        <w:rPr>
          <w:color w:val="000000" w:themeColor="text1"/>
        </w:rPr>
      </w:pPr>
      <w:r w:rsidRPr="00E93E4D">
        <w:rPr>
          <w:color w:val="000000" w:themeColor="text1"/>
        </w:rPr>
        <w:t>Ограждения различаются по:</w:t>
      </w:r>
    </w:p>
    <w:p w14:paraId="4D7BF9AF" w14:textId="77777777" w:rsidR="00E93E4D" w:rsidRPr="00E93E4D" w:rsidRDefault="00E93E4D" w:rsidP="00E93E4D">
      <w:pPr>
        <w:jc w:val="both"/>
        <w:rPr>
          <w:color w:val="000000" w:themeColor="text1"/>
        </w:rPr>
      </w:pPr>
      <w:r w:rsidRPr="00E93E4D">
        <w:rPr>
          <w:color w:val="000000" w:themeColor="text1"/>
        </w:rPr>
        <w:t>назначению (декоративные, защитные, их сочетание);</w:t>
      </w:r>
    </w:p>
    <w:p w14:paraId="28269035" w14:textId="77777777" w:rsidR="00E93E4D" w:rsidRPr="00E93E4D" w:rsidRDefault="00E93E4D" w:rsidP="00E93E4D">
      <w:pPr>
        <w:jc w:val="both"/>
        <w:rPr>
          <w:color w:val="000000" w:themeColor="text1"/>
        </w:rPr>
      </w:pPr>
      <w:r w:rsidRPr="00E93E4D">
        <w:rPr>
          <w:color w:val="000000" w:themeColor="text1"/>
        </w:rPr>
        <w:t>высоте (низкие - 0,3 - 1,0 м, средние - 1,1 - 1,7 м, высокие - 1,8 - 3,0 м);</w:t>
      </w:r>
    </w:p>
    <w:p w14:paraId="6A770EBA" w14:textId="77777777" w:rsidR="00E93E4D" w:rsidRPr="00E93E4D" w:rsidRDefault="00E93E4D" w:rsidP="00E93E4D">
      <w:pPr>
        <w:jc w:val="both"/>
        <w:rPr>
          <w:color w:val="000000" w:themeColor="text1"/>
        </w:rPr>
      </w:pPr>
      <w:r w:rsidRPr="00E93E4D">
        <w:rPr>
          <w:color w:val="000000" w:themeColor="text1"/>
        </w:rPr>
        <w:t>виду материала (металлические, железобетонные и др.);</w:t>
      </w:r>
    </w:p>
    <w:p w14:paraId="747CEEBA" w14:textId="77777777" w:rsidR="00E93E4D" w:rsidRPr="00E93E4D" w:rsidRDefault="00E93E4D" w:rsidP="00E93E4D">
      <w:pPr>
        <w:jc w:val="both"/>
        <w:rPr>
          <w:color w:val="000000" w:themeColor="text1"/>
        </w:rPr>
      </w:pPr>
      <w:r w:rsidRPr="00E93E4D">
        <w:rPr>
          <w:color w:val="000000" w:themeColor="text1"/>
        </w:rPr>
        <w:t>степени проницаемости для взгляда (прозрачные, глухие);</w:t>
      </w:r>
    </w:p>
    <w:p w14:paraId="77DF4AC1" w14:textId="77777777" w:rsidR="00E93E4D" w:rsidRPr="00E93E4D" w:rsidRDefault="00E93E4D" w:rsidP="00E93E4D">
      <w:pPr>
        <w:jc w:val="both"/>
        <w:rPr>
          <w:color w:val="000000" w:themeColor="text1"/>
        </w:rPr>
      </w:pPr>
      <w:r w:rsidRPr="00E93E4D">
        <w:rPr>
          <w:color w:val="000000" w:themeColor="text1"/>
        </w:rPr>
        <w:t>степени стационарности (постоянные, временные, передвижные).</w:t>
      </w:r>
    </w:p>
    <w:p w14:paraId="4C43D19D" w14:textId="77777777" w:rsidR="00E93E4D" w:rsidRPr="00E93E4D" w:rsidRDefault="00E93E4D" w:rsidP="002848D6">
      <w:pPr>
        <w:ind w:firstLine="708"/>
        <w:jc w:val="both"/>
        <w:rPr>
          <w:color w:val="000000" w:themeColor="text1"/>
        </w:rPr>
      </w:pPr>
      <w:bookmarkStart w:id="312" w:name="sub_4103"/>
      <w:r w:rsidRPr="00E93E4D">
        <w:rPr>
          <w:color w:val="000000" w:themeColor="text1"/>
        </w:rPr>
        <w:t xml:space="preserve">4.10.3. На территории </w:t>
      </w:r>
      <w:r>
        <w:rPr>
          <w:color w:val="000000" w:themeColor="text1"/>
        </w:rPr>
        <w:t>Красночетайского</w:t>
      </w:r>
      <w:r w:rsidRPr="00E93E4D">
        <w:rPr>
          <w:color w:val="000000" w:themeColor="text1"/>
        </w:rPr>
        <w:t xml:space="preserve"> муниципального округа используются следующие типы ограждений:</w:t>
      </w:r>
    </w:p>
    <w:p w14:paraId="60CD457B" w14:textId="77777777" w:rsidR="00E93E4D" w:rsidRPr="00E93E4D" w:rsidRDefault="00E93E4D" w:rsidP="00E93E4D">
      <w:pPr>
        <w:jc w:val="both"/>
        <w:rPr>
          <w:color w:val="000000" w:themeColor="text1"/>
        </w:rPr>
      </w:pPr>
      <w:bookmarkStart w:id="313" w:name="sub_41031"/>
      <w:bookmarkEnd w:id="312"/>
      <w:r w:rsidRPr="00E93E4D">
        <w:rPr>
          <w:color w:val="000000" w:themeColor="text1"/>
        </w:rPr>
        <w:t>1) 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14:paraId="3DEF6A88" w14:textId="77777777" w:rsidR="00E93E4D" w:rsidRPr="00E93E4D" w:rsidRDefault="00E93E4D" w:rsidP="00E93E4D">
      <w:pPr>
        <w:jc w:val="both"/>
        <w:rPr>
          <w:color w:val="000000" w:themeColor="text1"/>
        </w:rPr>
      </w:pPr>
      <w:bookmarkStart w:id="314" w:name="sub_41032"/>
      <w:bookmarkEnd w:id="313"/>
      <w:r w:rsidRPr="00E93E4D">
        <w:rPr>
          <w:color w:val="000000" w:themeColor="text1"/>
        </w:rPr>
        <w:t>2) глухое ограждение - металлический лист или профиль, деревянная доска и другие экологически чистые непрозрачные строительные материалы;</w:t>
      </w:r>
    </w:p>
    <w:p w14:paraId="24D6BDFF" w14:textId="77777777" w:rsidR="00E93E4D" w:rsidRPr="00E93E4D" w:rsidRDefault="00E93E4D" w:rsidP="00E93E4D">
      <w:pPr>
        <w:jc w:val="both"/>
        <w:rPr>
          <w:color w:val="000000" w:themeColor="text1"/>
        </w:rPr>
      </w:pPr>
      <w:bookmarkStart w:id="315" w:name="sub_41033"/>
      <w:bookmarkEnd w:id="314"/>
      <w:r w:rsidRPr="00E93E4D">
        <w:rPr>
          <w:color w:val="000000" w:themeColor="text1"/>
        </w:rPr>
        <w:t>3) комбинированное ограждение - сочетание глухих и прозрачных плоскостей с применением отдельных декоративных элементов;</w:t>
      </w:r>
    </w:p>
    <w:p w14:paraId="5D43AA44" w14:textId="77777777" w:rsidR="00E93E4D" w:rsidRPr="00E93E4D" w:rsidRDefault="00E93E4D" w:rsidP="00E93E4D">
      <w:pPr>
        <w:jc w:val="both"/>
        <w:rPr>
          <w:color w:val="000000" w:themeColor="text1"/>
        </w:rPr>
      </w:pPr>
      <w:bookmarkStart w:id="316" w:name="sub_41034"/>
      <w:bookmarkEnd w:id="315"/>
      <w:r w:rsidRPr="00E93E4D">
        <w:rPr>
          <w:color w:val="000000" w:themeColor="text1"/>
        </w:rPr>
        <w:t>4) живая изгородь - изгородь, представляющая собой рядовую посадку (1-3 ряда) кустарников и деревьев специальных пород, хорошо поддающихся формировке (стрижке).</w:t>
      </w:r>
    </w:p>
    <w:p w14:paraId="07E7C940" w14:textId="77777777" w:rsidR="00E93E4D" w:rsidRPr="00E93E4D" w:rsidRDefault="00E93E4D" w:rsidP="002848D6">
      <w:pPr>
        <w:ind w:firstLine="708"/>
        <w:jc w:val="both"/>
        <w:rPr>
          <w:color w:val="000000" w:themeColor="text1"/>
        </w:rPr>
      </w:pPr>
      <w:bookmarkStart w:id="317" w:name="sub_41014"/>
      <w:bookmarkEnd w:id="316"/>
      <w:r w:rsidRPr="00E93E4D">
        <w:rPr>
          <w:color w:val="000000" w:themeColor="text1"/>
        </w:rPr>
        <w:t>4.10.4. Применение ограждений:</w:t>
      </w:r>
    </w:p>
    <w:p w14:paraId="622047DB" w14:textId="77777777" w:rsidR="00E93E4D" w:rsidRPr="00E93E4D" w:rsidRDefault="00E93E4D" w:rsidP="00E93E4D">
      <w:pPr>
        <w:jc w:val="both"/>
        <w:rPr>
          <w:color w:val="000000" w:themeColor="text1"/>
        </w:rPr>
      </w:pPr>
      <w:bookmarkStart w:id="318" w:name="sub_41041"/>
      <w:bookmarkEnd w:id="317"/>
      <w:r w:rsidRPr="00E93E4D">
        <w:rPr>
          <w:color w:val="000000" w:themeColor="text1"/>
        </w:rPr>
        <w:t>1) прозрачное ограждение: для административных зданий, офисов предприятий и организаций, образовательных и оздоровительных учреждений, спортивных объектов, гостиниц, парков, скверов, памятных мест (мест захоронения (погребения), памятников и мемориальных комплексов), части территории предприятий и придомовых территорий индивидуальных жилых домов, выходящих на улицы города, земельных участков, используемых для садоводства и огородничества;</w:t>
      </w:r>
    </w:p>
    <w:p w14:paraId="0B7191D3" w14:textId="77777777" w:rsidR="00E93E4D" w:rsidRPr="00E93E4D" w:rsidRDefault="00E93E4D" w:rsidP="00E93E4D">
      <w:pPr>
        <w:jc w:val="both"/>
        <w:rPr>
          <w:color w:val="000000" w:themeColor="text1"/>
        </w:rPr>
      </w:pPr>
      <w:bookmarkStart w:id="319" w:name="sub_41042"/>
      <w:bookmarkEnd w:id="318"/>
      <w:r w:rsidRPr="00E93E4D">
        <w:rPr>
          <w:color w:val="000000" w:themeColor="text1"/>
        </w:rPr>
        <w:t>2) глухое ограждение: для объектов, ограничение обзора и доступа которых предусмотрено требованиями федеральных законов, правилами техники безопасности, санитарно-</w:t>
      </w:r>
      <w:r w:rsidRPr="00E93E4D">
        <w:rPr>
          <w:color w:val="000000" w:themeColor="text1"/>
        </w:rPr>
        <w:lastRenderedPageBreak/>
        <w:t>гигиеническими и эстетическими требованиями, территории земельных участков, предназначенных для индивидуального жилищного строительства, части территорий предприятий и придомовых территорий индивидуальных жилых домов, не имеющих выхода на улицы;</w:t>
      </w:r>
    </w:p>
    <w:p w14:paraId="1EF40965" w14:textId="77777777" w:rsidR="00E93E4D" w:rsidRPr="00E93E4D" w:rsidRDefault="00E93E4D" w:rsidP="00E93E4D">
      <w:pPr>
        <w:jc w:val="both"/>
        <w:rPr>
          <w:color w:val="000000" w:themeColor="text1"/>
        </w:rPr>
      </w:pPr>
      <w:bookmarkStart w:id="320" w:name="sub_41043"/>
      <w:bookmarkEnd w:id="319"/>
      <w:r w:rsidRPr="00E93E4D">
        <w:rPr>
          <w:color w:val="000000" w:themeColor="text1"/>
        </w:rPr>
        <w:t>3) комбинированное ограждение: для территорий учреждений культуры, спортивных объектов с контролируемым входом, территорий земельных участков, предназначенных для индивидуального жилищного строительства;</w:t>
      </w:r>
    </w:p>
    <w:p w14:paraId="131934F2" w14:textId="77777777" w:rsidR="00E93E4D" w:rsidRPr="00E93E4D" w:rsidRDefault="00E93E4D" w:rsidP="00E93E4D">
      <w:pPr>
        <w:jc w:val="both"/>
        <w:rPr>
          <w:color w:val="000000" w:themeColor="text1"/>
        </w:rPr>
      </w:pPr>
      <w:bookmarkStart w:id="321" w:name="sub_41044"/>
      <w:bookmarkEnd w:id="320"/>
      <w:r w:rsidRPr="00E93E4D">
        <w:rPr>
          <w:color w:val="000000" w:themeColor="text1"/>
        </w:rPr>
        <w:t>4) живая изгородь: для ограждения земельных участков, используемых для садоводства и огородничества, а также территорий земельных участков, предназначенных для индивидуального жилищного строительства.</w:t>
      </w:r>
    </w:p>
    <w:p w14:paraId="4910E5CE" w14:textId="77777777" w:rsidR="00E93E4D" w:rsidRPr="00E93E4D" w:rsidRDefault="00E93E4D" w:rsidP="002848D6">
      <w:pPr>
        <w:ind w:firstLine="708"/>
        <w:jc w:val="both"/>
        <w:rPr>
          <w:color w:val="000000" w:themeColor="text1"/>
        </w:rPr>
      </w:pPr>
      <w:bookmarkStart w:id="322" w:name="sub_4105"/>
      <w:bookmarkEnd w:id="321"/>
      <w:r w:rsidRPr="00E93E4D">
        <w:rPr>
          <w:color w:val="000000" w:themeColor="text1"/>
        </w:rPr>
        <w:t>4.10.5. Ограждения должны выполняться из высококачественных материалов, иметь единый характер в границах объекта благоустройства территории и соответствовать архитектурно-художественному решению элементов окружающей среды.</w:t>
      </w:r>
    </w:p>
    <w:p w14:paraId="284CEB07" w14:textId="77777777" w:rsidR="00E93E4D" w:rsidRPr="00E93E4D" w:rsidRDefault="00E93E4D" w:rsidP="002848D6">
      <w:pPr>
        <w:ind w:firstLine="708"/>
        <w:jc w:val="both"/>
        <w:rPr>
          <w:color w:val="000000" w:themeColor="text1"/>
        </w:rPr>
      </w:pPr>
      <w:bookmarkStart w:id="323" w:name="sub_4106"/>
      <w:bookmarkEnd w:id="322"/>
      <w:r w:rsidRPr="00E93E4D">
        <w:rPr>
          <w:color w:val="000000" w:themeColor="text1"/>
        </w:rPr>
        <w:t>4.10.6. Ограждения объектов, расположенных на территориях с ценной исторической застройкой, положительно формирующей городскую среду, выполняются по индивидуальным проектам, с применением художественного литья из высокопрочного чугуна, декоративной решетки, элементов ажурных оград из железобетонных конструкций и других высококачественных материалов.</w:t>
      </w:r>
    </w:p>
    <w:p w14:paraId="29E12131" w14:textId="77777777" w:rsidR="00E93E4D" w:rsidRPr="00E93E4D" w:rsidRDefault="00E93E4D" w:rsidP="002848D6">
      <w:pPr>
        <w:ind w:firstLine="708"/>
        <w:jc w:val="both"/>
        <w:rPr>
          <w:color w:val="000000" w:themeColor="text1"/>
        </w:rPr>
      </w:pPr>
      <w:bookmarkStart w:id="324" w:name="sub_4107"/>
      <w:bookmarkEnd w:id="323"/>
      <w:r w:rsidRPr="00E93E4D">
        <w:rPr>
          <w:color w:val="000000" w:themeColor="text1"/>
        </w:rPr>
        <w:t>4.10.7. Ограждения территорий объектов культурного наследия выполняются в соответствии с градостроительными регламентами, установленными для данной территории.</w:t>
      </w:r>
    </w:p>
    <w:p w14:paraId="3CC330BD" w14:textId="77777777" w:rsidR="00E93E4D" w:rsidRPr="00E93E4D" w:rsidRDefault="00E93E4D" w:rsidP="002848D6">
      <w:pPr>
        <w:ind w:firstLine="708"/>
        <w:jc w:val="both"/>
        <w:rPr>
          <w:color w:val="000000" w:themeColor="text1"/>
        </w:rPr>
      </w:pPr>
      <w:bookmarkStart w:id="325" w:name="sub_4108"/>
      <w:bookmarkEnd w:id="324"/>
      <w:r w:rsidRPr="00E93E4D">
        <w:rPr>
          <w:color w:val="000000" w:themeColor="text1"/>
        </w:rPr>
        <w:t>4.10.8. В местах примыкания газонов и территорий с зелеными насаждениями к проездам, стоянкам, парковкам транспортных средств, возможного наезда транспортных средств на газон и территории с зелеными насаждениями и вытаптывания троп через газон и территории с зелеными насаждениями устанавливаются (размещаются) защитные металлические ограждения высотой не менее 0,5 м. Ограждения размещаются с отступом от границы примыкания на 0,2 - 0,3 м.</w:t>
      </w:r>
    </w:p>
    <w:p w14:paraId="273197A1" w14:textId="77777777" w:rsidR="00E93E4D" w:rsidRPr="00E93E4D" w:rsidRDefault="00E93E4D" w:rsidP="002848D6">
      <w:pPr>
        <w:ind w:firstLine="708"/>
        <w:jc w:val="both"/>
        <w:rPr>
          <w:color w:val="000000" w:themeColor="text1"/>
        </w:rPr>
      </w:pPr>
      <w:bookmarkStart w:id="326" w:name="sub_4109"/>
      <w:bookmarkEnd w:id="325"/>
      <w:r w:rsidRPr="00E93E4D">
        <w:rPr>
          <w:color w:val="000000" w:themeColor="text1"/>
        </w:rPr>
        <w:t>4.10.9. Ограждения участков, расположенных на фасадной части улиц, размещаются в пределах красных линий улиц.</w:t>
      </w:r>
    </w:p>
    <w:bookmarkEnd w:id="326"/>
    <w:p w14:paraId="3492D494" w14:textId="77777777" w:rsidR="00E93E4D" w:rsidRPr="00E93E4D" w:rsidRDefault="00E93E4D" w:rsidP="00E93E4D">
      <w:pPr>
        <w:jc w:val="both"/>
        <w:rPr>
          <w:color w:val="000000" w:themeColor="text1"/>
        </w:rPr>
      </w:pPr>
      <w:r w:rsidRPr="00E93E4D">
        <w:rPr>
          <w:color w:val="000000" w:themeColor="text1"/>
        </w:rPr>
        <w:t>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14:paraId="7FF20A7A" w14:textId="77777777" w:rsidR="00E93E4D" w:rsidRPr="00E93E4D" w:rsidRDefault="00E93E4D" w:rsidP="002848D6">
      <w:pPr>
        <w:ind w:firstLine="708"/>
        <w:jc w:val="both"/>
        <w:rPr>
          <w:color w:val="000000" w:themeColor="text1"/>
        </w:rPr>
      </w:pPr>
      <w:bookmarkStart w:id="327" w:name="sub_41010"/>
      <w:r w:rsidRPr="00E93E4D">
        <w:rPr>
          <w:color w:val="000000" w:themeColor="text1"/>
        </w:rPr>
        <w:t>4.10.10. Высота ограждений всех типов не должна превышать 3 м, если иное не установлено действующим законодательством, настоящими Правилами.</w:t>
      </w:r>
    </w:p>
    <w:bookmarkEnd w:id="327"/>
    <w:p w14:paraId="0388ECED" w14:textId="77777777" w:rsidR="00E93E4D" w:rsidRPr="00E93E4D" w:rsidRDefault="00E93E4D" w:rsidP="00E93E4D">
      <w:pPr>
        <w:jc w:val="both"/>
        <w:rPr>
          <w:color w:val="000000" w:themeColor="text1"/>
        </w:rPr>
      </w:pPr>
      <w:r w:rsidRPr="00E93E4D">
        <w:rPr>
          <w:color w:val="000000" w:themeColor="text1"/>
        </w:rPr>
        <w:t>Высота и вид ограждения принимается в зависимости от категории улицы, на которой размещено ограждение:</w:t>
      </w:r>
    </w:p>
    <w:p w14:paraId="36F5E44A" w14:textId="77777777" w:rsidR="00E93E4D" w:rsidRPr="00E93E4D" w:rsidRDefault="00E93E4D" w:rsidP="00E93E4D">
      <w:pPr>
        <w:jc w:val="both"/>
        <w:rPr>
          <w:color w:val="000000" w:themeColor="text1"/>
        </w:rPr>
      </w:pPr>
      <w:bookmarkStart w:id="328" w:name="sub_410101"/>
      <w:r w:rsidRPr="00E93E4D">
        <w:rPr>
          <w:color w:val="000000" w:themeColor="text1"/>
        </w:rPr>
        <w:t>1) улицы и дороги местного значения на территориях с многоэтажной застройкой - 0,5-2,0 м;</w:t>
      </w:r>
    </w:p>
    <w:p w14:paraId="1243BA76" w14:textId="77777777" w:rsidR="00E93E4D" w:rsidRPr="00E93E4D" w:rsidRDefault="00E93E4D" w:rsidP="00E93E4D">
      <w:pPr>
        <w:jc w:val="both"/>
        <w:rPr>
          <w:color w:val="000000" w:themeColor="text1"/>
        </w:rPr>
      </w:pPr>
      <w:bookmarkStart w:id="329" w:name="sub_410102"/>
      <w:bookmarkEnd w:id="328"/>
      <w:r w:rsidRPr="00E93E4D">
        <w:rPr>
          <w:color w:val="000000" w:themeColor="text1"/>
        </w:rPr>
        <w:t>2) улицы и дороги местного значения на территориях с малоэтажной застройкой - 1,0-2,0 м. Ограждение может быть прозрачное, комбинированное или глухое;</w:t>
      </w:r>
    </w:p>
    <w:p w14:paraId="4B54F099" w14:textId="77777777" w:rsidR="00E93E4D" w:rsidRPr="00E93E4D" w:rsidRDefault="00E93E4D" w:rsidP="00E93E4D">
      <w:pPr>
        <w:jc w:val="both"/>
        <w:rPr>
          <w:color w:val="000000" w:themeColor="text1"/>
        </w:rPr>
      </w:pPr>
      <w:bookmarkStart w:id="330" w:name="sub_410103"/>
      <w:bookmarkEnd w:id="329"/>
      <w:r w:rsidRPr="00E93E4D">
        <w:rPr>
          <w:color w:val="000000" w:themeColor="text1"/>
        </w:rPr>
        <w:t>3) дороги и проезды промышленных и складских зон - не более 3,0 м. Ограждение предусматривается глухое;</w:t>
      </w:r>
    </w:p>
    <w:bookmarkEnd w:id="330"/>
    <w:p w14:paraId="149EEC1C" w14:textId="77777777" w:rsidR="00E93E4D" w:rsidRPr="00E93E4D" w:rsidRDefault="00E93E4D" w:rsidP="00E93E4D">
      <w:pPr>
        <w:jc w:val="both"/>
        <w:rPr>
          <w:color w:val="000000" w:themeColor="text1"/>
        </w:rPr>
      </w:pPr>
      <w:r w:rsidRPr="00E93E4D">
        <w:rPr>
          <w:color w:val="000000" w:themeColor="text1"/>
        </w:rPr>
        <w:t>Ограждение индивидуального земельного участка со стороны смежного домовладения принимается прозрачное, комбинированное или глухое, высота не более 2,0 м.</w:t>
      </w:r>
    </w:p>
    <w:p w14:paraId="2FD4AF70" w14:textId="77777777" w:rsidR="00E93E4D" w:rsidRPr="00E93E4D" w:rsidRDefault="00E93E4D" w:rsidP="002848D6">
      <w:pPr>
        <w:ind w:firstLine="708"/>
        <w:jc w:val="both"/>
        <w:rPr>
          <w:color w:val="000000" w:themeColor="text1"/>
        </w:rPr>
      </w:pPr>
      <w:bookmarkStart w:id="331" w:name="sub_41011"/>
      <w:r w:rsidRPr="00E93E4D">
        <w:rPr>
          <w:color w:val="000000" w:themeColor="text1"/>
        </w:rPr>
        <w:t>4.10.11. Высота и вид ограждений для зданий, сооружений и предприятий принимается:</w:t>
      </w:r>
    </w:p>
    <w:p w14:paraId="0D5B172F" w14:textId="77777777" w:rsidR="00E93E4D" w:rsidRPr="00E93E4D" w:rsidRDefault="00E93E4D" w:rsidP="00E93E4D">
      <w:pPr>
        <w:jc w:val="both"/>
        <w:rPr>
          <w:color w:val="000000" w:themeColor="text1"/>
        </w:rPr>
      </w:pPr>
      <w:bookmarkStart w:id="332" w:name="sub_410111"/>
      <w:bookmarkEnd w:id="331"/>
      <w:r w:rsidRPr="00E93E4D">
        <w:rPr>
          <w:color w:val="000000" w:themeColor="text1"/>
        </w:rPr>
        <w:t>1) образовательные организации (школы и т.п.) - не более 1,2 м. Ограждение прозрачное;</w:t>
      </w:r>
    </w:p>
    <w:p w14:paraId="7A952217" w14:textId="77777777" w:rsidR="00E93E4D" w:rsidRPr="00E93E4D" w:rsidRDefault="00E93E4D" w:rsidP="00E93E4D">
      <w:pPr>
        <w:jc w:val="both"/>
        <w:rPr>
          <w:color w:val="000000" w:themeColor="text1"/>
        </w:rPr>
      </w:pPr>
      <w:bookmarkStart w:id="333" w:name="sub_410112"/>
      <w:bookmarkEnd w:id="332"/>
      <w:r w:rsidRPr="00E93E4D">
        <w:rPr>
          <w:color w:val="000000" w:themeColor="text1"/>
        </w:rPr>
        <w:t>2) детские сады, ясли - не более 1,6 м. Ограждение прозрачное;</w:t>
      </w:r>
    </w:p>
    <w:p w14:paraId="4649B927" w14:textId="77777777" w:rsidR="00E93E4D" w:rsidRPr="00E93E4D" w:rsidRDefault="00E93E4D" w:rsidP="00E93E4D">
      <w:pPr>
        <w:jc w:val="both"/>
        <w:rPr>
          <w:color w:val="000000" w:themeColor="text1"/>
        </w:rPr>
      </w:pPr>
      <w:bookmarkStart w:id="334" w:name="sub_410113"/>
      <w:bookmarkEnd w:id="333"/>
      <w:r w:rsidRPr="00E93E4D">
        <w:rPr>
          <w:color w:val="000000" w:themeColor="text1"/>
        </w:rPr>
        <w:t>3) спортивные комплексы, стадионы, катки и другие спортивные сооружения (при контролируемом входе посетителей) - не более 3,0 м. Ограждение прозрачное либо комбинированное;</w:t>
      </w:r>
    </w:p>
    <w:p w14:paraId="1550DD1F" w14:textId="77777777" w:rsidR="00E93E4D" w:rsidRPr="00E93E4D" w:rsidRDefault="00E93E4D" w:rsidP="00E93E4D">
      <w:pPr>
        <w:jc w:val="both"/>
        <w:rPr>
          <w:color w:val="000000" w:themeColor="text1"/>
        </w:rPr>
      </w:pPr>
      <w:bookmarkStart w:id="335" w:name="sub_410114"/>
      <w:bookmarkEnd w:id="334"/>
      <w:r w:rsidRPr="00E93E4D">
        <w:rPr>
          <w:color w:val="000000" w:themeColor="text1"/>
        </w:rPr>
        <w:lastRenderedPageBreak/>
        <w:t>4) летние сооружения в парках при контролируемом входе посетителей (танцевальные площадки, аттракционы и т.п.) - 1,6 м. Ограждение прозрачное (при необходимости охраны) или живая изгородь;</w:t>
      </w:r>
    </w:p>
    <w:p w14:paraId="5A3F9A78" w14:textId="77777777" w:rsidR="00E93E4D" w:rsidRPr="00E93E4D" w:rsidRDefault="00E93E4D" w:rsidP="00E93E4D">
      <w:pPr>
        <w:jc w:val="both"/>
        <w:rPr>
          <w:color w:val="000000" w:themeColor="text1"/>
        </w:rPr>
      </w:pPr>
      <w:bookmarkStart w:id="336" w:name="sub_410115"/>
      <w:bookmarkEnd w:id="335"/>
      <w:r w:rsidRPr="00E93E4D">
        <w:rPr>
          <w:color w:val="000000" w:themeColor="text1"/>
        </w:rPr>
        <w:t>5) 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- 1,6 - 2,0 м. Ограждение прозрачное, комбинированное либо глухое;</w:t>
      </w:r>
    </w:p>
    <w:p w14:paraId="5515CDE0" w14:textId="77777777" w:rsidR="00E93E4D" w:rsidRPr="00E93E4D" w:rsidRDefault="00E93E4D" w:rsidP="00E93E4D">
      <w:pPr>
        <w:jc w:val="both"/>
        <w:rPr>
          <w:color w:val="000000" w:themeColor="text1"/>
        </w:rPr>
      </w:pPr>
      <w:bookmarkStart w:id="337" w:name="sub_410116"/>
      <w:bookmarkEnd w:id="336"/>
      <w:r w:rsidRPr="00E93E4D">
        <w:rPr>
          <w:color w:val="000000" w:themeColor="text1"/>
        </w:rPr>
        <w:t>6) хозяйственные зоны предприятий общественного питания и бытового обслуживания населения, магазинов, санаториев, домов отдыха, гостиниц и т.п. - не более 1,6 м. Ограждение - живая изгородь, прозрачное или комбинированное (при необходимости охраны).</w:t>
      </w:r>
    </w:p>
    <w:bookmarkEnd w:id="337"/>
    <w:p w14:paraId="4087F3E0" w14:textId="77777777" w:rsidR="00E93E4D" w:rsidRPr="00E93E4D" w:rsidRDefault="00E93E4D" w:rsidP="00E93E4D">
      <w:pPr>
        <w:jc w:val="both"/>
        <w:rPr>
          <w:color w:val="000000" w:themeColor="text1"/>
        </w:rPr>
      </w:pPr>
    </w:p>
    <w:p w14:paraId="3AA3A8A0" w14:textId="77777777" w:rsidR="00E93E4D" w:rsidRPr="00E93E4D" w:rsidRDefault="00E93E4D" w:rsidP="002848D6">
      <w:pPr>
        <w:pStyle w:val="1"/>
        <w:rPr>
          <w:color w:val="000000" w:themeColor="text1"/>
          <w:szCs w:val="24"/>
        </w:rPr>
      </w:pPr>
      <w:bookmarkStart w:id="338" w:name="sub_4011"/>
      <w:r w:rsidRPr="00E93E4D">
        <w:rPr>
          <w:color w:val="000000" w:themeColor="text1"/>
          <w:szCs w:val="24"/>
        </w:rPr>
        <w:t>4.11. Содержание и эксплуатация некапитальных нестационарных сооружений</w:t>
      </w:r>
    </w:p>
    <w:bookmarkEnd w:id="338"/>
    <w:p w14:paraId="3388CA35" w14:textId="77777777" w:rsidR="00E93E4D" w:rsidRPr="00E93E4D" w:rsidRDefault="00E93E4D" w:rsidP="00E93E4D">
      <w:pPr>
        <w:jc w:val="both"/>
        <w:rPr>
          <w:color w:val="000000" w:themeColor="text1"/>
        </w:rPr>
      </w:pPr>
    </w:p>
    <w:p w14:paraId="21C2230E" w14:textId="77777777" w:rsidR="00E93E4D" w:rsidRPr="00E93E4D" w:rsidRDefault="00E93E4D" w:rsidP="002848D6">
      <w:pPr>
        <w:ind w:firstLine="708"/>
        <w:jc w:val="both"/>
        <w:rPr>
          <w:color w:val="000000" w:themeColor="text1"/>
        </w:rPr>
      </w:pPr>
      <w:bookmarkStart w:id="339" w:name="sub_4111"/>
      <w:r w:rsidRPr="00E93E4D">
        <w:rPr>
          <w:color w:val="000000" w:themeColor="text1"/>
        </w:rPr>
        <w:t xml:space="preserve">4.11.1.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w:t>
      </w:r>
      <w:proofErr w:type="gramStart"/>
      <w:r w:rsidRPr="00E93E4D">
        <w:rPr>
          <w:color w:val="000000" w:themeColor="text1"/>
        </w:rPr>
        <w:t>- это</w:t>
      </w:r>
      <w:proofErr w:type="gramEnd"/>
      <w:r w:rsidRPr="00E93E4D">
        <w:rPr>
          <w:color w:val="000000" w:themeColor="text1"/>
        </w:rPr>
        <w:t xml:space="preserve">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Следует иметь в виду, что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14:paraId="2FC794B9" w14:textId="77777777" w:rsidR="00E93E4D" w:rsidRPr="00E93E4D" w:rsidRDefault="00E93E4D" w:rsidP="002848D6">
      <w:pPr>
        <w:ind w:firstLine="708"/>
        <w:jc w:val="both"/>
        <w:rPr>
          <w:color w:val="000000" w:themeColor="text1"/>
        </w:rPr>
      </w:pPr>
      <w:bookmarkStart w:id="340" w:name="sub_4112"/>
      <w:bookmarkEnd w:id="339"/>
      <w:r w:rsidRPr="00E93E4D">
        <w:rPr>
          <w:color w:val="000000" w:themeColor="text1"/>
        </w:rPr>
        <w:t xml:space="preserve">4.11.2. Размещение некапитальных нестационарных сооружений на территории </w:t>
      </w:r>
      <w:r>
        <w:rPr>
          <w:color w:val="000000" w:themeColor="text1"/>
        </w:rPr>
        <w:t>Красночетайского</w:t>
      </w:r>
      <w:r w:rsidRPr="00E93E4D">
        <w:rPr>
          <w:color w:val="000000" w:themeColor="text1"/>
        </w:rPr>
        <w:t xml:space="preserve"> муниципального округа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w:t>
      </w:r>
    </w:p>
    <w:p w14:paraId="16A13F5F" w14:textId="77777777" w:rsidR="00E93E4D" w:rsidRPr="00E93E4D" w:rsidRDefault="00E93E4D" w:rsidP="002848D6">
      <w:pPr>
        <w:ind w:firstLine="708"/>
        <w:jc w:val="both"/>
        <w:rPr>
          <w:color w:val="000000" w:themeColor="text1"/>
        </w:rPr>
      </w:pPr>
      <w:bookmarkStart w:id="341" w:name="sub_4113"/>
      <w:bookmarkEnd w:id="340"/>
      <w:r w:rsidRPr="00E93E4D">
        <w:rPr>
          <w:color w:val="000000" w:themeColor="text1"/>
        </w:rPr>
        <w:t>4.11.3. Не допускается размещение некапитальных нестационарных сооружений под козырьками вестибюлей,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14:paraId="4308E1E6" w14:textId="77777777" w:rsidR="00E93E4D" w:rsidRPr="00E93E4D" w:rsidRDefault="00E93E4D" w:rsidP="002848D6">
      <w:pPr>
        <w:ind w:firstLine="708"/>
        <w:jc w:val="both"/>
        <w:rPr>
          <w:color w:val="000000" w:themeColor="text1"/>
        </w:rPr>
      </w:pPr>
      <w:bookmarkStart w:id="342" w:name="sub_4114"/>
      <w:bookmarkEnd w:id="341"/>
      <w:r w:rsidRPr="00E93E4D">
        <w:rPr>
          <w:color w:val="000000" w:themeColor="text1"/>
        </w:rPr>
        <w:t>4.11.4. Сооружения предприятий мелкорозничной торговли, бытового обслуживания и питания рекомендуется размещать на территориях пешеходных зон, в парках населенных пунктов. Сооружения необходимо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14:paraId="46CF0BD9" w14:textId="77777777" w:rsidR="00E93E4D" w:rsidRPr="00E93E4D" w:rsidRDefault="00E93E4D" w:rsidP="002848D6">
      <w:pPr>
        <w:ind w:firstLine="708"/>
        <w:jc w:val="both"/>
        <w:rPr>
          <w:color w:val="000000" w:themeColor="text1"/>
        </w:rPr>
      </w:pPr>
      <w:bookmarkStart w:id="343" w:name="sub_4115"/>
      <w:bookmarkEnd w:id="342"/>
      <w:r w:rsidRPr="00E93E4D">
        <w:rPr>
          <w:color w:val="000000" w:themeColor="text1"/>
        </w:rPr>
        <w:t>4.11.5. Размещение остановочных павильонов рекомендуется предусматривать в местах остановок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рекомендуется руководствоваться соответствующими ГОСТ и СНиП.</w:t>
      </w:r>
    </w:p>
    <w:p w14:paraId="10064EC3" w14:textId="77777777" w:rsidR="00E93E4D" w:rsidRPr="00E93E4D" w:rsidRDefault="00E93E4D" w:rsidP="002848D6">
      <w:pPr>
        <w:ind w:firstLine="708"/>
        <w:jc w:val="both"/>
        <w:rPr>
          <w:color w:val="000000" w:themeColor="text1"/>
        </w:rPr>
      </w:pPr>
      <w:bookmarkStart w:id="344" w:name="sub_4116"/>
      <w:bookmarkEnd w:id="343"/>
      <w:r w:rsidRPr="00E93E4D">
        <w:rPr>
          <w:color w:val="000000" w:themeColor="text1"/>
        </w:rPr>
        <w:lastRenderedPageBreak/>
        <w:t>4.11.6.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автостоянках, а также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14:paraId="5D085AE4" w14:textId="77777777" w:rsidR="00E93E4D" w:rsidRPr="00E93E4D" w:rsidRDefault="00E93E4D" w:rsidP="002848D6">
      <w:pPr>
        <w:ind w:firstLine="708"/>
        <w:jc w:val="both"/>
        <w:rPr>
          <w:color w:val="000000" w:themeColor="text1"/>
        </w:rPr>
      </w:pPr>
      <w:bookmarkStart w:id="345" w:name="sub_4117"/>
      <w:bookmarkEnd w:id="344"/>
      <w:r w:rsidRPr="00E93E4D">
        <w:rPr>
          <w:color w:val="000000" w:themeColor="text1"/>
        </w:rPr>
        <w:t>4.11.7. Владельцы некапитальных нестационарных сооружений обязаны содержать их и прилегающую территорию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14:paraId="2493C4AE" w14:textId="77777777" w:rsidR="00E93E4D" w:rsidRPr="00E93E4D" w:rsidRDefault="00E93E4D" w:rsidP="002848D6">
      <w:pPr>
        <w:ind w:firstLine="708"/>
        <w:jc w:val="both"/>
        <w:rPr>
          <w:color w:val="000000" w:themeColor="text1"/>
        </w:rPr>
      </w:pPr>
      <w:bookmarkStart w:id="346" w:name="sub_4118"/>
      <w:bookmarkEnd w:id="345"/>
      <w:r w:rsidRPr="00E93E4D">
        <w:rPr>
          <w:color w:val="000000" w:themeColor="text1"/>
        </w:rPr>
        <w:t>4.11.8. Обязательным для владельцев некапитальных нестационарных сооружений является установка емкостей для сбора бытовых отходов и заключение договора со специализированной организацией на их вывоз.</w:t>
      </w:r>
    </w:p>
    <w:bookmarkEnd w:id="346"/>
    <w:p w14:paraId="53ED179C" w14:textId="77777777" w:rsidR="00E93E4D" w:rsidRPr="00E93E4D" w:rsidRDefault="00E93E4D" w:rsidP="00E93E4D">
      <w:pPr>
        <w:jc w:val="both"/>
        <w:rPr>
          <w:color w:val="000000" w:themeColor="text1"/>
        </w:rPr>
      </w:pPr>
    </w:p>
    <w:p w14:paraId="49AF91B0" w14:textId="77777777" w:rsidR="00E93E4D" w:rsidRPr="00E93E4D" w:rsidRDefault="00E93E4D" w:rsidP="002848D6">
      <w:pPr>
        <w:pStyle w:val="1"/>
        <w:rPr>
          <w:color w:val="000000" w:themeColor="text1"/>
          <w:szCs w:val="24"/>
        </w:rPr>
      </w:pPr>
      <w:bookmarkStart w:id="347" w:name="sub_4012"/>
      <w:r w:rsidRPr="00E93E4D">
        <w:rPr>
          <w:color w:val="000000" w:themeColor="text1"/>
          <w:szCs w:val="24"/>
        </w:rPr>
        <w:t>4.12. Содержание и эксплуатация зеленых насаждений</w:t>
      </w:r>
    </w:p>
    <w:bookmarkEnd w:id="347"/>
    <w:p w14:paraId="6F74FADB" w14:textId="77777777" w:rsidR="00E93E4D" w:rsidRPr="00E93E4D" w:rsidRDefault="00E93E4D" w:rsidP="00E93E4D">
      <w:pPr>
        <w:jc w:val="both"/>
        <w:rPr>
          <w:color w:val="000000" w:themeColor="text1"/>
        </w:rPr>
      </w:pPr>
    </w:p>
    <w:p w14:paraId="75C88F4D" w14:textId="77777777" w:rsidR="00E93E4D" w:rsidRPr="00E93E4D" w:rsidRDefault="00E93E4D" w:rsidP="002848D6">
      <w:pPr>
        <w:ind w:firstLine="708"/>
        <w:jc w:val="both"/>
        <w:rPr>
          <w:color w:val="000000" w:themeColor="text1"/>
        </w:rPr>
      </w:pPr>
      <w:bookmarkStart w:id="348" w:name="sub_4121"/>
      <w:r w:rsidRPr="00E93E4D">
        <w:rPr>
          <w:color w:val="000000" w:themeColor="text1"/>
        </w:rPr>
        <w:t xml:space="preserve">4.12.1. Работы по озеленению следует планировать в комплексе и в контексте общего зеленого «каркаса» </w:t>
      </w:r>
      <w:r>
        <w:rPr>
          <w:color w:val="000000" w:themeColor="text1"/>
        </w:rPr>
        <w:t>Красночетайского</w:t>
      </w:r>
      <w:r w:rsidRPr="00E93E4D">
        <w:rPr>
          <w:color w:val="000000" w:themeColor="text1"/>
        </w:rPr>
        <w:t xml:space="preserve"> муниципального округа, обеспечивающего для всех жителей доступ к </w:t>
      </w:r>
      <w:proofErr w:type="spellStart"/>
      <w:r w:rsidRPr="00E93E4D">
        <w:rPr>
          <w:color w:val="000000" w:themeColor="text1"/>
        </w:rPr>
        <w:t>неурбанизированным</w:t>
      </w:r>
      <w:proofErr w:type="spellEnd"/>
      <w:r w:rsidRPr="00E93E4D">
        <w:rPr>
          <w:color w:val="000000" w:themeColor="text1"/>
        </w:rPr>
        <w:t xml:space="preserve"> ландшафтам, возможность для занятий спортом и общения, физический комфорт и улучшения визуальных и экологических характеристик городской среды.</w:t>
      </w:r>
    </w:p>
    <w:p w14:paraId="2A2E84F8" w14:textId="77777777" w:rsidR="00E93E4D" w:rsidRPr="00E93E4D" w:rsidRDefault="00E93E4D" w:rsidP="002848D6">
      <w:pPr>
        <w:ind w:firstLine="708"/>
        <w:jc w:val="both"/>
        <w:rPr>
          <w:color w:val="000000" w:themeColor="text1"/>
        </w:rPr>
      </w:pPr>
      <w:bookmarkStart w:id="349" w:name="sub_4122"/>
      <w:bookmarkEnd w:id="348"/>
      <w:r w:rsidRPr="00E93E4D">
        <w:rPr>
          <w:color w:val="000000" w:themeColor="text1"/>
        </w:rPr>
        <w:t xml:space="preserve">4.12.2. Основными типами насаждений и озеленения могут являться: рядовые посадки, аллеи, живые изгороди, группы, шпалеры, газоны, цветники (клумбы),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населенных пунктов. На территории </w:t>
      </w:r>
      <w:r>
        <w:rPr>
          <w:color w:val="000000" w:themeColor="text1"/>
        </w:rPr>
        <w:t>Красночетайского</w:t>
      </w:r>
      <w:r w:rsidRPr="00E93E4D">
        <w:rPr>
          <w:color w:val="000000" w:themeColor="text1"/>
        </w:rPr>
        <w:t xml:space="preserve"> муниципального округа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w:t>
      </w:r>
    </w:p>
    <w:p w14:paraId="55AFEBA5" w14:textId="77777777" w:rsidR="00E93E4D" w:rsidRPr="00E93E4D" w:rsidRDefault="00E93E4D" w:rsidP="002848D6">
      <w:pPr>
        <w:ind w:firstLine="708"/>
        <w:jc w:val="both"/>
        <w:rPr>
          <w:color w:val="000000" w:themeColor="text1"/>
        </w:rPr>
      </w:pPr>
      <w:bookmarkStart w:id="350" w:name="sub_4123"/>
      <w:bookmarkEnd w:id="349"/>
      <w:r w:rsidRPr="00E93E4D">
        <w:rPr>
          <w:color w:val="000000" w:themeColor="text1"/>
        </w:rPr>
        <w:t>4.12.3.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ям и траншей для посадки растений рекомендуется ориентироваться на посадочные материалы, соответствующие ГОСТ. Рекомендуется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14:paraId="58EFF2B4" w14:textId="77777777" w:rsidR="00E93E4D" w:rsidRPr="00E93E4D" w:rsidRDefault="00E93E4D" w:rsidP="002848D6">
      <w:pPr>
        <w:ind w:firstLine="708"/>
        <w:jc w:val="both"/>
        <w:rPr>
          <w:color w:val="000000" w:themeColor="text1"/>
        </w:rPr>
      </w:pPr>
      <w:bookmarkStart w:id="351" w:name="sub_4124"/>
      <w:bookmarkEnd w:id="350"/>
      <w:r w:rsidRPr="00E93E4D">
        <w:rPr>
          <w:color w:val="000000" w:themeColor="text1"/>
        </w:rPr>
        <w:t>4.12.4. Для обеспечения жизнеспособности зеленых насаждений и озеленяемых территорий в целом населенного пункта необходимо учитывать:</w:t>
      </w:r>
    </w:p>
    <w:bookmarkEnd w:id="351"/>
    <w:p w14:paraId="083ED476" w14:textId="77777777" w:rsidR="00E93E4D" w:rsidRPr="00E93E4D" w:rsidRDefault="00E93E4D" w:rsidP="00E93E4D">
      <w:pPr>
        <w:jc w:val="both"/>
        <w:rPr>
          <w:color w:val="000000" w:themeColor="text1"/>
        </w:rPr>
      </w:pPr>
      <w:r w:rsidRPr="00E93E4D">
        <w:rPr>
          <w:color w:val="000000" w:themeColor="text1"/>
        </w:rPr>
        <w:t>- степень техногенных нагрузок от прилегающих территорий;</w:t>
      </w:r>
    </w:p>
    <w:p w14:paraId="6D696A03" w14:textId="77777777" w:rsidR="00E93E4D" w:rsidRPr="00E93E4D" w:rsidRDefault="00E93E4D" w:rsidP="00E93E4D">
      <w:pPr>
        <w:jc w:val="both"/>
        <w:rPr>
          <w:color w:val="000000" w:themeColor="text1"/>
        </w:rPr>
      </w:pPr>
      <w:r w:rsidRPr="00E93E4D">
        <w:rPr>
          <w:color w:val="000000" w:themeColor="text1"/>
        </w:rPr>
        <w:t>- осуществлять для посадок подбор адаптированные виды древесных растений (пород) с учетом характеристик их устойчивости к воздействию антропогенных факторов.</w:t>
      </w:r>
    </w:p>
    <w:p w14:paraId="0014E94F" w14:textId="77777777" w:rsidR="00E93E4D" w:rsidRPr="00E93E4D" w:rsidRDefault="00E93E4D" w:rsidP="002848D6">
      <w:pPr>
        <w:ind w:firstLine="708"/>
        <w:jc w:val="both"/>
        <w:rPr>
          <w:color w:val="000000" w:themeColor="text1"/>
        </w:rPr>
      </w:pPr>
      <w:bookmarkStart w:id="352" w:name="sub_4125"/>
      <w:r w:rsidRPr="00E93E4D">
        <w:rPr>
          <w:color w:val="000000" w:themeColor="text1"/>
        </w:rPr>
        <w:t xml:space="preserve">4.12.5. Все зеленые насаждения, расположенные на территории </w:t>
      </w:r>
      <w:r>
        <w:rPr>
          <w:color w:val="000000" w:themeColor="text1"/>
        </w:rPr>
        <w:t>Красночетайского</w:t>
      </w:r>
      <w:r w:rsidRPr="00E93E4D">
        <w:rPr>
          <w:color w:val="000000" w:themeColor="text1"/>
        </w:rPr>
        <w:t xml:space="preserve"> муниципального округа, за исключением земель лесного фонда, составляют неприкосновенный зеленый фонд и являются его муниципальной собственностью, если иное не установлено федеральным законодательством. Зеленые насаждения, высаженные </w:t>
      </w:r>
      <w:r w:rsidRPr="00E93E4D">
        <w:rPr>
          <w:color w:val="000000" w:themeColor="text1"/>
        </w:rPr>
        <w:lastRenderedPageBreak/>
        <w:t>самостоятельно собственником земельного участка после получения права собственности на данный земельный участок, являются собственностью соответствующего юридического или физического лица - собственника участка.</w:t>
      </w:r>
    </w:p>
    <w:p w14:paraId="3D4724AF" w14:textId="77777777" w:rsidR="00E93E4D" w:rsidRPr="00E93E4D" w:rsidRDefault="00E93E4D" w:rsidP="002848D6">
      <w:pPr>
        <w:ind w:firstLine="708"/>
        <w:jc w:val="both"/>
        <w:rPr>
          <w:color w:val="000000" w:themeColor="text1"/>
        </w:rPr>
      </w:pPr>
      <w:bookmarkStart w:id="353" w:name="sub_4126"/>
      <w:bookmarkEnd w:id="352"/>
      <w:r w:rsidRPr="00E93E4D">
        <w:rPr>
          <w:color w:val="000000" w:themeColor="text1"/>
        </w:rPr>
        <w:t>4.12.6. Все граждане и юридические лица обязаны содержать в порядке зеленые насаждения на закрепленной территории в пределах землеотвода, проводить санитарную обрезку кустарников и деревьев, не допускать посадок деревьев в охранной зоне газопроводов, кабельных и воздушных линий электропередачи и других инженерных сетей.</w:t>
      </w:r>
    </w:p>
    <w:p w14:paraId="6D573520" w14:textId="77777777" w:rsidR="00E93E4D" w:rsidRPr="00E93E4D" w:rsidRDefault="00E93E4D" w:rsidP="002848D6">
      <w:pPr>
        <w:ind w:firstLine="708"/>
        <w:jc w:val="both"/>
        <w:rPr>
          <w:color w:val="000000" w:themeColor="text1"/>
        </w:rPr>
      </w:pPr>
      <w:bookmarkStart w:id="354" w:name="sub_4127"/>
      <w:bookmarkEnd w:id="353"/>
      <w:r w:rsidRPr="00E93E4D">
        <w:rPr>
          <w:color w:val="000000" w:themeColor="text1"/>
        </w:rPr>
        <w:t>4.12.7. У зданий и сооружений свободные земельные участки (газоны, площадки и т.п.) должны иметь летом травяной покров или зеленые насаждения. Текущее содержание объектов зеленого хозяйства возлагается на юридических лиц, в ведении которых они находятся. Текущее содержание газонов на прилегающих и закрепленных территориях возлагается на соответствующих физических и юридических лиц.</w:t>
      </w:r>
    </w:p>
    <w:p w14:paraId="459DF526" w14:textId="77777777" w:rsidR="00E93E4D" w:rsidRPr="00E93E4D" w:rsidRDefault="00E93E4D" w:rsidP="002848D6">
      <w:pPr>
        <w:ind w:firstLine="708"/>
        <w:jc w:val="both"/>
        <w:rPr>
          <w:color w:val="000000" w:themeColor="text1"/>
        </w:rPr>
      </w:pPr>
      <w:bookmarkStart w:id="355" w:name="sub_4128"/>
      <w:bookmarkEnd w:id="354"/>
      <w:r w:rsidRPr="00E93E4D">
        <w:rPr>
          <w:color w:val="000000" w:themeColor="text1"/>
        </w:rPr>
        <w:t>4.12.8. Посев газонов, посадка цветочной рассады, обрезка кустарников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агрохимикатов, разрешенных к применению на территории Российской Федерации.</w:t>
      </w:r>
    </w:p>
    <w:p w14:paraId="57D29BA1" w14:textId="77777777" w:rsidR="00E93E4D" w:rsidRPr="00E93E4D" w:rsidRDefault="00E93E4D" w:rsidP="002848D6">
      <w:pPr>
        <w:ind w:firstLine="708"/>
        <w:jc w:val="both"/>
        <w:rPr>
          <w:color w:val="000000" w:themeColor="text1"/>
        </w:rPr>
      </w:pPr>
      <w:bookmarkStart w:id="356" w:name="sub_4129"/>
      <w:bookmarkEnd w:id="355"/>
      <w:r w:rsidRPr="00E93E4D">
        <w:rPr>
          <w:color w:val="000000" w:themeColor="text1"/>
        </w:rPr>
        <w:t xml:space="preserve">4.12.9. На улицах, скверах, парках, в населенных пунктах и лесополосах категорически запрещается самовольная вырубка зеленых насаждений. Снос зеленых насаждений разрешается только в случае невозможности их сохранения. Юридические и физические лица производят снос зеленых насаждений только после получения разрешения. Разрешение на снос зеленых насаждений выдается администрацией </w:t>
      </w:r>
      <w:r>
        <w:rPr>
          <w:color w:val="000000" w:themeColor="text1"/>
        </w:rPr>
        <w:t>Красночетайского</w:t>
      </w:r>
      <w:r w:rsidRPr="00E93E4D">
        <w:rPr>
          <w:color w:val="000000" w:themeColor="text1"/>
        </w:rPr>
        <w:t xml:space="preserve"> муниципального округа.</w:t>
      </w:r>
    </w:p>
    <w:p w14:paraId="45A94DC0" w14:textId="77777777" w:rsidR="00E93E4D" w:rsidRPr="00E93E4D" w:rsidRDefault="00E93E4D" w:rsidP="002848D6">
      <w:pPr>
        <w:ind w:firstLine="708"/>
        <w:jc w:val="both"/>
        <w:rPr>
          <w:color w:val="000000" w:themeColor="text1"/>
        </w:rPr>
      </w:pPr>
      <w:bookmarkStart w:id="357" w:name="sub_41210"/>
      <w:bookmarkEnd w:id="356"/>
      <w:r w:rsidRPr="00E93E4D">
        <w:rPr>
          <w:color w:val="000000" w:themeColor="text1"/>
        </w:rPr>
        <w:t>4.12.10. В секторе индивидуальной и многоэтажной жилой застройки посадка зеленых насаждений от кювета или жилого дома разрешается:</w:t>
      </w:r>
    </w:p>
    <w:bookmarkEnd w:id="357"/>
    <w:p w14:paraId="0B188590" w14:textId="77777777" w:rsidR="00E93E4D" w:rsidRPr="00E93E4D" w:rsidRDefault="00E93E4D" w:rsidP="00E93E4D">
      <w:pPr>
        <w:jc w:val="both"/>
        <w:rPr>
          <w:color w:val="000000" w:themeColor="text1"/>
        </w:rPr>
      </w:pPr>
      <w:r w:rsidRPr="00E93E4D">
        <w:rPr>
          <w:color w:val="000000" w:themeColor="text1"/>
        </w:rPr>
        <w:t>для среднерослых деревьев - не ближе 2 метров;</w:t>
      </w:r>
    </w:p>
    <w:p w14:paraId="46C88B60" w14:textId="77777777" w:rsidR="00E93E4D" w:rsidRPr="00E93E4D" w:rsidRDefault="00E93E4D" w:rsidP="00E93E4D">
      <w:pPr>
        <w:jc w:val="both"/>
        <w:rPr>
          <w:color w:val="000000" w:themeColor="text1"/>
        </w:rPr>
      </w:pPr>
      <w:r w:rsidRPr="00E93E4D">
        <w:rPr>
          <w:color w:val="000000" w:themeColor="text1"/>
        </w:rPr>
        <w:t>для высокорослых деревьев - не ближе 4 метров;</w:t>
      </w:r>
    </w:p>
    <w:p w14:paraId="1697C635" w14:textId="77777777" w:rsidR="00E93E4D" w:rsidRPr="00E93E4D" w:rsidRDefault="00E93E4D" w:rsidP="00E93E4D">
      <w:pPr>
        <w:jc w:val="both"/>
        <w:rPr>
          <w:color w:val="000000" w:themeColor="text1"/>
        </w:rPr>
      </w:pPr>
      <w:r w:rsidRPr="00E93E4D">
        <w:rPr>
          <w:color w:val="000000" w:themeColor="text1"/>
        </w:rPr>
        <w:t>для кустарников - не ближе 1 метра.</w:t>
      </w:r>
    </w:p>
    <w:p w14:paraId="579B9B0C" w14:textId="77777777" w:rsidR="00E93E4D" w:rsidRPr="00E93E4D" w:rsidRDefault="00E93E4D" w:rsidP="002848D6">
      <w:pPr>
        <w:ind w:firstLine="708"/>
        <w:jc w:val="both"/>
        <w:rPr>
          <w:color w:val="000000" w:themeColor="text1"/>
        </w:rPr>
      </w:pPr>
      <w:bookmarkStart w:id="358" w:name="sub_41211"/>
      <w:r w:rsidRPr="00E93E4D">
        <w:rPr>
          <w:color w:val="000000" w:themeColor="text1"/>
        </w:rPr>
        <w:t>4.12.11. В скверах, парках, лесополосах категорически запрещается: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
    <w:p w14:paraId="0797F341" w14:textId="77777777" w:rsidR="00E93E4D" w:rsidRPr="00E93E4D" w:rsidRDefault="00E93E4D" w:rsidP="002848D6">
      <w:pPr>
        <w:ind w:firstLine="708"/>
        <w:jc w:val="both"/>
        <w:rPr>
          <w:color w:val="000000" w:themeColor="text1"/>
        </w:rPr>
      </w:pPr>
      <w:bookmarkStart w:id="359" w:name="sub_41212"/>
      <w:bookmarkEnd w:id="358"/>
      <w:r w:rsidRPr="00E93E4D">
        <w:rPr>
          <w:color w:val="000000" w:themeColor="text1"/>
        </w:rPr>
        <w:t>4.12.12. Ответственность за сохранность зеленых насаждений и уход за ними возлагается:</w:t>
      </w:r>
    </w:p>
    <w:bookmarkEnd w:id="359"/>
    <w:p w14:paraId="6B5BBA8F" w14:textId="77777777" w:rsidR="00E93E4D" w:rsidRPr="00E93E4D" w:rsidRDefault="00E93E4D" w:rsidP="00E93E4D">
      <w:pPr>
        <w:jc w:val="both"/>
        <w:rPr>
          <w:color w:val="000000" w:themeColor="text1"/>
        </w:rPr>
      </w:pPr>
      <w:r w:rsidRPr="00E93E4D">
        <w:rPr>
          <w:color w:val="000000" w:themeColor="text1"/>
        </w:rPr>
        <w:t>- вдоль улиц и автомагистралей - на организации, эксплуатирующие указанные объекты, либо закрепленные за ними;</w:t>
      </w:r>
    </w:p>
    <w:p w14:paraId="3910F7C3" w14:textId="77777777" w:rsidR="00E93E4D" w:rsidRPr="00E93E4D" w:rsidRDefault="00E93E4D" w:rsidP="00E93E4D">
      <w:pPr>
        <w:jc w:val="both"/>
        <w:rPr>
          <w:color w:val="000000" w:themeColor="text1"/>
        </w:rPr>
      </w:pPr>
      <w:r w:rsidRPr="00E93E4D">
        <w:rPr>
          <w:color w:val="000000" w:themeColor="text1"/>
        </w:rPr>
        <w:t>- у домов по фасаду вдоль проезжей части улиц и во дворах - на владельцев (пользователей) домовладений, зданий и строений;</w:t>
      </w:r>
    </w:p>
    <w:p w14:paraId="5AFDB866" w14:textId="77777777" w:rsidR="00E93E4D" w:rsidRPr="00E93E4D" w:rsidRDefault="00E93E4D" w:rsidP="00E93E4D">
      <w:pPr>
        <w:jc w:val="both"/>
        <w:rPr>
          <w:color w:val="000000" w:themeColor="text1"/>
        </w:rPr>
      </w:pPr>
      <w:r w:rsidRPr="00E93E4D">
        <w:rPr>
          <w:color w:val="000000" w:themeColor="text1"/>
        </w:rPr>
        <w:t>- на территориях предприятий, учреждений, школ, больниц и т.д. и прилегающих к ним территориях - на администрации предприятий и организаций.</w:t>
      </w:r>
    </w:p>
    <w:p w14:paraId="5298029C" w14:textId="77777777" w:rsidR="00E93E4D" w:rsidRPr="00E93E4D" w:rsidRDefault="00E93E4D" w:rsidP="002848D6">
      <w:pPr>
        <w:ind w:firstLine="708"/>
        <w:jc w:val="both"/>
        <w:rPr>
          <w:color w:val="000000" w:themeColor="text1"/>
        </w:rPr>
      </w:pPr>
      <w:bookmarkStart w:id="360" w:name="sub_41213"/>
      <w:r w:rsidRPr="00E93E4D">
        <w:rPr>
          <w:color w:val="000000" w:themeColor="text1"/>
        </w:rPr>
        <w:t>4.12.13.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 кроной и стволом (обрезка, смыв и дождевание, борьба с вредителями и болезнями, утепление приствольных кругов на зиму и др.).</w:t>
      </w:r>
    </w:p>
    <w:p w14:paraId="2CA9078B" w14:textId="77777777" w:rsidR="00E93E4D" w:rsidRPr="00E93E4D" w:rsidRDefault="00E93E4D" w:rsidP="002848D6">
      <w:pPr>
        <w:ind w:firstLine="708"/>
        <w:jc w:val="both"/>
        <w:rPr>
          <w:color w:val="000000" w:themeColor="text1"/>
        </w:rPr>
      </w:pPr>
      <w:bookmarkStart w:id="361" w:name="sub_41214"/>
      <w:bookmarkEnd w:id="360"/>
      <w:r w:rsidRPr="00E93E4D">
        <w:rPr>
          <w:color w:val="000000" w:themeColor="text1"/>
        </w:rPr>
        <w:t xml:space="preserve">4.12.14. Засохшие деревья и кустарники должны быть своевременно убраны.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E93E4D">
        <w:rPr>
          <w:color w:val="000000" w:themeColor="text1"/>
        </w:rPr>
        <w:t>токонесущих</w:t>
      </w:r>
      <w:proofErr w:type="spellEnd"/>
      <w:r w:rsidRPr="00E93E4D">
        <w:rPr>
          <w:color w:val="000000" w:themeColor="text1"/>
        </w:rPr>
        <w:t xml:space="preserve"> проводов, фасадов жилых и производственных зданий, а с других территорий - в течение 6 часов с момента обнаружения.</w:t>
      </w:r>
    </w:p>
    <w:p w14:paraId="6B933669" w14:textId="77777777" w:rsidR="00E93E4D" w:rsidRPr="00E93E4D" w:rsidRDefault="00E93E4D" w:rsidP="002848D6">
      <w:pPr>
        <w:ind w:firstLine="708"/>
        <w:jc w:val="both"/>
        <w:rPr>
          <w:color w:val="000000" w:themeColor="text1"/>
        </w:rPr>
      </w:pPr>
      <w:bookmarkStart w:id="362" w:name="sub_41215"/>
      <w:bookmarkEnd w:id="361"/>
      <w:r w:rsidRPr="00E93E4D">
        <w:rPr>
          <w:color w:val="000000" w:themeColor="text1"/>
        </w:rPr>
        <w:lastRenderedPageBreak/>
        <w:t xml:space="preserve">4.12.15. При производстве рубочных или </w:t>
      </w:r>
      <w:proofErr w:type="spellStart"/>
      <w:r w:rsidRPr="00E93E4D">
        <w:rPr>
          <w:color w:val="000000" w:themeColor="text1"/>
        </w:rPr>
        <w:t>уходных</w:t>
      </w:r>
      <w:proofErr w:type="spellEnd"/>
      <w:r w:rsidRPr="00E93E4D">
        <w:rPr>
          <w:color w:val="000000" w:themeColor="text1"/>
        </w:rPr>
        <w:t xml:space="preserve"> работ производитель работ обязан очистить территорию от остатков обрезков стволов и веток в течение суток.</w:t>
      </w:r>
    </w:p>
    <w:p w14:paraId="099B4EF6" w14:textId="77777777" w:rsidR="00E93E4D" w:rsidRPr="00E93E4D" w:rsidRDefault="00E93E4D" w:rsidP="002848D6">
      <w:pPr>
        <w:ind w:firstLine="708"/>
        <w:jc w:val="both"/>
        <w:rPr>
          <w:color w:val="000000" w:themeColor="text1"/>
        </w:rPr>
      </w:pPr>
      <w:bookmarkStart w:id="363" w:name="sub_41216"/>
      <w:bookmarkEnd w:id="362"/>
      <w:r w:rsidRPr="00E93E4D">
        <w:rPr>
          <w:color w:val="000000" w:themeColor="text1"/>
        </w:rPr>
        <w:t>4.12.16.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3 - 5 см периодически при достижении травяным покровом высоты       10 – 15 см. Скошенная трава должна быть убрана в течение 3-х суток.</w:t>
      </w:r>
    </w:p>
    <w:p w14:paraId="2630EDBD" w14:textId="77777777" w:rsidR="00E93E4D" w:rsidRPr="00E93E4D" w:rsidRDefault="00E93E4D" w:rsidP="002848D6">
      <w:pPr>
        <w:ind w:firstLine="708"/>
        <w:jc w:val="both"/>
        <w:rPr>
          <w:color w:val="000000" w:themeColor="text1"/>
        </w:rPr>
      </w:pPr>
      <w:bookmarkStart w:id="364" w:name="sub_41217"/>
      <w:bookmarkEnd w:id="363"/>
      <w:r w:rsidRPr="00E93E4D">
        <w:rPr>
          <w:color w:val="000000" w:themeColor="text1"/>
        </w:rPr>
        <w:t>4.12.17. На площадях зеленых насаждений запрещается:</w:t>
      </w:r>
    </w:p>
    <w:bookmarkEnd w:id="364"/>
    <w:p w14:paraId="3E1D323E" w14:textId="77777777" w:rsidR="00E93E4D" w:rsidRPr="00E93E4D" w:rsidRDefault="00E93E4D" w:rsidP="00E93E4D">
      <w:pPr>
        <w:jc w:val="both"/>
        <w:rPr>
          <w:color w:val="000000" w:themeColor="text1"/>
        </w:rPr>
      </w:pPr>
      <w:r w:rsidRPr="00E93E4D">
        <w:rPr>
          <w:color w:val="000000" w:themeColor="text1"/>
        </w:rPr>
        <w:t>- ходить и лежать на газонах и в молодых лесных посадках;</w:t>
      </w:r>
    </w:p>
    <w:p w14:paraId="011D526A" w14:textId="77777777" w:rsidR="00E93E4D" w:rsidRPr="00E93E4D" w:rsidRDefault="00E93E4D" w:rsidP="00E93E4D">
      <w:pPr>
        <w:jc w:val="both"/>
        <w:rPr>
          <w:color w:val="000000" w:themeColor="text1"/>
        </w:rPr>
      </w:pPr>
      <w:r w:rsidRPr="00E93E4D">
        <w:rPr>
          <w:color w:val="000000" w:themeColor="text1"/>
        </w:rPr>
        <w:t>- ломать деревья, кустарники, сучья и ветви, срывать листья и цветы;</w:t>
      </w:r>
    </w:p>
    <w:p w14:paraId="5CEF5079" w14:textId="77777777" w:rsidR="00E93E4D" w:rsidRPr="00E93E4D" w:rsidRDefault="00E93E4D" w:rsidP="00E93E4D">
      <w:pPr>
        <w:jc w:val="both"/>
        <w:rPr>
          <w:color w:val="000000" w:themeColor="text1"/>
        </w:rPr>
      </w:pPr>
      <w:r w:rsidRPr="00E93E4D">
        <w:rPr>
          <w:color w:val="000000" w:themeColor="text1"/>
        </w:rPr>
        <w:t>- разбивать палатки и разводить костры;</w:t>
      </w:r>
    </w:p>
    <w:p w14:paraId="63EF12FD" w14:textId="77777777" w:rsidR="00E93E4D" w:rsidRPr="00E93E4D" w:rsidRDefault="00E93E4D" w:rsidP="00E93E4D">
      <w:pPr>
        <w:jc w:val="both"/>
        <w:rPr>
          <w:color w:val="000000" w:themeColor="text1"/>
        </w:rPr>
      </w:pPr>
      <w:r w:rsidRPr="00E93E4D">
        <w:rPr>
          <w:color w:val="000000" w:themeColor="text1"/>
        </w:rPr>
        <w:t>- засорять газоны, цветники, дорожки и водоемы;</w:t>
      </w:r>
    </w:p>
    <w:p w14:paraId="65B861D4" w14:textId="77777777" w:rsidR="00E93E4D" w:rsidRPr="00E93E4D" w:rsidRDefault="00E93E4D" w:rsidP="00E93E4D">
      <w:pPr>
        <w:jc w:val="both"/>
        <w:rPr>
          <w:color w:val="000000" w:themeColor="text1"/>
        </w:rPr>
      </w:pPr>
      <w:r w:rsidRPr="00E93E4D">
        <w:rPr>
          <w:color w:val="000000" w:themeColor="text1"/>
        </w:rPr>
        <w:t>- портить урны, скамейки, ограды;</w:t>
      </w:r>
    </w:p>
    <w:p w14:paraId="6D8DEDC3" w14:textId="77777777" w:rsidR="00E93E4D" w:rsidRPr="00E93E4D" w:rsidRDefault="00E93E4D" w:rsidP="00E93E4D">
      <w:pPr>
        <w:jc w:val="both"/>
        <w:rPr>
          <w:color w:val="000000" w:themeColor="text1"/>
        </w:rPr>
      </w:pPr>
      <w:r w:rsidRPr="00E93E4D">
        <w:rPr>
          <w:color w:val="000000" w:themeColor="text1"/>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78E73352" w14:textId="77777777" w:rsidR="00E93E4D" w:rsidRPr="00E93E4D" w:rsidRDefault="00E93E4D" w:rsidP="00E93E4D">
      <w:pPr>
        <w:jc w:val="both"/>
        <w:rPr>
          <w:color w:val="000000" w:themeColor="text1"/>
        </w:rPr>
      </w:pPr>
      <w:r w:rsidRPr="00E93E4D">
        <w:rPr>
          <w:color w:val="000000" w:themeColor="text1"/>
        </w:rPr>
        <w:t>- ездить на велосипедах, мотоциклах, лошадях, тракторах и автомашинах;</w:t>
      </w:r>
    </w:p>
    <w:p w14:paraId="58A8B6C4" w14:textId="77777777" w:rsidR="00E93E4D" w:rsidRPr="00E93E4D" w:rsidRDefault="00E93E4D" w:rsidP="00E93E4D">
      <w:pPr>
        <w:jc w:val="both"/>
        <w:rPr>
          <w:color w:val="000000" w:themeColor="text1"/>
        </w:rPr>
      </w:pPr>
      <w:r w:rsidRPr="00E93E4D">
        <w:rPr>
          <w:color w:val="000000" w:themeColor="text1"/>
        </w:rPr>
        <w:t>- мыть автотранспортные средства, стирать белье, а также купать животных в водоемах, расположенных на территории зеленых насаждений;</w:t>
      </w:r>
    </w:p>
    <w:p w14:paraId="5B785F48" w14:textId="77777777" w:rsidR="00E93E4D" w:rsidRPr="00E93E4D" w:rsidRDefault="00E93E4D" w:rsidP="00E93E4D">
      <w:pPr>
        <w:jc w:val="both"/>
        <w:rPr>
          <w:color w:val="000000" w:themeColor="text1"/>
        </w:rPr>
      </w:pPr>
      <w:r w:rsidRPr="00E93E4D">
        <w:rPr>
          <w:color w:val="000000" w:themeColor="text1"/>
        </w:rPr>
        <w:t>- парковать автотранспортные средства на газонах;</w:t>
      </w:r>
    </w:p>
    <w:p w14:paraId="33EC4471" w14:textId="77777777" w:rsidR="00E93E4D" w:rsidRPr="00E93E4D" w:rsidRDefault="00E93E4D" w:rsidP="00E93E4D">
      <w:pPr>
        <w:jc w:val="both"/>
        <w:rPr>
          <w:color w:val="000000" w:themeColor="text1"/>
        </w:rPr>
      </w:pPr>
      <w:r w:rsidRPr="00E93E4D">
        <w:rPr>
          <w:color w:val="000000" w:themeColor="text1"/>
        </w:rPr>
        <w:t>- пасти скот;</w:t>
      </w:r>
    </w:p>
    <w:p w14:paraId="0A0A837D" w14:textId="77777777" w:rsidR="00E93E4D" w:rsidRPr="00E93E4D" w:rsidRDefault="00E93E4D" w:rsidP="00E93E4D">
      <w:pPr>
        <w:jc w:val="both"/>
        <w:rPr>
          <w:color w:val="000000" w:themeColor="text1"/>
        </w:rPr>
      </w:pPr>
      <w:r w:rsidRPr="00E93E4D">
        <w:rPr>
          <w:color w:val="000000" w:themeColor="text1"/>
        </w:rPr>
        <w:t>- устраивать ледяные катки и снежные горки, кататься на коньках, санях, организовывать игры, танцы, за исключением мест, отведенных для этих целей;</w:t>
      </w:r>
    </w:p>
    <w:p w14:paraId="5062FD1E" w14:textId="77777777" w:rsidR="00E93E4D" w:rsidRPr="00E93E4D" w:rsidRDefault="00E93E4D" w:rsidP="00E93E4D">
      <w:pPr>
        <w:jc w:val="both"/>
        <w:rPr>
          <w:color w:val="000000" w:themeColor="text1"/>
        </w:rPr>
      </w:pPr>
      <w:r w:rsidRPr="00E93E4D">
        <w:rPr>
          <w:color w:val="000000" w:themeColor="text1"/>
        </w:rPr>
        <w:t>- производить строительные и ремонтные работы без ограждений насаждений щитами, гарантирующими защиту их от повреждений;</w:t>
      </w:r>
    </w:p>
    <w:p w14:paraId="00955646" w14:textId="77777777" w:rsidR="00E93E4D" w:rsidRPr="00E93E4D" w:rsidRDefault="00E93E4D" w:rsidP="00E93E4D">
      <w:pPr>
        <w:jc w:val="both"/>
        <w:rPr>
          <w:color w:val="000000" w:themeColor="text1"/>
        </w:rPr>
      </w:pPr>
      <w:r w:rsidRPr="00E93E4D">
        <w:rPr>
          <w:color w:val="000000" w:themeColor="text1"/>
        </w:rPr>
        <w:t>- обнажать корни деревьев на расстоянии ближе 1,5 м от ствола и засыпать шейки деревьев землей или строительным мусором;</w:t>
      </w:r>
    </w:p>
    <w:p w14:paraId="7C1B5DE5" w14:textId="77777777" w:rsidR="00E93E4D" w:rsidRPr="00E93E4D" w:rsidRDefault="00E93E4D" w:rsidP="00E93E4D">
      <w:pPr>
        <w:jc w:val="both"/>
        <w:rPr>
          <w:color w:val="000000" w:themeColor="text1"/>
        </w:rPr>
      </w:pPr>
      <w:r w:rsidRPr="00E93E4D">
        <w:rPr>
          <w:color w:val="000000" w:themeColor="text1"/>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40EE0950" w14:textId="77777777" w:rsidR="00E93E4D" w:rsidRPr="00E93E4D" w:rsidRDefault="00E93E4D" w:rsidP="00E93E4D">
      <w:pPr>
        <w:jc w:val="both"/>
        <w:rPr>
          <w:color w:val="000000" w:themeColor="text1"/>
        </w:rPr>
      </w:pPr>
      <w:r w:rsidRPr="00E93E4D">
        <w:rPr>
          <w:color w:val="000000" w:themeColor="text1"/>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06E80F78" w14:textId="77777777" w:rsidR="00E93E4D" w:rsidRPr="00E93E4D" w:rsidRDefault="00E93E4D" w:rsidP="00E93E4D">
      <w:pPr>
        <w:jc w:val="both"/>
        <w:rPr>
          <w:color w:val="000000" w:themeColor="text1"/>
        </w:rPr>
      </w:pPr>
      <w:r w:rsidRPr="00E93E4D">
        <w:rPr>
          <w:color w:val="000000" w:themeColor="text1"/>
        </w:rPr>
        <w:t>- добывать растительную землю, песок и производить другие раскопки;</w:t>
      </w:r>
    </w:p>
    <w:p w14:paraId="0FA61410" w14:textId="77777777" w:rsidR="00E93E4D" w:rsidRPr="00E93E4D" w:rsidRDefault="00E93E4D" w:rsidP="00E93E4D">
      <w:pPr>
        <w:jc w:val="both"/>
        <w:rPr>
          <w:color w:val="000000" w:themeColor="text1"/>
        </w:rPr>
      </w:pPr>
      <w:r w:rsidRPr="00E93E4D">
        <w:rPr>
          <w:color w:val="000000" w:themeColor="text1"/>
        </w:rPr>
        <w:t>- выгуливать и отпускать с поводка собак в парках, лесопарках, скверах и на иных территориях зеленых насаждений.</w:t>
      </w:r>
    </w:p>
    <w:p w14:paraId="715C5664" w14:textId="77777777" w:rsidR="00E93E4D" w:rsidRPr="00E93E4D" w:rsidRDefault="00E93E4D" w:rsidP="00E93E4D">
      <w:pPr>
        <w:jc w:val="both"/>
        <w:rPr>
          <w:color w:val="000000" w:themeColor="text1"/>
        </w:rPr>
      </w:pPr>
    </w:p>
    <w:p w14:paraId="7E6B3D73" w14:textId="77777777" w:rsidR="00E93E4D" w:rsidRPr="00E93E4D" w:rsidRDefault="00E93E4D" w:rsidP="002848D6">
      <w:pPr>
        <w:pStyle w:val="1"/>
        <w:rPr>
          <w:color w:val="000000" w:themeColor="text1"/>
          <w:szCs w:val="24"/>
        </w:rPr>
      </w:pPr>
      <w:bookmarkStart w:id="365" w:name="sub_4013"/>
      <w:r w:rsidRPr="00E93E4D">
        <w:rPr>
          <w:color w:val="000000" w:themeColor="text1"/>
          <w:szCs w:val="24"/>
        </w:rPr>
        <w:t>4.13. Содержание и эксплуатация уличного коммунально-бытового и технического оборудования</w:t>
      </w:r>
    </w:p>
    <w:bookmarkEnd w:id="365"/>
    <w:p w14:paraId="7321602E" w14:textId="77777777" w:rsidR="00E93E4D" w:rsidRPr="00E93E4D" w:rsidRDefault="00E93E4D" w:rsidP="00E93E4D">
      <w:pPr>
        <w:jc w:val="both"/>
        <w:rPr>
          <w:color w:val="000000" w:themeColor="text1"/>
        </w:rPr>
      </w:pPr>
    </w:p>
    <w:p w14:paraId="6273CB35" w14:textId="77777777" w:rsidR="00E93E4D" w:rsidRPr="00E93E4D" w:rsidRDefault="00E93E4D" w:rsidP="002848D6">
      <w:pPr>
        <w:ind w:firstLine="708"/>
        <w:jc w:val="both"/>
        <w:rPr>
          <w:color w:val="000000" w:themeColor="text1"/>
        </w:rPr>
      </w:pPr>
      <w:bookmarkStart w:id="366" w:name="sub_4131"/>
      <w:r w:rsidRPr="00E93E4D">
        <w:rPr>
          <w:color w:val="000000" w:themeColor="text1"/>
        </w:rPr>
        <w:t xml:space="preserve">4.13.1. Улично-коммунальное оборудование представлено различными видами мусоросборников-контейнеров и урн. Основными требованиями при выборе того или иного вида коммунально-бытового оборудования является: обеспечение безопасности среды обитания для здоровья человека, экологическая безопасность,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К уличному техническому оборудованию относятся: укрытия таксофонов, почтовые ящики, торговые палатки, элементы инженерного оборудования (подъемные площадки для инвалидных колясок, смотровые (тепловые, канализационные) люки, решетки </w:t>
      </w:r>
      <w:proofErr w:type="spellStart"/>
      <w:r w:rsidRPr="00E93E4D">
        <w:rPr>
          <w:color w:val="000000" w:themeColor="text1"/>
        </w:rPr>
        <w:t>дождеприемных</w:t>
      </w:r>
      <w:proofErr w:type="spellEnd"/>
      <w:r w:rsidRPr="00E93E4D">
        <w:rPr>
          <w:color w:val="000000" w:themeColor="text1"/>
        </w:rPr>
        <w:t xml:space="preserve"> колодцев, вентиляционные шахты подземных коммуникаций и т.п.).</w:t>
      </w:r>
    </w:p>
    <w:p w14:paraId="0F478BE5" w14:textId="77777777" w:rsidR="00E93E4D" w:rsidRPr="00E93E4D" w:rsidRDefault="00E93E4D" w:rsidP="002848D6">
      <w:pPr>
        <w:ind w:firstLine="708"/>
        <w:jc w:val="both"/>
        <w:rPr>
          <w:color w:val="000000" w:themeColor="text1"/>
        </w:rPr>
      </w:pPr>
      <w:bookmarkStart w:id="367" w:name="sub_4132"/>
      <w:bookmarkEnd w:id="366"/>
      <w:r w:rsidRPr="00E93E4D">
        <w:rPr>
          <w:color w:val="000000" w:themeColor="text1"/>
        </w:rPr>
        <w:t xml:space="preserve">4.13.2. Для сбора бытового мусора на улицах, площадях, объектах рекреации рекомендуется применять контейнеры и (или) урны, устанавливая их у входов: в объекты </w:t>
      </w:r>
      <w:r w:rsidRPr="00E93E4D">
        <w:rPr>
          <w:color w:val="000000" w:themeColor="text1"/>
        </w:rPr>
        <w:lastRenderedPageBreak/>
        <w:t>торговли и общественного питания, другие учреждения общественного назначения, жилые дома и сооружения транспорта (вокзалы). Урны должны быть заметными, их размер и количество определяются потоком людей на территории.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14:paraId="46CE8949" w14:textId="77777777" w:rsidR="00E93E4D" w:rsidRPr="00E93E4D" w:rsidRDefault="00E93E4D" w:rsidP="002848D6">
      <w:pPr>
        <w:ind w:firstLine="708"/>
        <w:jc w:val="both"/>
        <w:rPr>
          <w:color w:val="000000" w:themeColor="text1"/>
        </w:rPr>
      </w:pPr>
      <w:bookmarkStart w:id="368" w:name="sub_4133"/>
      <w:bookmarkEnd w:id="367"/>
      <w:r w:rsidRPr="00E93E4D">
        <w:rPr>
          <w:color w:val="000000" w:themeColor="text1"/>
        </w:rPr>
        <w:t>4.13.3. 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14:paraId="7C759F17" w14:textId="77777777" w:rsidR="00E93E4D" w:rsidRPr="00E93E4D" w:rsidRDefault="00E93E4D" w:rsidP="002848D6">
      <w:pPr>
        <w:ind w:firstLine="708"/>
        <w:jc w:val="both"/>
        <w:rPr>
          <w:color w:val="000000" w:themeColor="text1"/>
        </w:rPr>
      </w:pPr>
      <w:bookmarkStart w:id="369" w:name="sub_4134"/>
      <w:bookmarkEnd w:id="368"/>
      <w:r w:rsidRPr="00E93E4D">
        <w:rPr>
          <w:color w:val="000000" w:themeColor="text1"/>
        </w:rPr>
        <w:t xml:space="preserve">4.13.4. Установка уличного технического оборудования должна обеспечивать удобный подход к оборудованию и соответствовать </w:t>
      </w:r>
      <w:hyperlink r:id="rId125" w:history="1">
        <w:r w:rsidRPr="00E93E4D">
          <w:rPr>
            <w:rStyle w:val="af0"/>
            <w:rFonts w:cs="Times New Roman CYR"/>
            <w:b w:val="0"/>
            <w:color w:val="000000" w:themeColor="text1"/>
          </w:rPr>
          <w:t>разделу 3</w:t>
        </w:r>
      </w:hyperlink>
      <w:r w:rsidRPr="00E93E4D">
        <w:rPr>
          <w:color w:val="000000" w:themeColor="text1"/>
        </w:rPr>
        <w:t xml:space="preserve"> СНиП 35-01-2001. Уровень приемного отверстия почтового ящика рекомендуется располагать от уровня покрытия на высоте 1,3 м.</w:t>
      </w:r>
    </w:p>
    <w:p w14:paraId="476532EF" w14:textId="77777777" w:rsidR="00E93E4D" w:rsidRPr="00E93E4D" w:rsidRDefault="00E93E4D" w:rsidP="002848D6">
      <w:pPr>
        <w:ind w:firstLine="708"/>
        <w:jc w:val="both"/>
        <w:rPr>
          <w:color w:val="000000" w:themeColor="text1"/>
        </w:rPr>
      </w:pPr>
      <w:bookmarkStart w:id="370" w:name="sub_4135"/>
      <w:bookmarkEnd w:id="369"/>
      <w:r w:rsidRPr="00E93E4D">
        <w:rPr>
          <w:color w:val="000000" w:themeColor="text1"/>
        </w:rPr>
        <w:t>4.13.5. Необходимо выполнять оформление элементов инженерного оборудования, не нарушающее уровень благоустройства формируемой среды, не ухудшающее условия передвижения, не противоречащее техническим условиям, в том числе: крышки люков смотровых колодцев, расположенных на территории пешеходных коммуникаций, следует 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 вентиляционные шахты оборудовать решетками.</w:t>
      </w:r>
    </w:p>
    <w:p w14:paraId="105FE527" w14:textId="77777777" w:rsidR="00E93E4D" w:rsidRPr="00E93E4D" w:rsidRDefault="00E93E4D" w:rsidP="002848D6">
      <w:pPr>
        <w:ind w:firstLine="708"/>
        <w:jc w:val="both"/>
        <w:rPr>
          <w:color w:val="000000" w:themeColor="text1"/>
        </w:rPr>
      </w:pPr>
      <w:bookmarkStart w:id="371" w:name="sub_4136"/>
      <w:bookmarkEnd w:id="370"/>
      <w:r w:rsidRPr="00E93E4D">
        <w:rPr>
          <w:color w:val="000000" w:themeColor="text1"/>
        </w:rPr>
        <w:t>4.13.6. Владельцы подземных инженерных коммуникаций:</w:t>
      </w:r>
    </w:p>
    <w:bookmarkEnd w:id="371"/>
    <w:p w14:paraId="49E6B2FA" w14:textId="77777777" w:rsidR="00E93E4D" w:rsidRPr="00E93E4D" w:rsidRDefault="00E93E4D" w:rsidP="00E93E4D">
      <w:pPr>
        <w:jc w:val="both"/>
        <w:rPr>
          <w:color w:val="000000" w:themeColor="text1"/>
        </w:rPr>
      </w:pPr>
      <w:r w:rsidRPr="00E93E4D">
        <w:rPr>
          <w:color w:val="000000" w:themeColor="text1"/>
        </w:rPr>
        <w:t>- содержат и ремонтируют подземные коммуникации, а также своевременно производят очистку колодцев и коллекторов;</w:t>
      </w:r>
    </w:p>
    <w:p w14:paraId="326D084C" w14:textId="77777777" w:rsidR="00E93E4D" w:rsidRPr="00E93E4D" w:rsidRDefault="00E93E4D" w:rsidP="00E93E4D">
      <w:pPr>
        <w:jc w:val="both"/>
        <w:rPr>
          <w:color w:val="000000" w:themeColor="text1"/>
        </w:rPr>
      </w:pPr>
      <w:r w:rsidRPr="00E93E4D">
        <w:rPr>
          <w:color w:val="000000" w:themeColor="text1"/>
        </w:rPr>
        <w:t>- осуществляют контроль за наличием и исправным состоянием люков на колодцах и своевременно производят их замену и восстанавливают в случае утраты;</w:t>
      </w:r>
    </w:p>
    <w:p w14:paraId="1BE41F88" w14:textId="77777777" w:rsidR="00E93E4D" w:rsidRPr="00E93E4D" w:rsidRDefault="00E93E4D" w:rsidP="00E93E4D">
      <w:pPr>
        <w:jc w:val="both"/>
        <w:rPr>
          <w:color w:val="000000" w:themeColor="text1"/>
        </w:rPr>
      </w:pPr>
      <w:r w:rsidRPr="00E93E4D">
        <w:rPr>
          <w:color w:val="000000" w:themeColor="text1"/>
        </w:rPr>
        <w:t>- обеспечивают безопасность движения транспортных средств и пешеходов в период ремонта и ликвидации аварий подземных коммуникаций, колодцев, в том числе осуществляют установку ограждений и соответствующих дорожных знаков, обеспечивают освещение мест аварий в темное время суток, оповещают население;</w:t>
      </w:r>
    </w:p>
    <w:p w14:paraId="199A68AB" w14:textId="77777777" w:rsidR="00E93E4D" w:rsidRPr="00E93E4D" w:rsidRDefault="00E93E4D" w:rsidP="00E93E4D">
      <w:pPr>
        <w:jc w:val="both"/>
        <w:rPr>
          <w:color w:val="000000" w:themeColor="text1"/>
        </w:rPr>
      </w:pPr>
      <w:r w:rsidRPr="00E93E4D">
        <w:rPr>
          <w:color w:val="000000" w:themeColor="text1"/>
        </w:rPr>
        <w:t>- обеспечивают предотвращение аварийных и плановых сливов воды и иных жидкостей в ливневую канализацию, на проезжую часть дорог и улиц;</w:t>
      </w:r>
    </w:p>
    <w:p w14:paraId="53AE2DCE" w14:textId="77777777" w:rsidR="00E93E4D" w:rsidRPr="00E93E4D" w:rsidRDefault="00E93E4D" w:rsidP="00E93E4D">
      <w:pPr>
        <w:jc w:val="both"/>
        <w:rPr>
          <w:color w:val="000000" w:themeColor="text1"/>
        </w:rPr>
      </w:pPr>
      <w:r w:rsidRPr="00E93E4D">
        <w:rPr>
          <w:color w:val="000000" w:themeColor="text1"/>
        </w:rPr>
        <w:t>- 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14:paraId="5C200ED4" w14:textId="77777777" w:rsidR="00E93E4D" w:rsidRPr="00E93E4D" w:rsidRDefault="00E93E4D" w:rsidP="002848D6">
      <w:pPr>
        <w:ind w:firstLine="708"/>
        <w:jc w:val="both"/>
        <w:rPr>
          <w:color w:val="000000" w:themeColor="text1"/>
        </w:rPr>
      </w:pPr>
      <w:bookmarkStart w:id="372" w:name="sub_4137"/>
      <w:r w:rsidRPr="00E93E4D">
        <w:rPr>
          <w:color w:val="000000" w:themeColor="text1"/>
        </w:rPr>
        <w:t>4.13.7. Размещение инженерных сетей под проезжей частью улиц и дорог осуществляется в тоннелях и проходных каналах.</w:t>
      </w:r>
    </w:p>
    <w:p w14:paraId="54E5B06F" w14:textId="77777777" w:rsidR="00E93E4D" w:rsidRPr="00E93E4D" w:rsidRDefault="00E93E4D" w:rsidP="002848D6">
      <w:pPr>
        <w:ind w:firstLine="708"/>
        <w:jc w:val="both"/>
        <w:rPr>
          <w:color w:val="000000" w:themeColor="text1"/>
        </w:rPr>
      </w:pPr>
      <w:bookmarkStart w:id="373" w:name="sub_4138"/>
      <w:bookmarkEnd w:id="372"/>
      <w:r w:rsidRPr="00E93E4D">
        <w:rPr>
          <w:color w:val="000000" w:themeColor="text1"/>
        </w:rPr>
        <w:t>4.13.8. Профилактическое обследование смотровых колодцев канализации округа и их очистка производятся специализированными организациями, обслуживающими эти сооружения, по утвержденным графикам.</w:t>
      </w:r>
    </w:p>
    <w:p w14:paraId="0AAE6EDD" w14:textId="77777777" w:rsidR="00E93E4D" w:rsidRPr="00E93E4D" w:rsidRDefault="00E93E4D" w:rsidP="005B33E4">
      <w:pPr>
        <w:ind w:firstLine="708"/>
        <w:jc w:val="both"/>
        <w:rPr>
          <w:color w:val="000000" w:themeColor="text1"/>
        </w:rPr>
      </w:pPr>
      <w:bookmarkStart w:id="374" w:name="sub_4139"/>
      <w:bookmarkEnd w:id="373"/>
      <w:r w:rsidRPr="00E93E4D">
        <w:rPr>
          <w:color w:val="000000" w:themeColor="text1"/>
        </w:rPr>
        <w:t>4.13.9. Присоединение к системе канализации только в установленном порядке, с получением соответствующих разрешений в рамках действующего законодательства от администрации округа и балансодержателей канализации.</w:t>
      </w:r>
    </w:p>
    <w:bookmarkEnd w:id="374"/>
    <w:p w14:paraId="60DFD446" w14:textId="77777777" w:rsidR="00E93E4D" w:rsidRDefault="00E93E4D" w:rsidP="00E93E4D">
      <w:pPr>
        <w:jc w:val="both"/>
        <w:rPr>
          <w:color w:val="000000" w:themeColor="text1"/>
        </w:rPr>
      </w:pPr>
    </w:p>
    <w:p w14:paraId="05DF5FEB" w14:textId="77777777" w:rsidR="005B33E4" w:rsidRDefault="005B33E4" w:rsidP="00E93E4D">
      <w:pPr>
        <w:jc w:val="both"/>
        <w:rPr>
          <w:color w:val="000000" w:themeColor="text1"/>
        </w:rPr>
      </w:pPr>
    </w:p>
    <w:p w14:paraId="656F6FB8" w14:textId="77777777" w:rsidR="005B33E4" w:rsidRDefault="005B33E4" w:rsidP="00E93E4D">
      <w:pPr>
        <w:jc w:val="both"/>
        <w:rPr>
          <w:color w:val="000000" w:themeColor="text1"/>
        </w:rPr>
      </w:pPr>
    </w:p>
    <w:p w14:paraId="7F1DCC44" w14:textId="77777777" w:rsidR="005B33E4" w:rsidRPr="00E93E4D" w:rsidRDefault="005B33E4" w:rsidP="00E93E4D">
      <w:pPr>
        <w:jc w:val="both"/>
        <w:rPr>
          <w:color w:val="000000" w:themeColor="text1"/>
        </w:rPr>
      </w:pPr>
    </w:p>
    <w:p w14:paraId="35325885" w14:textId="77777777" w:rsidR="00E93E4D" w:rsidRPr="00E93E4D" w:rsidRDefault="00E93E4D" w:rsidP="002848D6">
      <w:pPr>
        <w:pStyle w:val="1"/>
        <w:rPr>
          <w:color w:val="000000" w:themeColor="text1"/>
          <w:szCs w:val="24"/>
        </w:rPr>
      </w:pPr>
      <w:bookmarkStart w:id="375" w:name="sub_4014"/>
      <w:r w:rsidRPr="00E93E4D">
        <w:rPr>
          <w:color w:val="000000" w:themeColor="text1"/>
          <w:szCs w:val="24"/>
        </w:rPr>
        <w:lastRenderedPageBreak/>
        <w:t>4.14. Содержание и эксплуатация водных устройств</w:t>
      </w:r>
    </w:p>
    <w:bookmarkEnd w:id="375"/>
    <w:p w14:paraId="677ABE0E" w14:textId="77777777" w:rsidR="00E93E4D" w:rsidRPr="00E93E4D" w:rsidRDefault="00E93E4D" w:rsidP="00E93E4D">
      <w:pPr>
        <w:jc w:val="both"/>
        <w:rPr>
          <w:color w:val="000000" w:themeColor="text1"/>
        </w:rPr>
      </w:pPr>
    </w:p>
    <w:p w14:paraId="6ADA13D2" w14:textId="77777777" w:rsidR="00E93E4D" w:rsidRPr="00E93E4D" w:rsidRDefault="00E93E4D" w:rsidP="005B33E4">
      <w:pPr>
        <w:ind w:firstLine="432"/>
        <w:jc w:val="both"/>
        <w:rPr>
          <w:color w:val="000000" w:themeColor="text1"/>
        </w:rPr>
      </w:pPr>
      <w:bookmarkStart w:id="376" w:name="sub_4141"/>
      <w:r w:rsidRPr="00E93E4D">
        <w:rPr>
          <w:color w:val="000000" w:themeColor="text1"/>
        </w:rPr>
        <w:t>4.14.1. К водным устройствам относятся фонтаны, питьевые фонтанчики,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4B375F57" w14:textId="77777777" w:rsidR="00E93E4D" w:rsidRPr="00E93E4D" w:rsidRDefault="00E93E4D" w:rsidP="005B33E4">
      <w:pPr>
        <w:ind w:firstLine="432"/>
        <w:jc w:val="both"/>
        <w:rPr>
          <w:color w:val="000000" w:themeColor="text1"/>
        </w:rPr>
      </w:pPr>
      <w:bookmarkStart w:id="377" w:name="sub_4142"/>
      <w:bookmarkEnd w:id="376"/>
      <w:r w:rsidRPr="00E93E4D">
        <w:rPr>
          <w:color w:val="000000" w:themeColor="text1"/>
        </w:rPr>
        <w:t>4.14.2. Фонтаны рекомендуется проектировать на основании индивидуальных проектных разработок.</w:t>
      </w:r>
    </w:p>
    <w:p w14:paraId="265176C8" w14:textId="77777777" w:rsidR="00E93E4D" w:rsidRPr="00E93E4D" w:rsidRDefault="00E93E4D" w:rsidP="005B33E4">
      <w:pPr>
        <w:ind w:firstLine="432"/>
        <w:jc w:val="both"/>
        <w:rPr>
          <w:color w:val="000000" w:themeColor="text1"/>
        </w:rPr>
      </w:pPr>
      <w:bookmarkStart w:id="378" w:name="sub_4143"/>
      <w:bookmarkEnd w:id="377"/>
      <w:r w:rsidRPr="00E93E4D">
        <w:rPr>
          <w:color w:val="000000" w:themeColor="text1"/>
        </w:rPr>
        <w:t>4.14.3.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14:paraId="1E4698E5" w14:textId="77777777" w:rsidR="00E93E4D" w:rsidRPr="00E93E4D" w:rsidRDefault="00E93E4D" w:rsidP="005B33E4">
      <w:pPr>
        <w:ind w:firstLine="432"/>
        <w:jc w:val="both"/>
        <w:rPr>
          <w:color w:val="000000" w:themeColor="text1"/>
        </w:rPr>
      </w:pPr>
      <w:bookmarkStart w:id="379" w:name="sub_4144"/>
      <w:bookmarkEnd w:id="378"/>
      <w:r w:rsidRPr="00E93E4D">
        <w:rPr>
          <w:color w:val="000000" w:themeColor="text1"/>
        </w:rPr>
        <w:t>4.14.4.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14:paraId="1564528D" w14:textId="77777777" w:rsidR="00E93E4D" w:rsidRPr="00E93E4D" w:rsidRDefault="00E93E4D" w:rsidP="005B33E4">
      <w:pPr>
        <w:ind w:firstLine="432"/>
        <w:jc w:val="both"/>
        <w:rPr>
          <w:color w:val="000000" w:themeColor="text1"/>
        </w:rPr>
      </w:pPr>
      <w:bookmarkStart w:id="380" w:name="sub_4145"/>
      <w:bookmarkEnd w:id="379"/>
      <w:r w:rsidRPr="00E93E4D">
        <w:rPr>
          <w:color w:val="000000" w:themeColor="text1"/>
        </w:rPr>
        <w:t xml:space="preserve">4.14.5. Родники на территории муниципального образования должны соответствовать качеству </w:t>
      </w:r>
      <w:proofErr w:type="gramStart"/>
      <w:r w:rsidRPr="00E93E4D">
        <w:rPr>
          <w:color w:val="000000" w:themeColor="text1"/>
        </w:rPr>
        <w:t>воды согласно требованиям</w:t>
      </w:r>
      <w:proofErr w:type="gramEnd"/>
      <w:r w:rsidRPr="00E93E4D">
        <w:rPr>
          <w:color w:val="000000" w:themeColor="text1"/>
        </w:rPr>
        <w:t xml:space="preserve"> СанПиН и иметь положительное заключение органов санитарно-эпидемиологического надзора Родники рекомендуется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bookmarkEnd w:id="380"/>
    <w:p w14:paraId="44BF9808" w14:textId="77777777" w:rsidR="00E93E4D" w:rsidRPr="00E93E4D" w:rsidRDefault="00E93E4D" w:rsidP="005B33E4">
      <w:pPr>
        <w:jc w:val="center"/>
        <w:rPr>
          <w:color w:val="000000" w:themeColor="text1"/>
        </w:rPr>
      </w:pPr>
    </w:p>
    <w:p w14:paraId="05383637" w14:textId="77777777" w:rsidR="00E93E4D" w:rsidRPr="00E93E4D" w:rsidRDefault="00E93E4D" w:rsidP="005B33E4">
      <w:pPr>
        <w:pStyle w:val="1"/>
        <w:rPr>
          <w:color w:val="000000" w:themeColor="text1"/>
          <w:szCs w:val="24"/>
        </w:rPr>
      </w:pPr>
      <w:bookmarkStart w:id="381" w:name="sub_415"/>
      <w:r w:rsidRPr="00E93E4D">
        <w:rPr>
          <w:color w:val="000000" w:themeColor="text1"/>
          <w:szCs w:val="24"/>
        </w:rPr>
        <w:t>4.15. Содержание и эксплуатация покрытий</w:t>
      </w:r>
    </w:p>
    <w:bookmarkEnd w:id="381"/>
    <w:p w14:paraId="58847E26" w14:textId="77777777" w:rsidR="00E93E4D" w:rsidRPr="00E93E4D" w:rsidRDefault="00E93E4D" w:rsidP="00E93E4D">
      <w:pPr>
        <w:jc w:val="both"/>
        <w:rPr>
          <w:color w:val="000000" w:themeColor="text1"/>
        </w:rPr>
      </w:pPr>
    </w:p>
    <w:p w14:paraId="6DE84B0C" w14:textId="77777777" w:rsidR="00E93E4D" w:rsidRPr="00E93E4D" w:rsidRDefault="00E93E4D" w:rsidP="005B33E4">
      <w:pPr>
        <w:ind w:firstLine="708"/>
        <w:jc w:val="both"/>
        <w:rPr>
          <w:color w:val="000000" w:themeColor="text1"/>
        </w:rPr>
      </w:pPr>
      <w:bookmarkStart w:id="382" w:name="sub_4151"/>
      <w:r w:rsidRPr="00E93E4D">
        <w:rPr>
          <w:color w:val="000000" w:themeColor="text1"/>
        </w:rPr>
        <w:t xml:space="preserve">4.15.1. Покрытия поверхности обеспечивают на территории </w:t>
      </w:r>
      <w:r>
        <w:rPr>
          <w:color w:val="000000" w:themeColor="text1"/>
        </w:rPr>
        <w:t>Красночетайского</w:t>
      </w:r>
      <w:r w:rsidRPr="00E93E4D">
        <w:rPr>
          <w:color w:val="000000" w:themeColor="text1"/>
        </w:rPr>
        <w:t xml:space="preserve"> муниципального округа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bookmarkEnd w:id="382"/>
    <w:p w14:paraId="039403FF" w14:textId="77777777" w:rsidR="00E93E4D" w:rsidRPr="00E93E4D" w:rsidRDefault="00E93E4D" w:rsidP="00E93E4D">
      <w:pPr>
        <w:jc w:val="both"/>
        <w:rPr>
          <w:color w:val="000000" w:themeColor="text1"/>
        </w:rPr>
      </w:pPr>
      <w:r w:rsidRPr="00E93E4D">
        <w:rPr>
          <w:color w:val="000000" w:themeColor="text1"/>
        </w:rPr>
        <w:t xml:space="preserve">- твердые (капитальные) - монолитные или сборные, выполняемые из асфальтобетона, </w:t>
      </w:r>
      <w:proofErr w:type="spellStart"/>
      <w:r w:rsidRPr="00E93E4D">
        <w:rPr>
          <w:color w:val="000000" w:themeColor="text1"/>
        </w:rPr>
        <w:t>цементобетона</w:t>
      </w:r>
      <w:proofErr w:type="spellEnd"/>
      <w:r w:rsidRPr="00E93E4D">
        <w:rPr>
          <w:color w:val="000000" w:themeColor="text1"/>
        </w:rPr>
        <w:t>, природного камня и т.п. материалов;</w:t>
      </w:r>
    </w:p>
    <w:p w14:paraId="606A1232" w14:textId="77777777" w:rsidR="00E93E4D" w:rsidRPr="00E93E4D" w:rsidRDefault="00E93E4D" w:rsidP="00E93E4D">
      <w:pPr>
        <w:jc w:val="both"/>
        <w:rPr>
          <w:color w:val="000000" w:themeColor="text1"/>
        </w:rPr>
      </w:pPr>
      <w:r w:rsidRPr="00E93E4D">
        <w:rPr>
          <w:color w:val="000000" w:themeColor="text1"/>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14:paraId="6048E9B8" w14:textId="77777777" w:rsidR="00E93E4D" w:rsidRPr="00E93E4D" w:rsidRDefault="00E93E4D" w:rsidP="00E93E4D">
      <w:pPr>
        <w:jc w:val="both"/>
        <w:rPr>
          <w:color w:val="000000" w:themeColor="text1"/>
        </w:rPr>
      </w:pPr>
      <w:r w:rsidRPr="00E93E4D">
        <w:rPr>
          <w:color w:val="000000" w:themeColor="text1"/>
        </w:rPr>
        <w:t>- газонные, выполняемые по специальным технологиям подготовки и посадки травяного покрова;</w:t>
      </w:r>
    </w:p>
    <w:p w14:paraId="683B24B6" w14:textId="77777777" w:rsidR="00E93E4D" w:rsidRPr="00E93E4D" w:rsidRDefault="00E93E4D" w:rsidP="00E93E4D">
      <w:pPr>
        <w:jc w:val="both"/>
        <w:rPr>
          <w:color w:val="000000" w:themeColor="text1"/>
        </w:rPr>
      </w:pPr>
      <w:r w:rsidRPr="00E93E4D">
        <w:rPr>
          <w:color w:val="000000" w:themeColor="text1"/>
        </w:rPr>
        <w:t>- комбинированные, представляющие сочетания покрытий, указанных выше (например, плитка, утопленная в газон, и т.п.).</w:t>
      </w:r>
    </w:p>
    <w:p w14:paraId="3FFC5766" w14:textId="77777777" w:rsidR="00E93E4D" w:rsidRPr="00E93E4D" w:rsidRDefault="005B33E4" w:rsidP="005B33E4">
      <w:pPr>
        <w:ind w:firstLine="708"/>
        <w:jc w:val="both"/>
        <w:rPr>
          <w:color w:val="000000" w:themeColor="text1"/>
        </w:rPr>
      </w:pPr>
      <w:bookmarkStart w:id="383" w:name="sub_4152"/>
      <w:r>
        <w:rPr>
          <w:color w:val="000000" w:themeColor="text1"/>
        </w:rPr>
        <w:t>4</w:t>
      </w:r>
      <w:r w:rsidR="00E93E4D" w:rsidRPr="00E93E4D">
        <w:rPr>
          <w:color w:val="000000" w:themeColor="text1"/>
        </w:rPr>
        <w:t xml:space="preserve">.15.2. На территории </w:t>
      </w:r>
      <w:r w:rsidR="00E93E4D">
        <w:rPr>
          <w:color w:val="000000" w:themeColor="text1"/>
        </w:rPr>
        <w:t>Красночетайского</w:t>
      </w:r>
      <w:r w:rsidR="00E93E4D" w:rsidRPr="00E93E4D">
        <w:rPr>
          <w:color w:val="000000" w:themeColor="text1"/>
        </w:rPr>
        <w:t xml:space="preserve"> муниципального округа не рекомендуется допускать наличия участков почвы без перечисленных видов покрытий, за исключением участков территории в процессе реконструкции и строительства.</w:t>
      </w:r>
    </w:p>
    <w:p w14:paraId="4EB1B281" w14:textId="77777777" w:rsidR="00E93E4D" w:rsidRPr="00E93E4D" w:rsidRDefault="00E93E4D" w:rsidP="005B33E4">
      <w:pPr>
        <w:ind w:firstLine="708"/>
        <w:jc w:val="both"/>
        <w:rPr>
          <w:color w:val="000000" w:themeColor="text1"/>
        </w:rPr>
      </w:pPr>
      <w:bookmarkStart w:id="384" w:name="sub_4153"/>
      <w:bookmarkEnd w:id="383"/>
      <w:r w:rsidRPr="00E93E4D">
        <w:rPr>
          <w:color w:val="000000" w:themeColor="text1"/>
        </w:rPr>
        <w:t xml:space="preserve">4.15.3. Применяемый в проекте вид покрытия рекомендуется устанавливать прочным, </w:t>
      </w:r>
      <w:proofErr w:type="spellStart"/>
      <w:r w:rsidRPr="00E93E4D">
        <w:rPr>
          <w:color w:val="000000" w:themeColor="text1"/>
        </w:rPr>
        <w:t>ремонтопригодным</w:t>
      </w:r>
      <w:proofErr w:type="spellEnd"/>
      <w:r w:rsidRPr="00E93E4D">
        <w:rPr>
          <w:color w:val="000000" w:themeColor="text1"/>
        </w:rPr>
        <w:t>,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14:paraId="1219DF86" w14:textId="77777777" w:rsidR="00E93E4D" w:rsidRPr="00E93E4D" w:rsidRDefault="00E93E4D" w:rsidP="005B33E4">
      <w:pPr>
        <w:ind w:firstLine="708"/>
        <w:jc w:val="both"/>
        <w:rPr>
          <w:color w:val="000000" w:themeColor="text1"/>
        </w:rPr>
      </w:pPr>
      <w:bookmarkStart w:id="385" w:name="sub_4154"/>
      <w:bookmarkEnd w:id="384"/>
      <w:r w:rsidRPr="00E93E4D">
        <w:rPr>
          <w:color w:val="000000" w:themeColor="text1"/>
        </w:rPr>
        <w:t xml:space="preserve">4.15.4. Не допускается применение в качестве покрытия кафельной плитки, гладких или отполированных плит из искусственного и естественного камня на территории </w:t>
      </w:r>
      <w:r w:rsidRPr="00E93E4D">
        <w:rPr>
          <w:color w:val="000000" w:themeColor="text1"/>
        </w:rPr>
        <w:lastRenderedPageBreak/>
        <w:t>пешеходных коммуникаций, на ступенях лестниц, площадках крылец входных групп зданий.</w:t>
      </w:r>
    </w:p>
    <w:p w14:paraId="05A0D74C" w14:textId="77777777" w:rsidR="00E93E4D" w:rsidRPr="00E93E4D" w:rsidRDefault="00E93E4D" w:rsidP="005B33E4">
      <w:pPr>
        <w:ind w:firstLine="708"/>
        <w:jc w:val="both"/>
        <w:rPr>
          <w:color w:val="000000" w:themeColor="text1"/>
        </w:rPr>
      </w:pPr>
      <w:bookmarkStart w:id="386" w:name="sub_4155"/>
      <w:bookmarkEnd w:id="385"/>
      <w:r w:rsidRPr="00E93E4D">
        <w:rPr>
          <w:color w:val="000000" w:themeColor="text1"/>
        </w:rPr>
        <w:t>4.15.5. Необходимо предусматривать уклон поверхности твердых видов покрытия, обеспечивающий отвод поверхностных вод: на водоразделах при наличии системы дождевой канализации -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14:paraId="06703A42" w14:textId="77777777" w:rsidR="00E93E4D" w:rsidRPr="00E93E4D" w:rsidRDefault="00E93E4D" w:rsidP="005B33E4">
      <w:pPr>
        <w:ind w:firstLine="708"/>
        <w:jc w:val="both"/>
        <w:rPr>
          <w:color w:val="000000" w:themeColor="text1"/>
        </w:rPr>
      </w:pPr>
      <w:bookmarkStart w:id="387" w:name="sub_4156"/>
      <w:bookmarkEnd w:id="386"/>
      <w:r w:rsidRPr="00E93E4D">
        <w:rPr>
          <w:color w:val="000000" w:themeColor="text1"/>
        </w:rPr>
        <w:t xml:space="preserve">4.15.6. На стыке тротуара и проезжей части необходимо устанавливать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населенных пунктов </w:t>
      </w:r>
      <w:r>
        <w:rPr>
          <w:color w:val="000000" w:themeColor="text1"/>
        </w:rPr>
        <w:t>Красночетайского</w:t>
      </w:r>
      <w:r w:rsidRPr="00E93E4D">
        <w:rPr>
          <w:color w:val="000000" w:themeColor="text1"/>
        </w:rPr>
        <w:t xml:space="preserve"> муниципального округа, а также площадках автостоянок при крупных объектах обслуживания.</w:t>
      </w:r>
    </w:p>
    <w:p w14:paraId="1A779992" w14:textId="77777777" w:rsidR="00E93E4D" w:rsidRPr="00E93E4D" w:rsidRDefault="00E93E4D" w:rsidP="005B33E4">
      <w:pPr>
        <w:ind w:firstLine="708"/>
        <w:jc w:val="both"/>
        <w:rPr>
          <w:color w:val="000000" w:themeColor="text1"/>
        </w:rPr>
      </w:pPr>
      <w:bookmarkStart w:id="388" w:name="sub_4157"/>
      <w:bookmarkEnd w:id="387"/>
      <w:r w:rsidRPr="00E93E4D">
        <w:rPr>
          <w:color w:val="000000" w:themeColor="text1"/>
        </w:rPr>
        <w:t>4.15.7. К элементам сопряжения поверхностей обычно относят различные виды бортовых камней, пандусы, ступени, лестницы. 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14:paraId="794B343A" w14:textId="77777777" w:rsidR="00E93E4D" w:rsidRPr="00E93E4D" w:rsidRDefault="00E93E4D" w:rsidP="005B33E4">
      <w:pPr>
        <w:ind w:firstLine="708"/>
        <w:jc w:val="both"/>
        <w:rPr>
          <w:color w:val="000000" w:themeColor="text1"/>
        </w:rPr>
      </w:pPr>
      <w:bookmarkStart w:id="389" w:name="sub_4158"/>
      <w:bookmarkEnd w:id="388"/>
      <w:r w:rsidRPr="00E93E4D">
        <w:rPr>
          <w:color w:val="000000" w:themeColor="text1"/>
        </w:rPr>
        <w:t>4.15.8. При проектировании открытых лестниц на перепадах рельефа высоту ступеней рекомендуется назначать не более 120 мм, ширину - не менее 400 мм и уклон - 10 - 20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bookmarkEnd w:id="389"/>
    <w:p w14:paraId="551F8C21" w14:textId="77777777" w:rsidR="00E93E4D" w:rsidRPr="00E93E4D" w:rsidRDefault="00E93E4D" w:rsidP="00E93E4D">
      <w:pPr>
        <w:jc w:val="both"/>
        <w:rPr>
          <w:color w:val="000000" w:themeColor="text1"/>
        </w:rPr>
      </w:pPr>
    </w:p>
    <w:p w14:paraId="364FBFF5" w14:textId="77777777" w:rsidR="00E93E4D" w:rsidRPr="00E93E4D" w:rsidRDefault="005B33E4" w:rsidP="005B33E4">
      <w:pPr>
        <w:pStyle w:val="1"/>
        <w:rPr>
          <w:color w:val="000000" w:themeColor="text1"/>
          <w:szCs w:val="24"/>
        </w:rPr>
      </w:pPr>
      <w:bookmarkStart w:id="390" w:name="sub_1005"/>
      <w:r>
        <w:rPr>
          <w:color w:val="000000" w:themeColor="text1"/>
          <w:szCs w:val="24"/>
        </w:rPr>
        <w:t>5</w:t>
      </w:r>
      <w:r w:rsidR="00E93E4D" w:rsidRPr="00E93E4D">
        <w:rPr>
          <w:color w:val="000000" w:themeColor="text1"/>
          <w:szCs w:val="24"/>
        </w:rPr>
        <w:t xml:space="preserve">. Особые требования к доступности среды </w:t>
      </w:r>
      <w:r w:rsidR="00E93E4D">
        <w:rPr>
          <w:color w:val="000000" w:themeColor="text1"/>
          <w:szCs w:val="24"/>
        </w:rPr>
        <w:t>Красночетайского</w:t>
      </w:r>
      <w:r w:rsidR="00E93E4D" w:rsidRPr="00E93E4D">
        <w:rPr>
          <w:color w:val="000000" w:themeColor="text1"/>
          <w:szCs w:val="24"/>
        </w:rPr>
        <w:t xml:space="preserve"> муниципального округа для маломобильных групп населения</w:t>
      </w:r>
    </w:p>
    <w:bookmarkEnd w:id="390"/>
    <w:p w14:paraId="2C83D80C" w14:textId="77777777" w:rsidR="00E93E4D" w:rsidRPr="00E93E4D" w:rsidRDefault="00E93E4D" w:rsidP="00E93E4D">
      <w:pPr>
        <w:jc w:val="both"/>
        <w:rPr>
          <w:color w:val="000000" w:themeColor="text1"/>
        </w:rPr>
      </w:pPr>
    </w:p>
    <w:p w14:paraId="5904071F" w14:textId="77777777" w:rsidR="00E93E4D" w:rsidRPr="00E93E4D" w:rsidRDefault="00E93E4D" w:rsidP="005B33E4">
      <w:pPr>
        <w:ind w:firstLine="708"/>
        <w:jc w:val="both"/>
        <w:rPr>
          <w:color w:val="000000" w:themeColor="text1"/>
        </w:rPr>
      </w:pPr>
      <w:bookmarkStart w:id="391" w:name="sub_51"/>
      <w:r w:rsidRPr="00E93E4D">
        <w:rPr>
          <w:color w:val="000000" w:themeColor="text1"/>
        </w:rPr>
        <w:t xml:space="preserve">5.1. Проектные решения по обеспечению доступности среды </w:t>
      </w:r>
      <w:r>
        <w:rPr>
          <w:color w:val="000000" w:themeColor="text1"/>
        </w:rPr>
        <w:t>Красночетайского</w:t>
      </w:r>
      <w:r w:rsidRPr="00E93E4D">
        <w:rPr>
          <w:color w:val="000000" w:themeColor="text1"/>
        </w:rPr>
        <w:t xml:space="preserve"> муниципального округа для маломобильных групп населения, реконструкции сложившейся застройки должны учитывать физические возможности всех категорий маломобильных групп населения, включая инвалидов, и быть направлены на повышение качества среды жизнедеятельности по критериям доступности, безопасности, комфортности и информативности.</w:t>
      </w:r>
    </w:p>
    <w:p w14:paraId="0A920409" w14:textId="77777777" w:rsidR="00E93E4D" w:rsidRPr="00E93E4D" w:rsidRDefault="00E93E4D" w:rsidP="005B33E4">
      <w:pPr>
        <w:ind w:firstLine="708"/>
        <w:jc w:val="both"/>
        <w:rPr>
          <w:color w:val="000000" w:themeColor="text1"/>
        </w:rPr>
      </w:pPr>
      <w:bookmarkStart w:id="392" w:name="sub_52"/>
      <w:bookmarkEnd w:id="391"/>
      <w:r w:rsidRPr="00E93E4D">
        <w:rPr>
          <w:color w:val="000000" w:themeColor="text1"/>
        </w:rPr>
        <w:t>5.2. Основными принципами формирования среды жизнедеятельности при реконструкции застройки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т.п.), а также обеспечение безопасности и комфортности городской среды.</w:t>
      </w:r>
    </w:p>
    <w:p w14:paraId="1EB18398" w14:textId="77777777" w:rsidR="00E93E4D" w:rsidRPr="00E93E4D" w:rsidRDefault="00E93E4D" w:rsidP="005B33E4">
      <w:pPr>
        <w:ind w:firstLine="708"/>
        <w:jc w:val="both"/>
        <w:rPr>
          <w:color w:val="000000" w:themeColor="text1"/>
        </w:rPr>
      </w:pPr>
      <w:bookmarkStart w:id="393" w:name="sub_53"/>
      <w:bookmarkEnd w:id="392"/>
      <w:r w:rsidRPr="00E93E4D">
        <w:rPr>
          <w:color w:val="000000" w:themeColor="text1"/>
        </w:rPr>
        <w:t xml:space="preserve">5.3. При создании доступной для маломобильных групп населения, включая инвалидов, среды жизнедеятельности на территории </w:t>
      </w:r>
      <w:r>
        <w:rPr>
          <w:color w:val="000000" w:themeColor="text1"/>
        </w:rPr>
        <w:t>Красночетайского</w:t>
      </w:r>
      <w:r w:rsidRPr="00E93E4D">
        <w:rPr>
          <w:color w:val="000000" w:themeColor="text1"/>
        </w:rPr>
        <w:t xml:space="preserve"> муниципального округа необходимо обеспечивать возможность беспрепятственного передвижения:</w:t>
      </w:r>
    </w:p>
    <w:bookmarkEnd w:id="393"/>
    <w:p w14:paraId="1B122C26" w14:textId="77777777" w:rsidR="00E93E4D" w:rsidRPr="00E93E4D" w:rsidRDefault="00E93E4D" w:rsidP="00E93E4D">
      <w:pPr>
        <w:jc w:val="both"/>
        <w:rPr>
          <w:color w:val="000000" w:themeColor="text1"/>
        </w:rPr>
      </w:pPr>
      <w:r w:rsidRPr="00E93E4D">
        <w:rPr>
          <w:color w:val="000000" w:themeColor="text1"/>
        </w:rPr>
        <w:t>-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23345DB0" w14:textId="77777777" w:rsidR="00E93E4D" w:rsidRPr="00E93E4D" w:rsidRDefault="00E93E4D" w:rsidP="00E93E4D">
      <w:pPr>
        <w:jc w:val="both"/>
        <w:rPr>
          <w:color w:val="000000" w:themeColor="text1"/>
        </w:rPr>
      </w:pPr>
      <w:r w:rsidRPr="00E93E4D">
        <w:rPr>
          <w:color w:val="000000" w:themeColor="text1"/>
        </w:rPr>
        <w:lastRenderedPageBreak/>
        <w:t>- инвалидов с нарушениями зрения и слуха с использованием информационных сигнальных устройств и средств связи, доступных для инвалидов.</w:t>
      </w:r>
    </w:p>
    <w:p w14:paraId="2AFADF0A" w14:textId="77777777" w:rsidR="00E93E4D" w:rsidRPr="00E93E4D" w:rsidRDefault="00E93E4D" w:rsidP="005B33E4">
      <w:pPr>
        <w:ind w:firstLine="708"/>
        <w:jc w:val="both"/>
        <w:rPr>
          <w:color w:val="000000" w:themeColor="text1"/>
        </w:rPr>
      </w:pPr>
      <w:bookmarkStart w:id="394" w:name="sub_54"/>
      <w:r w:rsidRPr="00E93E4D">
        <w:rPr>
          <w:color w:val="000000" w:themeColor="text1"/>
        </w:rPr>
        <w:t>5.4.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т.п.</w:t>
      </w:r>
    </w:p>
    <w:p w14:paraId="754B3BA6" w14:textId="77777777" w:rsidR="00E93E4D" w:rsidRPr="00E93E4D" w:rsidRDefault="00E93E4D" w:rsidP="005B33E4">
      <w:pPr>
        <w:ind w:firstLine="708"/>
        <w:jc w:val="both"/>
        <w:rPr>
          <w:color w:val="000000" w:themeColor="text1"/>
        </w:rPr>
      </w:pPr>
      <w:bookmarkStart w:id="395" w:name="sub_55"/>
      <w:bookmarkEnd w:id="394"/>
      <w:r w:rsidRPr="00E93E4D">
        <w:rPr>
          <w:color w:val="000000" w:themeColor="text1"/>
        </w:rPr>
        <w:t xml:space="preserve">5.5. Принципы формирования безбарьерного каркаса территории </w:t>
      </w:r>
      <w:r>
        <w:rPr>
          <w:color w:val="000000" w:themeColor="text1"/>
        </w:rPr>
        <w:t>Красночетайского</w:t>
      </w:r>
      <w:r w:rsidRPr="00E93E4D">
        <w:rPr>
          <w:color w:val="000000" w:themeColor="text1"/>
        </w:rPr>
        <w:t xml:space="preserve"> муниципального округа должны основываться на принципах универсального дизайна и обеспечивать:</w:t>
      </w:r>
    </w:p>
    <w:bookmarkEnd w:id="395"/>
    <w:p w14:paraId="623C5846" w14:textId="77777777" w:rsidR="00E93E4D" w:rsidRPr="00E93E4D" w:rsidRDefault="00E93E4D" w:rsidP="00E93E4D">
      <w:pPr>
        <w:jc w:val="both"/>
        <w:rPr>
          <w:color w:val="000000" w:themeColor="text1"/>
        </w:rPr>
      </w:pPr>
      <w:r w:rsidRPr="00E93E4D">
        <w:rPr>
          <w:color w:val="000000" w:themeColor="text1"/>
        </w:rPr>
        <w:t>- равенство в использовании среды жизнедеятельности всеми категориями населения;</w:t>
      </w:r>
    </w:p>
    <w:p w14:paraId="401350C5" w14:textId="77777777" w:rsidR="00E93E4D" w:rsidRPr="00E93E4D" w:rsidRDefault="00E93E4D" w:rsidP="00E93E4D">
      <w:pPr>
        <w:jc w:val="both"/>
        <w:rPr>
          <w:color w:val="000000" w:themeColor="text1"/>
        </w:rPr>
      </w:pPr>
      <w:r w:rsidRPr="00E93E4D">
        <w:rPr>
          <w:color w:val="000000" w:themeColor="text1"/>
        </w:rPr>
        <w:t>- гибкость в использовании и возможность выбора всеми категориями населения способов передвижения;</w:t>
      </w:r>
    </w:p>
    <w:p w14:paraId="400E5927" w14:textId="77777777" w:rsidR="00E93E4D" w:rsidRPr="00E93E4D" w:rsidRDefault="00E93E4D" w:rsidP="00E93E4D">
      <w:pPr>
        <w:jc w:val="both"/>
        <w:rPr>
          <w:color w:val="000000" w:themeColor="text1"/>
        </w:rPr>
      </w:pPr>
      <w:r w:rsidRPr="00E93E4D">
        <w:rPr>
          <w:color w:val="000000" w:themeColor="text1"/>
        </w:rPr>
        <w:t>- простоту, легкость и интуитивность понимания предоставляемой о городских объектах и территориях информации, выделение главной информации;</w:t>
      </w:r>
    </w:p>
    <w:p w14:paraId="017F00DE" w14:textId="77777777" w:rsidR="00E93E4D" w:rsidRPr="00E93E4D" w:rsidRDefault="00E93E4D" w:rsidP="00E93E4D">
      <w:pPr>
        <w:jc w:val="both"/>
        <w:rPr>
          <w:color w:val="000000" w:themeColor="text1"/>
        </w:rPr>
      </w:pPr>
      <w:r w:rsidRPr="00E93E4D">
        <w:rPr>
          <w:color w:val="000000" w:themeColor="text1"/>
        </w:rPr>
        <w:t>- возможность восприятия информации;</w:t>
      </w:r>
    </w:p>
    <w:p w14:paraId="0050F402" w14:textId="77777777" w:rsidR="00E93E4D" w:rsidRPr="00E93E4D" w:rsidRDefault="00E93E4D" w:rsidP="00E93E4D">
      <w:pPr>
        <w:jc w:val="both"/>
        <w:rPr>
          <w:color w:val="000000" w:themeColor="text1"/>
        </w:rPr>
      </w:pPr>
      <w:r w:rsidRPr="00E93E4D">
        <w:rPr>
          <w:color w:val="000000" w:themeColor="text1"/>
        </w:rPr>
        <w:t>- минимальность возникновения опасностей и ошибок восприятия информации.</w:t>
      </w:r>
    </w:p>
    <w:p w14:paraId="3CAD9C69" w14:textId="77777777" w:rsidR="00E93E4D" w:rsidRPr="00E93E4D" w:rsidRDefault="00E93E4D" w:rsidP="005B33E4">
      <w:pPr>
        <w:ind w:firstLine="708"/>
        <w:jc w:val="both"/>
        <w:rPr>
          <w:color w:val="000000" w:themeColor="text1"/>
        </w:rPr>
      </w:pPr>
      <w:bookmarkStart w:id="396" w:name="sub_56"/>
      <w:r w:rsidRPr="00E93E4D">
        <w:rPr>
          <w:color w:val="000000" w:themeColor="text1"/>
        </w:rPr>
        <w:t xml:space="preserve">5.6. При проектировании объектов благоустройства жилой среды, улиц и дорог, объектов культурно-бытового обслуживания следует предусматривать доступность среды </w:t>
      </w:r>
      <w:r>
        <w:rPr>
          <w:color w:val="000000" w:themeColor="text1"/>
        </w:rPr>
        <w:t>Красночетайского</w:t>
      </w:r>
      <w:r w:rsidRPr="00E93E4D">
        <w:rPr>
          <w:color w:val="000000" w:themeColor="text1"/>
        </w:rPr>
        <w:t xml:space="preserve"> муниципального округа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6B564982" w14:textId="77777777" w:rsidR="00E93E4D" w:rsidRPr="00E93E4D" w:rsidRDefault="00E93E4D" w:rsidP="005B33E4">
      <w:pPr>
        <w:ind w:firstLine="708"/>
        <w:jc w:val="both"/>
        <w:rPr>
          <w:color w:val="000000" w:themeColor="text1"/>
        </w:rPr>
      </w:pPr>
      <w:bookmarkStart w:id="397" w:name="sub_57"/>
      <w:bookmarkEnd w:id="396"/>
      <w:r w:rsidRPr="00E93E4D">
        <w:rPr>
          <w:color w:val="000000" w:themeColor="text1"/>
        </w:rPr>
        <w:t>5.7.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заказчиком в соответствии с утвержденной проектной документацией при новом строительстве.</w:t>
      </w:r>
    </w:p>
    <w:bookmarkEnd w:id="397"/>
    <w:p w14:paraId="684F011A" w14:textId="77777777" w:rsidR="00E93E4D" w:rsidRPr="00E93E4D" w:rsidRDefault="00E93E4D" w:rsidP="00E93E4D">
      <w:pPr>
        <w:jc w:val="both"/>
        <w:rPr>
          <w:color w:val="000000" w:themeColor="text1"/>
        </w:rPr>
      </w:pPr>
      <w:r w:rsidRPr="00E93E4D">
        <w:rPr>
          <w:color w:val="000000" w:themeColor="text1"/>
        </w:rPr>
        <w:t>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w:t>
      </w:r>
    </w:p>
    <w:p w14:paraId="39EA2C78" w14:textId="77777777" w:rsidR="00E93E4D" w:rsidRPr="00E93E4D" w:rsidRDefault="00E93E4D" w:rsidP="00E93E4D">
      <w:pPr>
        <w:jc w:val="both"/>
        <w:rPr>
          <w:color w:val="000000" w:themeColor="text1"/>
        </w:rPr>
      </w:pPr>
      <w:r w:rsidRPr="00E93E4D">
        <w:rPr>
          <w:color w:val="000000" w:themeColor="text1"/>
        </w:rPr>
        <w:t>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67B8D241" w14:textId="77777777" w:rsidR="00E93E4D" w:rsidRPr="00E93E4D" w:rsidRDefault="00E93E4D" w:rsidP="005B33E4">
      <w:pPr>
        <w:ind w:firstLine="708"/>
        <w:jc w:val="both"/>
        <w:rPr>
          <w:color w:val="000000" w:themeColor="text1"/>
        </w:rPr>
      </w:pPr>
      <w:bookmarkStart w:id="398" w:name="sub_58"/>
      <w:r w:rsidRPr="00E93E4D">
        <w:rPr>
          <w:color w:val="000000" w:themeColor="text1"/>
        </w:rPr>
        <w:t>5.8. В общественном или производственном здании (сооружении) должен быть как минимум один вход, доступный для маломобильных групп населения с поверхности земли и из каждого доступного для них подземного или надземного уровня, соединенного с этим зданием.</w:t>
      </w:r>
    </w:p>
    <w:bookmarkEnd w:id="398"/>
    <w:p w14:paraId="3866FF93" w14:textId="77777777" w:rsidR="00E93E4D" w:rsidRPr="00E93E4D" w:rsidRDefault="00E93E4D" w:rsidP="00E93E4D">
      <w:pPr>
        <w:jc w:val="both"/>
        <w:rPr>
          <w:color w:val="000000" w:themeColor="text1"/>
        </w:rPr>
      </w:pPr>
      <w:r w:rsidRPr="00E93E4D">
        <w:rPr>
          <w:color w:val="000000" w:themeColor="text1"/>
        </w:rPr>
        <w:t>В многоквартирном доме доступными должны быть все подъезды.</w:t>
      </w:r>
    </w:p>
    <w:p w14:paraId="62677CD2" w14:textId="77777777" w:rsidR="00E93E4D" w:rsidRPr="00E93E4D" w:rsidRDefault="00E93E4D" w:rsidP="005B33E4">
      <w:pPr>
        <w:ind w:firstLine="708"/>
        <w:jc w:val="both"/>
        <w:rPr>
          <w:color w:val="000000" w:themeColor="text1"/>
        </w:rPr>
      </w:pPr>
      <w:bookmarkStart w:id="399" w:name="sub_59"/>
      <w:r w:rsidRPr="00E93E4D">
        <w:rPr>
          <w:color w:val="000000" w:themeColor="text1"/>
        </w:rPr>
        <w:t>5.9.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14:paraId="372C7D00" w14:textId="77777777" w:rsidR="00E93E4D" w:rsidRPr="00E93E4D" w:rsidRDefault="00E93E4D" w:rsidP="005B33E4">
      <w:pPr>
        <w:ind w:firstLine="708"/>
        <w:jc w:val="both"/>
        <w:rPr>
          <w:color w:val="000000" w:themeColor="text1"/>
        </w:rPr>
      </w:pPr>
      <w:bookmarkStart w:id="400" w:name="sub_510"/>
      <w:bookmarkEnd w:id="399"/>
      <w:r w:rsidRPr="00E93E4D">
        <w:rPr>
          <w:color w:val="000000" w:themeColor="text1"/>
        </w:rPr>
        <w:t>5.10. Пандус обычно выполняется из нескользкого материала с шероховатой текстурой поверхности без горизонтальных канавок, предусматриваются ограждающий бортик высотой не менее 75 мм и поручни. Зависимость уклона пандуса от высоты подъема рекомендуется, как правило, принимать 1:12. В качестве поверхности пандуса допускается использовать рифленую поверхность или металлические решетки.</w:t>
      </w:r>
    </w:p>
    <w:bookmarkEnd w:id="400"/>
    <w:p w14:paraId="40C43461" w14:textId="77777777" w:rsidR="00E93E4D" w:rsidRPr="00E93E4D" w:rsidRDefault="00E93E4D" w:rsidP="00E93E4D">
      <w:pPr>
        <w:jc w:val="both"/>
        <w:rPr>
          <w:color w:val="000000" w:themeColor="text1"/>
        </w:rPr>
      </w:pPr>
      <w:r w:rsidRPr="00E93E4D">
        <w:rPr>
          <w:color w:val="000000" w:themeColor="text1"/>
        </w:rPr>
        <w:t>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14:paraId="421A3CBD" w14:textId="77777777" w:rsidR="00E93E4D" w:rsidRPr="00E93E4D" w:rsidRDefault="00E93E4D" w:rsidP="00E93E4D">
      <w:pPr>
        <w:jc w:val="both"/>
        <w:rPr>
          <w:color w:val="000000" w:themeColor="text1"/>
        </w:rPr>
      </w:pPr>
      <w:r w:rsidRPr="00E93E4D">
        <w:rPr>
          <w:color w:val="000000" w:themeColor="text1"/>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w:t>
      </w:r>
      <w:r w:rsidRPr="00E93E4D">
        <w:rPr>
          <w:color w:val="000000" w:themeColor="text1"/>
        </w:rPr>
        <w:lastRenderedPageBreak/>
        <w:t>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p>
    <w:p w14:paraId="0398EDCA" w14:textId="77777777" w:rsidR="00E93E4D" w:rsidRPr="00E93E4D" w:rsidRDefault="00E93E4D" w:rsidP="00E93E4D">
      <w:pPr>
        <w:jc w:val="both"/>
        <w:rPr>
          <w:color w:val="000000" w:themeColor="text1"/>
        </w:rPr>
      </w:pPr>
      <w:r w:rsidRPr="00E93E4D">
        <w:rPr>
          <w:color w:val="000000" w:themeColor="text1"/>
        </w:rPr>
        <w:t>При уклонах пешеходных коммуникаций более 60 градусов рекомендуется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рекомендуется предусматривать при уклонах более 50 градусов,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14:paraId="1CE70AAB" w14:textId="77777777" w:rsidR="00E93E4D" w:rsidRPr="00E93E4D" w:rsidRDefault="00E93E4D" w:rsidP="005B33E4">
      <w:pPr>
        <w:ind w:firstLine="708"/>
        <w:jc w:val="both"/>
        <w:rPr>
          <w:color w:val="000000" w:themeColor="text1"/>
        </w:rPr>
      </w:pPr>
      <w:bookmarkStart w:id="401" w:name="sub_511"/>
      <w:r w:rsidRPr="00E93E4D">
        <w:rPr>
          <w:color w:val="000000" w:themeColor="text1"/>
        </w:rPr>
        <w:t xml:space="preserve">5.11. Населенные пункты </w:t>
      </w:r>
      <w:r>
        <w:rPr>
          <w:color w:val="000000" w:themeColor="text1"/>
        </w:rPr>
        <w:t>Красночетайского</w:t>
      </w:r>
      <w:r w:rsidRPr="00E93E4D">
        <w:rPr>
          <w:color w:val="000000" w:themeColor="text1"/>
        </w:rPr>
        <w:t xml:space="preserve"> муниципального округа и их улично-дорожную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14:paraId="66910302" w14:textId="77777777" w:rsidR="00E93E4D" w:rsidRPr="00E93E4D" w:rsidRDefault="00E93E4D" w:rsidP="005B33E4">
      <w:pPr>
        <w:ind w:firstLine="708"/>
        <w:jc w:val="both"/>
        <w:rPr>
          <w:color w:val="000000" w:themeColor="text1"/>
        </w:rPr>
      </w:pPr>
      <w:bookmarkStart w:id="402" w:name="sub_512"/>
      <w:bookmarkEnd w:id="401"/>
      <w:r w:rsidRPr="00E93E4D">
        <w:rPr>
          <w:color w:val="000000" w:themeColor="text1"/>
        </w:rPr>
        <w:t>5.12.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14:paraId="642D491A" w14:textId="77777777" w:rsidR="00E93E4D" w:rsidRPr="00E93E4D" w:rsidRDefault="00E93E4D" w:rsidP="005B33E4">
      <w:pPr>
        <w:ind w:firstLine="708"/>
        <w:jc w:val="both"/>
        <w:rPr>
          <w:color w:val="000000" w:themeColor="text1"/>
        </w:rPr>
      </w:pPr>
      <w:bookmarkStart w:id="403" w:name="sub_513"/>
      <w:bookmarkEnd w:id="402"/>
      <w:r w:rsidRPr="00E93E4D">
        <w:rPr>
          <w:color w:val="000000" w:themeColor="text1"/>
        </w:rPr>
        <w:t>5.13.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СНиП 35-01-2001. Доступность зданий и сооружений для маломобильных групп населения.</w:t>
      </w:r>
    </w:p>
    <w:p w14:paraId="385A616F" w14:textId="77777777" w:rsidR="00E93E4D" w:rsidRPr="00E93E4D" w:rsidRDefault="00E93E4D" w:rsidP="005B33E4">
      <w:pPr>
        <w:ind w:firstLine="708"/>
        <w:jc w:val="both"/>
        <w:rPr>
          <w:color w:val="000000" w:themeColor="text1"/>
        </w:rPr>
      </w:pPr>
      <w:bookmarkStart w:id="404" w:name="sub_514"/>
      <w:bookmarkEnd w:id="403"/>
      <w:r w:rsidRPr="00E93E4D">
        <w:rPr>
          <w:color w:val="000000" w:themeColor="text1"/>
        </w:rPr>
        <w:t>5.14. Покрытие пешеходных дорожек, тротуаров, съездов, пандусов и лестниц должно быть из твердых материалов, ровным, не создающим вибрацию при движении по нему.</w:t>
      </w:r>
    </w:p>
    <w:p w14:paraId="7E58A3E1" w14:textId="77777777" w:rsidR="00E93E4D" w:rsidRPr="00E93E4D" w:rsidRDefault="00E93E4D" w:rsidP="005B33E4">
      <w:pPr>
        <w:ind w:firstLine="708"/>
        <w:jc w:val="both"/>
        <w:rPr>
          <w:color w:val="000000" w:themeColor="text1"/>
        </w:rPr>
      </w:pPr>
      <w:bookmarkStart w:id="405" w:name="sub_515"/>
      <w:bookmarkEnd w:id="404"/>
      <w:r w:rsidRPr="00E93E4D">
        <w:rPr>
          <w:color w:val="000000" w:themeColor="text1"/>
        </w:rPr>
        <w:t>5.15. 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w:t>
      </w:r>
    </w:p>
    <w:bookmarkEnd w:id="405"/>
    <w:p w14:paraId="2993F6A9" w14:textId="77777777" w:rsidR="00E93E4D" w:rsidRPr="00E93E4D" w:rsidRDefault="00E93E4D" w:rsidP="00E93E4D">
      <w:pPr>
        <w:jc w:val="both"/>
        <w:rPr>
          <w:color w:val="000000" w:themeColor="text1"/>
        </w:rPr>
      </w:pPr>
      <w:r w:rsidRPr="00E93E4D">
        <w:rPr>
          <w:color w:val="000000" w:themeColor="text1"/>
        </w:rPr>
        <w:t>На граждан из числа инвалидов III группы распространяются нормы настоящей части в порядке, определяемом Правительством Российской Федерации.</w:t>
      </w:r>
    </w:p>
    <w:p w14:paraId="2C6A780E" w14:textId="77777777" w:rsidR="00E93E4D" w:rsidRPr="00E93E4D" w:rsidRDefault="00E93E4D" w:rsidP="00E93E4D">
      <w:pPr>
        <w:jc w:val="both"/>
        <w:rPr>
          <w:color w:val="000000" w:themeColor="text1"/>
        </w:rPr>
      </w:pPr>
      <w:r w:rsidRPr="00E93E4D">
        <w:rPr>
          <w:color w:val="000000" w:themeColor="text1"/>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14:paraId="0B8C6F94" w14:textId="77777777" w:rsidR="00E93E4D" w:rsidRPr="00E93E4D" w:rsidRDefault="00E93E4D" w:rsidP="005B33E4">
      <w:pPr>
        <w:ind w:firstLine="708"/>
        <w:jc w:val="both"/>
        <w:rPr>
          <w:color w:val="000000" w:themeColor="text1"/>
        </w:rPr>
      </w:pPr>
      <w:bookmarkStart w:id="406" w:name="sub_516"/>
      <w:r w:rsidRPr="00E93E4D">
        <w:rPr>
          <w:color w:val="000000" w:themeColor="text1"/>
        </w:rPr>
        <w:t>5.16. Места для стоянки (парковки) транспортных средств, управляемых инвалидами или перевозящих инвалидов, следует размещать на расстоянии:</w:t>
      </w:r>
    </w:p>
    <w:bookmarkEnd w:id="406"/>
    <w:p w14:paraId="25A146FA" w14:textId="77777777" w:rsidR="00E93E4D" w:rsidRPr="00E93E4D" w:rsidRDefault="00E93E4D" w:rsidP="00E93E4D">
      <w:pPr>
        <w:jc w:val="both"/>
        <w:rPr>
          <w:color w:val="000000" w:themeColor="text1"/>
        </w:rPr>
      </w:pPr>
      <w:r w:rsidRPr="00E93E4D">
        <w:rPr>
          <w:color w:val="000000" w:themeColor="text1"/>
        </w:rPr>
        <w:t>не далее 50,0 м от доступного для инвалидов входа в предприятие, организацию или учреждение;</w:t>
      </w:r>
    </w:p>
    <w:p w14:paraId="372C9FDD" w14:textId="77777777" w:rsidR="00E93E4D" w:rsidRPr="00E93E4D" w:rsidRDefault="00E93E4D" w:rsidP="00E93E4D">
      <w:pPr>
        <w:jc w:val="both"/>
        <w:rPr>
          <w:color w:val="000000" w:themeColor="text1"/>
        </w:rPr>
      </w:pPr>
      <w:r w:rsidRPr="00E93E4D">
        <w:rPr>
          <w:color w:val="000000" w:themeColor="text1"/>
        </w:rPr>
        <w:t>не далее 100,0 м от входа в жилое здание.</w:t>
      </w:r>
    </w:p>
    <w:p w14:paraId="45FDC038" w14:textId="77777777" w:rsidR="00E93E4D" w:rsidRPr="00E93E4D" w:rsidRDefault="00E93E4D" w:rsidP="00E93E4D">
      <w:pPr>
        <w:jc w:val="both"/>
        <w:rPr>
          <w:color w:val="000000" w:themeColor="text1"/>
        </w:rPr>
      </w:pPr>
    </w:p>
    <w:p w14:paraId="32C40381" w14:textId="77777777" w:rsidR="00E93E4D" w:rsidRPr="00E93E4D" w:rsidRDefault="005B33E4" w:rsidP="005B33E4">
      <w:pPr>
        <w:pStyle w:val="1"/>
        <w:rPr>
          <w:color w:val="000000" w:themeColor="text1"/>
          <w:szCs w:val="24"/>
        </w:rPr>
      </w:pPr>
      <w:bookmarkStart w:id="407" w:name="sub_1006"/>
      <w:r>
        <w:rPr>
          <w:color w:val="000000" w:themeColor="text1"/>
          <w:szCs w:val="24"/>
        </w:rPr>
        <w:t>6</w:t>
      </w:r>
      <w:r w:rsidR="00E93E4D" w:rsidRPr="00E93E4D">
        <w:rPr>
          <w:color w:val="000000" w:themeColor="text1"/>
          <w:szCs w:val="24"/>
        </w:rPr>
        <w:t xml:space="preserve">. Организация содержания и благоустройства территории </w:t>
      </w:r>
      <w:r w:rsidR="00E93E4D">
        <w:rPr>
          <w:color w:val="000000" w:themeColor="text1"/>
          <w:szCs w:val="24"/>
        </w:rPr>
        <w:t>Красночетайского</w:t>
      </w:r>
      <w:r w:rsidR="00E93E4D" w:rsidRPr="00E93E4D">
        <w:rPr>
          <w:color w:val="000000" w:themeColor="text1"/>
          <w:szCs w:val="24"/>
        </w:rPr>
        <w:t xml:space="preserve"> муниципального округа</w:t>
      </w:r>
    </w:p>
    <w:bookmarkEnd w:id="407"/>
    <w:p w14:paraId="24C73991" w14:textId="77777777" w:rsidR="00E93E4D" w:rsidRPr="00E93E4D" w:rsidRDefault="00E93E4D" w:rsidP="005B33E4">
      <w:pPr>
        <w:jc w:val="center"/>
        <w:rPr>
          <w:color w:val="000000" w:themeColor="text1"/>
        </w:rPr>
      </w:pPr>
    </w:p>
    <w:p w14:paraId="09F83104" w14:textId="77777777" w:rsidR="00E93E4D" w:rsidRPr="00E93E4D" w:rsidRDefault="00E93E4D" w:rsidP="005B33E4">
      <w:pPr>
        <w:pStyle w:val="1"/>
        <w:rPr>
          <w:color w:val="000000" w:themeColor="text1"/>
          <w:szCs w:val="24"/>
        </w:rPr>
      </w:pPr>
      <w:bookmarkStart w:id="408" w:name="sub_61"/>
      <w:r w:rsidRPr="00E93E4D">
        <w:rPr>
          <w:color w:val="000000" w:themeColor="text1"/>
          <w:szCs w:val="24"/>
        </w:rPr>
        <w:t xml:space="preserve">6.1. Требования к содержанию и благоустройству территории </w:t>
      </w:r>
      <w:r>
        <w:rPr>
          <w:color w:val="000000" w:themeColor="text1"/>
          <w:szCs w:val="24"/>
        </w:rPr>
        <w:t>Красночетайского</w:t>
      </w:r>
      <w:r w:rsidRPr="00E93E4D">
        <w:rPr>
          <w:color w:val="000000" w:themeColor="text1"/>
          <w:szCs w:val="24"/>
        </w:rPr>
        <w:t xml:space="preserve"> муниципального округа</w:t>
      </w:r>
    </w:p>
    <w:bookmarkEnd w:id="408"/>
    <w:p w14:paraId="117D28EB" w14:textId="77777777" w:rsidR="00E93E4D" w:rsidRPr="00E93E4D" w:rsidRDefault="00E93E4D" w:rsidP="005B33E4">
      <w:pPr>
        <w:jc w:val="center"/>
        <w:rPr>
          <w:color w:val="000000" w:themeColor="text1"/>
        </w:rPr>
      </w:pPr>
    </w:p>
    <w:p w14:paraId="09977745" w14:textId="77777777" w:rsidR="00E93E4D" w:rsidRPr="00E93E4D" w:rsidRDefault="00E93E4D" w:rsidP="005B33E4">
      <w:pPr>
        <w:ind w:firstLine="708"/>
        <w:jc w:val="both"/>
        <w:rPr>
          <w:color w:val="000000" w:themeColor="text1"/>
        </w:rPr>
      </w:pPr>
      <w:bookmarkStart w:id="409" w:name="sub_611"/>
      <w:r w:rsidRPr="00E93E4D">
        <w:rPr>
          <w:color w:val="000000" w:themeColor="text1"/>
        </w:rPr>
        <w:lastRenderedPageBreak/>
        <w:t xml:space="preserve">6.1.1.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благоустройства на территории </w:t>
      </w:r>
      <w:r>
        <w:rPr>
          <w:color w:val="000000" w:themeColor="text1"/>
        </w:rPr>
        <w:t>Красночетайского</w:t>
      </w:r>
      <w:r w:rsidRPr="00E93E4D">
        <w:rPr>
          <w:color w:val="000000" w:themeColor="text1"/>
        </w:rPr>
        <w:t xml:space="preserve"> муниципального округа, в том числе и на территориях жилых домов индивидуальной застройки (частных домовладений).</w:t>
      </w:r>
    </w:p>
    <w:p w14:paraId="12C758E0" w14:textId="77777777" w:rsidR="00E93E4D" w:rsidRPr="00E93E4D" w:rsidRDefault="00E93E4D" w:rsidP="005B33E4">
      <w:pPr>
        <w:ind w:firstLine="708"/>
        <w:jc w:val="both"/>
        <w:rPr>
          <w:color w:val="000000" w:themeColor="text1"/>
        </w:rPr>
      </w:pPr>
      <w:bookmarkStart w:id="410" w:name="sub_612"/>
      <w:bookmarkEnd w:id="409"/>
      <w:r w:rsidRPr="00E93E4D">
        <w:rPr>
          <w:color w:val="000000" w:themeColor="text1"/>
        </w:rPr>
        <w:t xml:space="preserve">6.1.2. Содержание и благоустройство территории </w:t>
      </w:r>
      <w:r>
        <w:rPr>
          <w:color w:val="000000" w:themeColor="text1"/>
        </w:rPr>
        <w:t>Красночетайского</w:t>
      </w:r>
      <w:r w:rsidRPr="00E93E4D">
        <w:rPr>
          <w:color w:val="000000" w:themeColor="text1"/>
        </w:rPr>
        <w:t xml:space="preserve"> муниципального округа заключается в проведении мероприятий, обеспечивающих:</w:t>
      </w:r>
    </w:p>
    <w:p w14:paraId="04A955CE" w14:textId="77777777" w:rsidR="00E93E4D" w:rsidRPr="00E93E4D" w:rsidRDefault="00E93E4D" w:rsidP="00E93E4D">
      <w:pPr>
        <w:jc w:val="both"/>
        <w:rPr>
          <w:color w:val="000000" w:themeColor="text1"/>
        </w:rPr>
      </w:pPr>
      <w:bookmarkStart w:id="411" w:name="sub_6121"/>
      <w:bookmarkEnd w:id="410"/>
      <w:r w:rsidRPr="00E93E4D">
        <w:rPr>
          <w:color w:val="000000" w:themeColor="text1"/>
        </w:rPr>
        <w:t>1) размещение площадок, контейнеров, урн для накопления (в том числе раздельного накопления), сбора и временного хранения отходов и мусора, соблюдение режимов уборки, мытья и дезинфекции данных объектов, своевременное транспортирование отходов на объекты размещения отходов физическими и юридическими лицами всех организационно-правовых форм;</w:t>
      </w:r>
    </w:p>
    <w:p w14:paraId="6F4D7DCD" w14:textId="77777777" w:rsidR="00E93E4D" w:rsidRPr="00E93E4D" w:rsidRDefault="00E93E4D" w:rsidP="00E93E4D">
      <w:pPr>
        <w:jc w:val="both"/>
        <w:rPr>
          <w:color w:val="000000" w:themeColor="text1"/>
        </w:rPr>
      </w:pPr>
      <w:bookmarkStart w:id="412" w:name="sub_6122"/>
      <w:bookmarkEnd w:id="411"/>
      <w:r w:rsidRPr="00E93E4D">
        <w:rPr>
          <w:color w:val="000000" w:themeColor="text1"/>
        </w:rPr>
        <w:t>2) благоустройство объектов улично-дорожной сети, инженерных сооружений (мостов, дамб, путепроводов и т.п.), объектов уличного освещения, малых архитектурных форм и других объектов благоустройства;</w:t>
      </w:r>
    </w:p>
    <w:p w14:paraId="0AE003A2" w14:textId="77777777" w:rsidR="00E93E4D" w:rsidRPr="00E93E4D" w:rsidRDefault="00E93E4D" w:rsidP="00E93E4D">
      <w:pPr>
        <w:jc w:val="both"/>
        <w:rPr>
          <w:color w:val="000000" w:themeColor="text1"/>
        </w:rPr>
      </w:pPr>
      <w:bookmarkStart w:id="413" w:name="sub_6123"/>
      <w:bookmarkEnd w:id="412"/>
      <w:r w:rsidRPr="00E93E4D">
        <w:rPr>
          <w:color w:val="000000" w:themeColor="text1"/>
        </w:rPr>
        <w:t>3) поддержание в чистоте и исправном состоянии зданий, строений, сооружений и их элементов;</w:t>
      </w:r>
    </w:p>
    <w:p w14:paraId="4EF80F87" w14:textId="77777777" w:rsidR="00E93E4D" w:rsidRPr="00E93E4D" w:rsidRDefault="00E93E4D" w:rsidP="00E93E4D">
      <w:pPr>
        <w:jc w:val="both"/>
        <w:rPr>
          <w:color w:val="000000" w:themeColor="text1"/>
        </w:rPr>
      </w:pPr>
      <w:bookmarkStart w:id="414" w:name="sub_6124"/>
      <w:bookmarkEnd w:id="413"/>
      <w:r w:rsidRPr="00E93E4D">
        <w:rPr>
          <w:color w:val="000000" w:themeColor="text1"/>
        </w:rPr>
        <w:t>4) соблюдение установленных санитарных норм в лечебно-профилактических учреждениях, местах захоронения (погребения), парках, на пляжах, рынках и других местах во время проведения массовых мероприятий;</w:t>
      </w:r>
    </w:p>
    <w:p w14:paraId="1D78984B" w14:textId="77777777" w:rsidR="00E93E4D" w:rsidRPr="00E93E4D" w:rsidRDefault="00E93E4D" w:rsidP="00E93E4D">
      <w:pPr>
        <w:jc w:val="both"/>
        <w:rPr>
          <w:color w:val="000000" w:themeColor="text1"/>
        </w:rPr>
      </w:pPr>
      <w:bookmarkStart w:id="415" w:name="sub_6125"/>
      <w:bookmarkEnd w:id="414"/>
      <w:r w:rsidRPr="00E93E4D">
        <w:rPr>
          <w:color w:val="000000" w:themeColor="text1"/>
        </w:rPr>
        <w:t xml:space="preserve">5) уборку, полив, подметание территории </w:t>
      </w:r>
      <w:r>
        <w:rPr>
          <w:color w:val="000000" w:themeColor="text1"/>
        </w:rPr>
        <w:t>Красночетайского</w:t>
      </w:r>
      <w:r w:rsidRPr="00E93E4D">
        <w:rPr>
          <w:color w:val="000000" w:themeColor="text1"/>
        </w:rPr>
        <w:t xml:space="preserve"> муниципального округа, в зимнее время года - уборку и вывоз снега, обработку объектов улично-дорожной сети противогололедными препаратами, очистку от мусора родников, ручьев, канав, лотков, ливневой канализации и других водопроводных устройств;</w:t>
      </w:r>
    </w:p>
    <w:p w14:paraId="36773E74" w14:textId="77777777" w:rsidR="00E93E4D" w:rsidRPr="00E93E4D" w:rsidRDefault="00E93E4D" w:rsidP="00E93E4D">
      <w:pPr>
        <w:jc w:val="both"/>
        <w:rPr>
          <w:color w:val="000000" w:themeColor="text1"/>
        </w:rPr>
      </w:pPr>
      <w:bookmarkStart w:id="416" w:name="sub_6126"/>
      <w:bookmarkEnd w:id="415"/>
      <w:r w:rsidRPr="00E93E4D">
        <w:rPr>
          <w:color w:val="000000" w:themeColor="text1"/>
        </w:rPr>
        <w:t xml:space="preserve">6) озеленение территории </w:t>
      </w:r>
      <w:r>
        <w:rPr>
          <w:color w:val="000000" w:themeColor="text1"/>
        </w:rPr>
        <w:t>Красночетайского</w:t>
      </w:r>
      <w:r w:rsidRPr="00E93E4D">
        <w:rPr>
          <w:color w:val="000000" w:themeColor="text1"/>
        </w:rPr>
        <w:t xml:space="preserve"> муниципального округа, а также содержание зеленых насаждений, в том числе покос травы, обрезку деревьев и кустарников;</w:t>
      </w:r>
    </w:p>
    <w:p w14:paraId="17A3AD61" w14:textId="77777777" w:rsidR="00E93E4D" w:rsidRPr="00E93E4D" w:rsidRDefault="00E93E4D" w:rsidP="00E93E4D">
      <w:pPr>
        <w:jc w:val="both"/>
        <w:rPr>
          <w:color w:val="000000" w:themeColor="text1"/>
        </w:rPr>
      </w:pPr>
      <w:bookmarkStart w:id="417" w:name="sub_6127"/>
      <w:bookmarkEnd w:id="416"/>
      <w:r w:rsidRPr="00E93E4D">
        <w:rPr>
          <w:color w:val="000000" w:themeColor="text1"/>
        </w:rPr>
        <w:t xml:space="preserve">7) предотвращение загрязнения территории </w:t>
      </w:r>
      <w:r>
        <w:rPr>
          <w:color w:val="000000" w:themeColor="text1"/>
        </w:rPr>
        <w:t>Красночетайского</w:t>
      </w:r>
      <w:r w:rsidRPr="00E93E4D">
        <w:rPr>
          <w:color w:val="000000" w:themeColor="text1"/>
        </w:rPr>
        <w:t xml:space="preserve"> муниципального округа жидкими, сыпучими и иными веществами при их транспортировке, выноса грязи на улицы населенных пунктов </w:t>
      </w:r>
      <w:r>
        <w:rPr>
          <w:color w:val="000000" w:themeColor="text1"/>
        </w:rPr>
        <w:t>Красночетайского</w:t>
      </w:r>
      <w:r w:rsidRPr="00E93E4D">
        <w:rPr>
          <w:color w:val="000000" w:themeColor="text1"/>
        </w:rPr>
        <w:t xml:space="preserve"> муниципального округа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14:paraId="7D3F0F6B" w14:textId="77777777" w:rsidR="00E93E4D" w:rsidRPr="00E93E4D" w:rsidRDefault="00E93E4D" w:rsidP="00E93E4D">
      <w:pPr>
        <w:jc w:val="both"/>
        <w:rPr>
          <w:color w:val="000000" w:themeColor="text1"/>
        </w:rPr>
      </w:pPr>
      <w:bookmarkStart w:id="418" w:name="sub_6128"/>
      <w:bookmarkEnd w:id="417"/>
      <w:r w:rsidRPr="00E93E4D">
        <w:rPr>
          <w:color w:val="000000" w:themeColor="text1"/>
        </w:rPr>
        <w:t xml:space="preserve">8) содержание прилегающих территорий, границы которых определяются в соответствии с порядком, установленном </w:t>
      </w:r>
      <w:hyperlink r:id="rId126" w:history="1">
        <w:r w:rsidRPr="00E93E4D">
          <w:rPr>
            <w:rStyle w:val="af0"/>
            <w:rFonts w:cs="Times New Roman CYR"/>
            <w:b w:val="0"/>
            <w:color w:val="000000" w:themeColor="text1"/>
          </w:rPr>
          <w:t>Законом</w:t>
        </w:r>
      </w:hyperlink>
      <w:r w:rsidRPr="00E93E4D">
        <w:rPr>
          <w:color w:val="000000" w:themeColor="text1"/>
        </w:rPr>
        <w:t xml:space="preserve"> Чувашской Республики           от 21.12.2018 №102 «О порядке определения границ прилегающих территорий в Чувашской Республике», в случаях и порядке, предусмотренных </w:t>
      </w:r>
      <w:hyperlink w:anchor="sub_54" w:history="1">
        <w:r w:rsidRPr="00E93E4D">
          <w:rPr>
            <w:rStyle w:val="af0"/>
            <w:rFonts w:cs="Times New Roman CYR"/>
            <w:b w:val="0"/>
            <w:color w:val="000000" w:themeColor="text1"/>
          </w:rPr>
          <w:t>разделом 5.4</w:t>
        </w:r>
      </w:hyperlink>
      <w:r w:rsidRPr="00E93E4D">
        <w:rPr>
          <w:color w:val="000000" w:themeColor="text1"/>
        </w:rPr>
        <w:t xml:space="preserve"> настоящих Правил.</w:t>
      </w:r>
    </w:p>
    <w:p w14:paraId="773F6A03" w14:textId="77777777" w:rsidR="00E93E4D" w:rsidRPr="00E93E4D" w:rsidRDefault="00E93E4D" w:rsidP="005B33E4">
      <w:pPr>
        <w:ind w:firstLine="708"/>
        <w:jc w:val="both"/>
        <w:rPr>
          <w:color w:val="000000" w:themeColor="text1"/>
        </w:rPr>
      </w:pPr>
      <w:bookmarkStart w:id="419" w:name="sub_613"/>
      <w:bookmarkEnd w:id="418"/>
      <w:r w:rsidRPr="00E93E4D">
        <w:rPr>
          <w:color w:val="000000" w:themeColor="text1"/>
        </w:rPr>
        <w:t>6.1.3. Благоустройство земельных участков, на которых расположены вводимые в эксплуатацию здания, сооружения, осуществляется согласно проектной документации объектов капитального строительства.</w:t>
      </w:r>
    </w:p>
    <w:p w14:paraId="56D2F5E4" w14:textId="77777777" w:rsidR="00E93E4D" w:rsidRPr="00E93E4D" w:rsidRDefault="00E93E4D" w:rsidP="005B33E4">
      <w:pPr>
        <w:ind w:firstLine="708"/>
        <w:jc w:val="both"/>
        <w:rPr>
          <w:color w:val="000000" w:themeColor="text1"/>
        </w:rPr>
      </w:pPr>
      <w:bookmarkStart w:id="420" w:name="sub_614"/>
      <w:bookmarkEnd w:id="419"/>
      <w:r w:rsidRPr="00E93E4D">
        <w:rPr>
          <w:color w:val="000000" w:themeColor="text1"/>
        </w:rPr>
        <w:t>6.1.4. Не допускается:</w:t>
      </w:r>
    </w:p>
    <w:bookmarkEnd w:id="420"/>
    <w:p w14:paraId="76300EF5" w14:textId="77777777" w:rsidR="00E93E4D" w:rsidRPr="00E93E4D" w:rsidRDefault="00E93E4D" w:rsidP="00E93E4D">
      <w:pPr>
        <w:jc w:val="both"/>
        <w:rPr>
          <w:color w:val="000000" w:themeColor="text1"/>
        </w:rPr>
      </w:pPr>
      <w:r w:rsidRPr="00E93E4D">
        <w:rPr>
          <w:color w:val="000000" w:themeColor="text1"/>
        </w:rPr>
        <w:t xml:space="preserve">- нарушение порядка деятельности общественных кладбищ, правил содержания мест погребения, установленных администрацией </w:t>
      </w:r>
      <w:r>
        <w:rPr>
          <w:color w:val="000000" w:themeColor="text1"/>
        </w:rPr>
        <w:t>Красночетайского</w:t>
      </w:r>
      <w:r w:rsidRPr="00E93E4D">
        <w:rPr>
          <w:color w:val="000000" w:themeColor="text1"/>
        </w:rPr>
        <w:t xml:space="preserve"> муниципального округа;</w:t>
      </w:r>
    </w:p>
    <w:p w14:paraId="2CBAB2C2" w14:textId="77777777" w:rsidR="00E93E4D" w:rsidRPr="00E93E4D" w:rsidRDefault="00E93E4D" w:rsidP="00E93E4D">
      <w:pPr>
        <w:jc w:val="both"/>
        <w:rPr>
          <w:color w:val="000000" w:themeColor="text1"/>
        </w:rPr>
      </w:pPr>
      <w:r w:rsidRPr="00E93E4D">
        <w:rPr>
          <w:color w:val="000000" w:themeColor="text1"/>
        </w:rPr>
        <w:t xml:space="preserve">- самовольное (без выданного уполномоченным органом разрешения) захоронение на общественных кладбищах на территории </w:t>
      </w:r>
      <w:r>
        <w:rPr>
          <w:color w:val="000000" w:themeColor="text1"/>
        </w:rPr>
        <w:t>Красночетайского</w:t>
      </w:r>
      <w:r w:rsidRPr="00E93E4D">
        <w:rPr>
          <w:color w:val="000000" w:themeColor="text1"/>
        </w:rPr>
        <w:t xml:space="preserve"> муниципального округа.</w:t>
      </w:r>
    </w:p>
    <w:p w14:paraId="116889BB" w14:textId="77777777" w:rsidR="00E93E4D" w:rsidRPr="00E93E4D" w:rsidRDefault="00E93E4D" w:rsidP="005B33E4">
      <w:pPr>
        <w:ind w:firstLine="708"/>
        <w:jc w:val="both"/>
        <w:rPr>
          <w:color w:val="000000" w:themeColor="text1"/>
        </w:rPr>
      </w:pPr>
      <w:bookmarkStart w:id="421" w:name="sub_615"/>
      <w:r w:rsidRPr="00E93E4D">
        <w:rPr>
          <w:color w:val="000000" w:themeColor="text1"/>
        </w:rPr>
        <w:t>6.1.5. Работы по содержанию элементов благоустройства включают:</w:t>
      </w:r>
    </w:p>
    <w:p w14:paraId="727888D2" w14:textId="77777777" w:rsidR="00E93E4D" w:rsidRPr="00E93E4D" w:rsidRDefault="00E93E4D" w:rsidP="00E93E4D">
      <w:pPr>
        <w:jc w:val="both"/>
        <w:rPr>
          <w:color w:val="000000" w:themeColor="text1"/>
        </w:rPr>
      </w:pPr>
      <w:bookmarkStart w:id="422" w:name="sub_6151"/>
      <w:bookmarkEnd w:id="421"/>
      <w:r w:rsidRPr="00E93E4D">
        <w:rPr>
          <w:color w:val="000000" w:themeColor="text1"/>
        </w:rPr>
        <w:t>1) ежедневный осмотр всех элементов благоустройства (ограждений, зеленых насаждений, бордюров, пешеходных дорожек, малых архитектурных форм, детских и спортивных площадок, устройств наружного освещения и подсветки и т.п.), расположенных на соответствующей территории, для своевременного выявления неисправностей и иных несоответствий требованиям нормативных актов;</w:t>
      </w:r>
    </w:p>
    <w:p w14:paraId="1525E1D8" w14:textId="77777777" w:rsidR="00E93E4D" w:rsidRPr="00E93E4D" w:rsidRDefault="00E93E4D" w:rsidP="00E93E4D">
      <w:pPr>
        <w:jc w:val="both"/>
        <w:rPr>
          <w:color w:val="000000" w:themeColor="text1"/>
        </w:rPr>
      </w:pPr>
      <w:bookmarkStart w:id="423" w:name="sub_6152"/>
      <w:bookmarkEnd w:id="422"/>
      <w:r w:rsidRPr="00E93E4D">
        <w:rPr>
          <w:color w:val="000000" w:themeColor="text1"/>
        </w:rPr>
        <w:t>2) исправление повреждений отдельных элементов благоустройства при необходимости;</w:t>
      </w:r>
    </w:p>
    <w:p w14:paraId="6955D131" w14:textId="77777777" w:rsidR="00E93E4D" w:rsidRPr="00E93E4D" w:rsidRDefault="00E93E4D" w:rsidP="00E93E4D">
      <w:pPr>
        <w:jc w:val="both"/>
        <w:rPr>
          <w:color w:val="000000" w:themeColor="text1"/>
        </w:rPr>
      </w:pPr>
      <w:bookmarkStart w:id="424" w:name="sub_6153"/>
      <w:bookmarkEnd w:id="423"/>
      <w:r w:rsidRPr="00E93E4D">
        <w:rPr>
          <w:color w:val="000000" w:themeColor="text1"/>
        </w:rPr>
        <w:t>3) мероприятия по уходу за деревьями и кустарниками, газонами, цветниками (полив, стрижка газонов и т.п.) по установленным нормативам;</w:t>
      </w:r>
    </w:p>
    <w:p w14:paraId="1C4727B5" w14:textId="77777777" w:rsidR="00E93E4D" w:rsidRPr="00E93E4D" w:rsidRDefault="00E93E4D" w:rsidP="00E93E4D">
      <w:pPr>
        <w:jc w:val="both"/>
        <w:rPr>
          <w:color w:val="000000" w:themeColor="text1"/>
        </w:rPr>
      </w:pPr>
      <w:bookmarkStart w:id="425" w:name="sub_6154"/>
      <w:bookmarkEnd w:id="424"/>
      <w:r w:rsidRPr="00E93E4D">
        <w:rPr>
          <w:color w:val="000000" w:themeColor="text1"/>
        </w:rPr>
        <w:lastRenderedPageBreak/>
        <w:t>4) 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14:paraId="70CB1B99" w14:textId="77777777" w:rsidR="00E93E4D" w:rsidRPr="00E93E4D" w:rsidRDefault="00E93E4D" w:rsidP="00E93E4D">
      <w:pPr>
        <w:jc w:val="both"/>
        <w:rPr>
          <w:color w:val="000000" w:themeColor="text1"/>
        </w:rPr>
      </w:pPr>
      <w:bookmarkStart w:id="426" w:name="sub_6155"/>
      <w:bookmarkEnd w:id="425"/>
      <w:r w:rsidRPr="00E93E4D">
        <w:rPr>
          <w:color w:val="000000" w:themeColor="text1"/>
        </w:rPr>
        <w:t>5) 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14:paraId="3AEEBC69" w14:textId="77777777" w:rsidR="00E93E4D" w:rsidRPr="00E93E4D" w:rsidRDefault="00E93E4D" w:rsidP="00E93E4D">
      <w:pPr>
        <w:jc w:val="both"/>
        <w:rPr>
          <w:color w:val="000000" w:themeColor="text1"/>
        </w:rPr>
      </w:pPr>
      <w:bookmarkStart w:id="427" w:name="sub_6156"/>
      <w:bookmarkEnd w:id="426"/>
      <w:r w:rsidRPr="00E93E4D">
        <w:rPr>
          <w:color w:val="000000" w:themeColor="text1"/>
        </w:rPr>
        <w:t>6) 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14:paraId="73BEDD7C" w14:textId="77777777" w:rsidR="00E93E4D" w:rsidRPr="00E93E4D" w:rsidRDefault="00E93E4D" w:rsidP="00E93E4D">
      <w:pPr>
        <w:jc w:val="both"/>
        <w:rPr>
          <w:color w:val="000000" w:themeColor="text1"/>
        </w:rPr>
      </w:pPr>
      <w:bookmarkStart w:id="428" w:name="sub_6157"/>
      <w:bookmarkEnd w:id="427"/>
      <w:r w:rsidRPr="00E93E4D">
        <w:rPr>
          <w:color w:val="000000" w:themeColor="text1"/>
        </w:rPr>
        <w:t>7) 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14:paraId="7C43D9FA" w14:textId="77777777" w:rsidR="00E93E4D" w:rsidRPr="00E93E4D" w:rsidRDefault="00E93E4D" w:rsidP="00E93E4D">
      <w:pPr>
        <w:jc w:val="both"/>
        <w:rPr>
          <w:color w:val="000000" w:themeColor="text1"/>
        </w:rPr>
      </w:pPr>
      <w:bookmarkStart w:id="429" w:name="sub_6158"/>
      <w:bookmarkEnd w:id="428"/>
      <w:r w:rsidRPr="00E93E4D">
        <w:rPr>
          <w:color w:val="000000" w:themeColor="text1"/>
        </w:rPr>
        <w:t>8) накопление (в том числе раздельное накопление), сбор и транспортирование отходов по планово-регулярной системе согласно утвержденным графикам.</w:t>
      </w:r>
    </w:p>
    <w:p w14:paraId="520E3671" w14:textId="77777777" w:rsidR="00E93E4D" w:rsidRPr="00E93E4D" w:rsidRDefault="00E93E4D" w:rsidP="005B33E4">
      <w:pPr>
        <w:ind w:firstLine="708"/>
        <w:jc w:val="both"/>
        <w:rPr>
          <w:color w:val="000000" w:themeColor="text1"/>
        </w:rPr>
      </w:pPr>
      <w:bookmarkStart w:id="430" w:name="sub_616"/>
      <w:bookmarkEnd w:id="429"/>
      <w:r w:rsidRPr="00E93E4D">
        <w:rPr>
          <w:color w:val="000000" w:themeColor="text1"/>
        </w:rPr>
        <w:t>6.1.6. Работы по содержанию и ремонту (текущему, капитальному) объектов благоустройства включают:</w:t>
      </w:r>
    </w:p>
    <w:p w14:paraId="064B792D" w14:textId="77777777" w:rsidR="00E93E4D" w:rsidRPr="00E93E4D" w:rsidRDefault="00E93E4D" w:rsidP="00E93E4D">
      <w:pPr>
        <w:jc w:val="both"/>
        <w:rPr>
          <w:color w:val="000000" w:themeColor="text1"/>
        </w:rPr>
      </w:pPr>
      <w:bookmarkStart w:id="431" w:name="sub_6161"/>
      <w:bookmarkEnd w:id="430"/>
      <w:r w:rsidRPr="00E93E4D">
        <w:rPr>
          <w:color w:val="000000" w:themeColor="text1"/>
        </w:rPr>
        <w:t>1) восстановление и замену покрытий дорог, проездов, тротуаров и их конструктивных элементов по мере необходимости;</w:t>
      </w:r>
    </w:p>
    <w:p w14:paraId="18746AF2" w14:textId="77777777" w:rsidR="00E93E4D" w:rsidRPr="00E93E4D" w:rsidRDefault="00E93E4D" w:rsidP="00E93E4D">
      <w:pPr>
        <w:jc w:val="both"/>
        <w:rPr>
          <w:color w:val="000000" w:themeColor="text1"/>
        </w:rPr>
      </w:pPr>
      <w:bookmarkStart w:id="432" w:name="sub_6162"/>
      <w:bookmarkEnd w:id="431"/>
      <w:r w:rsidRPr="00E93E4D">
        <w:rPr>
          <w:color w:val="000000" w:themeColor="text1"/>
        </w:rPr>
        <w:t>2) установку, замену, восстановление малых архитектурных форм и их отдельных элементов по мере необходимости;</w:t>
      </w:r>
    </w:p>
    <w:p w14:paraId="45379736" w14:textId="77777777" w:rsidR="00E93E4D" w:rsidRPr="00E93E4D" w:rsidRDefault="00E93E4D" w:rsidP="00E93E4D">
      <w:pPr>
        <w:jc w:val="both"/>
        <w:rPr>
          <w:color w:val="000000" w:themeColor="text1"/>
        </w:rPr>
      </w:pPr>
      <w:bookmarkStart w:id="433" w:name="sub_6163"/>
      <w:bookmarkEnd w:id="432"/>
      <w:r w:rsidRPr="00E93E4D">
        <w:rPr>
          <w:color w:val="000000" w:themeColor="text1"/>
        </w:rPr>
        <w:t>3) 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14:paraId="00B0CF88" w14:textId="77777777" w:rsidR="00E93E4D" w:rsidRPr="00E93E4D" w:rsidRDefault="00E93E4D" w:rsidP="00E93E4D">
      <w:pPr>
        <w:jc w:val="both"/>
        <w:rPr>
          <w:color w:val="000000" w:themeColor="text1"/>
        </w:rPr>
      </w:pPr>
      <w:bookmarkStart w:id="434" w:name="sub_6164"/>
      <w:bookmarkEnd w:id="433"/>
      <w:r w:rsidRPr="00E93E4D">
        <w:rPr>
          <w:color w:val="000000" w:themeColor="text1"/>
        </w:rPr>
        <w:t>4) текущие работы по уходу за зелеными насаждениями по мере необходимости;</w:t>
      </w:r>
    </w:p>
    <w:p w14:paraId="1A1650E0" w14:textId="77777777" w:rsidR="00E93E4D" w:rsidRPr="00E93E4D" w:rsidRDefault="00E93E4D" w:rsidP="00E93E4D">
      <w:pPr>
        <w:jc w:val="both"/>
        <w:rPr>
          <w:color w:val="000000" w:themeColor="text1"/>
        </w:rPr>
      </w:pPr>
      <w:bookmarkStart w:id="435" w:name="sub_6165"/>
      <w:bookmarkEnd w:id="434"/>
      <w:r w:rsidRPr="00E93E4D">
        <w:rPr>
          <w:color w:val="000000" w:themeColor="text1"/>
        </w:rPr>
        <w:t>5) 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14:paraId="65296B41" w14:textId="77777777" w:rsidR="00E93E4D" w:rsidRPr="00E93E4D" w:rsidRDefault="00E93E4D" w:rsidP="00E93E4D">
      <w:pPr>
        <w:jc w:val="both"/>
        <w:rPr>
          <w:color w:val="000000" w:themeColor="text1"/>
        </w:rPr>
      </w:pPr>
      <w:bookmarkStart w:id="436" w:name="sub_6166"/>
      <w:bookmarkEnd w:id="435"/>
      <w:r w:rsidRPr="00E93E4D">
        <w:rPr>
          <w:color w:val="000000" w:themeColor="text1"/>
        </w:rPr>
        <w:t>6) восстановление объектов наружного освещения по мере необходимости, окраску опор наружного освещения не реже одного раза в год;</w:t>
      </w:r>
    </w:p>
    <w:p w14:paraId="010485B4" w14:textId="77777777" w:rsidR="00E93E4D" w:rsidRPr="00E93E4D" w:rsidRDefault="00E93E4D" w:rsidP="00E93E4D">
      <w:pPr>
        <w:jc w:val="both"/>
        <w:rPr>
          <w:color w:val="000000" w:themeColor="text1"/>
        </w:rPr>
      </w:pPr>
      <w:bookmarkStart w:id="437" w:name="sub_6167"/>
      <w:bookmarkEnd w:id="436"/>
      <w:r w:rsidRPr="00E93E4D">
        <w:rPr>
          <w:color w:val="000000" w:themeColor="text1"/>
        </w:rPr>
        <w:t xml:space="preserve">7) вырубку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E93E4D">
        <w:rPr>
          <w:color w:val="000000" w:themeColor="text1"/>
        </w:rPr>
        <w:t>кронирование</w:t>
      </w:r>
      <w:proofErr w:type="spellEnd"/>
      <w:r w:rsidRPr="00E93E4D">
        <w:rPr>
          <w:color w:val="000000" w:themeColor="text1"/>
        </w:rPr>
        <w:t xml:space="preserve"> живой изгороди, лечение ран при необходимости.</w:t>
      </w:r>
    </w:p>
    <w:p w14:paraId="258A0789" w14:textId="77777777" w:rsidR="00E93E4D" w:rsidRPr="00E93E4D" w:rsidRDefault="00E93E4D" w:rsidP="005B33E4">
      <w:pPr>
        <w:ind w:firstLine="708"/>
        <w:jc w:val="both"/>
        <w:rPr>
          <w:color w:val="000000" w:themeColor="text1"/>
        </w:rPr>
      </w:pPr>
      <w:bookmarkStart w:id="438" w:name="sub_617"/>
      <w:bookmarkEnd w:id="437"/>
      <w:r w:rsidRPr="00E93E4D">
        <w:rPr>
          <w:color w:val="000000" w:themeColor="text1"/>
        </w:rPr>
        <w:t>6.1.7. Работы по созданию новых объектов благоустройства включают:</w:t>
      </w:r>
    </w:p>
    <w:p w14:paraId="3B4FCEA4" w14:textId="77777777" w:rsidR="00E93E4D" w:rsidRPr="00E93E4D" w:rsidRDefault="00E93E4D" w:rsidP="00E93E4D">
      <w:pPr>
        <w:jc w:val="both"/>
        <w:rPr>
          <w:color w:val="000000" w:themeColor="text1"/>
        </w:rPr>
      </w:pPr>
      <w:bookmarkStart w:id="439" w:name="sub_6171"/>
      <w:bookmarkEnd w:id="438"/>
      <w:r w:rsidRPr="00E93E4D">
        <w:rPr>
          <w:color w:val="000000" w:themeColor="text1"/>
        </w:rPr>
        <w:t>1) ландшафтные работы: устройство покрытий поверхности (в том числе 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14:paraId="7FB72D92" w14:textId="77777777" w:rsidR="00E93E4D" w:rsidRPr="00E93E4D" w:rsidRDefault="00E93E4D" w:rsidP="00E93E4D">
      <w:pPr>
        <w:jc w:val="both"/>
        <w:rPr>
          <w:color w:val="000000" w:themeColor="text1"/>
        </w:rPr>
      </w:pPr>
      <w:bookmarkStart w:id="440" w:name="sub_6172"/>
      <w:bookmarkEnd w:id="439"/>
      <w:r w:rsidRPr="00E93E4D">
        <w:rPr>
          <w:color w:val="000000" w:themeColor="text1"/>
        </w:rPr>
        <w:t>2) 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14:paraId="315C4735" w14:textId="77777777" w:rsidR="00E93E4D" w:rsidRPr="00E93E4D" w:rsidRDefault="00E93E4D" w:rsidP="00E93E4D">
      <w:pPr>
        <w:jc w:val="both"/>
        <w:rPr>
          <w:color w:val="000000" w:themeColor="text1"/>
        </w:rPr>
      </w:pPr>
      <w:bookmarkStart w:id="441" w:name="sub_6173"/>
      <w:bookmarkEnd w:id="440"/>
      <w:r w:rsidRPr="00E93E4D">
        <w:rPr>
          <w:color w:val="000000" w:themeColor="text1"/>
        </w:rPr>
        <w:t xml:space="preserve">3) мероприятия по созданию объектов наружного освещения и художественно-светового оформления </w:t>
      </w:r>
      <w:r>
        <w:rPr>
          <w:color w:val="000000" w:themeColor="text1"/>
        </w:rPr>
        <w:t>Красночетайского</w:t>
      </w:r>
      <w:r w:rsidRPr="00E93E4D">
        <w:rPr>
          <w:color w:val="000000" w:themeColor="text1"/>
        </w:rPr>
        <w:t xml:space="preserve"> муниципального округа.</w:t>
      </w:r>
    </w:p>
    <w:p w14:paraId="3C2477D3" w14:textId="77777777" w:rsidR="00E93E4D" w:rsidRPr="00E93E4D" w:rsidRDefault="00E93E4D" w:rsidP="005B33E4">
      <w:pPr>
        <w:ind w:firstLine="708"/>
        <w:jc w:val="both"/>
        <w:rPr>
          <w:color w:val="000000" w:themeColor="text1"/>
        </w:rPr>
      </w:pPr>
      <w:bookmarkStart w:id="442" w:name="sub_618"/>
      <w:bookmarkEnd w:id="441"/>
      <w:r w:rsidRPr="00E93E4D">
        <w:rPr>
          <w:color w:val="000000" w:themeColor="text1"/>
        </w:rPr>
        <w:t xml:space="preserve">6.1.8. Виды работ по капитальному ремонту, ремонту и содержанию автодорог </w:t>
      </w:r>
      <w:r>
        <w:rPr>
          <w:color w:val="000000" w:themeColor="text1"/>
        </w:rPr>
        <w:t>Красночетайского</w:t>
      </w:r>
      <w:r w:rsidRPr="00E93E4D">
        <w:rPr>
          <w:color w:val="000000" w:themeColor="text1"/>
        </w:rPr>
        <w:t xml:space="preserve"> муниципального округа определяются в соответствии с Классификацией работ по капитальному ремонту, ремонту и содержанию автомобильных дорог, утвержденной </w:t>
      </w:r>
      <w:hyperlink r:id="rId127" w:history="1">
        <w:r w:rsidRPr="00E93E4D">
          <w:rPr>
            <w:rStyle w:val="af0"/>
            <w:rFonts w:cs="Times New Roman CYR"/>
            <w:b w:val="0"/>
            <w:color w:val="000000" w:themeColor="text1"/>
          </w:rPr>
          <w:t>Приказом</w:t>
        </w:r>
      </w:hyperlink>
      <w:r w:rsidRPr="00E93E4D">
        <w:rPr>
          <w:color w:val="000000" w:themeColor="text1"/>
        </w:rPr>
        <w:t xml:space="preserve"> Минтранса России от 16.11.2012 №402.</w:t>
      </w:r>
    </w:p>
    <w:p w14:paraId="5E159CA3" w14:textId="77777777" w:rsidR="00E93E4D" w:rsidRPr="00E93E4D" w:rsidRDefault="00E93E4D" w:rsidP="005B33E4">
      <w:pPr>
        <w:ind w:firstLine="708"/>
        <w:jc w:val="both"/>
        <w:rPr>
          <w:color w:val="000000" w:themeColor="text1"/>
        </w:rPr>
      </w:pPr>
      <w:bookmarkStart w:id="443" w:name="sub_619"/>
      <w:bookmarkEnd w:id="442"/>
      <w:r w:rsidRPr="00E93E4D">
        <w:rPr>
          <w:color w:val="000000" w:themeColor="text1"/>
        </w:rPr>
        <w:t xml:space="preserve">6.1.9. Вывоз скола асфальта при проведении дорожно-ремонтных работ производится организациями, проводящими работы: на основных улицах и дорогах </w:t>
      </w:r>
      <w:r>
        <w:rPr>
          <w:color w:val="000000" w:themeColor="text1"/>
        </w:rPr>
        <w:t>Красночетайского</w:t>
      </w:r>
      <w:r w:rsidRPr="00E93E4D">
        <w:rPr>
          <w:color w:val="000000" w:themeColor="text1"/>
        </w:rPr>
        <w:t xml:space="preserve"> муниципального округа - незамедлительно (в ходе работ), на улицах второстепенного значения и дворовых территориях - в течение суток.</w:t>
      </w:r>
    </w:p>
    <w:p w14:paraId="7E2701E3" w14:textId="77777777" w:rsidR="00E93E4D" w:rsidRPr="00E93E4D" w:rsidRDefault="00E93E4D" w:rsidP="005B33E4">
      <w:pPr>
        <w:ind w:firstLine="708"/>
        <w:jc w:val="both"/>
        <w:rPr>
          <w:color w:val="000000" w:themeColor="text1"/>
        </w:rPr>
      </w:pPr>
      <w:bookmarkStart w:id="444" w:name="sub_6110"/>
      <w:bookmarkEnd w:id="443"/>
      <w:r w:rsidRPr="00E93E4D">
        <w:rPr>
          <w:color w:val="000000" w:themeColor="text1"/>
        </w:rPr>
        <w:lastRenderedPageBreak/>
        <w:t>6.1.10. Уборка улиц и дорог с интенсивным движением транспорта проводится с 05 часов до 08 часов, а в случае обстоятельств непреодолимой силы (чрезвычайные ситуации, стихийные бедствия и др.) - круглосуточно.</w:t>
      </w:r>
    </w:p>
    <w:bookmarkEnd w:id="444"/>
    <w:p w14:paraId="39805827" w14:textId="77777777" w:rsidR="00E93E4D" w:rsidRPr="00E93E4D" w:rsidRDefault="00E93E4D" w:rsidP="00E93E4D">
      <w:pPr>
        <w:jc w:val="both"/>
        <w:rPr>
          <w:color w:val="000000" w:themeColor="text1"/>
        </w:rPr>
      </w:pPr>
      <w:r w:rsidRPr="00E93E4D">
        <w:rPr>
          <w:color w:val="000000" w:themeColor="text1"/>
        </w:rPr>
        <w:t>Уборка территорий и мест массового пребывания людей (подходы к вокзалам, территории рынков, торговые зоны и т.п.) производится в течение рабочего дня.</w:t>
      </w:r>
    </w:p>
    <w:p w14:paraId="0BC29F39" w14:textId="77777777" w:rsidR="00E93E4D" w:rsidRPr="00E93E4D" w:rsidRDefault="00E93E4D" w:rsidP="005B33E4">
      <w:pPr>
        <w:ind w:firstLine="708"/>
        <w:jc w:val="both"/>
        <w:rPr>
          <w:color w:val="000000" w:themeColor="text1"/>
        </w:rPr>
      </w:pPr>
      <w:bookmarkStart w:id="445" w:name="sub_6111"/>
      <w:r w:rsidRPr="00E93E4D">
        <w:rPr>
          <w:color w:val="000000" w:themeColor="text1"/>
        </w:rPr>
        <w:t xml:space="preserve">6.1.11. Не допускается ненадлежащее содержание строительных площадок и мест, на которых производятся земляные работы, прокладка и переустройство инженерных сетей и коммуникаций, выраженное в отсутствии необходимых заграждений, освещения, указателей, мест для размещения отходов, необеспечение безопасности движения пешеходов и транспорта на объектах строительства, в отношении проектной документации которых не проводится государственная (негосударственная) экспертиза и которые не подпадают под действие норм об обязательном государственном строительном надзоре в соответствии со </w:t>
      </w:r>
      <w:hyperlink r:id="rId128" w:history="1">
        <w:r w:rsidRPr="00E93E4D">
          <w:rPr>
            <w:rStyle w:val="af0"/>
            <w:rFonts w:cs="Times New Roman CYR"/>
            <w:b w:val="0"/>
            <w:color w:val="000000" w:themeColor="text1"/>
          </w:rPr>
          <w:t>статьей 54</w:t>
        </w:r>
      </w:hyperlink>
      <w:r w:rsidRPr="00E93E4D">
        <w:rPr>
          <w:color w:val="000000" w:themeColor="text1"/>
        </w:rPr>
        <w:t xml:space="preserve"> Градостроительного кодекса Российской Федерации.</w:t>
      </w:r>
    </w:p>
    <w:p w14:paraId="4462F305" w14:textId="77777777" w:rsidR="00E93E4D" w:rsidRPr="00E93E4D" w:rsidRDefault="00E93E4D" w:rsidP="005B33E4">
      <w:pPr>
        <w:ind w:firstLine="708"/>
        <w:jc w:val="both"/>
        <w:rPr>
          <w:color w:val="000000" w:themeColor="text1"/>
        </w:rPr>
      </w:pPr>
      <w:bookmarkStart w:id="446" w:name="sub_6112"/>
      <w:bookmarkEnd w:id="445"/>
      <w:r w:rsidRPr="00E93E4D">
        <w:rPr>
          <w:color w:val="000000" w:themeColor="text1"/>
        </w:rPr>
        <w:t>6.1.12. Не допускается самовольное изменение, перемещение, снос или ненадлежащее содержание ограждений, скамей, контейнеров, урн, оборудования детских площадок, спортивных и других площадок отдыха и досуга, иных элементов благоустройства на объектах благоустройства, не относящихся к жилищному фонду.</w:t>
      </w:r>
    </w:p>
    <w:bookmarkEnd w:id="446"/>
    <w:p w14:paraId="2311F231" w14:textId="77777777" w:rsidR="00E93E4D" w:rsidRPr="00E93E4D" w:rsidRDefault="00E93E4D" w:rsidP="005B33E4">
      <w:pPr>
        <w:ind w:firstLine="432"/>
        <w:jc w:val="both"/>
        <w:rPr>
          <w:color w:val="000000" w:themeColor="text1"/>
        </w:rPr>
      </w:pPr>
      <w:r w:rsidRPr="00E93E4D">
        <w:rPr>
          <w:color w:val="000000" w:themeColor="text1"/>
        </w:rPr>
        <w:t xml:space="preserve">6.1.13. Не допускается сброс, складирование и (или) временное хранение мусора, в том числе бытового мусора, строительных отходов, металлического лома, порубочных остатков деревьев, кустарников, а также листвы и других остатков растительности на территориях общего пользования населенных пунктов вне мест, специально отведенных для этого органами местного самоуправления </w:t>
      </w:r>
      <w:r>
        <w:rPr>
          <w:color w:val="000000" w:themeColor="text1"/>
        </w:rPr>
        <w:t>Красночетайского</w:t>
      </w:r>
      <w:r w:rsidRPr="00E93E4D">
        <w:rPr>
          <w:color w:val="000000" w:themeColor="text1"/>
        </w:rPr>
        <w:t xml:space="preserve"> муниципального округа, в нарушение требований, установленных настоящими Правилами.</w:t>
      </w:r>
    </w:p>
    <w:p w14:paraId="02850072" w14:textId="77777777" w:rsidR="00E93E4D" w:rsidRPr="00E93E4D" w:rsidRDefault="00E93E4D" w:rsidP="00E93E4D">
      <w:pPr>
        <w:jc w:val="both"/>
        <w:rPr>
          <w:color w:val="000000" w:themeColor="text1"/>
        </w:rPr>
      </w:pPr>
    </w:p>
    <w:p w14:paraId="436EC332" w14:textId="77777777" w:rsidR="00E93E4D" w:rsidRPr="00E93E4D" w:rsidRDefault="00E93E4D" w:rsidP="005B33E4">
      <w:pPr>
        <w:pStyle w:val="1"/>
        <w:rPr>
          <w:color w:val="000000" w:themeColor="text1"/>
          <w:szCs w:val="24"/>
        </w:rPr>
      </w:pPr>
      <w:bookmarkStart w:id="447" w:name="sub_62"/>
      <w:r w:rsidRPr="00E93E4D">
        <w:rPr>
          <w:color w:val="000000" w:themeColor="text1"/>
          <w:szCs w:val="24"/>
        </w:rPr>
        <w:t>6.2. Организация содержания и благоустройства строительных объектов</w:t>
      </w:r>
    </w:p>
    <w:bookmarkEnd w:id="447"/>
    <w:p w14:paraId="0B432E56" w14:textId="77777777" w:rsidR="00E93E4D" w:rsidRPr="00E93E4D" w:rsidRDefault="00E93E4D" w:rsidP="00E93E4D">
      <w:pPr>
        <w:jc w:val="both"/>
        <w:rPr>
          <w:color w:val="000000" w:themeColor="text1"/>
        </w:rPr>
      </w:pPr>
    </w:p>
    <w:p w14:paraId="2B554334" w14:textId="77777777" w:rsidR="00E93E4D" w:rsidRPr="00E93E4D" w:rsidRDefault="00E93E4D" w:rsidP="005B33E4">
      <w:pPr>
        <w:ind w:firstLine="708"/>
        <w:jc w:val="both"/>
        <w:rPr>
          <w:color w:val="000000" w:themeColor="text1"/>
        </w:rPr>
      </w:pPr>
      <w:bookmarkStart w:id="448" w:name="sub_621"/>
      <w:r w:rsidRPr="00E93E4D">
        <w:rPr>
          <w:color w:val="000000" w:themeColor="text1"/>
        </w:rPr>
        <w:t>6.2.1. Настоящий подраздел регулирует правоотношения, связанные с содержанием путей подъезда к строительным площадкам и территории, предоставленной в установленном порядке под строительство.</w:t>
      </w:r>
    </w:p>
    <w:bookmarkEnd w:id="448"/>
    <w:p w14:paraId="00FFF0F2" w14:textId="77777777" w:rsidR="00E93E4D" w:rsidRPr="00E93E4D" w:rsidRDefault="00E93E4D" w:rsidP="00E93E4D">
      <w:pPr>
        <w:jc w:val="both"/>
        <w:rPr>
          <w:color w:val="000000" w:themeColor="text1"/>
        </w:rPr>
      </w:pPr>
      <w:r w:rsidRPr="00E93E4D">
        <w:rPr>
          <w:color w:val="000000" w:themeColor="text1"/>
        </w:rPr>
        <w:t>Требования, изложенные в настоящем подразделе, обязательны для исполнения лицами, которым соответствующий земельный участок в установленном порядке предоставлен для осуществления строительства (далее - застройщик), а также лицами, непосредственно выполняющими строительные работы на основании договора с застройщиком (далее - подрядчик), в случае возложения на них соответствующих договорных обязательств.</w:t>
      </w:r>
    </w:p>
    <w:p w14:paraId="75CB193A" w14:textId="77777777" w:rsidR="00E93E4D" w:rsidRPr="00E93E4D" w:rsidRDefault="00E93E4D" w:rsidP="00E93E4D">
      <w:pPr>
        <w:jc w:val="both"/>
        <w:rPr>
          <w:color w:val="000000" w:themeColor="text1"/>
        </w:rPr>
      </w:pPr>
      <w:r w:rsidRPr="00E93E4D">
        <w:rPr>
          <w:color w:val="000000" w:themeColor="text1"/>
        </w:rPr>
        <w:t>Застройщик выполняет требования настоящего подраздела Правил за свой счет самостоятельно или путем возложения соответствующих обязанностей на подрядчика.</w:t>
      </w:r>
    </w:p>
    <w:p w14:paraId="0B93B172" w14:textId="77777777" w:rsidR="00E93E4D" w:rsidRPr="00E93E4D" w:rsidRDefault="00E93E4D" w:rsidP="005B33E4">
      <w:pPr>
        <w:ind w:firstLine="708"/>
        <w:jc w:val="both"/>
        <w:rPr>
          <w:color w:val="000000" w:themeColor="text1"/>
        </w:rPr>
      </w:pPr>
      <w:bookmarkStart w:id="449" w:name="sub_622"/>
      <w:r w:rsidRPr="00E93E4D">
        <w:rPr>
          <w:color w:val="000000" w:themeColor="text1"/>
        </w:rPr>
        <w:t>6.2.2. Подъездные пути к строительной площадке должны иметь твердое не пылящее покрытие.</w:t>
      </w:r>
    </w:p>
    <w:p w14:paraId="3C0B2CAB" w14:textId="77777777" w:rsidR="00E93E4D" w:rsidRPr="00E93E4D" w:rsidRDefault="00E93E4D" w:rsidP="005B33E4">
      <w:pPr>
        <w:ind w:firstLine="708"/>
        <w:jc w:val="both"/>
        <w:rPr>
          <w:color w:val="000000" w:themeColor="text1"/>
        </w:rPr>
      </w:pPr>
      <w:bookmarkStart w:id="450" w:name="sub_623"/>
      <w:bookmarkEnd w:id="449"/>
      <w:r w:rsidRPr="00E93E4D">
        <w:rPr>
          <w:color w:val="000000" w:themeColor="text1"/>
        </w:rPr>
        <w:t>6.2.3. Строительная площадка должна быть оборудована пунктом мойки колес автотранспорта. Мойка должна иметь твердое покрытие и систему сбора грязной воды. При отсутствии временного подключения к канализации мойка должна иметь систему регенерации воды или бак-накопитель грязной воды. Выезд автотранспорта допускается только через пункт мойки колес.</w:t>
      </w:r>
    </w:p>
    <w:bookmarkEnd w:id="450"/>
    <w:p w14:paraId="13BD7630" w14:textId="77777777" w:rsidR="00E93E4D" w:rsidRPr="00E93E4D" w:rsidRDefault="00E93E4D" w:rsidP="00E93E4D">
      <w:pPr>
        <w:jc w:val="both"/>
        <w:rPr>
          <w:color w:val="000000" w:themeColor="text1"/>
        </w:rPr>
      </w:pPr>
    </w:p>
    <w:p w14:paraId="666BCFA6" w14:textId="77777777" w:rsidR="00E93E4D" w:rsidRPr="00E93E4D" w:rsidRDefault="00E93E4D" w:rsidP="005B33E4">
      <w:pPr>
        <w:pStyle w:val="1"/>
        <w:rPr>
          <w:color w:val="000000" w:themeColor="text1"/>
          <w:szCs w:val="24"/>
        </w:rPr>
      </w:pPr>
      <w:bookmarkStart w:id="451" w:name="sub_63"/>
      <w:r w:rsidRPr="00E93E4D">
        <w:rPr>
          <w:color w:val="000000" w:themeColor="text1"/>
          <w:szCs w:val="24"/>
        </w:rPr>
        <w:t>6.3. Организация содержания объектов наружного освещения и контактных сетей</w:t>
      </w:r>
    </w:p>
    <w:bookmarkEnd w:id="451"/>
    <w:p w14:paraId="510A06B2" w14:textId="77777777" w:rsidR="00E93E4D" w:rsidRPr="00E93E4D" w:rsidRDefault="00E93E4D" w:rsidP="00E93E4D">
      <w:pPr>
        <w:jc w:val="both"/>
        <w:rPr>
          <w:color w:val="000000" w:themeColor="text1"/>
        </w:rPr>
      </w:pPr>
    </w:p>
    <w:p w14:paraId="08AFAA04" w14:textId="77777777" w:rsidR="00E93E4D" w:rsidRPr="00E93E4D" w:rsidRDefault="00E93E4D" w:rsidP="005B33E4">
      <w:pPr>
        <w:ind w:firstLine="708"/>
        <w:jc w:val="both"/>
        <w:rPr>
          <w:color w:val="000000" w:themeColor="text1"/>
        </w:rPr>
      </w:pPr>
      <w:bookmarkStart w:id="452" w:name="sub_631"/>
      <w:r w:rsidRPr="00E93E4D">
        <w:rPr>
          <w:color w:val="000000" w:themeColor="text1"/>
        </w:rPr>
        <w:t>6.3.1. Настоящий подраздел регулирует правоотношения, связанные с содержанием конструктивных элементов сетей наружного освещения и контактных сетей электротранспорта, а также зданий (сооружений), связанных с эксплуатацией данных сетей (подстанции, распределительные пункты и т.п.).</w:t>
      </w:r>
    </w:p>
    <w:p w14:paraId="561A1CA4" w14:textId="77777777" w:rsidR="00E93E4D" w:rsidRPr="00E93E4D" w:rsidRDefault="00E93E4D" w:rsidP="005B33E4">
      <w:pPr>
        <w:ind w:firstLine="708"/>
        <w:jc w:val="both"/>
        <w:rPr>
          <w:color w:val="000000" w:themeColor="text1"/>
        </w:rPr>
      </w:pPr>
      <w:bookmarkStart w:id="453" w:name="sub_632"/>
      <w:bookmarkEnd w:id="452"/>
      <w:r w:rsidRPr="00E93E4D">
        <w:rPr>
          <w:color w:val="000000" w:themeColor="text1"/>
        </w:rPr>
        <w:t xml:space="preserve">6.3.2. Собственники сетей наружного освещения и контактных сетей или эксплуатирующие организации должны обеспечивать содержание сетей и их </w:t>
      </w:r>
      <w:r w:rsidRPr="00E93E4D">
        <w:rPr>
          <w:color w:val="000000" w:themeColor="text1"/>
        </w:rPr>
        <w:lastRenderedPageBreak/>
        <w:t>конструктивных элементов в исправном состоянии, обеспечивать надлежащую эксплуатацию и проведение текущего и капитального ремонта.</w:t>
      </w:r>
    </w:p>
    <w:bookmarkEnd w:id="453"/>
    <w:p w14:paraId="42C99A77" w14:textId="77777777" w:rsidR="00E93E4D" w:rsidRPr="00E93E4D" w:rsidRDefault="00E93E4D" w:rsidP="00E93E4D">
      <w:pPr>
        <w:jc w:val="both"/>
        <w:rPr>
          <w:color w:val="000000" w:themeColor="text1"/>
        </w:rPr>
      </w:pPr>
      <w:r w:rsidRPr="00E93E4D">
        <w:rPr>
          <w:color w:val="000000" w:themeColor="text1"/>
        </w:rPr>
        <w:t>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w:t>
      </w:r>
    </w:p>
    <w:p w14:paraId="4B37ADBB" w14:textId="77777777" w:rsidR="00E93E4D" w:rsidRPr="00E93E4D" w:rsidRDefault="00E93E4D" w:rsidP="00E93E4D">
      <w:pPr>
        <w:jc w:val="both"/>
        <w:rPr>
          <w:color w:val="000000" w:themeColor="text1"/>
        </w:rPr>
      </w:pPr>
      <w:r w:rsidRPr="00E93E4D">
        <w:rPr>
          <w:color w:val="000000" w:themeColor="text1"/>
        </w:rPr>
        <w:t>Бездействующие элементы сетей должны демонтироваться в течение месяца со дня их вывода из эксплуатации.</w:t>
      </w:r>
    </w:p>
    <w:p w14:paraId="3210CB5B" w14:textId="77777777" w:rsidR="00E93E4D" w:rsidRPr="00E93E4D" w:rsidRDefault="00E93E4D" w:rsidP="00E93E4D">
      <w:pPr>
        <w:jc w:val="both"/>
        <w:rPr>
          <w:color w:val="000000" w:themeColor="text1"/>
        </w:rPr>
      </w:pPr>
      <w:r w:rsidRPr="00E93E4D">
        <w:rPr>
          <w:color w:val="000000" w:themeColor="text1"/>
        </w:rPr>
        <w:t>Вывоз поврежденных (сбитых) опор наружного (уличного) освещения и контактной сети электрифицированного транспорта осуществляется собственниками или эксплуатирующими опоры организациями:</w:t>
      </w:r>
    </w:p>
    <w:p w14:paraId="49563587" w14:textId="77777777" w:rsidR="00E93E4D" w:rsidRPr="00E93E4D" w:rsidRDefault="00E93E4D" w:rsidP="00E93E4D">
      <w:pPr>
        <w:jc w:val="both"/>
        <w:rPr>
          <w:color w:val="000000" w:themeColor="text1"/>
        </w:rPr>
      </w:pPr>
      <w:r w:rsidRPr="00E93E4D">
        <w:rPr>
          <w:color w:val="000000" w:themeColor="text1"/>
        </w:rPr>
        <w:t>на основных магистралях - незамедлительно;</w:t>
      </w:r>
    </w:p>
    <w:p w14:paraId="0B506339" w14:textId="77777777" w:rsidR="00E93E4D" w:rsidRPr="00E93E4D" w:rsidRDefault="00E93E4D" w:rsidP="00E93E4D">
      <w:pPr>
        <w:jc w:val="both"/>
        <w:rPr>
          <w:color w:val="000000" w:themeColor="text1"/>
        </w:rPr>
      </w:pPr>
      <w:r w:rsidRPr="00E93E4D">
        <w:rPr>
          <w:color w:val="000000" w:themeColor="text1"/>
        </w:rPr>
        <w:t>на остальных территориях, а также демонтируемые опоры - в течение суток с момента обнаружения (демонтажа).</w:t>
      </w:r>
    </w:p>
    <w:p w14:paraId="25FB39C1" w14:textId="77777777" w:rsidR="00E93E4D" w:rsidRPr="00E93E4D" w:rsidRDefault="00E93E4D" w:rsidP="00E93E4D">
      <w:pPr>
        <w:jc w:val="both"/>
        <w:rPr>
          <w:color w:val="000000" w:themeColor="text1"/>
        </w:rPr>
      </w:pPr>
      <w:r w:rsidRPr="00E93E4D">
        <w:rPr>
          <w:color w:val="000000" w:themeColor="text1"/>
        </w:rPr>
        <w:t>Запрещается самовольное подсоединение и подключение проводов и кабелей к сетям и устройствам наружного освещения.</w:t>
      </w:r>
    </w:p>
    <w:p w14:paraId="31E375DC" w14:textId="77777777" w:rsidR="00E93E4D" w:rsidRPr="00E93E4D" w:rsidRDefault="00E93E4D" w:rsidP="005B33E4">
      <w:pPr>
        <w:ind w:firstLine="708"/>
        <w:jc w:val="both"/>
        <w:rPr>
          <w:color w:val="000000" w:themeColor="text1"/>
        </w:rPr>
      </w:pPr>
      <w:bookmarkStart w:id="454" w:name="sub_633"/>
      <w:r w:rsidRPr="00E93E4D">
        <w:rPr>
          <w:color w:val="000000" w:themeColor="text1"/>
        </w:rPr>
        <w:t>6.3.3. Металлические опоры, кронштейны, шкафы подлежат окраске не реже чем один раз в пять лет.</w:t>
      </w:r>
    </w:p>
    <w:p w14:paraId="7E2D3D1A" w14:textId="77777777" w:rsidR="00E93E4D" w:rsidRPr="00E93E4D" w:rsidRDefault="00E93E4D" w:rsidP="005B33E4">
      <w:pPr>
        <w:ind w:firstLine="708"/>
        <w:jc w:val="both"/>
        <w:rPr>
          <w:color w:val="000000" w:themeColor="text1"/>
        </w:rPr>
      </w:pPr>
      <w:bookmarkStart w:id="455" w:name="sub_634"/>
      <w:bookmarkEnd w:id="454"/>
      <w:r w:rsidRPr="00E93E4D">
        <w:rPr>
          <w:color w:val="000000" w:themeColor="text1"/>
        </w:rPr>
        <w:t>6.3.4. Запрещается крепление к опорам сетей наружного освещения и контактных сетей различных растяжек, подвесок, проводов и кабелей, не связанных с эксплуатацией сетей, без согласования с собственником сетей или эксплуатирующей сети организацией.</w:t>
      </w:r>
    </w:p>
    <w:p w14:paraId="288E19E3" w14:textId="77777777" w:rsidR="00E93E4D" w:rsidRPr="00E93E4D" w:rsidRDefault="00E93E4D" w:rsidP="005B33E4">
      <w:pPr>
        <w:ind w:firstLine="708"/>
        <w:jc w:val="both"/>
        <w:rPr>
          <w:color w:val="000000" w:themeColor="text1"/>
        </w:rPr>
      </w:pPr>
      <w:bookmarkStart w:id="456" w:name="sub_635"/>
      <w:bookmarkEnd w:id="455"/>
      <w:r w:rsidRPr="00E93E4D">
        <w:rPr>
          <w:color w:val="000000" w:themeColor="text1"/>
        </w:rPr>
        <w:t>6.3.5. Запрещается использовать объекты сетей наружного освещения и контактных сетей (столбы, щиты, шкафы и т.п.) для организации торговли, размещения рекламы, вывесок, афиш, объявлений с нарушением установленного порядка.</w:t>
      </w:r>
    </w:p>
    <w:p w14:paraId="6E83F4A6" w14:textId="77777777" w:rsidR="00E93E4D" w:rsidRPr="00E93E4D" w:rsidRDefault="00E93E4D" w:rsidP="005B33E4">
      <w:pPr>
        <w:ind w:firstLine="708"/>
        <w:jc w:val="both"/>
        <w:rPr>
          <w:color w:val="000000" w:themeColor="text1"/>
        </w:rPr>
      </w:pPr>
      <w:bookmarkStart w:id="457" w:name="sub_636"/>
      <w:bookmarkEnd w:id="456"/>
      <w:r w:rsidRPr="00E93E4D">
        <w:rPr>
          <w:color w:val="000000" w:themeColor="text1"/>
        </w:rPr>
        <w:t>6.3.6. Высота размещения светильников наружного освещения должна составлять не менее 2,5 м.</w:t>
      </w:r>
    </w:p>
    <w:p w14:paraId="574D86AE" w14:textId="475B27AB" w:rsidR="00E93E4D" w:rsidRPr="00E93E4D" w:rsidRDefault="00E93E4D" w:rsidP="005B33E4">
      <w:pPr>
        <w:ind w:firstLine="708"/>
        <w:jc w:val="both"/>
        <w:rPr>
          <w:color w:val="000000" w:themeColor="text1"/>
        </w:rPr>
      </w:pPr>
      <w:bookmarkStart w:id="458" w:name="sub_637"/>
      <w:bookmarkEnd w:id="457"/>
      <w:r w:rsidRPr="00E93E4D">
        <w:rPr>
          <w:color w:val="000000" w:themeColor="text1"/>
        </w:rPr>
        <w:t xml:space="preserve">6.3.7. 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w:t>
      </w:r>
      <w:r w:rsidR="005F3146">
        <w:rPr>
          <w:color w:val="000000" w:themeColor="text1"/>
        </w:rPr>
        <w:t>Красночетайском</w:t>
      </w:r>
      <w:r w:rsidRPr="00E93E4D">
        <w:rPr>
          <w:color w:val="000000" w:themeColor="text1"/>
        </w:rPr>
        <w:t xml:space="preserve"> муниципальном округе должны быть освещены в темное время суток по расписанию, утвержденному администрацией </w:t>
      </w:r>
      <w:r>
        <w:rPr>
          <w:color w:val="000000" w:themeColor="text1"/>
        </w:rPr>
        <w:t>Красночетайского</w:t>
      </w:r>
      <w:r w:rsidRPr="00E93E4D">
        <w:rPr>
          <w:color w:val="000000" w:themeColor="text1"/>
        </w:rPr>
        <w:t xml:space="preserve"> муниципального округа. Допускается частичное отключение освещения в ночное время.</w:t>
      </w:r>
    </w:p>
    <w:bookmarkEnd w:id="458"/>
    <w:p w14:paraId="54349D26" w14:textId="77777777" w:rsidR="00E93E4D" w:rsidRPr="00E93E4D" w:rsidRDefault="00E93E4D" w:rsidP="00E93E4D">
      <w:pPr>
        <w:jc w:val="both"/>
        <w:rPr>
          <w:color w:val="000000" w:themeColor="text1"/>
        </w:rPr>
      </w:pPr>
    </w:p>
    <w:p w14:paraId="017D8FC7" w14:textId="77777777" w:rsidR="00E93E4D" w:rsidRPr="00E93E4D" w:rsidRDefault="00E93E4D" w:rsidP="005B33E4">
      <w:pPr>
        <w:pStyle w:val="1"/>
        <w:rPr>
          <w:color w:val="000000" w:themeColor="text1"/>
          <w:szCs w:val="24"/>
        </w:rPr>
      </w:pPr>
      <w:bookmarkStart w:id="459" w:name="sub_64"/>
      <w:r w:rsidRPr="00E93E4D">
        <w:rPr>
          <w:color w:val="000000" w:themeColor="text1"/>
          <w:szCs w:val="24"/>
        </w:rPr>
        <w:t xml:space="preserve">6.4. Организация содержания и благоустройства территории </w:t>
      </w:r>
      <w:r>
        <w:rPr>
          <w:color w:val="000000" w:themeColor="text1"/>
          <w:szCs w:val="24"/>
        </w:rPr>
        <w:t>Красночетайского</w:t>
      </w:r>
      <w:r w:rsidRPr="00E93E4D">
        <w:rPr>
          <w:color w:val="000000" w:themeColor="text1"/>
          <w:szCs w:val="24"/>
        </w:rPr>
        <w:t xml:space="preserve"> муниципального округа при проведении земляных работ при строительстве, ремонте, реконструкции коммуникаций и сооружений</w:t>
      </w:r>
    </w:p>
    <w:bookmarkEnd w:id="459"/>
    <w:p w14:paraId="49017805" w14:textId="77777777" w:rsidR="00E93E4D" w:rsidRPr="00E93E4D" w:rsidRDefault="00E93E4D" w:rsidP="005B33E4">
      <w:pPr>
        <w:jc w:val="center"/>
        <w:rPr>
          <w:color w:val="000000" w:themeColor="text1"/>
        </w:rPr>
      </w:pPr>
    </w:p>
    <w:p w14:paraId="58663088" w14:textId="77777777" w:rsidR="00E93E4D" w:rsidRPr="00E93E4D" w:rsidRDefault="00E93E4D" w:rsidP="005B33E4">
      <w:pPr>
        <w:ind w:firstLine="708"/>
        <w:jc w:val="both"/>
        <w:rPr>
          <w:color w:val="000000" w:themeColor="text1"/>
        </w:rPr>
      </w:pPr>
      <w:bookmarkStart w:id="460" w:name="sub_641"/>
      <w:r w:rsidRPr="00E93E4D">
        <w:rPr>
          <w:color w:val="000000" w:themeColor="text1"/>
        </w:rPr>
        <w:t>6.4.1. Работы, связанные с разрытием грунта или вскрытием дорожных покрытий и тротуаров (прокладка, реконструкция или ремонт подземных коммуникаций и сооружений, забивка свай и шпунта, планировка грунта, геологоразведочные и буровые работы и т.п.) производят только при наличии разработанной и согласованной в установленном порядке технической документации и ордера-разрешения на производство земляных работ.</w:t>
      </w:r>
    </w:p>
    <w:bookmarkEnd w:id="460"/>
    <w:p w14:paraId="6360B91B" w14:textId="77777777" w:rsidR="00E93E4D" w:rsidRPr="00E93E4D" w:rsidRDefault="00E93E4D" w:rsidP="00E93E4D">
      <w:pPr>
        <w:jc w:val="both"/>
        <w:rPr>
          <w:color w:val="000000" w:themeColor="text1"/>
        </w:rPr>
      </w:pPr>
      <w:r w:rsidRPr="00E93E4D">
        <w:rPr>
          <w:color w:val="000000" w:themeColor="text1"/>
        </w:rPr>
        <w:t xml:space="preserve">Основным способом прокладки и переустройства подземных сооружений на магистральных улицах, дорогах общегородского значения и площадях </w:t>
      </w:r>
      <w:r>
        <w:rPr>
          <w:color w:val="000000" w:themeColor="text1"/>
        </w:rPr>
        <w:t>Красночетайского</w:t>
      </w:r>
      <w:r w:rsidRPr="00E93E4D">
        <w:rPr>
          <w:color w:val="000000" w:themeColor="text1"/>
        </w:rPr>
        <w:t xml:space="preserve"> муниципального округа является закрытый способ без вскрытия благоустроенной поверхности.</w:t>
      </w:r>
    </w:p>
    <w:p w14:paraId="10AA29A3" w14:textId="77777777" w:rsidR="00E93E4D" w:rsidRPr="00E93E4D" w:rsidRDefault="00E93E4D" w:rsidP="005B33E4">
      <w:pPr>
        <w:ind w:firstLine="708"/>
        <w:jc w:val="both"/>
        <w:rPr>
          <w:color w:val="000000" w:themeColor="text1"/>
        </w:rPr>
      </w:pPr>
      <w:bookmarkStart w:id="461" w:name="sub_642"/>
      <w:r w:rsidRPr="00E93E4D">
        <w:rPr>
          <w:color w:val="000000" w:themeColor="text1"/>
        </w:rPr>
        <w:t xml:space="preserve">6.4.2. Прокладка открытым способом подземных коммуникаций под проезжей частью улиц, проездами, а также тротуарами допускается по согласованию с администрацией </w:t>
      </w:r>
      <w:r>
        <w:rPr>
          <w:color w:val="000000" w:themeColor="text1"/>
        </w:rPr>
        <w:t>Красночетайского</w:t>
      </w:r>
      <w:r w:rsidRPr="00E93E4D">
        <w:rPr>
          <w:color w:val="000000" w:themeColor="text1"/>
        </w:rPr>
        <w:t xml:space="preserve"> муниципального округа соответствующими организациями при условии восстановления проезжей части автодороги (тротуара) на полную ширину, независимо от ширины траншеи.</w:t>
      </w:r>
    </w:p>
    <w:bookmarkEnd w:id="461"/>
    <w:p w14:paraId="6B0C0A1C" w14:textId="77777777" w:rsidR="00E93E4D" w:rsidRPr="00E93E4D" w:rsidRDefault="00E93E4D" w:rsidP="00E93E4D">
      <w:pPr>
        <w:jc w:val="both"/>
        <w:rPr>
          <w:color w:val="000000" w:themeColor="text1"/>
        </w:rPr>
      </w:pPr>
      <w:r w:rsidRPr="00E93E4D">
        <w:rPr>
          <w:color w:val="000000" w:themeColor="text1"/>
        </w:rPr>
        <w:t>Запрещается применение кирпича в конструкциях, подземных коммуникациях, расположенных под проезжей частью.</w:t>
      </w:r>
    </w:p>
    <w:p w14:paraId="47ECC158" w14:textId="77777777" w:rsidR="00E93E4D" w:rsidRPr="00E93E4D" w:rsidRDefault="00E93E4D" w:rsidP="005B33E4">
      <w:pPr>
        <w:ind w:firstLine="708"/>
        <w:jc w:val="both"/>
        <w:rPr>
          <w:color w:val="000000" w:themeColor="text1"/>
        </w:rPr>
      </w:pPr>
      <w:bookmarkStart w:id="462" w:name="sub_643"/>
      <w:r w:rsidRPr="00E93E4D">
        <w:rPr>
          <w:color w:val="000000" w:themeColor="text1"/>
        </w:rPr>
        <w:lastRenderedPageBreak/>
        <w:t>6.4.3. Не допускается прокладка напорных коммуникаций под проезжей частью магистральных улиц.</w:t>
      </w:r>
    </w:p>
    <w:p w14:paraId="60C21978" w14:textId="77777777" w:rsidR="00E93E4D" w:rsidRPr="00E93E4D" w:rsidRDefault="00E93E4D" w:rsidP="005B33E4">
      <w:pPr>
        <w:ind w:firstLine="708"/>
        <w:jc w:val="both"/>
        <w:rPr>
          <w:color w:val="000000" w:themeColor="text1"/>
        </w:rPr>
      </w:pPr>
      <w:bookmarkStart w:id="463" w:name="sub_644"/>
      <w:bookmarkEnd w:id="462"/>
      <w:r w:rsidRPr="00E93E4D">
        <w:rPr>
          <w:color w:val="000000" w:themeColor="text1"/>
        </w:rPr>
        <w:t>6.4.4. При реконструкции действующих подземных коммуникаций необходимо предусматривать их вынос из-под проезжей части магистральных улиц.</w:t>
      </w:r>
    </w:p>
    <w:p w14:paraId="1157FBE5" w14:textId="77777777" w:rsidR="00E93E4D" w:rsidRPr="00E93E4D" w:rsidRDefault="00E93E4D" w:rsidP="005B33E4">
      <w:pPr>
        <w:ind w:firstLine="708"/>
        <w:jc w:val="both"/>
        <w:rPr>
          <w:color w:val="000000" w:themeColor="text1"/>
        </w:rPr>
      </w:pPr>
      <w:bookmarkStart w:id="464" w:name="sub_645"/>
      <w:bookmarkEnd w:id="463"/>
      <w:r w:rsidRPr="00E93E4D">
        <w:rPr>
          <w:color w:val="000000" w:themeColor="text1"/>
        </w:rPr>
        <w:t>6.4.5. При необходимости прокладки подземных коммуникаций в стесненных условиях должны быть сооружены переходные коллекторы.</w:t>
      </w:r>
    </w:p>
    <w:bookmarkEnd w:id="464"/>
    <w:p w14:paraId="776737DC" w14:textId="77777777" w:rsidR="00E93E4D" w:rsidRPr="00E93E4D" w:rsidRDefault="00E93E4D" w:rsidP="00E93E4D">
      <w:pPr>
        <w:jc w:val="both"/>
        <w:rPr>
          <w:color w:val="000000" w:themeColor="text1"/>
        </w:rPr>
      </w:pPr>
      <w:r w:rsidRPr="00E93E4D">
        <w:rPr>
          <w:color w:val="000000" w:themeColor="text1"/>
        </w:rPr>
        <w:t>Проектирование коллекторов осуществляется с учетом перспективы развития сетей.</w:t>
      </w:r>
    </w:p>
    <w:p w14:paraId="4DD6F18D" w14:textId="77777777" w:rsidR="00E93E4D" w:rsidRPr="00E93E4D" w:rsidRDefault="00E93E4D" w:rsidP="005B33E4">
      <w:pPr>
        <w:ind w:firstLine="708"/>
        <w:jc w:val="both"/>
        <w:rPr>
          <w:color w:val="000000" w:themeColor="text1"/>
        </w:rPr>
      </w:pPr>
      <w:bookmarkStart w:id="465" w:name="sub_646"/>
      <w:r w:rsidRPr="00E93E4D">
        <w:rPr>
          <w:color w:val="000000" w:themeColor="text1"/>
        </w:rPr>
        <w:t xml:space="preserve">6.4.6. В целях исключения возможного разрытия вновь построенных (реконструированных) дорог, улиц, скверов организациям, которые в предстоящем году должны осуществлять работы по строительству и реконструкции подземных сетей, в срок до 31 декабря предшествующего строительству года следует сообщать в администрацию </w:t>
      </w:r>
      <w:r>
        <w:rPr>
          <w:color w:val="000000" w:themeColor="text1"/>
        </w:rPr>
        <w:t>Красночетайского</w:t>
      </w:r>
      <w:r w:rsidRPr="00E93E4D">
        <w:rPr>
          <w:color w:val="000000" w:themeColor="text1"/>
        </w:rPr>
        <w:t xml:space="preserve"> муниципального округа о намеченных работах по прокладке коммуникаций с указанием предполагаемых сроков производства работ.</w:t>
      </w:r>
    </w:p>
    <w:p w14:paraId="49FD872A" w14:textId="77777777" w:rsidR="00E93E4D" w:rsidRPr="00E93E4D" w:rsidRDefault="00E93E4D" w:rsidP="005B33E4">
      <w:pPr>
        <w:ind w:firstLine="708"/>
        <w:jc w:val="both"/>
        <w:rPr>
          <w:color w:val="000000" w:themeColor="text1"/>
        </w:rPr>
      </w:pPr>
      <w:bookmarkStart w:id="466" w:name="sub_647"/>
      <w:bookmarkEnd w:id="465"/>
      <w:r w:rsidRPr="00E93E4D">
        <w:rPr>
          <w:color w:val="000000" w:themeColor="text1"/>
        </w:rPr>
        <w:t>6.4.7. При обучении и производственном инструктаже рабочих и инженерно-технических работников, занятых на проектировании, производстве земляных работ и обслуживании подземных сооружений необходимо доводить до их сведения требования настоящих Правил.</w:t>
      </w:r>
    </w:p>
    <w:p w14:paraId="1E37210A" w14:textId="77777777" w:rsidR="00E93E4D" w:rsidRPr="00E93E4D" w:rsidRDefault="00E93E4D" w:rsidP="005B33E4">
      <w:pPr>
        <w:ind w:firstLine="708"/>
        <w:jc w:val="both"/>
        <w:rPr>
          <w:color w:val="000000" w:themeColor="text1"/>
        </w:rPr>
      </w:pPr>
      <w:bookmarkStart w:id="467" w:name="sub_648"/>
      <w:bookmarkEnd w:id="466"/>
      <w:r w:rsidRPr="00E93E4D">
        <w:rPr>
          <w:color w:val="000000" w:themeColor="text1"/>
        </w:rPr>
        <w:t>6.4.8. Порядок выдачи ордера-разрешения на производство земляных работ:</w:t>
      </w:r>
    </w:p>
    <w:p w14:paraId="43FB3AC0" w14:textId="77777777" w:rsidR="00E93E4D" w:rsidRPr="00E93E4D" w:rsidRDefault="00E93E4D" w:rsidP="005B33E4">
      <w:pPr>
        <w:ind w:firstLine="708"/>
        <w:jc w:val="both"/>
        <w:rPr>
          <w:color w:val="000000" w:themeColor="text1"/>
        </w:rPr>
      </w:pPr>
      <w:bookmarkStart w:id="468" w:name="sub_6481"/>
      <w:bookmarkEnd w:id="467"/>
      <w:r w:rsidRPr="00E93E4D">
        <w:rPr>
          <w:color w:val="000000" w:themeColor="text1"/>
        </w:rPr>
        <w:t xml:space="preserve">6.4.8.1. Ордер-разрешение на производство земляных работ (далее - ордер-разрешение) при строительстве, ремонте, реконструкции коммуникаций и сооружений выдает администрация </w:t>
      </w:r>
      <w:r>
        <w:rPr>
          <w:color w:val="000000" w:themeColor="text1"/>
        </w:rPr>
        <w:t>Красночетайского</w:t>
      </w:r>
      <w:r w:rsidRPr="00E93E4D">
        <w:rPr>
          <w:color w:val="000000" w:themeColor="text1"/>
        </w:rPr>
        <w:t xml:space="preserve"> муниципального округа.</w:t>
      </w:r>
    </w:p>
    <w:p w14:paraId="1809A17B" w14:textId="77777777" w:rsidR="00E93E4D" w:rsidRPr="00E93E4D" w:rsidRDefault="00E93E4D" w:rsidP="005B33E4">
      <w:pPr>
        <w:ind w:firstLine="708"/>
        <w:jc w:val="both"/>
        <w:rPr>
          <w:color w:val="000000" w:themeColor="text1"/>
        </w:rPr>
      </w:pPr>
      <w:bookmarkStart w:id="469" w:name="sub_6482"/>
      <w:bookmarkEnd w:id="468"/>
      <w:r w:rsidRPr="00E93E4D">
        <w:rPr>
          <w:color w:val="000000" w:themeColor="text1"/>
        </w:rPr>
        <w:t>6.4.8.2. В ордере-разрешении указываются порядок и сроки производства работ, фамилия и должность лица, ответственного за производство работ, наименование организаций, на которые возлагаются работы по восстановлению дорожных покрытий и зеленых насаждений, и сроки выполнения восстановительных работ.</w:t>
      </w:r>
    </w:p>
    <w:p w14:paraId="4484BB55" w14:textId="77777777" w:rsidR="00E93E4D" w:rsidRPr="00E93E4D" w:rsidRDefault="00E93E4D" w:rsidP="005B33E4">
      <w:pPr>
        <w:ind w:firstLine="708"/>
        <w:jc w:val="both"/>
        <w:rPr>
          <w:color w:val="000000" w:themeColor="text1"/>
        </w:rPr>
      </w:pPr>
      <w:bookmarkStart w:id="470" w:name="sub_6483"/>
      <w:bookmarkEnd w:id="469"/>
      <w:r w:rsidRPr="00E93E4D">
        <w:rPr>
          <w:color w:val="000000" w:themeColor="text1"/>
        </w:rPr>
        <w:t>6.4.8.3. При выдаче ордера-разрешения юридическим и физическим лицам учитываются сроки и качество выполнения работ по ранее выданным ордерам-разрешениям.</w:t>
      </w:r>
    </w:p>
    <w:p w14:paraId="331388F1" w14:textId="77777777" w:rsidR="00E93E4D" w:rsidRPr="00E93E4D" w:rsidRDefault="00E93E4D" w:rsidP="005B33E4">
      <w:pPr>
        <w:ind w:firstLine="708"/>
        <w:jc w:val="both"/>
        <w:rPr>
          <w:color w:val="000000" w:themeColor="text1"/>
        </w:rPr>
      </w:pPr>
      <w:bookmarkStart w:id="471" w:name="sub_6484"/>
      <w:bookmarkEnd w:id="470"/>
      <w:r w:rsidRPr="00E93E4D">
        <w:rPr>
          <w:color w:val="000000" w:themeColor="text1"/>
        </w:rPr>
        <w:t>6.4.8.4. В случае невыполнения условий, указанных в ордере-разрешении, выдача таким юридическим и физическим лицам ордера-разрешения в дальнейшем прекращается.</w:t>
      </w:r>
    </w:p>
    <w:bookmarkEnd w:id="471"/>
    <w:p w14:paraId="0F794FF5" w14:textId="77777777" w:rsidR="00E93E4D" w:rsidRPr="00E93E4D" w:rsidRDefault="00E93E4D" w:rsidP="00E93E4D">
      <w:pPr>
        <w:jc w:val="both"/>
        <w:rPr>
          <w:color w:val="000000" w:themeColor="text1"/>
        </w:rPr>
      </w:pPr>
      <w:r w:rsidRPr="00E93E4D">
        <w:rPr>
          <w:color w:val="000000" w:themeColor="text1"/>
        </w:rPr>
        <w:t>Новые ордера-разрешения выдаются после полного завершения работ и сдачи восстановленного благоустройства по ранее выданным и незакрытым по причине низкого качества работ ордерам-разрешениям.</w:t>
      </w:r>
    </w:p>
    <w:p w14:paraId="3BFD2BA4" w14:textId="77777777" w:rsidR="00E93E4D" w:rsidRPr="00E93E4D" w:rsidRDefault="00E93E4D" w:rsidP="005B33E4">
      <w:pPr>
        <w:ind w:firstLine="708"/>
        <w:jc w:val="both"/>
        <w:rPr>
          <w:color w:val="000000" w:themeColor="text1"/>
        </w:rPr>
      </w:pPr>
      <w:bookmarkStart w:id="472" w:name="sub_6485"/>
      <w:r w:rsidRPr="00E93E4D">
        <w:rPr>
          <w:color w:val="000000" w:themeColor="text1"/>
        </w:rPr>
        <w:t xml:space="preserve">6.4.8.5. Ордер-разрешение выдается при предоставлении документов в соответствии с административным регламентом администрации </w:t>
      </w:r>
      <w:r>
        <w:rPr>
          <w:color w:val="000000" w:themeColor="text1"/>
        </w:rPr>
        <w:t>Красночетайского</w:t>
      </w:r>
      <w:r w:rsidRPr="00E93E4D">
        <w:rPr>
          <w:color w:val="000000" w:themeColor="text1"/>
        </w:rPr>
        <w:t xml:space="preserve"> муниципального округа Чувашской Республики по предоставлению муниципальной услуги «Предоставление ордера-разрешения на осуществление земляных работ». </w:t>
      </w:r>
    </w:p>
    <w:bookmarkEnd w:id="472"/>
    <w:p w14:paraId="7A8010E9" w14:textId="77777777" w:rsidR="00E93E4D" w:rsidRPr="00E93E4D" w:rsidRDefault="00E93E4D" w:rsidP="00E93E4D">
      <w:pPr>
        <w:jc w:val="both"/>
        <w:rPr>
          <w:color w:val="000000" w:themeColor="text1"/>
        </w:rPr>
      </w:pPr>
      <w:r w:rsidRPr="00E93E4D">
        <w:rPr>
          <w:color w:val="000000" w:themeColor="text1"/>
        </w:rPr>
        <w:t>Ордер-разрешение выдается в течение 10 рабочих дней со дня предоставления полного пакета документов.</w:t>
      </w:r>
    </w:p>
    <w:p w14:paraId="1E15AEC9" w14:textId="77777777" w:rsidR="00E93E4D" w:rsidRPr="00E93E4D" w:rsidRDefault="00E93E4D" w:rsidP="005B33E4">
      <w:pPr>
        <w:ind w:firstLine="708"/>
        <w:jc w:val="both"/>
        <w:rPr>
          <w:color w:val="000000" w:themeColor="text1"/>
        </w:rPr>
      </w:pPr>
      <w:bookmarkStart w:id="473" w:name="sub_6486"/>
      <w:r w:rsidRPr="00E93E4D">
        <w:rPr>
          <w:color w:val="000000" w:themeColor="text1"/>
        </w:rPr>
        <w:t>6.4.8.6. Ордер-разрешение на производство аварийных работ для устранения аварии на подземных инженерных коммуникациях выдается при предоставлении следующих документов:</w:t>
      </w:r>
    </w:p>
    <w:bookmarkEnd w:id="473"/>
    <w:p w14:paraId="40DF1D7A" w14:textId="77777777" w:rsidR="00E93E4D" w:rsidRPr="00E93E4D" w:rsidRDefault="00E93E4D" w:rsidP="00E93E4D">
      <w:pPr>
        <w:jc w:val="both"/>
        <w:rPr>
          <w:color w:val="000000" w:themeColor="text1"/>
        </w:rPr>
      </w:pPr>
      <w:r w:rsidRPr="00E93E4D">
        <w:rPr>
          <w:color w:val="000000" w:themeColor="text1"/>
        </w:rPr>
        <w:t>- заявки установленного образца;</w:t>
      </w:r>
    </w:p>
    <w:p w14:paraId="4A7A9D99" w14:textId="77777777" w:rsidR="00E93E4D" w:rsidRPr="00E93E4D" w:rsidRDefault="00E93E4D" w:rsidP="00E93E4D">
      <w:pPr>
        <w:jc w:val="both"/>
        <w:rPr>
          <w:color w:val="000000" w:themeColor="text1"/>
        </w:rPr>
      </w:pPr>
      <w:r w:rsidRPr="00E93E4D">
        <w:rPr>
          <w:color w:val="000000" w:themeColor="text1"/>
        </w:rPr>
        <w:t>- исполнительной съемки с указанием места аварии.</w:t>
      </w:r>
    </w:p>
    <w:p w14:paraId="5CFCCCF9" w14:textId="77777777" w:rsidR="00E93E4D" w:rsidRPr="00E93E4D" w:rsidRDefault="00E93E4D" w:rsidP="00E93E4D">
      <w:pPr>
        <w:jc w:val="both"/>
        <w:rPr>
          <w:color w:val="000000" w:themeColor="text1"/>
        </w:rPr>
      </w:pPr>
      <w:r w:rsidRPr="00E93E4D">
        <w:rPr>
          <w:color w:val="000000" w:themeColor="text1"/>
        </w:rPr>
        <w:t>Ордер-разрешение на производство аварийных работ выдается в течение 1 (одного) дня с момента предоставления полного пакета документов.</w:t>
      </w:r>
    </w:p>
    <w:p w14:paraId="695056DA" w14:textId="77777777" w:rsidR="00E93E4D" w:rsidRPr="00E93E4D" w:rsidRDefault="00E93E4D" w:rsidP="00E93E4D">
      <w:pPr>
        <w:jc w:val="both"/>
        <w:rPr>
          <w:color w:val="000000" w:themeColor="text1"/>
        </w:rPr>
      </w:pPr>
      <w:r w:rsidRPr="00E93E4D">
        <w:rPr>
          <w:color w:val="000000" w:themeColor="text1"/>
        </w:rPr>
        <w:t>Нормативные сроки выполнения аварийных работ с восстановлением благоустройства в летнее время (с 16 апреля по 14 октября) составляют не более 5 суток, в зимнее время (с 15 октября по 15 апреля) - не более 7 суток.</w:t>
      </w:r>
    </w:p>
    <w:p w14:paraId="4A20E6B3" w14:textId="77777777" w:rsidR="00E93E4D" w:rsidRPr="00E93E4D" w:rsidRDefault="00E93E4D" w:rsidP="00E93E4D">
      <w:pPr>
        <w:jc w:val="both"/>
        <w:rPr>
          <w:color w:val="000000" w:themeColor="text1"/>
        </w:rPr>
      </w:pPr>
      <w:r w:rsidRPr="00E93E4D">
        <w:rPr>
          <w:color w:val="000000" w:themeColor="text1"/>
        </w:rPr>
        <w:t xml:space="preserve">В случае возникновения аварийных ситуаций на подземных коммуникациях владельцы коммуникаций обязаны телефонограммой сообщить в единую дежурно-диспетчерскую службу администрации </w:t>
      </w:r>
      <w:r>
        <w:rPr>
          <w:color w:val="000000" w:themeColor="text1"/>
        </w:rPr>
        <w:t>Красночетайского</w:t>
      </w:r>
      <w:r w:rsidRPr="00E93E4D">
        <w:rPr>
          <w:color w:val="000000" w:themeColor="text1"/>
        </w:rPr>
        <w:t xml:space="preserve"> муниципального округа о начале работ и в </w:t>
      </w:r>
      <w:r w:rsidRPr="00E93E4D">
        <w:rPr>
          <w:color w:val="000000" w:themeColor="text1"/>
        </w:rPr>
        <w:lastRenderedPageBreak/>
        <w:t xml:space="preserve">течение суток оформить ордер-разрешение на производство аварийных работ в администрации </w:t>
      </w:r>
      <w:r>
        <w:rPr>
          <w:color w:val="000000" w:themeColor="text1"/>
        </w:rPr>
        <w:t>Красночетайского</w:t>
      </w:r>
      <w:r w:rsidRPr="00E93E4D">
        <w:rPr>
          <w:color w:val="000000" w:themeColor="text1"/>
        </w:rPr>
        <w:t xml:space="preserve"> муниципального округа.</w:t>
      </w:r>
    </w:p>
    <w:p w14:paraId="6B3F4461" w14:textId="77777777" w:rsidR="00E93E4D" w:rsidRPr="00E93E4D" w:rsidRDefault="00E93E4D" w:rsidP="005B33E4">
      <w:pPr>
        <w:ind w:firstLine="708"/>
        <w:jc w:val="both"/>
        <w:rPr>
          <w:color w:val="000000" w:themeColor="text1"/>
        </w:rPr>
      </w:pPr>
      <w:bookmarkStart w:id="474" w:name="sub_6487"/>
      <w:r w:rsidRPr="00E93E4D">
        <w:rPr>
          <w:color w:val="000000" w:themeColor="text1"/>
        </w:rPr>
        <w:t xml:space="preserve">6.4.8.7. Администрация </w:t>
      </w:r>
      <w:r>
        <w:rPr>
          <w:color w:val="000000" w:themeColor="text1"/>
        </w:rPr>
        <w:t>Красночетайского</w:t>
      </w:r>
      <w:r w:rsidRPr="00E93E4D">
        <w:rPr>
          <w:color w:val="000000" w:themeColor="text1"/>
        </w:rPr>
        <w:t xml:space="preserve"> муниципального округа при выдаче ордера-разрешения устанавливает сроки производства работ, полного восстановления нарушенного покрытия, зеленых насаждений и других элементов благоустройства с учетом действующих норм продолжительности строительства и особых условий производства работ.</w:t>
      </w:r>
    </w:p>
    <w:bookmarkEnd w:id="474"/>
    <w:p w14:paraId="752F37E5" w14:textId="77777777" w:rsidR="00E93E4D" w:rsidRPr="00E93E4D" w:rsidRDefault="00E93E4D" w:rsidP="00E93E4D">
      <w:pPr>
        <w:jc w:val="both"/>
        <w:rPr>
          <w:color w:val="000000" w:themeColor="text1"/>
        </w:rPr>
      </w:pPr>
      <w:r w:rsidRPr="00E93E4D">
        <w:rPr>
          <w:color w:val="000000" w:themeColor="text1"/>
        </w:rPr>
        <w:t>При производстве работ на трассах большой протяженности (более 100 м) трассу необходимо делить на участки. В ордере-разрешении устанавливаются сроки производства работ на каждый участок отдельно.</w:t>
      </w:r>
    </w:p>
    <w:p w14:paraId="2F80335E" w14:textId="77777777" w:rsidR="00E93E4D" w:rsidRPr="00E93E4D" w:rsidRDefault="00E93E4D" w:rsidP="005B33E4">
      <w:pPr>
        <w:ind w:firstLine="708"/>
        <w:jc w:val="both"/>
        <w:rPr>
          <w:color w:val="000000" w:themeColor="text1"/>
        </w:rPr>
      </w:pPr>
      <w:bookmarkStart w:id="475" w:name="sub_649"/>
      <w:r w:rsidRPr="00E93E4D">
        <w:rPr>
          <w:color w:val="000000" w:themeColor="text1"/>
        </w:rPr>
        <w:t>6.4.9. Порядок производства работ:</w:t>
      </w:r>
    </w:p>
    <w:p w14:paraId="643F7BA2" w14:textId="77777777" w:rsidR="00E93E4D" w:rsidRPr="00E93E4D" w:rsidRDefault="00E93E4D" w:rsidP="005B33E4">
      <w:pPr>
        <w:ind w:firstLine="708"/>
        <w:jc w:val="both"/>
        <w:rPr>
          <w:color w:val="000000" w:themeColor="text1"/>
        </w:rPr>
      </w:pPr>
      <w:bookmarkStart w:id="476" w:name="sub_6491"/>
      <w:bookmarkEnd w:id="475"/>
      <w:r w:rsidRPr="00E93E4D">
        <w:rPr>
          <w:color w:val="000000" w:themeColor="text1"/>
        </w:rPr>
        <w:t>6.4.9.1. Разбивку осей трасс подземных сооружений на улицах, проездах и площадях следует производить только силами геодезических служб за счет собственных средств производителя работ и оформлять актом.</w:t>
      </w:r>
    </w:p>
    <w:bookmarkEnd w:id="476"/>
    <w:p w14:paraId="7276D190" w14:textId="77777777" w:rsidR="00E93E4D" w:rsidRPr="00E93E4D" w:rsidRDefault="00E93E4D" w:rsidP="00E93E4D">
      <w:pPr>
        <w:jc w:val="both"/>
        <w:rPr>
          <w:color w:val="000000" w:themeColor="text1"/>
        </w:rPr>
      </w:pPr>
      <w:r w:rsidRPr="00E93E4D">
        <w:rPr>
          <w:color w:val="000000" w:themeColor="text1"/>
        </w:rPr>
        <w:t>При производстве земляных работ необходимо обеспечивать надлежащее санитарное состояние прилегающей территории, безопасность движения пешеходов и транспорта, подъезды и подходы ко всем жилым и нежилым помещениям. Ответственность за организацию безопасности движения и выполнение установленных требований несет лицо, ответственное за производство земляных работ, в соответствии с действующим законодательством.</w:t>
      </w:r>
    </w:p>
    <w:p w14:paraId="535267BD" w14:textId="77777777" w:rsidR="00E93E4D" w:rsidRPr="00E93E4D" w:rsidRDefault="00E93E4D" w:rsidP="005B33E4">
      <w:pPr>
        <w:ind w:firstLine="708"/>
        <w:jc w:val="both"/>
        <w:rPr>
          <w:color w:val="000000" w:themeColor="text1"/>
        </w:rPr>
      </w:pPr>
      <w:bookmarkStart w:id="477" w:name="sub_6492"/>
      <w:r w:rsidRPr="00E93E4D">
        <w:rPr>
          <w:color w:val="000000" w:themeColor="text1"/>
        </w:rPr>
        <w:t>6.4.9.2. При выполнении земляных работ ответственность за вынимаемый грунт несет заказчик совместно с подрядчиком.</w:t>
      </w:r>
    </w:p>
    <w:bookmarkEnd w:id="477"/>
    <w:p w14:paraId="1B62A331" w14:textId="77777777" w:rsidR="00E93E4D" w:rsidRPr="00E93E4D" w:rsidRDefault="00E93E4D" w:rsidP="00E93E4D">
      <w:pPr>
        <w:jc w:val="both"/>
        <w:rPr>
          <w:color w:val="000000" w:themeColor="text1"/>
        </w:rPr>
      </w:pPr>
      <w:r w:rsidRPr="00E93E4D">
        <w:rPr>
          <w:color w:val="000000" w:themeColor="text1"/>
        </w:rPr>
        <w:t xml:space="preserve">Места складирования грунта определяет администрация </w:t>
      </w:r>
      <w:r>
        <w:rPr>
          <w:color w:val="000000" w:themeColor="text1"/>
        </w:rPr>
        <w:t>Красночетайского</w:t>
      </w:r>
      <w:r w:rsidRPr="00E93E4D">
        <w:rPr>
          <w:color w:val="000000" w:themeColor="text1"/>
        </w:rPr>
        <w:t xml:space="preserve"> муниципального округа с обязательным согласованием организаций, эксплуатирующих инженерные сети и коммуникации, в охранной зоне которых будет складироваться грунт.</w:t>
      </w:r>
    </w:p>
    <w:p w14:paraId="321B4700" w14:textId="77777777" w:rsidR="00E93E4D" w:rsidRPr="00E93E4D" w:rsidRDefault="00E93E4D" w:rsidP="005B33E4">
      <w:pPr>
        <w:ind w:firstLine="708"/>
        <w:jc w:val="both"/>
        <w:rPr>
          <w:color w:val="000000" w:themeColor="text1"/>
        </w:rPr>
      </w:pPr>
      <w:bookmarkStart w:id="478" w:name="sub_6493"/>
      <w:r w:rsidRPr="00E93E4D">
        <w:rPr>
          <w:color w:val="000000" w:themeColor="text1"/>
        </w:rPr>
        <w:t>6.4.9.3. Во время выполнения земляных работ лицо, ответственное за производство земляных работ, обязано находиться на месте производства работ, имея при себе следующие документы: ордер-разрешение, проект производства работ, предписания владельцев подземных сооружений, которые предъявляет по первому требованию лиц, осуществляющих контроль за выполнением настоящих Правил.</w:t>
      </w:r>
    </w:p>
    <w:p w14:paraId="5B7F8751" w14:textId="77777777" w:rsidR="00E93E4D" w:rsidRPr="00E93E4D" w:rsidRDefault="00E93E4D" w:rsidP="005B33E4">
      <w:pPr>
        <w:ind w:firstLine="708"/>
        <w:jc w:val="both"/>
        <w:rPr>
          <w:color w:val="000000" w:themeColor="text1"/>
        </w:rPr>
      </w:pPr>
      <w:bookmarkStart w:id="479" w:name="sub_6494"/>
      <w:bookmarkEnd w:id="478"/>
      <w:r w:rsidRPr="00E93E4D">
        <w:rPr>
          <w:color w:val="000000" w:themeColor="text1"/>
        </w:rPr>
        <w:t>6.4.9.4. Для принятия мер предосторожности и предупреждения повреждений подземных сооружений ответственное лицо не позднее, чем за сутки до начала работ вызывает на место представителей организаций, имеющих в данном месте подземные коммуникации и согласовавших проект, и устанавливает совместно с ними точное расположение подземных сооружений и принимает необходимые меры, обеспечивающие их полную сохранность.</w:t>
      </w:r>
    </w:p>
    <w:bookmarkEnd w:id="479"/>
    <w:p w14:paraId="467710BB" w14:textId="77777777" w:rsidR="00E93E4D" w:rsidRPr="00E93E4D" w:rsidRDefault="00E93E4D" w:rsidP="00E93E4D">
      <w:pPr>
        <w:jc w:val="both"/>
        <w:rPr>
          <w:color w:val="000000" w:themeColor="text1"/>
        </w:rPr>
      </w:pPr>
      <w:r w:rsidRPr="00E93E4D">
        <w:rPr>
          <w:color w:val="000000" w:themeColor="text1"/>
        </w:rPr>
        <w:t>Производство земляных работ вблизи существующего подземного сооружения осуществляется под наблюдением производителя работ или мастера.</w:t>
      </w:r>
    </w:p>
    <w:p w14:paraId="60C9BBC2" w14:textId="77777777" w:rsidR="00E93E4D" w:rsidRPr="00E93E4D" w:rsidRDefault="00E93E4D" w:rsidP="00E93E4D">
      <w:pPr>
        <w:jc w:val="both"/>
        <w:rPr>
          <w:color w:val="000000" w:themeColor="text1"/>
        </w:rPr>
      </w:pPr>
      <w:r w:rsidRPr="00E93E4D">
        <w:rPr>
          <w:color w:val="000000" w:themeColor="text1"/>
        </w:rPr>
        <w:t>В случае неявки представителя владельца инженерных коммуникаций или его отказа указать точное расположение коммуникаций составляется соответствующий акт. При этом организация, ведущая работы, руководствуется месторасположением коммуникаций, указанных на топографической съемке.</w:t>
      </w:r>
    </w:p>
    <w:p w14:paraId="3634FBE9" w14:textId="77777777" w:rsidR="00E93E4D" w:rsidRPr="00E93E4D" w:rsidRDefault="00E93E4D" w:rsidP="00E93E4D">
      <w:pPr>
        <w:jc w:val="both"/>
        <w:rPr>
          <w:color w:val="000000" w:themeColor="text1"/>
        </w:rPr>
      </w:pPr>
      <w:r w:rsidRPr="00E93E4D">
        <w:rPr>
          <w:color w:val="000000" w:themeColor="text1"/>
        </w:rPr>
        <w:t>В случае обнаружения подземных сооружений и коммуникаций, не указанных в проекте, запрещается производить работы до определения собственника, даже если они не мешают производству работ.</w:t>
      </w:r>
    </w:p>
    <w:p w14:paraId="29B0EBD8" w14:textId="77777777" w:rsidR="00E93E4D" w:rsidRPr="00E93E4D" w:rsidRDefault="00E93E4D" w:rsidP="005B33E4">
      <w:pPr>
        <w:ind w:firstLine="708"/>
        <w:jc w:val="both"/>
        <w:rPr>
          <w:color w:val="000000" w:themeColor="text1"/>
        </w:rPr>
      </w:pPr>
      <w:bookmarkStart w:id="480" w:name="sub_6495"/>
      <w:r w:rsidRPr="00E93E4D">
        <w:rPr>
          <w:color w:val="000000" w:themeColor="text1"/>
        </w:rPr>
        <w:t xml:space="preserve">6.4.9.5. Запрещается при производстве земляных работ вблизи существующих подземных сооружений (трубопроводы, колодцы, кабели, фундаменты и т.п.) использование экскаваторов </w:t>
      </w:r>
      <w:proofErr w:type="gramStart"/>
      <w:r w:rsidRPr="00E93E4D">
        <w:rPr>
          <w:color w:val="000000" w:themeColor="text1"/>
        </w:rPr>
        <w:t>на расстояниях</w:t>
      </w:r>
      <w:proofErr w:type="gramEnd"/>
      <w:r w:rsidRPr="00E93E4D">
        <w:rPr>
          <w:color w:val="000000" w:themeColor="text1"/>
        </w:rPr>
        <w:t xml:space="preserve"> менее предусмотренных проектом организации работ. В этих случаях земляные работы выполняются только вручную.</w:t>
      </w:r>
    </w:p>
    <w:p w14:paraId="03547AEA" w14:textId="77777777" w:rsidR="00E93E4D" w:rsidRPr="00E93E4D" w:rsidRDefault="00E93E4D" w:rsidP="005B33E4">
      <w:pPr>
        <w:ind w:firstLine="708"/>
        <w:jc w:val="both"/>
        <w:rPr>
          <w:color w:val="000000" w:themeColor="text1"/>
        </w:rPr>
      </w:pPr>
      <w:bookmarkStart w:id="481" w:name="sub_6496"/>
      <w:bookmarkEnd w:id="480"/>
      <w:r w:rsidRPr="00E93E4D">
        <w:rPr>
          <w:color w:val="000000" w:themeColor="text1"/>
        </w:rPr>
        <w:t xml:space="preserve">6.4.9.6. Запрещается при производстве земляных работ в мерзлых и твердых грунтах применение падающих клиновых приспособлений на расстояниях до газопроводов всех давлений и диаметров, напорных трубопроводов, электрокабеля ближе 5,0 м и других </w:t>
      </w:r>
      <w:r w:rsidRPr="00E93E4D">
        <w:rPr>
          <w:color w:val="000000" w:themeColor="text1"/>
        </w:rPr>
        <w:lastRenderedPageBreak/>
        <w:t>подземных коммуникаций или объектов ближе 3,0 м. Запрещается применение падающих клиновых приспособлений в заселенных жилых районах.</w:t>
      </w:r>
    </w:p>
    <w:p w14:paraId="5AFC1462" w14:textId="77777777" w:rsidR="00E93E4D" w:rsidRPr="00E93E4D" w:rsidRDefault="00E93E4D" w:rsidP="005B33E4">
      <w:pPr>
        <w:ind w:firstLine="708"/>
        <w:jc w:val="both"/>
        <w:rPr>
          <w:color w:val="000000" w:themeColor="text1"/>
        </w:rPr>
      </w:pPr>
      <w:bookmarkStart w:id="482" w:name="sub_6497"/>
      <w:bookmarkEnd w:id="481"/>
      <w:r w:rsidRPr="00E93E4D">
        <w:rPr>
          <w:color w:val="000000" w:themeColor="text1"/>
        </w:rPr>
        <w:t>6.4.9.7. Юридическое лицо, производящее земляные работы, ограждает место вскрытия типовым ограждением с указанием наименования организации, номера телефона и фамилии производителя работ.</w:t>
      </w:r>
    </w:p>
    <w:bookmarkEnd w:id="482"/>
    <w:p w14:paraId="13A6E858" w14:textId="77777777" w:rsidR="00E93E4D" w:rsidRPr="00E93E4D" w:rsidRDefault="00E93E4D" w:rsidP="00E93E4D">
      <w:pPr>
        <w:jc w:val="both"/>
        <w:rPr>
          <w:color w:val="000000" w:themeColor="text1"/>
        </w:rPr>
      </w:pPr>
      <w:r w:rsidRPr="00E93E4D">
        <w:rPr>
          <w:color w:val="000000" w:themeColor="text1"/>
        </w:rPr>
        <w:t>Физические лица, производящие земляные работы, ограждают место производства работ типовым ограждением с указанием номера телефона производителя работ.</w:t>
      </w:r>
    </w:p>
    <w:p w14:paraId="052C424D" w14:textId="77777777" w:rsidR="00E93E4D" w:rsidRPr="00E93E4D" w:rsidRDefault="00E93E4D" w:rsidP="00E93E4D">
      <w:pPr>
        <w:jc w:val="both"/>
        <w:rPr>
          <w:color w:val="000000" w:themeColor="text1"/>
        </w:rPr>
      </w:pPr>
      <w:r w:rsidRPr="00E93E4D">
        <w:rPr>
          <w:color w:val="000000" w:themeColor="text1"/>
        </w:rPr>
        <w:t>Ограждение содержится в опрятном виде. При производстве работ вблизи проезжей части обеспечивается видимость для водителей и пешеходов.</w:t>
      </w:r>
    </w:p>
    <w:p w14:paraId="0DF83EA5" w14:textId="77777777" w:rsidR="00E93E4D" w:rsidRPr="00E93E4D" w:rsidRDefault="00E93E4D" w:rsidP="00E93E4D">
      <w:pPr>
        <w:jc w:val="both"/>
        <w:rPr>
          <w:color w:val="000000" w:themeColor="text1"/>
        </w:rPr>
      </w:pPr>
      <w:r w:rsidRPr="00E93E4D">
        <w:rPr>
          <w:color w:val="000000" w:themeColor="text1"/>
        </w:rPr>
        <w:t>В вечернее и ночное время на ограждениях необходимо устанавливать световые предупреждающие знаки.</w:t>
      </w:r>
    </w:p>
    <w:p w14:paraId="0787FC0A" w14:textId="77777777" w:rsidR="00E93E4D" w:rsidRPr="00E93E4D" w:rsidRDefault="00E93E4D" w:rsidP="00E93E4D">
      <w:pPr>
        <w:jc w:val="both"/>
        <w:rPr>
          <w:color w:val="000000" w:themeColor="text1"/>
        </w:rPr>
      </w:pPr>
      <w:r w:rsidRPr="00E93E4D">
        <w:rPr>
          <w:color w:val="000000" w:themeColor="text1"/>
        </w:rPr>
        <w:t xml:space="preserve">Ограждение следует выполнять сплошным и надежным, предотвращающим попадание посторонних лиц на </w:t>
      </w:r>
      <w:proofErr w:type="gramStart"/>
      <w:r w:rsidRPr="00E93E4D">
        <w:rPr>
          <w:color w:val="000000" w:themeColor="text1"/>
        </w:rPr>
        <w:t>площадку</w:t>
      </w:r>
      <w:proofErr w:type="gramEnd"/>
      <w:r w:rsidRPr="00E93E4D">
        <w:rPr>
          <w:color w:val="000000" w:themeColor="text1"/>
        </w:rPr>
        <w:t xml:space="preserve"> где ведутся работы.</w:t>
      </w:r>
    </w:p>
    <w:p w14:paraId="06DCB2AD" w14:textId="77777777" w:rsidR="00E93E4D" w:rsidRPr="00E93E4D" w:rsidRDefault="00E93E4D" w:rsidP="005B33E4">
      <w:pPr>
        <w:ind w:firstLine="708"/>
        <w:jc w:val="both"/>
        <w:rPr>
          <w:color w:val="000000" w:themeColor="text1"/>
        </w:rPr>
      </w:pPr>
      <w:bookmarkStart w:id="483" w:name="sub_6498"/>
      <w:r w:rsidRPr="00E93E4D">
        <w:rPr>
          <w:color w:val="000000" w:themeColor="text1"/>
        </w:rPr>
        <w:t>6.4.9.8. При производстве земляных работ, требующих закрытия проезда, устанавливаются дорожные знаки, по схеме, согласованной с ГИБДД МВД по Чувашии, ограждается место производства работ в соответствии с требованиями действующих норм и правил, и ясно обозначаются направления объездов.</w:t>
      </w:r>
    </w:p>
    <w:bookmarkEnd w:id="483"/>
    <w:p w14:paraId="5BBF3C4F" w14:textId="77777777" w:rsidR="00E93E4D" w:rsidRPr="00E93E4D" w:rsidRDefault="00E93E4D" w:rsidP="00E93E4D">
      <w:pPr>
        <w:jc w:val="both"/>
        <w:rPr>
          <w:color w:val="000000" w:themeColor="text1"/>
        </w:rPr>
      </w:pPr>
      <w:r w:rsidRPr="00E93E4D">
        <w:rPr>
          <w:color w:val="000000" w:themeColor="text1"/>
        </w:rPr>
        <w:t>С наступлением темноты места производства земляных работ должны быть освещены.</w:t>
      </w:r>
    </w:p>
    <w:p w14:paraId="52799C02" w14:textId="77777777" w:rsidR="00E93E4D" w:rsidRPr="00E93E4D" w:rsidRDefault="00E93E4D" w:rsidP="00E93E4D">
      <w:pPr>
        <w:jc w:val="both"/>
        <w:rPr>
          <w:color w:val="000000" w:themeColor="text1"/>
        </w:rPr>
      </w:pPr>
      <w:r w:rsidRPr="00E93E4D">
        <w:rPr>
          <w:color w:val="000000" w:themeColor="text1"/>
        </w:rPr>
        <w:t xml:space="preserve">В случаях, когда производство работ связано с закрытием, изменением маршрутов пассажирского транспорта администрация </w:t>
      </w:r>
      <w:r>
        <w:rPr>
          <w:color w:val="000000" w:themeColor="text1"/>
        </w:rPr>
        <w:t>Красночетайского</w:t>
      </w:r>
      <w:r w:rsidRPr="00E93E4D">
        <w:rPr>
          <w:color w:val="000000" w:themeColor="text1"/>
        </w:rPr>
        <w:t xml:space="preserve"> муниципального округа готовит проект соответствующего постановления и размещает информацию об ограничении движения в СМИ с указанием сроков производства работ.</w:t>
      </w:r>
    </w:p>
    <w:p w14:paraId="1E62D57D" w14:textId="77777777" w:rsidR="00E93E4D" w:rsidRPr="00E93E4D" w:rsidRDefault="00E93E4D" w:rsidP="005B33E4">
      <w:pPr>
        <w:ind w:firstLine="708"/>
        <w:jc w:val="both"/>
        <w:rPr>
          <w:color w:val="000000" w:themeColor="text1"/>
        </w:rPr>
      </w:pPr>
      <w:bookmarkStart w:id="484" w:name="sub_6499"/>
      <w:r w:rsidRPr="00E93E4D">
        <w:rPr>
          <w:color w:val="000000" w:themeColor="text1"/>
        </w:rPr>
        <w:t xml:space="preserve">6.4.9.9. Во всех случаях вырубка, снос и пересадка зеленых насаждений, изменение планировки сети дорожек, площадок, газонов, происходящих при строительстве, ремонте, реконструкции коммуникаций и сооружений, производится на основании правового акта администрации </w:t>
      </w:r>
      <w:r>
        <w:rPr>
          <w:color w:val="000000" w:themeColor="text1"/>
        </w:rPr>
        <w:t>Красночетайского</w:t>
      </w:r>
      <w:r w:rsidRPr="00E93E4D">
        <w:rPr>
          <w:color w:val="000000" w:themeColor="text1"/>
        </w:rPr>
        <w:t xml:space="preserve"> муниципального округа.</w:t>
      </w:r>
    </w:p>
    <w:bookmarkEnd w:id="484"/>
    <w:p w14:paraId="50A4F14E" w14:textId="77777777" w:rsidR="00E93E4D" w:rsidRPr="00E93E4D" w:rsidRDefault="00E93E4D" w:rsidP="00E93E4D">
      <w:pPr>
        <w:jc w:val="both"/>
        <w:rPr>
          <w:color w:val="000000" w:themeColor="text1"/>
        </w:rPr>
      </w:pPr>
      <w:r w:rsidRPr="00E93E4D">
        <w:rPr>
          <w:color w:val="000000" w:themeColor="text1"/>
        </w:rPr>
        <w:t>В случаях,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компенсационная стоимость этих насаждений не возмещается.</w:t>
      </w:r>
    </w:p>
    <w:p w14:paraId="62CA0F75" w14:textId="77777777" w:rsidR="00E93E4D" w:rsidRPr="00E93E4D" w:rsidRDefault="00E93E4D" w:rsidP="005B33E4">
      <w:pPr>
        <w:ind w:firstLine="708"/>
        <w:jc w:val="both"/>
        <w:rPr>
          <w:color w:val="000000" w:themeColor="text1"/>
        </w:rPr>
      </w:pPr>
      <w:bookmarkStart w:id="485" w:name="sub_64910"/>
      <w:r w:rsidRPr="00E93E4D">
        <w:rPr>
          <w:color w:val="000000" w:themeColor="text1"/>
        </w:rPr>
        <w:t>6.4.9.10. Места установки типового ограждения при производстве земляных работ в случае строительства, ремонта и переустройства подземных сооружений определяются в проекте производства работ. Разобранное дорожное покрытие, грунт и снесенные зеленые насаждения немедленно вывозятся. Строительные материалы и механизмы должны находиться в пределах огражденного участка. Ограждения мест производства работ снимаются только после полного восстановления дорожного покрытия, зеленых насаждений и сдачи участка балансодержателю объекта или территории.</w:t>
      </w:r>
    </w:p>
    <w:p w14:paraId="7CBFD856" w14:textId="77777777" w:rsidR="00E93E4D" w:rsidRPr="00E93E4D" w:rsidRDefault="00E93E4D" w:rsidP="005B33E4">
      <w:pPr>
        <w:ind w:firstLine="708"/>
        <w:jc w:val="both"/>
        <w:rPr>
          <w:color w:val="000000" w:themeColor="text1"/>
        </w:rPr>
      </w:pPr>
      <w:bookmarkStart w:id="486" w:name="sub_64911"/>
      <w:bookmarkEnd w:id="485"/>
      <w:r w:rsidRPr="00E93E4D">
        <w:rPr>
          <w:color w:val="000000" w:themeColor="text1"/>
        </w:rPr>
        <w:t>6.4.9.11. На улицах, площадях других благоустроенных территориях при производстве земляных работ, работы ведутся с соблюдением следующих условий:</w:t>
      </w:r>
    </w:p>
    <w:p w14:paraId="66DB5D77" w14:textId="77777777" w:rsidR="00E93E4D" w:rsidRPr="00E93E4D" w:rsidRDefault="00E93E4D" w:rsidP="005B33E4">
      <w:pPr>
        <w:ind w:firstLine="708"/>
        <w:jc w:val="both"/>
        <w:rPr>
          <w:color w:val="000000" w:themeColor="text1"/>
        </w:rPr>
      </w:pPr>
      <w:bookmarkStart w:id="487" w:name="sub_649111"/>
      <w:bookmarkEnd w:id="486"/>
      <w:r w:rsidRPr="00E93E4D">
        <w:rPr>
          <w:color w:val="000000" w:themeColor="text1"/>
        </w:rPr>
        <w:t>6.4.9.11.1. Работы выполняются короткими участками в соответствии с проектом производства работ. Работы на последующих участках разрешаются после завершения всех работ, включая восстановительные работы и уборку территории.</w:t>
      </w:r>
    </w:p>
    <w:p w14:paraId="089D92BF" w14:textId="77777777" w:rsidR="00E93E4D" w:rsidRPr="00E93E4D" w:rsidRDefault="00E93E4D" w:rsidP="005B33E4">
      <w:pPr>
        <w:ind w:firstLine="708"/>
        <w:jc w:val="both"/>
        <w:rPr>
          <w:color w:val="000000" w:themeColor="text1"/>
        </w:rPr>
      </w:pPr>
      <w:bookmarkStart w:id="488" w:name="sub_649112"/>
      <w:bookmarkEnd w:id="487"/>
      <w:r w:rsidRPr="00E93E4D">
        <w:rPr>
          <w:color w:val="000000" w:themeColor="text1"/>
        </w:rPr>
        <w:t>6.4.9.11.2. Ширина траншеи должна быть минимальной в зависимости от внешних габаритов сооружений.</w:t>
      </w:r>
    </w:p>
    <w:p w14:paraId="20136E2C" w14:textId="77777777" w:rsidR="00E93E4D" w:rsidRPr="00E93E4D" w:rsidRDefault="00E93E4D" w:rsidP="005B33E4">
      <w:pPr>
        <w:ind w:firstLine="708"/>
        <w:jc w:val="both"/>
        <w:rPr>
          <w:color w:val="000000" w:themeColor="text1"/>
        </w:rPr>
      </w:pPr>
      <w:bookmarkStart w:id="489" w:name="sub_649113"/>
      <w:bookmarkEnd w:id="488"/>
      <w:r w:rsidRPr="00E93E4D">
        <w:rPr>
          <w:color w:val="000000" w:themeColor="text1"/>
        </w:rPr>
        <w:t>6.4.9.11.3. Траншеи и котлованы крепятся в соответствии с действующими правилами и нормами.</w:t>
      </w:r>
    </w:p>
    <w:p w14:paraId="24765E16" w14:textId="77777777" w:rsidR="00E93E4D" w:rsidRPr="00E93E4D" w:rsidRDefault="00E93E4D" w:rsidP="005B33E4">
      <w:pPr>
        <w:ind w:firstLine="708"/>
        <w:jc w:val="both"/>
        <w:rPr>
          <w:color w:val="000000" w:themeColor="text1"/>
        </w:rPr>
      </w:pPr>
      <w:bookmarkStart w:id="490" w:name="sub_649114"/>
      <w:bookmarkEnd w:id="489"/>
      <w:r w:rsidRPr="00E93E4D">
        <w:rPr>
          <w:color w:val="000000" w:themeColor="text1"/>
        </w:rPr>
        <w:t>6.4.9.11.4. Траншеи и котлованы следует засыпать слоями толщиной не свыше 0,2 м с тщательным уплотнением каждого слоя. В зимнее время траншеи и котлованы засыпаются песком или талым грунтом.</w:t>
      </w:r>
    </w:p>
    <w:p w14:paraId="6C042C22" w14:textId="77777777" w:rsidR="00E93E4D" w:rsidRPr="00E93E4D" w:rsidRDefault="00E93E4D" w:rsidP="005B33E4">
      <w:pPr>
        <w:ind w:firstLine="708"/>
        <w:jc w:val="both"/>
        <w:rPr>
          <w:color w:val="000000" w:themeColor="text1"/>
        </w:rPr>
      </w:pPr>
      <w:bookmarkStart w:id="491" w:name="sub_649115"/>
      <w:bookmarkEnd w:id="490"/>
      <w:r w:rsidRPr="00E93E4D">
        <w:rPr>
          <w:color w:val="000000" w:themeColor="text1"/>
        </w:rPr>
        <w:t>6.4.9.11.5. Во избежание просадок после восстановления асфальтобетонных покрытий проезжей части дорог и тротуаров, траншеи и котлованы необходимо засыпать песком с уплотнением и поливкой водой.</w:t>
      </w:r>
    </w:p>
    <w:p w14:paraId="771E12C1" w14:textId="77777777" w:rsidR="00E93E4D" w:rsidRPr="00E93E4D" w:rsidRDefault="00E93E4D" w:rsidP="005B33E4">
      <w:pPr>
        <w:ind w:firstLine="708"/>
        <w:jc w:val="both"/>
        <w:rPr>
          <w:color w:val="000000" w:themeColor="text1"/>
        </w:rPr>
      </w:pPr>
      <w:bookmarkStart w:id="492" w:name="sub_649116"/>
      <w:bookmarkEnd w:id="491"/>
      <w:r w:rsidRPr="00E93E4D">
        <w:rPr>
          <w:color w:val="000000" w:themeColor="text1"/>
        </w:rPr>
        <w:lastRenderedPageBreak/>
        <w:t>6.4.9.11.6. В местах пересечения траншей с существующими подземными инженерными коммуникациями засыпка траншей должна производиться в присутствии представителей организаций, эксплуатирующих эти коммуникации.</w:t>
      </w:r>
    </w:p>
    <w:bookmarkEnd w:id="492"/>
    <w:p w14:paraId="57C2606F" w14:textId="77777777" w:rsidR="00E93E4D" w:rsidRPr="00E93E4D" w:rsidRDefault="00E93E4D" w:rsidP="00E93E4D">
      <w:pPr>
        <w:jc w:val="both"/>
        <w:rPr>
          <w:color w:val="000000" w:themeColor="text1"/>
        </w:rPr>
      </w:pPr>
      <w:r w:rsidRPr="00E93E4D">
        <w:rPr>
          <w:color w:val="000000" w:themeColor="text1"/>
        </w:rPr>
        <w:t>Лицо, ответственное за производство работ, своевременно извещает соответствующие организации о времени начала засыпки траншей и котлованов.</w:t>
      </w:r>
    </w:p>
    <w:p w14:paraId="56FA78EF" w14:textId="77777777" w:rsidR="00E93E4D" w:rsidRPr="00E93E4D" w:rsidRDefault="00E93E4D" w:rsidP="00E93E4D">
      <w:pPr>
        <w:jc w:val="both"/>
        <w:rPr>
          <w:color w:val="000000" w:themeColor="text1"/>
        </w:rPr>
      </w:pPr>
      <w:r w:rsidRPr="00E93E4D">
        <w:rPr>
          <w:color w:val="000000" w:themeColor="text1"/>
        </w:rPr>
        <w:t>Пропуск ливневых и талых вод в местах вскрытий и с прилегающих к ним территорий обеспечивает производитель работ. Воду направляют в существующую ливневую канализацию.</w:t>
      </w:r>
    </w:p>
    <w:p w14:paraId="61FE5744" w14:textId="77777777" w:rsidR="00E93E4D" w:rsidRPr="00E93E4D" w:rsidRDefault="00E93E4D" w:rsidP="00E93E4D">
      <w:pPr>
        <w:jc w:val="both"/>
        <w:rPr>
          <w:color w:val="000000" w:themeColor="text1"/>
        </w:rPr>
      </w:pPr>
      <w:r w:rsidRPr="00E93E4D">
        <w:rPr>
          <w:color w:val="000000" w:themeColor="text1"/>
        </w:rPr>
        <w:t xml:space="preserve">Для защиты колодцев, </w:t>
      </w:r>
      <w:proofErr w:type="spellStart"/>
      <w:r w:rsidRPr="00E93E4D">
        <w:rPr>
          <w:color w:val="000000" w:themeColor="text1"/>
        </w:rPr>
        <w:t>дождеприемных</w:t>
      </w:r>
      <w:proofErr w:type="spellEnd"/>
      <w:r w:rsidRPr="00E93E4D">
        <w:rPr>
          <w:color w:val="000000" w:themeColor="text1"/>
        </w:rPr>
        <w:t xml:space="preserve"> решеток и лотков должны применяться деревянные щиты и короба, обеспечивающие доступ к ним.</w:t>
      </w:r>
    </w:p>
    <w:p w14:paraId="7566C1DD" w14:textId="77777777" w:rsidR="00E93E4D" w:rsidRPr="00E93E4D" w:rsidRDefault="00E93E4D" w:rsidP="005B33E4">
      <w:pPr>
        <w:ind w:firstLine="708"/>
        <w:jc w:val="both"/>
        <w:rPr>
          <w:color w:val="000000" w:themeColor="text1"/>
        </w:rPr>
      </w:pPr>
      <w:bookmarkStart w:id="493" w:name="sub_649117"/>
      <w:r w:rsidRPr="00E93E4D">
        <w:rPr>
          <w:color w:val="000000" w:themeColor="text1"/>
        </w:rPr>
        <w:t>6.4.9.11.7. Строительные площадки и прилегающие к ним территории содержатся в чистоте (</w:t>
      </w:r>
      <w:proofErr w:type="spellStart"/>
      <w:r w:rsidR="00000000">
        <w:fldChar w:fldCharType="begin"/>
      </w:r>
      <w:r w:rsidR="00000000">
        <w:instrText>HYPERLINK "https://internet.garant.ru/document/redirect/73866924/71"</w:instrText>
      </w:r>
      <w:r w:rsidR="00000000">
        <w:fldChar w:fldCharType="separate"/>
      </w:r>
      <w:r w:rsidRPr="00E93E4D">
        <w:rPr>
          <w:rStyle w:val="af0"/>
          <w:rFonts w:cs="Times New Roman CYR"/>
          <w:color w:val="000000" w:themeColor="text1"/>
        </w:rPr>
        <w:t>п.п</w:t>
      </w:r>
      <w:proofErr w:type="spellEnd"/>
      <w:r w:rsidRPr="00E93E4D">
        <w:rPr>
          <w:rStyle w:val="af0"/>
          <w:rFonts w:cs="Times New Roman CYR"/>
          <w:color w:val="000000" w:themeColor="text1"/>
        </w:rPr>
        <w:t>. 7.1</w:t>
      </w:r>
      <w:r w:rsidR="00000000">
        <w:rPr>
          <w:rStyle w:val="af0"/>
          <w:rFonts w:cs="Times New Roman CYR"/>
          <w:color w:val="000000" w:themeColor="text1"/>
        </w:rPr>
        <w:fldChar w:fldCharType="end"/>
      </w:r>
      <w:r w:rsidRPr="00E93E4D">
        <w:rPr>
          <w:color w:val="000000" w:themeColor="text1"/>
        </w:rPr>
        <w:t xml:space="preserve">, </w:t>
      </w:r>
      <w:hyperlink r:id="rId129" w:history="1">
        <w:r w:rsidRPr="00E93E4D">
          <w:rPr>
            <w:rStyle w:val="af0"/>
            <w:rFonts w:cs="Times New Roman CYR"/>
            <w:color w:val="000000" w:themeColor="text1"/>
          </w:rPr>
          <w:t>7.14</w:t>
        </w:r>
      </w:hyperlink>
      <w:r w:rsidRPr="00E93E4D">
        <w:rPr>
          <w:color w:val="000000" w:themeColor="text1"/>
        </w:rPr>
        <w:t xml:space="preserve"> «</w:t>
      </w:r>
      <w:hyperlink r:id="rId130" w:history="1">
        <w:r w:rsidRPr="00E93E4D">
          <w:rPr>
            <w:rStyle w:val="af0"/>
            <w:rFonts w:cs="Times New Roman CYR"/>
            <w:color w:val="000000" w:themeColor="text1"/>
          </w:rPr>
          <w:t>СП 48.13330.2019</w:t>
        </w:r>
      </w:hyperlink>
      <w:r w:rsidRPr="00E93E4D">
        <w:rPr>
          <w:color w:val="000000" w:themeColor="text1"/>
        </w:rPr>
        <w:t xml:space="preserve">. Свод правил. Организация строительства. </w:t>
      </w:r>
      <w:hyperlink r:id="rId131" w:history="1">
        <w:r w:rsidRPr="00E93E4D">
          <w:rPr>
            <w:rStyle w:val="af0"/>
            <w:rFonts w:cs="Times New Roman CYR"/>
            <w:color w:val="000000" w:themeColor="text1"/>
          </w:rPr>
          <w:t>СНиП 12-01-2004</w:t>
        </w:r>
      </w:hyperlink>
      <w:r w:rsidRPr="00E93E4D">
        <w:rPr>
          <w:color w:val="000000" w:themeColor="text1"/>
        </w:rPr>
        <w:t>»). К строительной площадке и на самой площадке устраивают проезды с твердым покрытием.</w:t>
      </w:r>
    </w:p>
    <w:p w14:paraId="02282649" w14:textId="77777777" w:rsidR="00E93E4D" w:rsidRPr="00E93E4D" w:rsidRDefault="00E93E4D" w:rsidP="005B33E4">
      <w:pPr>
        <w:ind w:firstLine="708"/>
        <w:jc w:val="both"/>
        <w:rPr>
          <w:color w:val="000000" w:themeColor="text1"/>
        </w:rPr>
      </w:pPr>
      <w:bookmarkStart w:id="494" w:name="sub_649118"/>
      <w:bookmarkEnd w:id="493"/>
      <w:r w:rsidRPr="00E93E4D">
        <w:rPr>
          <w:color w:val="000000" w:themeColor="text1"/>
        </w:rPr>
        <w:t>6.4.9.11.8. Организация, производящая земляные работы, обеспечивает сохранность разобранного дорожного и тротуарного бортового камня, а также ступеней и плит покрытия, и в первую очередь из естественного камня (гранит, базальт, известняк).</w:t>
      </w:r>
    </w:p>
    <w:p w14:paraId="595180AE" w14:textId="77777777" w:rsidR="00E93E4D" w:rsidRPr="00E93E4D" w:rsidRDefault="00E93E4D" w:rsidP="005B33E4">
      <w:pPr>
        <w:ind w:firstLine="708"/>
        <w:jc w:val="both"/>
        <w:rPr>
          <w:color w:val="000000" w:themeColor="text1"/>
        </w:rPr>
      </w:pPr>
      <w:bookmarkStart w:id="495" w:name="sub_649119"/>
      <w:bookmarkEnd w:id="494"/>
      <w:r w:rsidRPr="00E93E4D">
        <w:rPr>
          <w:color w:val="000000" w:themeColor="text1"/>
        </w:rPr>
        <w:t>6.4.9.11.9. Смотровые колодцы и дождеприемники на улицах и проездах восстанавливают на одном уровне с дорожным покрытием.</w:t>
      </w:r>
    </w:p>
    <w:p w14:paraId="26C27BF7" w14:textId="77777777" w:rsidR="00E93E4D" w:rsidRPr="00E93E4D" w:rsidRDefault="00E93E4D" w:rsidP="005B33E4">
      <w:pPr>
        <w:ind w:firstLine="708"/>
        <w:jc w:val="both"/>
        <w:rPr>
          <w:color w:val="000000" w:themeColor="text1"/>
        </w:rPr>
      </w:pPr>
      <w:bookmarkStart w:id="496" w:name="sub_64912"/>
      <w:bookmarkEnd w:id="495"/>
      <w:r w:rsidRPr="00E93E4D">
        <w:rPr>
          <w:color w:val="000000" w:themeColor="text1"/>
        </w:rPr>
        <w:t>6.4.9.12. Юридическое лицо, производящее земляные работы, должно восстановить нарушенные газоны, зеленые насаждения, детские и спортивные площадки, малые архитектурные формы, бортовой камень и асфальтовое покрытие качественно.</w:t>
      </w:r>
    </w:p>
    <w:bookmarkEnd w:id="496"/>
    <w:p w14:paraId="0E1A7AAA" w14:textId="77777777" w:rsidR="00E93E4D" w:rsidRPr="00E93E4D" w:rsidRDefault="00E93E4D" w:rsidP="00E93E4D">
      <w:pPr>
        <w:jc w:val="both"/>
        <w:rPr>
          <w:color w:val="000000" w:themeColor="text1"/>
        </w:rPr>
      </w:pPr>
      <w:r w:rsidRPr="00E93E4D">
        <w:rPr>
          <w:color w:val="000000" w:themeColor="text1"/>
        </w:rPr>
        <w:t>При пересечении улицы траншеями производит обратную засыпку с тщательным уплотнением всех конструктивных слоев.</w:t>
      </w:r>
    </w:p>
    <w:p w14:paraId="28E08D9F" w14:textId="77777777" w:rsidR="00E93E4D" w:rsidRPr="00E93E4D" w:rsidRDefault="00E93E4D" w:rsidP="00E93E4D">
      <w:pPr>
        <w:jc w:val="both"/>
        <w:rPr>
          <w:color w:val="000000" w:themeColor="text1"/>
        </w:rPr>
      </w:pPr>
      <w:r w:rsidRPr="00E93E4D">
        <w:rPr>
          <w:color w:val="000000" w:themeColor="text1"/>
        </w:rPr>
        <w:t>В процессе восстановления покрытия края существующего асфальтобетонного покрытия обрубают на 10 – 15 см в обе стороны от траншеи.</w:t>
      </w:r>
    </w:p>
    <w:p w14:paraId="49A5D9A3" w14:textId="77777777" w:rsidR="00E93E4D" w:rsidRPr="00E93E4D" w:rsidRDefault="00E93E4D" w:rsidP="00E93E4D">
      <w:pPr>
        <w:jc w:val="both"/>
        <w:rPr>
          <w:color w:val="000000" w:themeColor="text1"/>
        </w:rPr>
      </w:pPr>
      <w:r w:rsidRPr="00E93E4D">
        <w:rPr>
          <w:color w:val="000000" w:themeColor="text1"/>
        </w:rPr>
        <w:t xml:space="preserve">Обрубленные края старого покрытия и верх основания обрабатывают битумом и восстанавливаются согласно </w:t>
      </w:r>
      <w:hyperlink r:id="rId132" w:history="1">
        <w:r w:rsidRPr="00E93E4D">
          <w:rPr>
            <w:rStyle w:val="af0"/>
            <w:rFonts w:cs="Times New Roman CYR"/>
            <w:color w:val="000000" w:themeColor="text1"/>
          </w:rPr>
          <w:t>СНиП 2.05.02-85</w:t>
        </w:r>
      </w:hyperlink>
      <w:r w:rsidRPr="00E93E4D">
        <w:rPr>
          <w:color w:val="000000" w:themeColor="text1"/>
        </w:rPr>
        <w:t xml:space="preserve"> «Автомобильные дороги».</w:t>
      </w:r>
    </w:p>
    <w:p w14:paraId="7A9B29FD" w14:textId="77777777" w:rsidR="00E93E4D" w:rsidRPr="00E93E4D" w:rsidRDefault="00E93E4D" w:rsidP="00E93E4D">
      <w:pPr>
        <w:jc w:val="both"/>
        <w:rPr>
          <w:color w:val="000000" w:themeColor="text1"/>
        </w:rPr>
      </w:pPr>
      <w:r w:rsidRPr="00E93E4D">
        <w:rPr>
          <w:color w:val="000000" w:themeColor="text1"/>
        </w:rPr>
        <w:t>После выполнения восстановительных работ грунт, материалы, конструкции и ограждения вывозят юридические и физические лица, получившие ордер-разрешение, строительный мусор вывозится на полигон твердых бытовых отходов.</w:t>
      </w:r>
    </w:p>
    <w:p w14:paraId="2DA6BEB4" w14:textId="77777777" w:rsidR="00E93E4D" w:rsidRPr="00E93E4D" w:rsidRDefault="00E93E4D" w:rsidP="005B33E4">
      <w:pPr>
        <w:ind w:firstLine="708"/>
        <w:jc w:val="both"/>
        <w:rPr>
          <w:color w:val="000000" w:themeColor="text1"/>
        </w:rPr>
      </w:pPr>
      <w:bookmarkStart w:id="497" w:name="sub_64913"/>
      <w:r w:rsidRPr="00E93E4D">
        <w:rPr>
          <w:color w:val="000000" w:themeColor="text1"/>
        </w:rPr>
        <w:t>6.4.9.13. В период с 15 октября по 15 апреля восстановление благоустройства после производства земляных работ производят по временной схеме:</w:t>
      </w:r>
    </w:p>
    <w:bookmarkEnd w:id="497"/>
    <w:p w14:paraId="70EED987" w14:textId="77777777" w:rsidR="00E93E4D" w:rsidRPr="00E93E4D" w:rsidRDefault="00E93E4D" w:rsidP="00E93E4D">
      <w:pPr>
        <w:jc w:val="both"/>
        <w:rPr>
          <w:color w:val="000000" w:themeColor="text1"/>
        </w:rPr>
      </w:pPr>
      <w:r w:rsidRPr="00E93E4D">
        <w:rPr>
          <w:color w:val="000000" w:themeColor="text1"/>
        </w:rPr>
        <w:t>траншеи и котлованы на асфальтовых покрытиях заделывают одним слоем мелкозернистого асфальтобетона на ширину вскрытия;</w:t>
      </w:r>
    </w:p>
    <w:p w14:paraId="161BFD97" w14:textId="77777777" w:rsidR="00E93E4D" w:rsidRPr="00E93E4D" w:rsidRDefault="00E93E4D" w:rsidP="00E93E4D">
      <w:pPr>
        <w:jc w:val="both"/>
        <w:rPr>
          <w:color w:val="000000" w:themeColor="text1"/>
        </w:rPr>
      </w:pPr>
      <w:r w:rsidRPr="00E93E4D">
        <w:rPr>
          <w:color w:val="000000" w:themeColor="text1"/>
        </w:rPr>
        <w:t>вскрытия на газонах и пустырях засыпают грунтом, выполняют вертикальную планировку, вывозят лишний грунт, строительные конструкции и строительный мусор.</w:t>
      </w:r>
    </w:p>
    <w:p w14:paraId="4ADC52E9" w14:textId="77777777" w:rsidR="00E93E4D" w:rsidRPr="00E93E4D" w:rsidRDefault="00E93E4D" w:rsidP="00E93E4D">
      <w:pPr>
        <w:jc w:val="both"/>
        <w:rPr>
          <w:color w:val="000000" w:themeColor="text1"/>
        </w:rPr>
      </w:pPr>
      <w:r w:rsidRPr="00E93E4D">
        <w:rPr>
          <w:color w:val="000000" w:themeColor="text1"/>
        </w:rPr>
        <w:t>При выполнении этих условий ордер-разрешение считается временно закрытым.</w:t>
      </w:r>
    </w:p>
    <w:p w14:paraId="0165924F" w14:textId="77777777" w:rsidR="00E93E4D" w:rsidRPr="00E93E4D" w:rsidRDefault="00E93E4D" w:rsidP="00E93E4D">
      <w:pPr>
        <w:jc w:val="both"/>
        <w:rPr>
          <w:color w:val="000000" w:themeColor="text1"/>
        </w:rPr>
      </w:pPr>
      <w:r w:rsidRPr="00E93E4D">
        <w:rPr>
          <w:color w:val="000000" w:themeColor="text1"/>
        </w:rPr>
        <w:t xml:space="preserve">Восстанавливают благоустройство в полном объеме по таким ордерам-разрешениям при наступлении благоприятных погодных условий - не позднее 30 апреля по центральным улицам населенных пунктов </w:t>
      </w:r>
      <w:r>
        <w:rPr>
          <w:color w:val="000000" w:themeColor="text1"/>
        </w:rPr>
        <w:t>Красночетайского</w:t>
      </w:r>
      <w:r w:rsidRPr="00E93E4D">
        <w:rPr>
          <w:color w:val="000000" w:themeColor="text1"/>
        </w:rPr>
        <w:t xml:space="preserve"> муниципального округа, по остальным адресам в соответствии с графиком, согласованным с администрацией </w:t>
      </w:r>
      <w:r>
        <w:rPr>
          <w:color w:val="000000" w:themeColor="text1"/>
        </w:rPr>
        <w:t>Красночетайского</w:t>
      </w:r>
      <w:r w:rsidRPr="00E93E4D">
        <w:rPr>
          <w:color w:val="000000" w:themeColor="text1"/>
        </w:rPr>
        <w:t xml:space="preserve"> муниципального округа.</w:t>
      </w:r>
    </w:p>
    <w:p w14:paraId="30AA9620" w14:textId="77777777" w:rsidR="00E93E4D" w:rsidRPr="00E93E4D" w:rsidRDefault="00E93E4D" w:rsidP="005B33E4">
      <w:pPr>
        <w:ind w:firstLine="708"/>
        <w:jc w:val="both"/>
        <w:rPr>
          <w:color w:val="000000" w:themeColor="text1"/>
        </w:rPr>
      </w:pPr>
      <w:bookmarkStart w:id="498" w:name="sub_64914"/>
      <w:r w:rsidRPr="00E93E4D">
        <w:rPr>
          <w:color w:val="000000" w:themeColor="text1"/>
        </w:rPr>
        <w:t xml:space="preserve">6.4.9.14. После завершения работ при строительстве, ремонте, реконструкции коммуникаций и сооружений заказчик совместно с подрядной организацией сдает представителям администрации </w:t>
      </w:r>
      <w:r>
        <w:rPr>
          <w:color w:val="000000" w:themeColor="text1"/>
        </w:rPr>
        <w:t>Красночетайского</w:t>
      </w:r>
      <w:r w:rsidRPr="00E93E4D">
        <w:rPr>
          <w:color w:val="000000" w:themeColor="text1"/>
        </w:rPr>
        <w:t xml:space="preserve"> муниципального округа восстановленные дорожные покрытия, газоны и другие элементы благоустройства.</w:t>
      </w:r>
    </w:p>
    <w:bookmarkEnd w:id="498"/>
    <w:p w14:paraId="1B4E10A9" w14:textId="77777777" w:rsidR="00E93E4D" w:rsidRPr="00E93E4D" w:rsidRDefault="00E93E4D" w:rsidP="00E93E4D">
      <w:pPr>
        <w:jc w:val="both"/>
        <w:rPr>
          <w:color w:val="000000" w:themeColor="text1"/>
        </w:rPr>
      </w:pPr>
      <w:r w:rsidRPr="00E93E4D">
        <w:rPr>
          <w:color w:val="000000" w:themeColor="text1"/>
        </w:rPr>
        <w:t>Датой окончания работ и закрытия ордера-разрешения считается дата подписания контрольного талона ордера-разрешения.</w:t>
      </w:r>
    </w:p>
    <w:p w14:paraId="1CE1E9DE" w14:textId="77777777" w:rsidR="00E93E4D" w:rsidRPr="00E93E4D" w:rsidRDefault="00E93E4D" w:rsidP="00E93E4D">
      <w:pPr>
        <w:jc w:val="both"/>
        <w:rPr>
          <w:color w:val="000000" w:themeColor="text1"/>
        </w:rPr>
      </w:pPr>
      <w:r w:rsidRPr="00E93E4D">
        <w:rPr>
          <w:color w:val="000000" w:themeColor="text1"/>
        </w:rPr>
        <w:t>Провалы, просадки грунта или дорожного покрытия, появившиеся как в местах проведения ремонтно-восстановительных работ, так и других местах, где не проводились эти работы, но в их результате образовавшиеся в течение 4-х лет после проведения ремонтно-</w:t>
      </w:r>
      <w:r w:rsidRPr="00E93E4D">
        <w:rPr>
          <w:color w:val="000000" w:themeColor="text1"/>
        </w:rPr>
        <w:lastRenderedPageBreak/>
        <w:t>восстановительных работ, устраняют в течение суток организации, получившие ордер-разрешение.</w:t>
      </w:r>
    </w:p>
    <w:p w14:paraId="21D5A9E7" w14:textId="77777777" w:rsidR="00E93E4D" w:rsidRPr="00E93E4D" w:rsidRDefault="00E93E4D" w:rsidP="00E93E4D">
      <w:pPr>
        <w:jc w:val="both"/>
        <w:rPr>
          <w:color w:val="000000" w:themeColor="text1"/>
        </w:rPr>
      </w:pPr>
      <w:r w:rsidRPr="00E93E4D">
        <w:rPr>
          <w:color w:val="000000" w:themeColor="text1"/>
        </w:rPr>
        <w:t>Наледи, образовавшиеся из-за аварий на подземных коммуникациях, ликвидируют организации, получившие ордер-разрешение, либо специализированные организации за счет средств владельцев коммуникаций.</w:t>
      </w:r>
    </w:p>
    <w:p w14:paraId="1CE3C040" w14:textId="77777777" w:rsidR="00E93E4D" w:rsidRPr="00E93E4D" w:rsidRDefault="00E93E4D" w:rsidP="005B33E4">
      <w:pPr>
        <w:ind w:firstLine="708"/>
        <w:jc w:val="both"/>
        <w:rPr>
          <w:color w:val="000000" w:themeColor="text1"/>
        </w:rPr>
      </w:pPr>
      <w:bookmarkStart w:id="499" w:name="sub_64915"/>
      <w:r w:rsidRPr="00E93E4D">
        <w:rPr>
          <w:color w:val="000000" w:themeColor="text1"/>
        </w:rPr>
        <w:t xml:space="preserve">6.4.9.15. При обоюдном согласии организация, производившая земляные работы, может заблаговременно оплатить организации, взявшей на себя обязательства восстановить разрушенное благоустройство за повторную заделку просевшего вскрытия (провалы, просадки грунта или дорожного покрытия), официально уведомив об этом администрацию </w:t>
      </w:r>
      <w:r>
        <w:rPr>
          <w:color w:val="000000" w:themeColor="text1"/>
        </w:rPr>
        <w:t>Красночетайского</w:t>
      </w:r>
      <w:r w:rsidRPr="00E93E4D">
        <w:rPr>
          <w:color w:val="000000" w:themeColor="text1"/>
        </w:rPr>
        <w:t xml:space="preserve"> муниципального округа.</w:t>
      </w:r>
    </w:p>
    <w:p w14:paraId="6853115B" w14:textId="77777777" w:rsidR="00E93E4D" w:rsidRPr="00E93E4D" w:rsidRDefault="00E93E4D" w:rsidP="005B33E4">
      <w:pPr>
        <w:ind w:firstLine="708"/>
        <w:jc w:val="both"/>
        <w:rPr>
          <w:color w:val="000000" w:themeColor="text1"/>
        </w:rPr>
      </w:pPr>
      <w:bookmarkStart w:id="500" w:name="sub_64916"/>
      <w:bookmarkEnd w:id="499"/>
      <w:r w:rsidRPr="00E93E4D">
        <w:rPr>
          <w:color w:val="000000" w:themeColor="text1"/>
        </w:rPr>
        <w:t>6.4.9.16. Ордер-разрешение действителен на указанные в нем вид, объем, срок и место проведения работ. Работы по просроченному ордеру-разрешению признаются самовольным проведением земляных работ.</w:t>
      </w:r>
    </w:p>
    <w:bookmarkEnd w:id="500"/>
    <w:p w14:paraId="55CDB7CC" w14:textId="77777777" w:rsidR="00E93E4D" w:rsidRPr="00E93E4D" w:rsidRDefault="00E93E4D" w:rsidP="00E93E4D">
      <w:pPr>
        <w:jc w:val="both"/>
        <w:rPr>
          <w:color w:val="000000" w:themeColor="text1"/>
        </w:rPr>
      </w:pPr>
      <w:r w:rsidRPr="00E93E4D">
        <w:rPr>
          <w:color w:val="000000" w:themeColor="text1"/>
        </w:rPr>
        <w:t xml:space="preserve">В случае возникновения причин, не позволяющих закончить земляные работы в сроки, указанные в ордере-разрешении, производитель работ обращается в администрацию </w:t>
      </w:r>
      <w:r>
        <w:rPr>
          <w:color w:val="000000" w:themeColor="text1"/>
        </w:rPr>
        <w:t>Красночетайского</w:t>
      </w:r>
      <w:r w:rsidRPr="00E93E4D">
        <w:rPr>
          <w:color w:val="000000" w:themeColor="text1"/>
        </w:rPr>
        <w:t xml:space="preserve"> муниципального округа с письмом о продлении сроков выполнения работ.</w:t>
      </w:r>
    </w:p>
    <w:p w14:paraId="5010E646" w14:textId="77777777" w:rsidR="00E93E4D" w:rsidRPr="00E93E4D" w:rsidRDefault="00E93E4D" w:rsidP="005B33E4">
      <w:pPr>
        <w:ind w:firstLine="708"/>
        <w:jc w:val="both"/>
        <w:rPr>
          <w:color w:val="000000" w:themeColor="text1"/>
        </w:rPr>
      </w:pPr>
      <w:bookmarkStart w:id="501" w:name="sub_64917"/>
      <w:r w:rsidRPr="00E93E4D">
        <w:rPr>
          <w:color w:val="000000" w:themeColor="text1"/>
        </w:rPr>
        <w:t>6.4.9.17. Земляные работы производит организация, которой выдан ордер-разрешение или субподрядная организация, указанная в графике производства работ.</w:t>
      </w:r>
    </w:p>
    <w:bookmarkEnd w:id="501"/>
    <w:p w14:paraId="335EEB1D" w14:textId="77777777" w:rsidR="00E93E4D" w:rsidRPr="00E93E4D" w:rsidRDefault="00E93E4D" w:rsidP="00E93E4D">
      <w:pPr>
        <w:jc w:val="both"/>
        <w:rPr>
          <w:color w:val="000000" w:themeColor="text1"/>
        </w:rPr>
      </w:pPr>
      <w:r w:rsidRPr="00E93E4D">
        <w:rPr>
          <w:color w:val="000000" w:themeColor="text1"/>
        </w:rPr>
        <w:t>В случае замены ответственного производителя, передачи объекта другой организации, производитель работ, которому выдан ордер-разрешение, переоформляет его на другую организацию.</w:t>
      </w:r>
    </w:p>
    <w:p w14:paraId="5B6E8FA6" w14:textId="77777777" w:rsidR="00E93E4D" w:rsidRPr="00E93E4D" w:rsidRDefault="00E93E4D" w:rsidP="00E93E4D">
      <w:pPr>
        <w:jc w:val="both"/>
        <w:rPr>
          <w:color w:val="000000" w:themeColor="text1"/>
        </w:rPr>
      </w:pPr>
      <w:r w:rsidRPr="00E93E4D">
        <w:rPr>
          <w:color w:val="000000" w:themeColor="text1"/>
        </w:rPr>
        <w:t>Производство работ без переоформления ордера-разрешения запрещается. Изменения и дополнения в действующий ордер-разрешение вносят только по месту его выдачи.</w:t>
      </w:r>
    </w:p>
    <w:p w14:paraId="3B89C486" w14:textId="77777777" w:rsidR="00E93E4D" w:rsidRPr="00E93E4D" w:rsidRDefault="00E93E4D" w:rsidP="005B33E4">
      <w:pPr>
        <w:ind w:firstLine="708"/>
        <w:jc w:val="both"/>
        <w:rPr>
          <w:color w:val="000000" w:themeColor="text1"/>
        </w:rPr>
      </w:pPr>
      <w:bookmarkStart w:id="502" w:name="sub_61918"/>
      <w:r w:rsidRPr="00E93E4D">
        <w:rPr>
          <w:color w:val="000000" w:themeColor="text1"/>
        </w:rPr>
        <w:t>6.4.9.18. Восстановительные работы по ликвидации аварии:</w:t>
      </w:r>
    </w:p>
    <w:p w14:paraId="2F450DC4" w14:textId="77777777" w:rsidR="00E93E4D" w:rsidRPr="00E93E4D" w:rsidRDefault="00E93E4D" w:rsidP="005B33E4">
      <w:pPr>
        <w:ind w:firstLine="708"/>
        <w:jc w:val="both"/>
        <w:rPr>
          <w:color w:val="000000" w:themeColor="text1"/>
        </w:rPr>
      </w:pPr>
      <w:bookmarkStart w:id="503" w:name="sub_649181"/>
      <w:bookmarkEnd w:id="502"/>
      <w:r w:rsidRPr="00E93E4D">
        <w:rPr>
          <w:color w:val="000000" w:themeColor="text1"/>
        </w:rPr>
        <w:t>6.4.9.18.1. Ответственность за повреждение существующих подземных сооружений, коммуникаций во время производства земляных работ, несут организации, выполняющие работы, и персонально лицо, ответственное за их производство.</w:t>
      </w:r>
    </w:p>
    <w:p w14:paraId="072DDDD1" w14:textId="77777777" w:rsidR="00E93E4D" w:rsidRPr="00E93E4D" w:rsidRDefault="00E93E4D" w:rsidP="005B33E4">
      <w:pPr>
        <w:ind w:firstLine="708"/>
        <w:jc w:val="both"/>
        <w:rPr>
          <w:color w:val="000000" w:themeColor="text1"/>
        </w:rPr>
      </w:pPr>
      <w:bookmarkStart w:id="504" w:name="sub_619182"/>
      <w:bookmarkEnd w:id="503"/>
      <w:r w:rsidRPr="00E93E4D">
        <w:rPr>
          <w:color w:val="000000" w:themeColor="text1"/>
        </w:rPr>
        <w:t xml:space="preserve">6.4.9.18.2. При повреждении подземных сооружений и коммуникаций производитель работ обязан немедленно приостановить работы и сообщить об этом владельцу сооружения или коммуникации и в единую дежурно-диспетчерскую службу </w:t>
      </w:r>
      <w:r>
        <w:rPr>
          <w:color w:val="000000" w:themeColor="text1"/>
        </w:rPr>
        <w:t>Красночетайского</w:t>
      </w:r>
      <w:r w:rsidRPr="00E93E4D">
        <w:rPr>
          <w:color w:val="000000" w:themeColor="text1"/>
        </w:rPr>
        <w:t xml:space="preserve"> муниципального округа, своему руководителю, оградить место аварии щитами, обеспечить безопасный проход пешеходов и проезд транспорта, а также принять меры для организации ликвидации аварии.</w:t>
      </w:r>
    </w:p>
    <w:p w14:paraId="05A34497" w14:textId="77777777" w:rsidR="00E93E4D" w:rsidRPr="00E93E4D" w:rsidRDefault="00E93E4D" w:rsidP="005B33E4">
      <w:pPr>
        <w:ind w:firstLine="708"/>
        <w:jc w:val="both"/>
        <w:rPr>
          <w:color w:val="000000" w:themeColor="text1"/>
        </w:rPr>
      </w:pPr>
      <w:bookmarkStart w:id="505" w:name="sub_619183"/>
      <w:bookmarkEnd w:id="504"/>
      <w:r w:rsidRPr="00E93E4D">
        <w:rPr>
          <w:color w:val="000000" w:themeColor="text1"/>
        </w:rPr>
        <w:t>6.4.9.18.3. При повреждении кабельных силовых линий, кабелей связи, водопроводных, канализационных, газораспределительных, теплофикационных и других сооружений руководители организаций, в ведении которых находятся эти сооружения, обязаны немедленно после получения сигнала об аварии:</w:t>
      </w:r>
    </w:p>
    <w:p w14:paraId="638B0808" w14:textId="77777777" w:rsidR="00E93E4D" w:rsidRPr="00E93E4D" w:rsidRDefault="00E93E4D" w:rsidP="00E93E4D">
      <w:pPr>
        <w:jc w:val="both"/>
        <w:rPr>
          <w:color w:val="000000" w:themeColor="text1"/>
        </w:rPr>
      </w:pPr>
      <w:bookmarkStart w:id="506" w:name="sub_6491831"/>
      <w:bookmarkEnd w:id="505"/>
      <w:r w:rsidRPr="00E93E4D">
        <w:rPr>
          <w:color w:val="000000" w:themeColor="text1"/>
        </w:rPr>
        <w:t>1) выслать для ликвидации аварии аварийную бригаду под руководством ответственного лица, имеющего при себе служебное удостоверение;</w:t>
      </w:r>
    </w:p>
    <w:p w14:paraId="67BFF711" w14:textId="77777777" w:rsidR="00E93E4D" w:rsidRPr="00E93E4D" w:rsidRDefault="00E93E4D" w:rsidP="00E93E4D">
      <w:pPr>
        <w:jc w:val="both"/>
        <w:rPr>
          <w:color w:val="000000" w:themeColor="text1"/>
        </w:rPr>
      </w:pPr>
      <w:bookmarkStart w:id="507" w:name="sub_6491832"/>
      <w:bookmarkEnd w:id="506"/>
      <w:r w:rsidRPr="00E93E4D">
        <w:rPr>
          <w:color w:val="000000" w:themeColor="text1"/>
        </w:rPr>
        <w:t>2) сообщить об аварии заинтересованным организациям для принятия мер по ликвидации ее последствий;</w:t>
      </w:r>
    </w:p>
    <w:p w14:paraId="4A76310D" w14:textId="77777777" w:rsidR="00E93E4D" w:rsidRPr="00E93E4D" w:rsidRDefault="00E93E4D" w:rsidP="00E93E4D">
      <w:pPr>
        <w:jc w:val="both"/>
        <w:rPr>
          <w:color w:val="000000" w:themeColor="text1"/>
        </w:rPr>
      </w:pPr>
      <w:bookmarkStart w:id="508" w:name="sub_6491833"/>
      <w:bookmarkEnd w:id="507"/>
      <w:r w:rsidRPr="00E93E4D">
        <w:rPr>
          <w:color w:val="000000" w:themeColor="text1"/>
        </w:rPr>
        <w:t>3) в течение суток получить ордер-разрешение на производство аварийных работ.</w:t>
      </w:r>
    </w:p>
    <w:p w14:paraId="33448C73" w14:textId="77777777" w:rsidR="00E93E4D" w:rsidRPr="00E93E4D" w:rsidRDefault="00E93E4D" w:rsidP="005B33E4">
      <w:pPr>
        <w:ind w:firstLine="708"/>
        <w:jc w:val="both"/>
        <w:rPr>
          <w:color w:val="000000" w:themeColor="text1"/>
        </w:rPr>
      </w:pPr>
      <w:bookmarkStart w:id="509" w:name="sub_64919"/>
      <w:bookmarkEnd w:id="508"/>
      <w:r w:rsidRPr="00E93E4D">
        <w:rPr>
          <w:color w:val="000000" w:themeColor="text1"/>
        </w:rPr>
        <w:t>6.4.9.19. Ликвидацию недействующих и временных подземных и наземных зданий, сооружений и коммуникаций осуществляет их владелец. Недействующие и ветхие подземные или наземные сооружения и коммуникации удаляются из грунта или сносятся с поверхности.</w:t>
      </w:r>
    </w:p>
    <w:bookmarkEnd w:id="509"/>
    <w:p w14:paraId="67CCF19D" w14:textId="77777777" w:rsidR="00E93E4D" w:rsidRPr="00E93E4D" w:rsidRDefault="00E93E4D" w:rsidP="00E93E4D">
      <w:pPr>
        <w:jc w:val="both"/>
        <w:rPr>
          <w:color w:val="000000" w:themeColor="text1"/>
        </w:rPr>
      </w:pPr>
      <w:r w:rsidRPr="00E93E4D">
        <w:rPr>
          <w:color w:val="000000" w:themeColor="text1"/>
        </w:rPr>
        <w:t>При значительной стоимости работ по извлечению недействующих подземных сооружений они могут быть оставлены в грунте при обязательном выполнении следующих условий:</w:t>
      </w:r>
    </w:p>
    <w:p w14:paraId="3C5E0C12" w14:textId="77777777" w:rsidR="00E93E4D" w:rsidRPr="00E93E4D" w:rsidRDefault="00E93E4D" w:rsidP="00E93E4D">
      <w:pPr>
        <w:jc w:val="both"/>
        <w:rPr>
          <w:color w:val="000000" w:themeColor="text1"/>
        </w:rPr>
      </w:pPr>
      <w:r w:rsidRPr="00E93E4D">
        <w:rPr>
          <w:color w:val="000000" w:themeColor="text1"/>
        </w:rPr>
        <w:t>колодцы и камеры разбирают на глубину не менее одного метра и засыпают песком с тщательным уплотнением, а крышки, решетки и другое оборудование снимают;</w:t>
      </w:r>
    </w:p>
    <w:p w14:paraId="7F01E7ED" w14:textId="77777777" w:rsidR="00E93E4D" w:rsidRPr="00E93E4D" w:rsidRDefault="00E93E4D" w:rsidP="00E93E4D">
      <w:pPr>
        <w:jc w:val="both"/>
        <w:rPr>
          <w:color w:val="000000" w:themeColor="text1"/>
        </w:rPr>
      </w:pPr>
      <w:r w:rsidRPr="00E93E4D">
        <w:rPr>
          <w:color w:val="000000" w:themeColor="text1"/>
        </w:rPr>
        <w:t>входные и выходные отверстия трубопроводов в колодцах и камерах заделывают и герметизируют;</w:t>
      </w:r>
    </w:p>
    <w:p w14:paraId="072B63B1" w14:textId="77777777" w:rsidR="00E93E4D" w:rsidRPr="00E93E4D" w:rsidRDefault="00E93E4D" w:rsidP="00E93E4D">
      <w:pPr>
        <w:jc w:val="both"/>
        <w:rPr>
          <w:color w:val="000000" w:themeColor="text1"/>
        </w:rPr>
      </w:pPr>
      <w:r w:rsidRPr="00E93E4D">
        <w:rPr>
          <w:color w:val="000000" w:themeColor="text1"/>
        </w:rPr>
        <w:lastRenderedPageBreak/>
        <w:t>кирпичные и бетонные подземные сооружения больших диаметров и размеров плотно закладывают каменными материалами и замывают песком.</w:t>
      </w:r>
    </w:p>
    <w:p w14:paraId="269C22B1" w14:textId="77777777" w:rsidR="00E93E4D" w:rsidRPr="00E93E4D" w:rsidRDefault="00E93E4D" w:rsidP="00E93E4D">
      <w:pPr>
        <w:jc w:val="both"/>
        <w:rPr>
          <w:color w:val="000000" w:themeColor="text1"/>
        </w:rPr>
      </w:pPr>
      <w:r w:rsidRPr="00E93E4D">
        <w:rPr>
          <w:color w:val="000000" w:themeColor="text1"/>
        </w:rPr>
        <w:t>После завершения работ по сносу недействующих или временных подземных и наземных зданий, сооружений и коммуникаций весь участок очищают от строительного мусора и благоустраивают.</w:t>
      </w:r>
    </w:p>
    <w:p w14:paraId="4EEBAC47" w14:textId="77777777" w:rsidR="00E93E4D" w:rsidRPr="00E93E4D" w:rsidRDefault="00E93E4D" w:rsidP="005B33E4">
      <w:pPr>
        <w:ind w:firstLine="708"/>
        <w:jc w:val="both"/>
        <w:rPr>
          <w:color w:val="000000" w:themeColor="text1"/>
        </w:rPr>
      </w:pPr>
      <w:bookmarkStart w:id="510" w:name="sub_64920"/>
      <w:r w:rsidRPr="00E93E4D">
        <w:rPr>
          <w:color w:val="000000" w:themeColor="text1"/>
        </w:rPr>
        <w:t xml:space="preserve">6.4.9.20. В случае обнаружения нарушения требований настоящих Правил при производстве земляных работ на территории </w:t>
      </w:r>
      <w:r>
        <w:rPr>
          <w:color w:val="000000" w:themeColor="text1"/>
        </w:rPr>
        <w:t>Красночетайского</w:t>
      </w:r>
      <w:r w:rsidRPr="00E93E4D">
        <w:rPr>
          <w:color w:val="000000" w:themeColor="text1"/>
        </w:rPr>
        <w:t xml:space="preserve"> муниципального округа лица, уполномоченные действующим законодательством, составляют протокол об административном правонарушении в соответствии с </w:t>
      </w:r>
      <w:hyperlink r:id="rId133" w:history="1">
        <w:r w:rsidRPr="00E93E4D">
          <w:rPr>
            <w:rStyle w:val="af0"/>
            <w:rFonts w:cs="Times New Roman CYR"/>
            <w:b w:val="0"/>
            <w:color w:val="000000" w:themeColor="text1"/>
          </w:rPr>
          <w:t>Законом</w:t>
        </w:r>
      </w:hyperlink>
      <w:r w:rsidRPr="00E93E4D">
        <w:rPr>
          <w:color w:val="000000" w:themeColor="text1"/>
        </w:rPr>
        <w:t xml:space="preserve"> Чувашской Республики от 23.07.2003 №22 «Об административных правонарушениях в Чувашской Республике» для привлечения виновных к административной ответственности или предписание об устранении нарушений Правил благоустройства территории </w:t>
      </w:r>
      <w:r>
        <w:rPr>
          <w:color w:val="000000" w:themeColor="text1"/>
        </w:rPr>
        <w:t>Красночетайского</w:t>
      </w:r>
      <w:r w:rsidRPr="00E93E4D">
        <w:rPr>
          <w:color w:val="000000" w:themeColor="text1"/>
        </w:rPr>
        <w:t xml:space="preserve"> муниципального округа.</w:t>
      </w:r>
    </w:p>
    <w:bookmarkEnd w:id="510"/>
    <w:p w14:paraId="423D00AD" w14:textId="77777777" w:rsidR="00E93E4D" w:rsidRPr="00E93E4D" w:rsidRDefault="00E93E4D" w:rsidP="00E93E4D">
      <w:pPr>
        <w:jc w:val="both"/>
        <w:rPr>
          <w:color w:val="000000" w:themeColor="text1"/>
        </w:rPr>
      </w:pPr>
    </w:p>
    <w:p w14:paraId="394FC15E" w14:textId="77777777" w:rsidR="00E93E4D" w:rsidRPr="00E93E4D" w:rsidRDefault="00E93E4D" w:rsidP="005B33E4">
      <w:pPr>
        <w:pStyle w:val="1"/>
        <w:rPr>
          <w:color w:val="000000" w:themeColor="text1"/>
          <w:szCs w:val="24"/>
        </w:rPr>
      </w:pPr>
      <w:bookmarkStart w:id="511" w:name="sub_65"/>
      <w:r w:rsidRPr="00E93E4D">
        <w:rPr>
          <w:color w:val="000000" w:themeColor="text1"/>
          <w:szCs w:val="24"/>
        </w:rPr>
        <w:t>6.5. Организация содержания и благоустройства территорий частных домовладений</w:t>
      </w:r>
    </w:p>
    <w:bookmarkEnd w:id="511"/>
    <w:p w14:paraId="43BA08CB" w14:textId="77777777" w:rsidR="00E93E4D" w:rsidRPr="00E93E4D" w:rsidRDefault="00E93E4D" w:rsidP="00E93E4D">
      <w:pPr>
        <w:jc w:val="both"/>
        <w:rPr>
          <w:color w:val="000000" w:themeColor="text1"/>
        </w:rPr>
      </w:pPr>
    </w:p>
    <w:p w14:paraId="52F01ED3" w14:textId="77777777" w:rsidR="00E93E4D" w:rsidRPr="00E93E4D" w:rsidRDefault="00E93E4D" w:rsidP="005B33E4">
      <w:pPr>
        <w:ind w:firstLine="432"/>
        <w:jc w:val="both"/>
        <w:rPr>
          <w:color w:val="000000" w:themeColor="text1"/>
        </w:rPr>
      </w:pPr>
      <w:bookmarkStart w:id="512" w:name="sub_651"/>
      <w:r w:rsidRPr="00E93E4D">
        <w:rPr>
          <w:color w:val="000000" w:themeColor="text1"/>
        </w:rPr>
        <w:t>6.5.1. Собственники частных жилых домов, если иное не предусмотрено законом или договором:</w:t>
      </w:r>
    </w:p>
    <w:p w14:paraId="60DB5EA4" w14:textId="77777777" w:rsidR="00E93E4D" w:rsidRPr="00E93E4D" w:rsidRDefault="00E93E4D" w:rsidP="00E93E4D">
      <w:pPr>
        <w:jc w:val="both"/>
        <w:rPr>
          <w:color w:val="000000" w:themeColor="text1"/>
        </w:rPr>
      </w:pPr>
      <w:bookmarkStart w:id="513" w:name="sub_6511"/>
      <w:bookmarkEnd w:id="512"/>
      <w:r w:rsidRPr="00E93E4D">
        <w:rPr>
          <w:color w:val="000000" w:themeColor="text1"/>
        </w:rPr>
        <w:t>1) обеспечивают надлежащее состояние фасадов зданий, заборов и ограждений, а также прочих сооружений в пределах землеотвода, своевременно производят поддерживающий их ремонт и окраску;</w:t>
      </w:r>
    </w:p>
    <w:p w14:paraId="5ACA992F" w14:textId="77777777" w:rsidR="00E93E4D" w:rsidRPr="00E93E4D" w:rsidRDefault="00E93E4D" w:rsidP="00E93E4D">
      <w:pPr>
        <w:jc w:val="both"/>
        <w:rPr>
          <w:color w:val="000000" w:themeColor="text1"/>
        </w:rPr>
      </w:pPr>
      <w:bookmarkStart w:id="514" w:name="sub_6512"/>
      <w:bookmarkEnd w:id="513"/>
      <w:r w:rsidRPr="00E93E4D">
        <w:rPr>
          <w:color w:val="000000" w:themeColor="text1"/>
        </w:rPr>
        <w:t>2) прикрепляют к дому табличку с названием улицы и номер дома, поддерживают их в исправном состоянии;</w:t>
      </w:r>
    </w:p>
    <w:p w14:paraId="29639796" w14:textId="77777777" w:rsidR="00E93E4D" w:rsidRPr="00E93E4D" w:rsidRDefault="00E93E4D" w:rsidP="00E93E4D">
      <w:pPr>
        <w:jc w:val="both"/>
        <w:rPr>
          <w:color w:val="000000" w:themeColor="text1"/>
        </w:rPr>
      </w:pPr>
      <w:bookmarkStart w:id="515" w:name="sub_6513"/>
      <w:bookmarkEnd w:id="514"/>
      <w:r w:rsidRPr="00E93E4D">
        <w:rPr>
          <w:color w:val="000000" w:themeColor="text1"/>
        </w:rPr>
        <w:t>3) не допускают посадок деревьев в охранной зоне газопроводов, кабельных и воздушных линий электропередачи и других инженерных сетей;</w:t>
      </w:r>
    </w:p>
    <w:p w14:paraId="6CBB2477" w14:textId="77777777" w:rsidR="00E93E4D" w:rsidRPr="00E93E4D" w:rsidRDefault="00E93E4D" w:rsidP="00E93E4D">
      <w:pPr>
        <w:jc w:val="both"/>
        <w:rPr>
          <w:color w:val="000000" w:themeColor="text1"/>
        </w:rPr>
      </w:pPr>
      <w:bookmarkStart w:id="516" w:name="sub_6514"/>
      <w:bookmarkEnd w:id="515"/>
      <w:r w:rsidRPr="00E93E4D">
        <w:rPr>
          <w:color w:val="000000" w:themeColor="text1"/>
        </w:rPr>
        <w:t xml:space="preserve">4) производят очистку прилегающей территории, с учётом требований </w:t>
      </w:r>
      <w:hyperlink w:anchor="sub_672" w:history="1">
        <w:r w:rsidRPr="00E93E4D">
          <w:rPr>
            <w:rStyle w:val="af0"/>
            <w:rFonts w:cs="Times New Roman CYR"/>
            <w:b w:val="0"/>
            <w:color w:val="000000" w:themeColor="text1"/>
          </w:rPr>
          <w:t>пункта 6.7.2</w:t>
        </w:r>
      </w:hyperlink>
      <w:r w:rsidRPr="00E93E4D">
        <w:rPr>
          <w:color w:val="000000" w:themeColor="text1"/>
        </w:rPr>
        <w:t xml:space="preserve"> настоящих Правил.</w:t>
      </w:r>
    </w:p>
    <w:p w14:paraId="6272D44D" w14:textId="77777777" w:rsidR="00E93E4D" w:rsidRPr="00E93E4D" w:rsidRDefault="00E93E4D" w:rsidP="005B33E4">
      <w:pPr>
        <w:ind w:firstLine="708"/>
        <w:jc w:val="both"/>
        <w:rPr>
          <w:color w:val="000000" w:themeColor="text1"/>
        </w:rPr>
      </w:pPr>
      <w:bookmarkStart w:id="517" w:name="sub_652"/>
      <w:bookmarkEnd w:id="516"/>
      <w:r w:rsidRPr="00E93E4D">
        <w:rPr>
          <w:color w:val="000000" w:themeColor="text1"/>
        </w:rPr>
        <w:t>6.5.2. Собственникам частных жилых домов запрещается складировать на придомовой территории вне землеотвода строительные материалы, топливо, удобрения и иные движимые вещи.</w:t>
      </w:r>
    </w:p>
    <w:bookmarkEnd w:id="517"/>
    <w:p w14:paraId="6A477D8A" w14:textId="77777777" w:rsidR="00E93E4D" w:rsidRPr="00E93E4D" w:rsidRDefault="00E93E4D" w:rsidP="005B33E4">
      <w:pPr>
        <w:ind w:firstLine="708"/>
        <w:jc w:val="both"/>
        <w:rPr>
          <w:color w:val="000000" w:themeColor="text1"/>
        </w:rPr>
      </w:pPr>
      <w:r w:rsidRPr="00E93E4D">
        <w:rPr>
          <w:color w:val="000000" w:themeColor="text1"/>
        </w:rPr>
        <w:t xml:space="preserve">6.5.3. Собственникам частных жилых домов запрещается сброс, складирование и (или) временное хранение мусора, в том числе бытового мусора, строительных отходов, металлического лома, порубочных остатков деревьев, кустарников, а также листвы и других остатков растительности на территориях общего пользования населенных пунктов вне мест, специально отведенных для этого органами местного самоуправления </w:t>
      </w:r>
      <w:r>
        <w:rPr>
          <w:color w:val="000000" w:themeColor="text1"/>
        </w:rPr>
        <w:t>Красночетайского</w:t>
      </w:r>
      <w:r w:rsidRPr="00E93E4D">
        <w:rPr>
          <w:color w:val="000000" w:themeColor="text1"/>
        </w:rPr>
        <w:t xml:space="preserve"> муниципального округа, в нарушение требований, установленных настоящими Правилами.</w:t>
      </w:r>
    </w:p>
    <w:p w14:paraId="53A802BB" w14:textId="77777777" w:rsidR="00E93E4D" w:rsidRPr="00E93E4D" w:rsidRDefault="00E93E4D" w:rsidP="00E93E4D">
      <w:pPr>
        <w:jc w:val="both"/>
        <w:rPr>
          <w:color w:val="000000" w:themeColor="text1"/>
        </w:rPr>
      </w:pPr>
    </w:p>
    <w:p w14:paraId="6F7D937A" w14:textId="77777777" w:rsidR="00E93E4D" w:rsidRPr="00E93E4D" w:rsidRDefault="00E93E4D" w:rsidP="005B33E4">
      <w:pPr>
        <w:pStyle w:val="1"/>
        <w:rPr>
          <w:color w:val="000000" w:themeColor="text1"/>
          <w:szCs w:val="24"/>
        </w:rPr>
      </w:pPr>
      <w:bookmarkStart w:id="518" w:name="sub_66"/>
      <w:r w:rsidRPr="00E93E4D">
        <w:rPr>
          <w:color w:val="000000" w:themeColor="text1"/>
          <w:szCs w:val="24"/>
        </w:rPr>
        <w:t>6.6. Сбор и вывоз жидких бытовых отходов</w:t>
      </w:r>
    </w:p>
    <w:bookmarkEnd w:id="518"/>
    <w:p w14:paraId="3F8F9D77" w14:textId="77777777" w:rsidR="00E93E4D" w:rsidRPr="00E93E4D" w:rsidRDefault="00E93E4D" w:rsidP="00E93E4D">
      <w:pPr>
        <w:jc w:val="both"/>
        <w:rPr>
          <w:color w:val="000000" w:themeColor="text1"/>
        </w:rPr>
      </w:pPr>
    </w:p>
    <w:p w14:paraId="0398B8AC" w14:textId="77777777" w:rsidR="00E93E4D" w:rsidRPr="00E93E4D" w:rsidRDefault="00E93E4D" w:rsidP="005B33E4">
      <w:pPr>
        <w:ind w:firstLine="708"/>
        <w:jc w:val="both"/>
        <w:rPr>
          <w:color w:val="000000" w:themeColor="text1"/>
        </w:rPr>
      </w:pPr>
      <w:bookmarkStart w:id="519" w:name="sub_661"/>
      <w:r w:rsidRPr="00E93E4D">
        <w:rPr>
          <w:color w:val="000000" w:themeColor="text1"/>
        </w:rPr>
        <w:t xml:space="preserve">6.6.1. Сбор и вывоз жидких бытовых отходов осуществляется в соответствии с </w:t>
      </w:r>
      <w:hyperlink r:id="rId134" w:history="1">
        <w:r w:rsidRPr="00E93E4D">
          <w:rPr>
            <w:rStyle w:val="af0"/>
            <w:rFonts w:cs="Times New Roman CYR"/>
            <w:b w:val="0"/>
            <w:color w:val="000000" w:themeColor="text1"/>
          </w:rPr>
          <w:t>СанПиН 2.1.3684-21</w:t>
        </w:r>
      </w:hyperlink>
      <w:r w:rsidRPr="00E93E4D">
        <w:rPr>
          <w:color w:val="000000" w:themeColor="text1"/>
        </w:rPr>
        <w:t xml:space="preserve">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иными нормативными правовыми актами Российской Федерации и Чувашской Республики, муниципальными правовыми актами </w:t>
      </w:r>
      <w:r>
        <w:rPr>
          <w:color w:val="000000" w:themeColor="text1"/>
        </w:rPr>
        <w:t>Красночетайского</w:t>
      </w:r>
      <w:r w:rsidRPr="00E93E4D">
        <w:rPr>
          <w:color w:val="000000" w:themeColor="text1"/>
        </w:rPr>
        <w:t xml:space="preserve"> муниципального округа.</w:t>
      </w:r>
    </w:p>
    <w:p w14:paraId="14F15B2E" w14:textId="77777777" w:rsidR="00E93E4D" w:rsidRPr="00E93E4D" w:rsidRDefault="00E93E4D" w:rsidP="005B33E4">
      <w:pPr>
        <w:ind w:firstLine="708"/>
        <w:jc w:val="both"/>
        <w:rPr>
          <w:color w:val="000000" w:themeColor="text1"/>
        </w:rPr>
      </w:pPr>
      <w:bookmarkStart w:id="520" w:name="sub_662"/>
      <w:bookmarkEnd w:id="519"/>
      <w:r w:rsidRPr="00E93E4D">
        <w:rPr>
          <w:color w:val="000000" w:themeColor="text1"/>
        </w:rPr>
        <w:t xml:space="preserve">6.6.2. При этом прием жидких бытовых отходов на очистные сооружения </w:t>
      </w:r>
      <w:r>
        <w:rPr>
          <w:color w:val="000000" w:themeColor="text1"/>
        </w:rPr>
        <w:t>Красночетайского</w:t>
      </w:r>
      <w:r w:rsidRPr="00E93E4D">
        <w:rPr>
          <w:color w:val="000000" w:themeColor="text1"/>
        </w:rPr>
        <w:t xml:space="preserve"> муниципального округа производится в следующем порядке, обязательном для всех юридических лиц и индивидуальных предпринимателей, осуществляющих свою деятельность на территории </w:t>
      </w:r>
      <w:r>
        <w:rPr>
          <w:color w:val="000000" w:themeColor="text1"/>
        </w:rPr>
        <w:t>Красночетайского</w:t>
      </w:r>
      <w:r w:rsidRPr="00E93E4D">
        <w:rPr>
          <w:color w:val="000000" w:themeColor="text1"/>
        </w:rPr>
        <w:t xml:space="preserve"> муниципального </w:t>
      </w:r>
      <w:r w:rsidRPr="00E93E4D">
        <w:rPr>
          <w:color w:val="000000" w:themeColor="text1"/>
        </w:rPr>
        <w:lastRenderedPageBreak/>
        <w:t xml:space="preserve">округа, и физических лиц, проживающих на территории </w:t>
      </w:r>
      <w:r>
        <w:rPr>
          <w:color w:val="000000" w:themeColor="text1"/>
        </w:rPr>
        <w:t>Красночетайского</w:t>
      </w:r>
      <w:r w:rsidRPr="00E93E4D">
        <w:rPr>
          <w:color w:val="000000" w:themeColor="text1"/>
        </w:rPr>
        <w:t xml:space="preserve"> муниципального округа:</w:t>
      </w:r>
    </w:p>
    <w:p w14:paraId="0A43AC23" w14:textId="77777777" w:rsidR="00E93E4D" w:rsidRPr="00E93E4D" w:rsidRDefault="00E93E4D" w:rsidP="005B33E4">
      <w:pPr>
        <w:ind w:firstLine="708"/>
        <w:jc w:val="both"/>
        <w:rPr>
          <w:color w:val="000000" w:themeColor="text1"/>
        </w:rPr>
      </w:pPr>
      <w:bookmarkStart w:id="521" w:name="sub_6621"/>
      <w:bookmarkEnd w:id="520"/>
      <w:r w:rsidRPr="00E93E4D">
        <w:rPr>
          <w:color w:val="000000" w:themeColor="text1"/>
        </w:rPr>
        <w:t>6.6.2.1. Заключение договора водоотведения (приема жидких бытовых отходов) с гарантирующей организацией для всех Абонентов является обязательным.</w:t>
      </w:r>
    </w:p>
    <w:p w14:paraId="612F6592" w14:textId="77777777" w:rsidR="00E93E4D" w:rsidRPr="00E93E4D" w:rsidRDefault="00E93E4D" w:rsidP="005B33E4">
      <w:pPr>
        <w:ind w:firstLine="708"/>
        <w:jc w:val="both"/>
        <w:rPr>
          <w:color w:val="000000" w:themeColor="text1"/>
        </w:rPr>
      </w:pPr>
      <w:bookmarkStart w:id="522" w:name="sub_6622"/>
      <w:bookmarkEnd w:id="521"/>
      <w:r w:rsidRPr="00E93E4D">
        <w:rPr>
          <w:color w:val="000000" w:themeColor="text1"/>
        </w:rPr>
        <w:t xml:space="preserve">6.6.2.2. Водоотведение жидких бытовых отходов Абонента в централизованную систему водоотведения осуществляется гарантирующей организацией путем приема жидких бытовых отходов со специализированной автотранспортной техники Абонента на очистные сооружения </w:t>
      </w:r>
      <w:r>
        <w:rPr>
          <w:color w:val="000000" w:themeColor="text1"/>
        </w:rPr>
        <w:t>Красночетайского</w:t>
      </w:r>
      <w:r w:rsidRPr="00E93E4D">
        <w:rPr>
          <w:color w:val="000000" w:themeColor="text1"/>
        </w:rPr>
        <w:t xml:space="preserve"> муниципального округа.</w:t>
      </w:r>
    </w:p>
    <w:p w14:paraId="72588E58" w14:textId="77777777" w:rsidR="00E93E4D" w:rsidRPr="00E93E4D" w:rsidRDefault="00E93E4D" w:rsidP="005B33E4">
      <w:pPr>
        <w:ind w:firstLine="708"/>
        <w:jc w:val="both"/>
        <w:rPr>
          <w:color w:val="000000" w:themeColor="text1"/>
        </w:rPr>
      </w:pPr>
      <w:bookmarkStart w:id="523" w:name="sub_6623"/>
      <w:bookmarkEnd w:id="522"/>
      <w:r w:rsidRPr="00E93E4D">
        <w:rPr>
          <w:color w:val="000000" w:themeColor="text1"/>
        </w:rPr>
        <w:t xml:space="preserve">6.6.2.3. Вывоз и слив жидких бытовых отходов на поля, огороды и в другие неустановленные места, в том числе колодцы канализационной сети </w:t>
      </w:r>
      <w:r>
        <w:rPr>
          <w:color w:val="000000" w:themeColor="text1"/>
        </w:rPr>
        <w:t>Красночетайского</w:t>
      </w:r>
      <w:r w:rsidRPr="00E93E4D">
        <w:rPr>
          <w:color w:val="000000" w:themeColor="text1"/>
        </w:rPr>
        <w:t xml:space="preserve"> муниципального округа, запрещен.</w:t>
      </w:r>
    </w:p>
    <w:p w14:paraId="4A59ACEC" w14:textId="77777777" w:rsidR="00E93E4D" w:rsidRPr="00E93E4D" w:rsidRDefault="00E93E4D" w:rsidP="005B33E4">
      <w:pPr>
        <w:ind w:firstLine="708"/>
        <w:jc w:val="both"/>
        <w:rPr>
          <w:color w:val="000000" w:themeColor="text1"/>
        </w:rPr>
      </w:pPr>
      <w:bookmarkStart w:id="524" w:name="sub_6624"/>
      <w:bookmarkEnd w:id="523"/>
      <w:r w:rsidRPr="00E93E4D">
        <w:rPr>
          <w:color w:val="000000" w:themeColor="text1"/>
        </w:rPr>
        <w:t>6.6.2.4. На очистные сооружения могут быть приняты жидкие бытовые отходы, которые не вызывают нарушений в ее работе, обеспечивают безопасность работы очистных сооружений канализации и удовлетворяют требованиям, установленным законодательством Российской Федерации и Чувашской Республики.</w:t>
      </w:r>
    </w:p>
    <w:p w14:paraId="6D4BA363" w14:textId="77777777" w:rsidR="00E93E4D" w:rsidRPr="00E93E4D" w:rsidRDefault="00E93E4D" w:rsidP="005B33E4">
      <w:pPr>
        <w:ind w:firstLine="708"/>
        <w:jc w:val="both"/>
        <w:rPr>
          <w:color w:val="000000" w:themeColor="text1"/>
        </w:rPr>
      </w:pPr>
      <w:bookmarkStart w:id="525" w:name="sub_6625"/>
      <w:bookmarkEnd w:id="524"/>
      <w:r w:rsidRPr="00E93E4D">
        <w:rPr>
          <w:color w:val="000000" w:themeColor="text1"/>
        </w:rPr>
        <w:t xml:space="preserve">6.6.2.5. Жидкие бытовые отходы, принимаемые на очистные сооружения, должны соответствовать нормативам по составу и свойствам сточных вод, которые устанавливаются для централизованной системы водоотведения </w:t>
      </w:r>
      <w:r>
        <w:rPr>
          <w:color w:val="000000" w:themeColor="text1"/>
        </w:rPr>
        <w:t>Красночетайского</w:t>
      </w:r>
      <w:r w:rsidRPr="00E93E4D">
        <w:rPr>
          <w:color w:val="000000" w:themeColor="text1"/>
        </w:rPr>
        <w:t xml:space="preserve"> муниципального округа с учетом требуемого перевода жидких бытовых отходов в хозяйственно-бытовые сточные воды путем нормативного разбавления жидких бытовых отходов водопроводной водой в соотношении 1:1,2 и утверждаются правовым актом администрации </w:t>
      </w:r>
      <w:r>
        <w:rPr>
          <w:color w:val="000000" w:themeColor="text1"/>
        </w:rPr>
        <w:t>Красночетайского</w:t>
      </w:r>
      <w:r w:rsidRPr="00E93E4D">
        <w:rPr>
          <w:color w:val="000000" w:themeColor="text1"/>
        </w:rPr>
        <w:t xml:space="preserve"> муниципального округа.</w:t>
      </w:r>
    </w:p>
    <w:p w14:paraId="09C7FC03" w14:textId="77777777" w:rsidR="00E93E4D" w:rsidRPr="00E93E4D" w:rsidRDefault="00E93E4D" w:rsidP="005B33E4">
      <w:pPr>
        <w:ind w:firstLine="708"/>
        <w:jc w:val="both"/>
        <w:rPr>
          <w:color w:val="000000" w:themeColor="text1"/>
        </w:rPr>
      </w:pPr>
      <w:bookmarkStart w:id="526" w:name="sub_6626"/>
      <w:bookmarkEnd w:id="525"/>
      <w:r w:rsidRPr="00E93E4D">
        <w:rPr>
          <w:color w:val="000000" w:themeColor="text1"/>
        </w:rPr>
        <w:t xml:space="preserve">6.6.2.6. На очистные сооружения запрещается сбрасывать жидкие бытовые отходы, содержащие запрещенные к сбросу в централизованные системы водоотведения вещества, перечень которых установлен </w:t>
      </w:r>
      <w:hyperlink r:id="rId135" w:history="1">
        <w:r w:rsidRPr="00E93E4D">
          <w:rPr>
            <w:rStyle w:val="af0"/>
            <w:rFonts w:cs="Times New Roman CYR"/>
            <w:b w:val="0"/>
            <w:color w:val="000000" w:themeColor="text1"/>
          </w:rPr>
          <w:t>Правилами</w:t>
        </w:r>
      </w:hyperlink>
      <w:r w:rsidRPr="00E93E4D">
        <w:rPr>
          <w:color w:val="000000" w:themeColor="text1"/>
        </w:rPr>
        <w:t xml:space="preserve"> холодного водоснабжения и водоотведения, утвержденными </w:t>
      </w:r>
      <w:hyperlink r:id="rId136" w:history="1">
        <w:r w:rsidRPr="00E93E4D">
          <w:rPr>
            <w:rStyle w:val="af0"/>
            <w:rFonts w:cs="Times New Roman CYR"/>
            <w:b w:val="0"/>
            <w:color w:val="000000" w:themeColor="text1"/>
          </w:rPr>
          <w:t>постановлением</w:t>
        </w:r>
      </w:hyperlink>
      <w:r w:rsidRPr="00E93E4D">
        <w:rPr>
          <w:color w:val="000000" w:themeColor="text1"/>
        </w:rPr>
        <w:t xml:space="preserve"> Правительства Российской Федерации от 29.07.2013 №644 (далее - Правила холодного водоснабжения и водоотведения).</w:t>
      </w:r>
    </w:p>
    <w:p w14:paraId="581BBA0F" w14:textId="77777777" w:rsidR="00E93E4D" w:rsidRPr="00E93E4D" w:rsidRDefault="00E93E4D" w:rsidP="005B33E4">
      <w:pPr>
        <w:ind w:firstLine="708"/>
        <w:jc w:val="both"/>
        <w:rPr>
          <w:color w:val="000000" w:themeColor="text1"/>
        </w:rPr>
      </w:pPr>
      <w:bookmarkStart w:id="527" w:name="sub_6627"/>
      <w:bookmarkEnd w:id="526"/>
      <w:r w:rsidRPr="00E93E4D">
        <w:rPr>
          <w:color w:val="000000" w:themeColor="text1"/>
        </w:rPr>
        <w:t>6.6.2.7. Прием жидких бытовых отходов на очистные сооружения может производиться со специализированного транспортного средства только при наличии талона на водоотведение жидких бытовых отходов, выдаваемого гарантирующей организацией, и наличия договора на прием жидких бытовых отходов на очистные сооружения, заключенного с гарантирующей организацией.</w:t>
      </w:r>
    </w:p>
    <w:p w14:paraId="3ABDA96A" w14:textId="77777777" w:rsidR="00E93E4D" w:rsidRPr="00E93E4D" w:rsidRDefault="00E93E4D" w:rsidP="005B33E4">
      <w:pPr>
        <w:ind w:firstLine="708"/>
        <w:jc w:val="both"/>
        <w:rPr>
          <w:color w:val="000000" w:themeColor="text1"/>
        </w:rPr>
      </w:pPr>
      <w:bookmarkStart w:id="528" w:name="sub_6628"/>
      <w:bookmarkEnd w:id="527"/>
      <w:r w:rsidRPr="00E93E4D">
        <w:rPr>
          <w:color w:val="000000" w:themeColor="text1"/>
        </w:rPr>
        <w:t>6.6.2.8. Прием жидких бытовых отходов на очистные сооружения оплачивается Абонентом по тарифам на водоотведение (прием жидких бытовых отходов), устанавливаемым в соответствии с законодательством Российской Федерации о государственном регулировании цен (тарифов) для гарантирующей организации.</w:t>
      </w:r>
    </w:p>
    <w:p w14:paraId="19192ACA" w14:textId="77777777" w:rsidR="00E93E4D" w:rsidRPr="00E93E4D" w:rsidRDefault="00E93E4D" w:rsidP="005B33E4">
      <w:pPr>
        <w:ind w:firstLine="708"/>
        <w:jc w:val="both"/>
        <w:rPr>
          <w:color w:val="000000" w:themeColor="text1"/>
        </w:rPr>
      </w:pPr>
      <w:bookmarkStart w:id="529" w:name="sub_6629"/>
      <w:bookmarkEnd w:id="528"/>
      <w:r w:rsidRPr="00E93E4D">
        <w:rPr>
          <w:color w:val="000000" w:themeColor="text1"/>
        </w:rPr>
        <w:t>6.6.2.9. Кроме оплаты водоотведения жидких бытовых отходов Абоненты обязаны вносить плату за сброс загрязняющих веществ в систему водоотведения и плату за негативное воздействие на работу централизованной системы водоотведения, которые рассчитываются в соответствии с требованиями действующего законодательства.</w:t>
      </w:r>
    </w:p>
    <w:p w14:paraId="758B54B5" w14:textId="77777777" w:rsidR="00E93E4D" w:rsidRPr="00E93E4D" w:rsidRDefault="00E93E4D" w:rsidP="005B33E4">
      <w:pPr>
        <w:ind w:firstLine="708"/>
        <w:jc w:val="both"/>
        <w:rPr>
          <w:color w:val="000000" w:themeColor="text1"/>
        </w:rPr>
      </w:pPr>
      <w:bookmarkStart w:id="530" w:name="sub_66210"/>
      <w:bookmarkEnd w:id="529"/>
      <w:r w:rsidRPr="00E93E4D">
        <w:rPr>
          <w:color w:val="000000" w:themeColor="text1"/>
        </w:rPr>
        <w:t>6.6.2.10. Абонент обязан организовать доставку жидких бытовых отходов специализированным транспортным средством в соответствии с графиком работы очистных сооружений или индивидуальным графиком приема сточных вод, если таковой установлен гарантирующей организацией для Абонента.</w:t>
      </w:r>
    </w:p>
    <w:p w14:paraId="7D3D8EF9" w14:textId="77777777" w:rsidR="00E93E4D" w:rsidRPr="00E93E4D" w:rsidRDefault="00E93E4D" w:rsidP="005B33E4">
      <w:pPr>
        <w:ind w:firstLine="708"/>
        <w:jc w:val="both"/>
        <w:rPr>
          <w:color w:val="000000" w:themeColor="text1"/>
        </w:rPr>
      </w:pPr>
      <w:bookmarkStart w:id="531" w:name="sub_66211"/>
      <w:bookmarkEnd w:id="530"/>
      <w:r w:rsidRPr="00E93E4D">
        <w:rPr>
          <w:color w:val="000000" w:themeColor="text1"/>
        </w:rPr>
        <w:t>6.6.2.11. Абонент обязан осуществлять постоянный контроль за количеством и качественным составом сточных вод, вывозимых на очистные сооружения.</w:t>
      </w:r>
    </w:p>
    <w:bookmarkEnd w:id="531"/>
    <w:p w14:paraId="3DA2E3F6" w14:textId="77777777" w:rsidR="00E93E4D" w:rsidRPr="00E93E4D" w:rsidRDefault="00E93E4D" w:rsidP="00E93E4D">
      <w:pPr>
        <w:jc w:val="both"/>
        <w:rPr>
          <w:color w:val="000000" w:themeColor="text1"/>
        </w:rPr>
      </w:pPr>
      <w:r w:rsidRPr="00E93E4D">
        <w:rPr>
          <w:color w:val="000000" w:themeColor="text1"/>
        </w:rPr>
        <w:t>Анализы должны проводиться в аккредитованной лаборатории.</w:t>
      </w:r>
    </w:p>
    <w:p w14:paraId="2D1037CC" w14:textId="77777777" w:rsidR="00E93E4D" w:rsidRPr="00E93E4D" w:rsidRDefault="00E93E4D" w:rsidP="005B33E4">
      <w:pPr>
        <w:ind w:firstLine="708"/>
        <w:jc w:val="both"/>
        <w:rPr>
          <w:color w:val="000000" w:themeColor="text1"/>
        </w:rPr>
      </w:pPr>
      <w:bookmarkStart w:id="532" w:name="sub_66212"/>
      <w:r w:rsidRPr="00E93E4D">
        <w:rPr>
          <w:color w:val="000000" w:themeColor="text1"/>
        </w:rPr>
        <w:t xml:space="preserve">6.6.2.12. Контроль за соблюдением Абонентом нормативов по составу и свойствам сточных вод, требований к составу и свойствам сточных вод, установленных в целях предотвращения негативного воздействия на работу централизованной системы водоотведения, осуществляется гарантирующей организацией путем выполнения анализов контрольных проб жидких бытовых отходов, доставленных специализированным </w:t>
      </w:r>
      <w:r w:rsidRPr="00E93E4D">
        <w:rPr>
          <w:color w:val="000000" w:themeColor="text1"/>
        </w:rPr>
        <w:lastRenderedPageBreak/>
        <w:t>транспортным средством Абонента на очистные сооружения, в момент слива жидких бытовых отходов.</w:t>
      </w:r>
    </w:p>
    <w:bookmarkEnd w:id="532"/>
    <w:p w14:paraId="6239685F" w14:textId="77777777" w:rsidR="00E93E4D" w:rsidRPr="00E93E4D" w:rsidRDefault="00E93E4D" w:rsidP="00E93E4D">
      <w:pPr>
        <w:jc w:val="both"/>
        <w:rPr>
          <w:color w:val="000000" w:themeColor="text1"/>
        </w:rPr>
      </w:pPr>
      <w:r w:rsidRPr="00E93E4D">
        <w:rPr>
          <w:color w:val="000000" w:themeColor="text1"/>
        </w:rPr>
        <w:t>При этом результаты отобранной пробы распространяются на весь объем фактически сброшенных Абонентом жидких бытовых отходов на очистные сооружения, который исчисляется за период со дня, в котором проводился отбор, до дня, в котором будет произведен повторный отбор проб представителем гарантирующей организации, но не более одного квартала.</w:t>
      </w:r>
    </w:p>
    <w:p w14:paraId="4F65E77E" w14:textId="77777777" w:rsidR="00E93E4D" w:rsidRPr="00E93E4D" w:rsidRDefault="00E93E4D" w:rsidP="00E93E4D">
      <w:pPr>
        <w:jc w:val="both"/>
        <w:rPr>
          <w:color w:val="000000" w:themeColor="text1"/>
        </w:rPr>
      </w:pPr>
      <w:r w:rsidRPr="00E93E4D">
        <w:rPr>
          <w:color w:val="000000" w:themeColor="text1"/>
        </w:rPr>
        <w:t>Результаты повторного отбора проб распространяются на следующий период сброса Абонентом сточных вод.</w:t>
      </w:r>
    </w:p>
    <w:p w14:paraId="136EA498" w14:textId="77777777" w:rsidR="00E93E4D" w:rsidRPr="00E93E4D" w:rsidRDefault="00E93E4D" w:rsidP="007036CA">
      <w:pPr>
        <w:ind w:firstLine="708"/>
        <w:jc w:val="both"/>
        <w:rPr>
          <w:color w:val="000000" w:themeColor="text1"/>
        </w:rPr>
      </w:pPr>
      <w:bookmarkStart w:id="533" w:name="sub_66213"/>
      <w:r w:rsidRPr="00E93E4D">
        <w:rPr>
          <w:color w:val="000000" w:themeColor="text1"/>
        </w:rPr>
        <w:t>6.6.2.13. Периодичность планового контроля состава и свойств жидких бытовых отходов, доставляемых Абонентом на очистные сооружения, устанавливается гарантирующей организацией в зависимости от результатов предыдущего контроля, но не реже одного раза в квартал.</w:t>
      </w:r>
    </w:p>
    <w:p w14:paraId="16AD0A34" w14:textId="77777777" w:rsidR="00E93E4D" w:rsidRPr="00E93E4D" w:rsidRDefault="00E93E4D" w:rsidP="007036CA">
      <w:pPr>
        <w:ind w:firstLine="708"/>
        <w:jc w:val="both"/>
        <w:rPr>
          <w:color w:val="000000" w:themeColor="text1"/>
        </w:rPr>
      </w:pPr>
      <w:bookmarkStart w:id="534" w:name="sub_66214"/>
      <w:bookmarkEnd w:id="533"/>
      <w:r w:rsidRPr="00E93E4D">
        <w:rPr>
          <w:color w:val="000000" w:themeColor="text1"/>
        </w:rPr>
        <w:t>6.6.2.14. В случае выявления сверхнормативного сброса загрязняющих веществ результаты данного планового контроля распространяются на весь объем фактически сброшенных Абонентом жидких бытовых отходов на очистные сооружения, который исчисляется за период со дня, следующего за днем, в котором проводился отбор, и качество сточных вод не соответствовало установленным нормативам водоотведения по качеству сточных вод, до момента предоставления сведений, подтверждающих, что качество сточных вод соответствует установленным нормативам и требованиям.</w:t>
      </w:r>
    </w:p>
    <w:bookmarkEnd w:id="534"/>
    <w:p w14:paraId="076D1C19" w14:textId="77777777" w:rsidR="00E93E4D" w:rsidRPr="00E93E4D" w:rsidRDefault="00E93E4D" w:rsidP="00E93E4D">
      <w:pPr>
        <w:jc w:val="both"/>
        <w:rPr>
          <w:color w:val="000000" w:themeColor="text1"/>
        </w:rPr>
      </w:pPr>
      <w:r w:rsidRPr="00E93E4D">
        <w:rPr>
          <w:color w:val="000000" w:themeColor="text1"/>
        </w:rPr>
        <w:t>Внеплановый контроль по заявке Абонента оплачивается им в полном объеме.</w:t>
      </w:r>
    </w:p>
    <w:p w14:paraId="7FDBAF30" w14:textId="77777777" w:rsidR="00E93E4D" w:rsidRPr="00E93E4D" w:rsidRDefault="00E93E4D" w:rsidP="007036CA">
      <w:pPr>
        <w:ind w:firstLine="708"/>
        <w:jc w:val="both"/>
        <w:rPr>
          <w:color w:val="000000" w:themeColor="text1"/>
        </w:rPr>
      </w:pPr>
      <w:bookmarkStart w:id="535" w:name="sub_66215"/>
      <w:r w:rsidRPr="00E93E4D">
        <w:rPr>
          <w:color w:val="000000" w:themeColor="text1"/>
        </w:rPr>
        <w:t xml:space="preserve">6.6.2.15. Ответственность Абонента за несоблюдение настоящих Правил определяется </w:t>
      </w:r>
      <w:hyperlink r:id="rId137" w:history="1">
        <w:r w:rsidRPr="00E93E4D">
          <w:rPr>
            <w:rStyle w:val="af0"/>
            <w:rFonts w:cs="Times New Roman CYR"/>
            <w:b w:val="0"/>
            <w:color w:val="000000" w:themeColor="text1"/>
          </w:rPr>
          <w:t>Федеральным законом</w:t>
        </w:r>
      </w:hyperlink>
      <w:r w:rsidRPr="00E93E4D">
        <w:rPr>
          <w:color w:val="000000" w:themeColor="text1"/>
        </w:rPr>
        <w:t xml:space="preserve"> от 10.01.2002 №7-ФЗ «Об охране окружающей среды», другими федеральными законами, а также принимаемыми в соответствии с ними нормативными правовыми актами Российской Федерации, законами и нормативными правовыми актами Чувашской Республики, муниципальными правовыми актами.</w:t>
      </w:r>
    </w:p>
    <w:p w14:paraId="29DCC8EA" w14:textId="77777777" w:rsidR="00E93E4D" w:rsidRPr="00E93E4D" w:rsidRDefault="00E93E4D" w:rsidP="007036CA">
      <w:pPr>
        <w:ind w:firstLine="708"/>
        <w:jc w:val="both"/>
        <w:rPr>
          <w:color w:val="000000" w:themeColor="text1"/>
        </w:rPr>
      </w:pPr>
      <w:bookmarkStart w:id="536" w:name="sub_66216"/>
      <w:bookmarkEnd w:id="535"/>
      <w:r w:rsidRPr="00E93E4D">
        <w:rPr>
          <w:color w:val="000000" w:themeColor="text1"/>
        </w:rPr>
        <w:t>6.6.2.16. Абонент должен принимать все меры, необходимые для предупреждения нарушений требований настоящих Правил.</w:t>
      </w:r>
    </w:p>
    <w:p w14:paraId="161471E2" w14:textId="77777777" w:rsidR="00E93E4D" w:rsidRPr="00E93E4D" w:rsidRDefault="00E93E4D" w:rsidP="00D82800">
      <w:pPr>
        <w:ind w:firstLine="708"/>
        <w:jc w:val="both"/>
        <w:rPr>
          <w:color w:val="000000" w:themeColor="text1"/>
        </w:rPr>
      </w:pPr>
      <w:bookmarkStart w:id="537" w:name="sub_66217"/>
      <w:bookmarkEnd w:id="536"/>
      <w:r w:rsidRPr="00E93E4D">
        <w:rPr>
          <w:color w:val="000000" w:themeColor="text1"/>
        </w:rPr>
        <w:t>6.6.2.17. Отказ от выполнения требований и условий, настоящих Правил рассматривается как факт загрязнения окружающей среды отходами и влечет за собой уголовную, административную ответственность в соответствии с действующим законодательством.</w:t>
      </w:r>
    </w:p>
    <w:bookmarkEnd w:id="537"/>
    <w:p w14:paraId="29619969" w14:textId="77777777" w:rsidR="00E93E4D" w:rsidRPr="00E93E4D" w:rsidRDefault="00E93E4D" w:rsidP="00E93E4D">
      <w:pPr>
        <w:jc w:val="both"/>
        <w:rPr>
          <w:color w:val="000000" w:themeColor="text1"/>
        </w:rPr>
      </w:pPr>
      <w:r w:rsidRPr="00E93E4D">
        <w:rPr>
          <w:color w:val="000000" w:themeColor="text1"/>
        </w:rPr>
        <w:t>Привлечение нарушителя настоящих Правил к ответственности не освобождает его от обязанностей по устранению допущенных нарушений и возмещения нанесенного вреда, если таковой имел место.</w:t>
      </w:r>
    </w:p>
    <w:p w14:paraId="20470E5D" w14:textId="77777777" w:rsidR="00E93E4D" w:rsidRPr="00E93E4D" w:rsidRDefault="00E93E4D" w:rsidP="00D82800">
      <w:pPr>
        <w:ind w:firstLine="708"/>
        <w:jc w:val="both"/>
        <w:rPr>
          <w:color w:val="000000" w:themeColor="text1"/>
        </w:rPr>
      </w:pPr>
      <w:bookmarkStart w:id="538" w:name="sub_66218"/>
      <w:r w:rsidRPr="00E93E4D">
        <w:rPr>
          <w:color w:val="000000" w:themeColor="text1"/>
        </w:rPr>
        <w:t>6.6.2.18. Гарантирующая организация, осуществляющая прием жидких бытовых отходов на очистные сооружения, имеет право проводить контроль за выполнением Абонентами требований настоящих Правил.</w:t>
      </w:r>
    </w:p>
    <w:p w14:paraId="60FEC89F" w14:textId="77777777" w:rsidR="00E93E4D" w:rsidRPr="00E93E4D" w:rsidRDefault="00E93E4D" w:rsidP="00D82800">
      <w:pPr>
        <w:ind w:firstLine="708"/>
        <w:jc w:val="both"/>
        <w:rPr>
          <w:color w:val="000000" w:themeColor="text1"/>
        </w:rPr>
      </w:pPr>
      <w:bookmarkStart w:id="539" w:name="sub_66219"/>
      <w:bookmarkEnd w:id="538"/>
      <w:r w:rsidRPr="00E93E4D">
        <w:rPr>
          <w:color w:val="000000" w:themeColor="text1"/>
        </w:rPr>
        <w:t xml:space="preserve">6.6.2.19. В случае несанкционированного слива жидких бытовых отходов в канализационные колодцы системы водоотведения </w:t>
      </w:r>
      <w:r>
        <w:rPr>
          <w:color w:val="000000" w:themeColor="text1"/>
        </w:rPr>
        <w:t>Красночетайского</w:t>
      </w:r>
      <w:r w:rsidRPr="00E93E4D">
        <w:rPr>
          <w:color w:val="000000" w:themeColor="text1"/>
        </w:rPr>
        <w:t xml:space="preserve"> муниципального округа, подтвержденного любыми средствами фото-, видеофиксации, факт слива приравнивается к сбросу отходов и сточных вод, запрещенных к сбросу в централизованные системы водоотведения, что влечет за собой обязанность по оплате нанесенного негативного воздействия на систему водоотведения гарантирующей организации в соответствии с </w:t>
      </w:r>
      <w:hyperlink r:id="rId138" w:history="1">
        <w:r w:rsidRPr="00E93E4D">
          <w:rPr>
            <w:rStyle w:val="af0"/>
            <w:rFonts w:cs="Times New Roman CYR"/>
            <w:b w:val="0"/>
            <w:color w:val="000000" w:themeColor="text1"/>
          </w:rPr>
          <w:t>пунктом 120</w:t>
        </w:r>
      </w:hyperlink>
      <w:r w:rsidRPr="00E93E4D">
        <w:rPr>
          <w:color w:val="000000" w:themeColor="text1"/>
        </w:rPr>
        <w:t xml:space="preserve"> Правил холодного водоснабжения и водоотведения.</w:t>
      </w:r>
    </w:p>
    <w:p w14:paraId="29635680" w14:textId="77777777" w:rsidR="00E93E4D" w:rsidRPr="00E93E4D" w:rsidRDefault="00E93E4D" w:rsidP="00D82800">
      <w:pPr>
        <w:ind w:firstLine="708"/>
        <w:jc w:val="both"/>
        <w:rPr>
          <w:color w:val="000000" w:themeColor="text1"/>
        </w:rPr>
      </w:pPr>
      <w:bookmarkStart w:id="540" w:name="sub_66220"/>
      <w:bookmarkEnd w:id="539"/>
      <w:r w:rsidRPr="00E93E4D">
        <w:rPr>
          <w:color w:val="000000" w:themeColor="text1"/>
        </w:rPr>
        <w:t>6.6.2.20. При выявлении Абонента, допустившего нарушение настоящих Правил, гарантирующая организация имеет право применять меры воздействия, изложенные в настоящих Правилах, а также направлять материалы о нарушении в органы санитарно-эпидемиологического контроля, прокуратуры, полиции, Управление Роспотребнадзора по Чувашской Республике - Чувашии, Управление Росприроднадзора по Чувашской Республике.</w:t>
      </w:r>
    </w:p>
    <w:p w14:paraId="62FA4510" w14:textId="77777777" w:rsidR="00E93E4D" w:rsidRPr="00E93E4D" w:rsidRDefault="00E93E4D" w:rsidP="00D82800">
      <w:pPr>
        <w:ind w:firstLine="708"/>
        <w:jc w:val="both"/>
        <w:rPr>
          <w:color w:val="000000" w:themeColor="text1"/>
        </w:rPr>
      </w:pPr>
      <w:bookmarkStart w:id="541" w:name="sub_66221"/>
      <w:bookmarkEnd w:id="540"/>
      <w:r w:rsidRPr="00E93E4D">
        <w:rPr>
          <w:color w:val="000000" w:themeColor="text1"/>
        </w:rPr>
        <w:lastRenderedPageBreak/>
        <w:t xml:space="preserve">6.6.2.21. Гарантирующая организация вправе осуществить временное прекращение или ограничение приема сточных вод Абонента в случаях, установленных </w:t>
      </w:r>
      <w:hyperlink r:id="rId139" w:history="1">
        <w:r w:rsidRPr="00E93E4D">
          <w:rPr>
            <w:rStyle w:val="af0"/>
            <w:rFonts w:cs="Times New Roman CYR"/>
            <w:b w:val="0"/>
            <w:color w:val="000000" w:themeColor="text1"/>
          </w:rPr>
          <w:t>Федеральным законом</w:t>
        </w:r>
      </w:hyperlink>
      <w:r w:rsidRPr="00E93E4D">
        <w:rPr>
          <w:color w:val="000000" w:themeColor="text1"/>
        </w:rPr>
        <w:t xml:space="preserve"> от 07.12.2011 №416-ФЗ «О водоснабжении и водоотведении», Правилами холодного водоснабжения и водоотведения, при проведении ремонтных работ на очистных сооружениях, а также наличии у Абонента задолженности перед гарантирующей организацией по плате за негативное воздействие на работу централизованной системы водоотведения и (или) плате за сброс загрязняющих веществ со сточными водами в централизованную систему водоотведения за два и более расчетных периода.</w:t>
      </w:r>
    </w:p>
    <w:bookmarkEnd w:id="541"/>
    <w:p w14:paraId="36386B7A" w14:textId="77777777" w:rsidR="00E93E4D" w:rsidRPr="00E93E4D" w:rsidRDefault="00E93E4D" w:rsidP="00E93E4D">
      <w:pPr>
        <w:jc w:val="both"/>
        <w:rPr>
          <w:color w:val="000000" w:themeColor="text1"/>
        </w:rPr>
      </w:pPr>
    </w:p>
    <w:p w14:paraId="2D7FFA0B" w14:textId="77777777" w:rsidR="00E93E4D" w:rsidRPr="00E93E4D" w:rsidRDefault="00E93E4D" w:rsidP="00D82800">
      <w:pPr>
        <w:pStyle w:val="1"/>
        <w:rPr>
          <w:color w:val="000000" w:themeColor="text1"/>
          <w:szCs w:val="24"/>
        </w:rPr>
      </w:pPr>
      <w:bookmarkStart w:id="542" w:name="sub_67"/>
      <w:r w:rsidRPr="00E93E4D">
        <w:rPr>
          <w:color w:val="000000" w:themeColor="text1"/>
          <w:szCs w:val="24"/>
        </w:rPr>
        <w:t xml:space="preserve">6.7. Организация содержания и уборки территорий </w:t>
      </w:r>
      <w:r>
        <w:rPr>
          <w:color w:val="000000" w:themeColor="text1"/>
          <w:szCs w:val="24"/>
        </w:rPr>
        <w:t>Красночетайского</w:t>
      </w:r>
      <w:r w:rsidRPr="00E93E4D">
        <w:rPr>
          <w:color w:val="000000" w:themeColor="text1"/>
          <w:szCs w:val="24"/>
        </w:rPr>
        <w:t xml:space="preserve"> муниципального округа</w:t>
      </w:r>
    </w:p>
    <w:bookmarkEnd w:id="542"/>
    <w:p w14:paraId="21A83FDB" w14:textId="77777777" w:rsidR="00E93E4D" w:rsidRPr="00E93E4D" w:rsidRDefault="00E93E4D" w:rsidP="00D82800">
      <w:pPr>
        <w:jc w:val="center"/>
        <w:rPr>
          <w:color w:val="000000" w:themeColor="text1"/>
        </w:rPr>
      </w:pPr>
    </w:p>
    <w:p w14:paraId="4EA66F74" w14:textId="77777777" w:rsidR="00E93E4D" w:rsidRPr="00E93E4D" w:rsidRDefault="00E93E4D" w:rsidP="00D82800">
      <w:pPr>
        <w:pStyle w:val="1"/>
        <w:rPr>
          <w:color w:val="000000" w:themeColor="text1"/>
          <w:szCs w:val="24"/>
        </w:rPr>
      </w:pPr>
      <w:bookmarkStart w:id="543" w:name="sub_671"/>
      <w:r w:rsidRPr="00E93E4D">
        <w:rPr>
          <w:color w:val="000000" w:themeColor="text1"/>
          <w:szCs w:val="24"/>
        </w:rPr>
        <w:t>6.7.1. Основные положения</w:t>
      </w:r>
    </w:p>
    <w:bookmarkEnd w:id="543"/>
    <w:p w14:paraId="620E8623" w14:textId="77777777" w:rsidR="00E93E4D" w:rsidRPr="00E93E4D" w:rsidRDefault="00E93E4D" w:rsidP="00D82800">
      <w:pPr>
        <w:jc w:val="center"/>
        <w:rPr>
          <w:color w:val="000000" w:themeColor="text1"/>
        </w:rPr>
      </w:pPr>
    </w:p>
    <w:p w14:paraId="623CD41D" w14:textId="242E9C19" w:rsidR="00E93E4D" w:rsidRPr="00E93E4D" w:rsidRDefault="00E93E4D" w:rsidP="00D82800">
      <w:pPr>
        <w:ind w:firstLine="708"/>
        <w:jc w:val="both"/>
        <w:rPr>
          <w:color w:val="000000" w:themeColor="text1"/>
        </w:rPr>
      </w:pPr>
      <w:bookmarkStart w:id="544" w:name="sub_6711"/>
      <w:r w:rsidRPr="00E93E4D">
        <w:rPr>
          <w:color w:val="000000" w:themeColor="text1"/>
        </w:rPr>
        <w:t xml:space="preserve">6.7.1.1.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 участком на праве собственности, ином вещном </w:t>
      </w:r>
      <w:proofErr w:type="gramStart"/>
      <w:r w:rsidRPr="00E93E4D">
        <w:rPr>
          <w:color w:val="000000" w:themeColor="text1"/>
        </w:rPr>
        <w:t xml:space="preserve">праве, </w:t>
      </w:r>
      <w:r w:rsidR="00390B60">
        <w:rPr>
          <w:color w:val="000000" w:themeColor="text1"/>
        </w:rPr>
        <w:t xml:space="preserve"> </w:t>
      </w:r>
      <w:r w:rsidRPr="00E93E4D">
        <w:rPr>
          <w:color w:val="000000" w:themeColor="text1"/>
        </w:rPr>
        <w:t xml:space="preserve"> </w:t>
      </w:r>
      <w:proofErr w:type="gramEnd"/>
      <w:r w:rsidRPr="00E93E4D">
        <w:rPr>
          <w:color w:val="000000" w:themeColor="text1"/>
        </w:rPr>
        <w:t>ином законном праве, обязаны осуществлять уборку прилегающей территории, самостоятельно или посредством привлечения специализированных организаций.</w:t>
      </w:r>
    </w:p>
    <w:p w14:paraId="52A24FD9" w14:textId="77777777" w:rsidR="00E93E4D" w:rsidRPr="00E93E4D" w:rsidRDefault="00E93E4D" w:rsidP="00D82800">
      <w:pPr>
        <w:ind w:firstLine="708"/>
        <w:jc w:val="both"/>
        <w:rPr>
          <w:color w:val="000000" w:themeColor="text1"/>
        </w:rPr>
      </w:pPr>
      <w:bookmarkStart w:id="545" w:name="sub_6712"/>
      <w:bookmarkEnd w:id="544"/>
      <w:r w:rsidRPr="00E93E4D">
        <w:rPr>
          <w:color w:val="000000" w:themeColor="text1"/>
        </w:rPr>
        <w:t xml:space="preserve">6.7.1.2. Территории </w:t>
      </w:r>
      <w:r>
        <w:rPr>
          <w:color w:val="000000" w:themeColor="text1"/>
        </w:rPr>
        <w:t>Красночетайского</w:t>
      </w:r>
      <w:r w:rsidRPr="00E93E4D">
        <w:rPr>
          <w:color w:val="000000" w:themeColor="text1"/>
        </w:rPr>
        <w:t xml:space="preserve"> муниципального округа для их содержания и уборки физическими и юридическими лицами, индивидуальными предпринимателями устанавливаются в соответствии с:</w:t>
      </w:r>
    </w:p>
    <w:bookmarkEnd w:id="545"/>
    <w:p w14:paraId="37DE2694" w14:textId="77777777" w:rsidR="00E93E4D" w:rsidRPr="00E93E4D" w:rsidRDefault="00E93E4D" w:rsidP="00E93E4D">
      <w:pPr>
        <w:jc w:val="both"/>
        <w:rPr>
          <w:color w:val="000000" w:themeColor="text1"/>
        </w:rPr>
      </w:pPr>
      <w:r w:rsidRPr="00E93E4D">
        <w:rPr>
          <w:color w:val="000000" w:themeColor="text1"/>
        </w:rPr>
        <w:t>- границами, определенными кадастровыми планами принадлежащих им земельных участков;</w:t>
      </w:r>
    </w:p>
    <w:p w14:paraId="607AC113" w14:textId="77777777" w:rsidR="00E93E4D" w:rsidRPr="00E93E4D" w:rsidRDefault="00E93E4D" w:rsidP="00E93E4D">
      <w:pPr>
        <w:jc w:val="both"/>
        <w:rPr>
          <w:color w:val="000000" w:themeColor="text1"/>
        </w:rPr>
      </w:pPr>
      <w:r w:rsidRPr="00E93E4D">
        <w:rPr>
          <w:color w:val="000000" w:themeColor="text1"/>
        </w:rPr>
        <w:t>- границами прилегающих территорий, установленных настоящими Правилами.</w:t>
      </w:r>
    </w:p>
    <w:p w14:paraId="604DD06A" w14:textId="77777777" w:rsidR="00E93E4D" w:rsidRPr="00E93E4D" w:rsidRDefault="00E93E4D" w:rsidP="00E93E4D">
      <w:pPr>
        <w:jc w:val="both"/>
        <w:rPr>
          <w:color w:val="000000" w:themeColor="text1"/>
        </w:rPr>
      </w:pPr>
      <w:r w:rsidRPr="00E93E4D">
        <w:rPr>
          <w:color w:val="000000" w:themeColor="text1"/>
        </w:rPr>
        <w:t>Размер прилегающей территории, определенный настоящими Правилами, может быть увеличен по соглашению сторон.</w:t>
      </w:r>
    </w:p>
    <w:p w14:paraId="24415C89" w14:textId="77777777" w:rsidR="00E93E4D" w:rsidRPr="00E93E4D" w:rsidRDefault="00E93E4D" w:rsidP="00D82800">
      <w:pPr>
        <w:ind w:firstLine="708"/>
        <w:jc w:val="both"/>
        <w:rPr>
          <w:color w:val="000000" w:themeColor="text1"/>
        </w:rPr>
      </w:pPr>
      <w:bookmarkStart w:id="546" w:name="sub_6713"/>
      <w:r w:rsidRPr="00E93E4D">
        <w:rPr>
          <w:color w:val="000000" w:themeColor="text1"/>
        </w:rPr>
        <w:t xml:space="preserve">6.7.1.3. Собственники зданий (помещений в них) и сооружений, включая временные сооружения, должны принимать участие в благоустройстве территории </w:t>
      </w:r>
      <w:r>
        <w:rPr>
          <w:color w:val="000000" w:themeColor="text1"/>
        </w:rPr>
        <w:t>Красночетайского</w:t>
      </w:r>
      <w:r w:rsidRPr="00E93E4D">
        <w:rPr>
          <w:color w:val="000000" w:themeColor="text1"/>
        </w:rPr>
        <w:t xml:space="preserve"> муниципального округа в порядке, установленном настоящими Правилами.</w:t>
      </w:r>
    </w:p>
    <w:p w14:paraId="7A87A811" w14:textId="77777777" w:rsidR="00E93E4D" w:rsidRPr="00E93E4D" w:rsidRDefault="00E93E4D" w:rsidP="00D82800">
      <w:pPr>
        <w:ind w:firstLine="708"/>
        <w:jc w:val="both"/>
        <w:rPr>
          <w:color w:val="000000" w:themeColor="text1"/>
        </w:rPr>
      </w:pPr>
      <w:bookmarkStart w:id="547" w:name="sub_6714"/>
      <w:bookmarkEnd w:id="546"/>
      <w:r w:rsidRPr="00E93E4D">
        <w:rPr>
          <w:color w:val="000000" w:themeColor="text1"/>
        </w:rPr>
        <w:t xml:space="preserve">6.7.1.4. Администрация </w:t>
      </w:r>
      <w:r>
        <w:rPr>
          <w:color w:val="000000" w:themeColor="text1"/>
        </w:rPr>
        <w:t>Красночетайского</w:t>
      </w:r>
      <w:r w:rsidRPr="00E93E4D">
        <w:rPr>
          <w:color w:val="000000" w:themeColor="text1"/>
        </w:rPr>
        <w:t xml:space="preserve"> муниципального округа за счет средств бюджета </w:t>
      </w:r>
      <w:r>
        <w:rPr>
          <w:color w:val="000000" w:themeColor="text1"/>
        </w:rPr>
        <w:t>Красночетайского</w:t>
      </w:r>
      <w:r w:rsidRPr="00E93E4D">
        <w:rPr>
          <w:color w:val="000000" w:themeColor="text1"/>
        </w:rPr>
        <w:t xml:space="preserve"> муниципального округа обеспечивает:</w:t>
      </w:r>
    </w:p>
    <w:bookmarkEnd w:id="547"/>
    <w:p w14:paraId="41478C23" w14:textId="77777777" w:rsidR="00E93E4D" w:rsidRPr="00E93E4D" w:rsidRDefault="00E93E4D" w:rsidP="00E93E4D">
      <w:pPr>
        <w:jc w:val="both"/>
        <w:rPr>
          <w:color w:val="000000" w:themeColor="text1"/>
        </w:rPr>
      </w:pPr>
      <w:r w:rsidRPr="00E93E4D">
        <w:rPr>
          <w:color w:val="000000" w:themeColor="text1"/>
        </w:rPr>
        <w:t>- содержание (уборку и ремонт) проезжей части улиц, площадей, скверов, парков, остановок общественного транспорта, пешеходных территорий и иных территорий, за исключением территорий, содержание и уборку которых обязаны осуществлять юридические и физические лица в соответствии с действующим законодательством и настоящими Правилами;</w:t>
      </w:r>
    </w:p>
    <w:p w14:paraId="70D7ED35" w14:textId="77777777" w:rsidR="00E93E4D" w:rsidRPr="00E93E4D" w:rsidRDefault="00E93E4D" w:rsidP="00E93E4D">
      <w:pPr>
        <w:jc w:val="both"/>
        <w:rPr>
          <w:color w:val="000000" w:themeColor="text1"/>
        </w:rPr>
      </w:pPr>
      <w:r w:rsidRPr="00E93E4D">
        <w:rPr>
          <w:color w:val="000000" w:themeColor="text1"/>
        </w:rPr>
        <w:t xml:space="preserve">- содержание объектов внешнего благоустройства, являющихся собственностью </w:t>
      </w:r>
      <w:r>
        <w:rPr>
          <w:color w:val="000000" w:themeColor="text1"/>
        </w:rPr>
        <w:t>Красночетайского</w:t>
      </w:r>
      <w:r w:rsidRPr="00E93E4D">
        <w:rPr>
          <w:color w:val="000000" w:themeColor="text1"/>
        </w:rPr>
        <w:t xml:space="preserve"> муниципального округа, а также иных объектов благоустройства </w:t>
      </w:r>
      <w:r>
        <w:rPr>
          <w:color w:val="000000" w:themeColor="text1"/>
        </w:rPr>
        <w:t>Красночетайского</w:t>
      </w:r>
      <w:r w:rsidRPr="00E93E4D">
        <w:rPr>
          <w:color w:val="000000" w:themeColor="text1"/>
        </w:rPr>
        <w:t xml:space="preserve"> муниципального округа, находящихся на территории </w:t>
      </w:r>
      <w:r>
        <w:rPr>
          <w:color w:val="000000" w:themeColor="text1"/>
        </w:rPr>
        <w:t>Красночетайского</w:t>
      </w:r>
      <w:r w:rsidRPr="00E93E4D">
        <w:rPr>
          <w:color w:val="000000" w:themeColor="text1"/>
        </w:rPr>
        <w:t xml:space="preserve"> муниципального округа, до определения их принадлежности и оформления права собственности;</w:t>
      </w:r>
    </w:p>
    <w:p w14:paraId="26B409EF" w14:textId="77777777" w:rsidR="00E93E4D" w:rsidRPr="00E93E4D" w:rsidRDefault="00E93E4D" w:rsidP="00E93E4D">
      <w:pPr>
        <w:jc w:val="both"/>
        <w:rPr>
          <w:color w:val="000000" w:themeColor="text1"/>
        </w:rPr>
      </w:pPr>
      <w:r w:rsidRPr="00E93E4D">
        <w:rPr>
          <w:color w:val="000000" w:themeColor="text1"/>
        </w:rPr>
        <w:t xml:space="preserve">- организацию мероприятий по озеленению территории </w:t>
      </w:r>
      <w:r>
        <w:rPr>
          <w:color w:val="000000" w:themeColor="text1"/>
        </w:rPr>
        <w:t>Красночетайского</w:t>
      </w:r>
      <w:r w:rsidRPr="00E93E4D">
        <w:rPr>
          <w:color w:val="000000" w:themeColor="text1"/>
        </w:rPr>
        <w:t xml:space="preserve"> муниципального округа;</w:t>
      </w:r>
    </w:p>
    <w:p w14:paraId="63EDDD14" w14:textId="77777777" w:rsidR="00E93E4D" w:rsidRPr="00E93E4D" w:rsidRDefault="00E93E4D" w:rsidP="00E93E4D">
      <w:pPr>
        <w:jc w:val="both"/>
        <w:rPr>
          <w:color w:val="000000" w:themeColor="text1"/>
        </w:rPr>
      </w:pPr>
      <w:r w:rsidRPr="00E93E4D">
        <w:rPr>
          <w:color w:val="000000" w:themeColor="text1"/>
        </w:rPr>
        <w:t xml:space="preserve">- проведение иных мероприятий по благоустройству территории </w:t>
      </w:r>
      <w:r>
        <w:rPr>
          <w:color w:val="000000" w:themeColor="text1"/>
        </w:rPr>
        <w:t>Красночетайского</w:t>
      </w:r>
      <w:r w:rsidRPr="00E93E4D">
        <w:rPr>
          <w:color w:val="000000" w:themeColor="text1"/>
        </w:rPr>
        <w:t xml:space="preserve"> муниципального округа в соответствии с законодательством и настоящими Правилами.</w:t>
      </w:r>
    </w:p>
    <w:p w14:paraId="37473E81" w14:textId="77777777" w:rsidR="00E93E4D" w:rsidRPr="00E93E4D" w:rsidRDefault="00E93E4D" w:rsidP="00D82800">
      <w:pPr>
        <w:ind w:firstLine="708"/>
        <w:jc w:val="both"/>
        <w:rPr>
          <w:color w:val="000000" w:themeColor="text1"/>
        </w:rPr>
      </w:pPr>
      <w:bookmarkStart w:id="548" w:name="sub_6715"/>
      <w:r w:rsidRPr="00E93E4D">
        <w:rPr>
          <w:color w:val="000000" w:themeColor="text1"/>
        </w:rPr>
        <w:t xml:space="preserve">6.7.1.5. На всей территории </w:t>
      </w:r>
      <w:r>
        <w:rPr>
          <w:color w:val="000000" w:themeColor="text1"/>
        </w:rPr>
        <w:t>Красночетайского</w:t>
      </w:r>
      <w:r w:rsidRPr="00E93E4D">
        <w:rPr>
          <w:color w:val="000000" w:themeColor="text1"/>
        </w:rPr>
        <w:t xml:space="preserve"> муниципального округа, включая частные домовладения и территории предприятий, организаций и учреждений, кроме специально отведенных мест, запрещается сброс или складирование бытового мусора, крупногабаритного или строительного мусора, производственных отходов, жидких отходов, отходов спила деревьев, листвы, пустой тары, снега.</w:t>
      </w:r>
    </w:p>
    <w:p w14:paraId="4335A677" w14:textId="77777777" w:rsidR="00E93E4D" w:rsidRPr="00E93E4D" w:rsidRDefault="00E93E4D" w:rsidP="00D82800">
      <w:pPr>
        <w:ind w:firstLine="708"/>
        <w:jc w:val="both"/>
        <w:rPr>
          <w:color w:val="000000" w:themeColor="text1"/>
        </w:rPr>
      </w:pPr>
      <w:bookmarkStart w:id="549" w:name="sub_6716"/>
      <w:bookmarkEnd w:id="548"/>
      <w:r w:rsidRPr="00E93E4D">
        <w:rPr>
          <w:color w:val="000000" w:themeColor="text1"/>
        </w:rPr>
        <w:lastRenderedPageBreak/>
        <w:t xml:space="preserve">6.7.1.6. На всей территории </w:t>
      </w:r>
      <w:r>
        <w:rPr>
          <w:color w:val="000000" w:themeColor="text1"/>
        </w:rPr>
        <w:t>Красночетайского</w:t>
      </w:r>
      <w:r w:rsidRPr="00E93E4D">
        <w:rPr>
          <w:color w:val="000000" w:themeColor="text1"/>
        </w:rPr>
        <w:t xml:space="preserve"> муниципального округа, включая территории, прилегающие к частным домовладениям и подлежащие содержанию и уборке собственниками (владельцами) домовладений, запрещается складирование строительных и (или) сельскохозяйственных материалов, заготовленного топлива, за исключением территорий частных домовладений и строительных площадок.</w:t>
      </w:r>
    </w:p>
    <w:p w14:paraId="7C4007A2" w14:textId="77777777" w:rsidR="00E93E4D" w:rsidRPr="00E93E4D" w:rsidRDefault="00E93E4D" w:rsidP="00D82800">
      <w:pPr>
        <w:ind w:firstLine="708"/>
        <w:jc w:val="both"/>
        <w:rPr>
          <w:color w:val="000000" w:themeColor="text1"/>
        </w:rPr>
      </w:pPr>
      <w:bookmarkStart w:id="550" w:name="sub_6717"/>
      <w:bookmarkEnd w:id="549"/>
      <w:r w:rsidRPr="00E93E4D">
        <w:rPr>
          <w:color w:val="000000" w:themeColor="text1"/>
        </w:rPr>
        <w:t xml:space="preserve">6.7.1.7. Временное складирование вывозимого грунта, образующегося при производстве строительных или ремонтных работ, разрешается осуществлять в специальных местах, определенных правовым актом администрации </w:t>
      </w:r>
      <w:r>
        <w:rPr>
          <w:color w:val="000000" w:themeColor="text1"/>
        </w:rPr>
        <w:t>Красночетайского</w:t>
      </w:r>
      <w:r w:rsidRPr="00E93E4D">
        <w:rPr>
          <w:color w:val="000000" w:themeColor="text1"/>
        </w:rPr>
        <w:t xml:space="preserve"> муниципального округа.</w:t>
      </w:r>
    </w:p>
    <w:p w14:paraId="3F71BAFA" w14:textId="77777777" w:rsidR="00E93E4D" w:rsidRPr="00E93E4D" w:rsidRDefault="00E93E4D" w:rsidP="00D82800">
      <w:pPr>
        <w:ind w:firstLine="708"/>
        <w:jc w:val="both"/>
        <w:rPr>
          <w:color w:val="000000" w:themeColor="text1"/>
        </w:rPr>
      </w:pPr>
      <w:bookmarkStart w:id="551" w:name="sub_6718"/>
      <w:bookmarkEnd w:id="550"/>
      <w:r w:rsidRPr="00E93E4D">
        <w:rPr>
          <w:color w:val="000000" w:themeColor="text1"/>
        </w:rPr>
        <w:t>6.7.1.8. Общественные здания, торговые объекты, территории массового посещения населения должны быть оснащены урнами с соблюдением требований по эксплуатации и очистке урн.</w:t>
      </w:r>
    </w:p>
    <w:p w14:paraId="091EDCAB" w14:textId="77777777" w:rsidR="00E93E4D" w:rsidRPr="00E93E4D" w:rsidRDefault="00E93E4D" w:rsidP="00D82800">
      <w:pPr>
        <w:ind w:firstLine="708"/>
        <w:jc w:val="both"/>
        <w:rPr>
          <w:color w:val="000000" w:themeColor="text1"/>
        </w:rPr>
      </w:pPr>
      <w:bookmarkStart w:id="552" w:name="sub_6719"/>
      <w:bookmarkEnd w:id="551"/>
      <w:r w:rsidRPr="00E93E4D">
        <w:rPr>
          <w:color w:val="000000" w:themeColor="text1"/>
        </w:rPr>
        <w:t>6.7.1.9. Выгул домашних животных должен осуществляться в специально отведенных местах.</w:t>
      </w:r>
    </w:p>
    <w:bookmarkEnd w:id="552"/>
    <w:p w14:paraId="0004496B" w14:textId="77777777" w:rsidR="00E93E4D" w:rsidRPr="00E93E4D" w:rsidRDefault="00E93E4D" w:rsidP="00E93E4D">
      <w:pPr>
        <w:jc w:val="both"/>
        <w:rPr>
          <w:color w:val="000000" w:themeColor="text1"/>
        </w:rPr>
      </w:pPr>
      <w:r w:rsidRPr="00E93E4D">
        <w:rPr>
          <w:color w:val="000000" w:themeColor="text1"/>
        </w:rPr>
        <w:t>Запрещается загрязнение мест общего пользования в многоквартирных домах, дворовых и общегородских территорий, мест отдыха, тротуаров и улиц, связанное с содержанием животных.</w:t>
      </w:r>
    </w:p>
    <w:p w14:paraId="3F813150" w14:textId="77777777" w:rsidR="00E93E4D" w:rsidRPr="00E93E4D" w:rsidRDefault="00E93E4D" w:rsidP="00E93E4D">
      <w:pPr>
        <w:jc w:val="both"/>
        <w:rPr>
          <w:color w:val="000000" w:themeColor="text1"/>
        </w:rPr>
      </w:pPr>
      <w:r w:rsidRPr="00E93E4D">
        <w:rPr>
          <w:color w:val="000000" w:themeColor="text1"/>
        </w:rPr>
        <w:t>Владелец животного обязан немедленно убрать экскременты.</w:t>
      </w:r>
    </w:p>
    <w:p w14:paraId="5A4DA0AE" w14:textId="77777777" w:rsidR="00E93E4D" w:rsidRPr="00E93E4D" w:rsidRDefault="00E93E4D" w:rsidP="00D82800">
      <w:pPr>
        <w:ind w:firstLine="708"/>
        <w:jc w:val="both"/>
        <w:rPr>
          <w:color w:val="000000" w:themeColor="text1"/>
        </w:rPr>
      </w:pPr>
      <w:bookmarkStart w:id="553" w:name="sub_67110"/>
      <w:r w:rsidRPr="00E93E4D">
        <w:rPr>
          <w:color w:val="000000" w:themeColor="text1"/>
        </w:rPr>
        <w:t>6.7.1.10. Ограды и заборы (ограждения) должны быть вымыты и окрашены. Повреждения ограждений должны быть устранены в срок не более 10 дней.</w:t>
      </w:r>
    </w:p>
    <w:bookmarkEnd w:id="553"/>
    <w:p w14:paraId="6F1A1A03" w14:textId="77777777" w:rsidR="00E93E4D" w:rsidRPr="00E93E4D" w:rsidRDefault="00E93E4D" w:rsidP="00E93E4D">
      <w:pPr>
        <w:jc w:val="both"/>
        <w:rPr>
          <w:color w:val="000000" w:themeColor="text1"/>
        </w:rPr>
      </w:pPr>
      <w:r w:rsidRPr="00E93E4D">
        <w:rPr>
          <w:color w:val="000000" w:themeColor="text1"/>
        </w:rPr>
        <w:t>Запрещается размещение на оградах и заборах рекламных конструкций с нарушением установленного порядка их размещения, размещение частных объявлений, вывесок, афиш, агитационных материалов, крепление растяжек, выполнение надписей.</w:t>
      </w:r>
    </w:p>
    <w:p w14:paraId="5764C705" w14:textId="77777777" w:rsidR="00E93E4D" w:rsidRPr="00E93E4D" w:rsidRDefault="00E93E4D" w:rsidP="00E93E4D">
      <w:pPr>
        <w:jc w:val="both"/>
        <w:rPr>
          <w:color w:val="000000" w:themeColor="text1"/>
        </w:rPr>
      </w:pPr>
      <w:r w:rsidRPr="00E93E4D">
        <w:rPr>
          <w:color w:val="000000" w:themeColor="text1"/>
        </w:rPr>
        <w:t>Собственники ограждений должны очищать свои ограждения от самовольно размещенных рекламных конструкций, частных объявлений, вывесок, афиш, агитационных материалов и надписей.</w:t>
      </w:r>
    </w:p>
    <w:p w14:paraId="5033F43D" w14:textId="77777777" w:rsidR="00E93E4D" w:rsidRPr="00E93E4D" w:rsidRDefault="00E93E4D" w:rsidP="00D82800">
      <w:pPr>
        <w:ind w:firstLine="708"/>
        <w:jc w:val="both"/>
        <w:rPr>
          <w:color w:val="000000" w:themeColor="text1"/>
        </w:rPr>
      </w:pPr>
      <w:bookmarkStart w:id="554" w:name="sub_67111"/>
      <w:r w:rsidRPr="00E93E4D">
        <w:rPr>
          <w:color w:val="000000" w:themeColor="text1"/>
        </w:rPr>
        <w:t>6.7.1.11. Места массового пребывания граждан (зоны отдыха, скверы, парки, пляжи, стадионы, предприятия торговли и бытового обслуживания, рынки, торговые площадки, территории, занятые автомобильными стоянками, дачно-строительными и гаражно-строительными кооперативами, автозаправочные станции, кладбища и другие объекты, предусматривающие нахождение на их территории более 50 человек одновременно) должны быть обеспечены стационарными туалетами или мобильными туалетными кабинами с выполнением требований к установке и содержанию туалетов.</w:t>
      </w:r>
    </w:p>
    <w:bookmarkEnd w:id="554"/>
    <w:p w14:paraId="742DB7CD" w14:textId="77777777" w:rsidR="00E93E4D" w:rsidRPr="00E93E4D" w:rsidRDefault="00E93E4D" w:rsidP="00E93E4D">
      <w:pPr>
        <w:jc w:val="both"/>
        <w:rPr>
          <w:color w:val="000000" w:themeColor="text1"/>
        </w:rPr>
      </w:pPr>
      <w:r w:rsidRPr="00E93E4D">
        <w:rPr>
          <w:color w:val="000000" w:themeColor="text1"/>
        </w:rPr>
        <w:t>Установку и содержание туалетов в местах массового пребывания граждан обеспечивают собственники (владельцы) соответствующих объектов.</w:t>
      </w:r>
    </w:p>
    <w:p w14:paraId="18F1260A" w14:textId="77777777" w:rsidR="00E93E4D" w:rsidRPr="00E93E4D" w:rsidRDefault="00E93E4D" w:rsidP="00D82800">
      <w:pPr>
        <w:ind w:firstLine="708"/>
        <w:jc w:val="both"/>
        <w:rPr>
          <w:color w:val="000000" w:themeColor="text1"/>
        </w:rPr>
      </w:pPr>
      <w:bookmarkStart w:id="555" w:name="sub_67112"/>
      <w:r w:rsidRPr="00E93E4D">
        <w:rPr>
          <w:color w:val="000000" w:themeColor="text1"/>
        </w:rPr>
        <w:t>6.7.1.12. Колористическое решение применяемого вида покрытия поверхности выполняется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14:paraId="764D1D21" w14:textId="77777777" w:rsidR="00E93E4D" w:rsidRPr="00E93E4D" w:rsidRDefault="00E93E4D" w:rsidP="00D82800">
      <w:pPr>
        <w:ind w:firstLine="708"/>
        <w:jc w:val="both"/>
        <w:rPr>
          <w:color w:val="000000" w:themeColor="text1"/>
        </w:rPr>
      </w:pPr>
      <w:bookmarkStart w:id="556" w:name="sub_67113"/>
      <w:bookmarkEnd w:id="555"/>
      <w:r w:rsidRPr="00E93E4D">
        <w:rPr>
          <w:color w:val="000000" w:themeColor="text1"/>
        </w:rPr>
        <w:t>6.7.1.13. На озелененных территориях, занятых травянистыми растениями (включая газоны, цветники и иные территории), в том числе на детских и спортивных площадках, площадках для выгула и дрессировки собак, запрещается размещение вне зависимости от времени года транспортных средств, в том числе частей разукомплектованных транспортных средств, транспортных средств, имеющих признаки брошенных транспортных средств, за исключением действий юридических лиц и граждан, направленных на предотвращение правонарушений, предотвращения и ликвидации последствий аварий, стихийных бедствий, иных чрезвычайных ситуаций, выполнение неотложных работ, связанных с обеспечением личной и общественной безопасности граждан либо функционированием объектов жизнеобеспечения населения.</w:t>
      </w:r>
    </w:p>
    <w:bookmarkEnd w:id="556"/>
    <w:p w14:paraId="0763707B" w14:textId="77777777" w:rsidR="00E93E4D" w:rsidRPr="00E93E4D" w:rsidRDefault="00E93E4D" w:rsidP="00E93E4D">
      <w:pPr>
        <w:jc w:val="both"/>
        <w:rPr>
          <w:color w:val="000000" w:themeColor="text1"/>
        </w:rPr>
      </w:pPr>
    </w:p>
    <w:p w14:paraId="0CDECAF8" w14:textId="77777777" w:rsidR="00D82800" w:rsidRDefault="00D82800" w:rsidP="00D82800">
      <w:pPr>
        <w:pStyle w:val="1"/>
        <w:rPr>
          <w:color w:val="000000" w:themeColor="text1"/>
          <w:szCs w:val="24"/>
        </w:rPr>
      </w:pPr>
      <w:bookmarkStart w:id="557" w:name="sub_672"/>
    </w:p>
    <w:p w14:paraId="5A1D4CFB" w14:textId="77777777" w:rsidR="00D82800" w:rsidRDefault="00D82800" w:rsidP="00D82800">
      <w:pPr>
        <w:pStyle w:val="1"/>
        <w:rPr>
          <w:color w:val="000000" w:themeColor="text1"/>
          <w:szCs w:val="24"/>
        </w:rPr>
      </w:pPr>
    </w:p>
    <w:p w14:paraId="311F1E90" w14:textId="77777777" w:rsidR="00E93E4D" w:rsidRPr="00E93E4D" w:rsidRDefault="00E93E4D" w:rsidP="00D82800">
      <w:pPr>
        <w:pStyle w:val="1"/>
        <w:rPr>
          <w:color w:val="000000" w:themeColor="text1"/>
          <w:szCs w:val="24"/>
        </w:rPr>
      </w:pPr>
      <w:r w:rsidRPr="00E93E4D">
        <w:rPr>
          <w:color w:val="000000" w:themeColor="text1"/>
          <w:szCs w:val="24"/>
        </w:rPr>
        <w:t xml:space="preserve">6.7.2. Организация уборки территории </w:t>
      </w:r>
      <w:r>
        <w:rPr>
          <w:color w:val="000000" w:themeColor="text1"/>
          <w:szCs w:val="24"/>
        </w:rPr>
        <w:t>Красночетайского</w:t>
      </w:r>
      <w:r w:rsidRPr="00E93E4D">
        <w:rPr>
          <w:color w:val="000000" w:themeColor="text1"/>
          <w:szCs w:val="24"/>
        </w:rPr>
        <w:t xml:space="preserve"> муниципального округа</w:t>
      </w:r>
    </w:p>
    <w:bookmarkEnd w:id="557"/>
    <w:p w14:paraId="11E44AF0" w14:textId="77777777" w:rsidR="00E93E4D" w:rsidRPr="00E93E4D" w:rsidRDefault="00E93E4D" w:rsidP="00E93E4D">
      <w:pPr>
        <w:jc w:val="both"/>
        <w:rPr>
          <w:color w:val="000000" w:themeColor="text1"/>
        </w:rPr>
      </w:pPr>
    </w:p>
    <w:p w14:paraId="7E1B9DBE" w14:textId="77777777" w:rsidR="00E93E4D" w:rsidRPr="00E93E4D" w:rsidRDefault="00E93E4D" w:rsidP="00E93E4D">
      <w:pPr>
        <w:jc w:val="both"/>
        <w:rPr>
          <w:color w:val="000000" w:themeColor="text1"/>
        </w:rPr>
      </w:pPr>
      <w:r w:rsidRPr="00E93E4D">
        <w:rPr>
          <w:color w:val="000000" w:themeColor="text1"/>
        </w:rPr>
        <w:t xml:space="preserve">Уборка территории </w:t>
      </w:r>
      <w:r>
        <w:rPr>
          <w:color w:val="000000" w:themeColor="text1"/>
        </w:rPr>
        <w:t>Красночетайского</w:t>
      </w:r>
      <w:r w:rsidRPr="00E93E4D">
        <w:rPr>
          <w:color w:val="000000" w:themeColor="text1"/>
        </w:rPr>
        <w:t xml:space="preserve"> муниципального округа осуществляется в соответствии с правилами и нормами действующего законодательства и настоящими Правилами.</w:t>
      </w:r>
    </w:p>
    <w:p w14:paraId="047F89F3" w14:textId="77777777" w:rsidR="00E93E4D" w:rsidRPr="00E93E4D" w:rsidRDefault="00E93E4D" w:rsidP="00E93E4D">
      <w:pPr>
        <w:jc w:val="both"/>
        <w:rPr>
          <w:color w:val="000000" w:themeColor="text1"/>
        </w:rPr>
      </w:pPr>
      <w:r w:rsidRPr="00E93E4D">
        <w:rPr>
          <w:color w:val="000000" w:themeColor="text1"/>
        </w:rPr>
        <w:t xml:space="preserve">Уборка территории </w:t>
      </w:r>
      <w:r>
        <w:rPr>
          <w:color w:val="000000" w:themeColor="text1"/>
        </w:rPr>
        <w:t>Красночетайского</w:t>
      </w:r>
      <w:r w:rsidRPr="00E93E4D">
        <w:rPr>
          <w:color w:val="000000" w:themeColor="text1"/>
        </w:rPr>
        <w:t xml:space="preserve"> муниципального округа подразделяется на весенне-летнюю и осенне-зимнюю уборку.</w:t>
      </w:r>
    </w:p>
    <w:p w14:paraId="2BDBCF93" w14:textId="77777777" w:rsidR="00E93E4D" w:rsidRPr="00E93E4D" w:rsidRDefault="00E93E4D" w:rsidP="00E93E4D">
      <w:pPr>
        <w:jc w:val="both"/>
        <w:rPr>
          <w:color w:val="000000" w:themeColor="text1"/>
        </w:rPr>
      </w:pPr>
      <w:r w:rsidRPr="00E93E4D">
        <w:rPr>
          <w:color w:val="000000" w:themeColor="text1"/>
        </w:rPr>
        <w:t xml:space="preserve">Организация уборки от ТКО и КГМ и осуществление санитарной уборки, сбора мусора и вторичных материалов на придомовых территориях многоквартирных домов должны соответствовать требованиям </w:t>
      </w:r>
      <w:hyperlink r:id="rId140" w:history="1">
        <w:r w:rsidRPr="00E93E4D">
          <w:rPr>
            <w:rStyle w:val="af0"/>
            <w:rFonts w:cs="Times New Roman CYR"/>
            <w:b w:val="0"/>
            <w:color w:val="000000" w:themeColor="text1"/>
          </w:rPr>
          <w:t>Жилищного</w:t>
        </w:r>
      </w:hyperlink>
      <w:r w:rsidRPr="00E93E4D">
        <w:rPr>
          <w:b/>
          <w:color w:val="000000" w:themeColor="text1"/>
        </w:rPr>
        <w:t xml:space="preserve"> </w:t>
      </w:r>
      <w:r w:rsidRPr="00E93E4D">
        <w:rPr>
          <w:color w:val="000000" w:themeColor="text1"/>
        </w:rPr>
        <w:t>кодекса Российской Федерации и настоящими Правилами.</w:t>
      </w:r>
    </w:p>
    <w:p w14:paraId="2AB6F8E5" w14:textId="77777777" w:rsidR="00E93E4D" w:rsidRPr="00E93E4D" w:rsidRDefault="00E93E4D" w:rsidP="00E93E4D">
      <w:pPr>
        <w:jc w:val="both"/>
        <w:rPr>
          <w:color w:val="000000" w:themeColor="text1"/>
        </w:rPr>
      </w:pPr>
      <w:r w:rsidRPr="00E93E4D">
        <w:rPr>
          <w:color w:val="000000" w:themeColor="text1"/>
        </w:rPr>
        <w:t xml:space="preserve">На территории </w:t>
      </w:r>
      <w:r>
        <w:rPr>
          <w:color w:val="000000" w:themeColor="text1"/>
        </w:rPr>
        <w:t>Красночетайского</w:t>
      </w:r>
      <w:r w:rsidRPr="00E93E4D">
        <w:rPr>
          <w:color w:val="000000" w:themeColor="text1"/>
        </w:rPr>
        <w:t xml:space="preserve"> муниципального округа запрещается:</w:t>
      </w:r>
    </w:p>
    <w:p w14:paraId="48772F66" w14:textId="77777777" w:rsidR="00E93E4D" w:rsidRPr="00E93E4D" w:rsidRDefault="00E93E4D" w:rsidP="00E93E4D">
      <w:pPr>
        <w:jc w:val="both"/>
        <w:rPr>
          <w:color w:val="000000" w:themeColor="text1"/>
        </w:rPr>
      </w:pPr>
      <w:r w:rsidRPr="00E93E4D">
        <w:rPr>
          <w:color w:val="000000" w:themeColor="text1"/>
        </w:rPr>
        <w:t>- сжигание отходов производства и потребления;</w:t>
      </w:r>
    </w:p>
    <w:p w14:paraId="1F623D77" w14:textId="77777777" w:rsidR="00E93E4D" w:rsidRPr="00E93E4D" w:rsidRDefault="00E93E4D" w:rsidP="00E93E4D">
      <w:pPr>
        <w:jc w:val="both"/>
        <w:rPr>
          <w:color w:val="000000" w:themeColor="text1"/>
        </w:rPr>
      </w:pPr>
      <w:r w:rsidRPr="00E93E4D">
        <w:rPr>
          <w:color w:val="000000" w:themeColor="text1"/>
        </w:rPr>
        <w:t>- уборка территорий в ночное время, во избежание шума;</w:t>
      </w:r>
    </w:p>
    <w:p w14:paraId="16DCB6CE" w14:textId="77777777" w:rsidR="00E93E4D" w:rsidRPr="00E93E4D" w:rsidRDefault="00E93E4D" w:rsidP="00E93E4D">
      <w:pPr>
        <w:jc w:val="both"/>
        <w:rPr>
          <w:color w:val="000000" w:themeColor="text1"/>
        </w:rPr>
      </w:pPr>
      <w:r w:rsidRPr="00E93E4D">
        <w:rPr>
          <w:color w:val="000000" w:themeColor="text1"/>
        </w:rPr>
        <w:t>-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14:paraId="2C5DB5A2" w14:textId="77777777" w:rsidR="00E93E4D" w:rsidRPr="00E93E4D" w:rsidRDefault="00E93E4D" w:rsidP="00E93E4D">
      <w:pPr>
        <w:jc w:val="both"/>
        <w:rPr>
          <w:color w:val="000000" w:themeColor="text1"/>
        </w:rPr>
      </w:pPr>
      <w:r w:rsidRPr="00E93E4D">
        <w:rPr>
          <w:color w:val="000000" w:themeColor="text1"/>
        </w:rPr>
        <w:t>- слив воды (нечистот) на тротуары, газоны, проезжую часть дороги, в кювет.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14:paraId="220DD58E" w14:textId="77777777" w:rsidR="00E93E4D" w:rsidRPr="00E93E4D" w:rsidRDefault="00E93E4D" w:rsidP="00E93E4D">
      <w:pPr>
        <w:jc w:val="both"/>
        <w:rPr>
          <w:color w:val="000000" w:themeColor="text1"/>
        </w:rPr>
      </w:pPr>
      <w:r w:rsidRPr="00E93E4D">
        <w:rPr>
          <w:color w:val="000000" w:themeColor="text1"/>
        </w:rPr>
        <w:t>- разведение костров на озелененных территориях, территориях общего пользования (в том числе на дорогах, проездах, тротуарах и пешеходных дорожках);</w:t>
      </w:r>
    </w:p>
    <w:p w14:paraId="07C669ED" w14:textId="77777777" w:rsidR="00E93E4D" w:rsidRPr="00E93E4D" w:rsidRDefault="00E93E4D" w:rsidP="00E93E4D">
      <w:pPr>
        <w:jc w:val="both"/>
        <w:rPr>
          <w:color w:val="000000" w:themeColor="text1"/>
        </w:rPr>
      </w:pPr>
      <w:r w:rsidRPr="00E93E4D">
        <w:rPr>
          <w:color w:val="000000" w:themeColor="text1"/>
        </w:rPr>
        <w:t>- мойка транспортных средств, замена, слив масел, технических жидкостей на территориях общего пользования, в границах водоохранных зон, загрязнение территорий, связанное с ремонтом транспортных средств;</w:t>
      </w:r>
    </w:p>
    <w:p w14:paraId="61DA6B8F" w14:textId="77777777" w:rsidR="00E93E4D" w:rsidRPr="00E93E4D" w:rsidRDefault="00E93E4D" w:rsidP="00E93E4D">
      <w:pPr>
        <w:jc w:val="both"/>
        <w:rPr>
          <w:color w:val="000000" w:themeColor="text1"/>
        </w:rPr>
      </w:pPr>
      <w:r w:rsidRPr="00E93E4D">
        <w:rPr>
          <w:color w:val="000000" w:themeColor="text1"/>
        </w:rPr>
        <w:t>- длительное (свыше 30 дней) хранение топлива, удобрений, строительных и иных материалов на уличной стороне домовладения;</w:t>
      </w:r>
    </w:p>
    <w:p w14:paraId="135D2B36" w14:textId="77777777" w:rsidR="00E93E4D" w:rsidRPr="00E93E4D" w:rsidRDefault="00E93E4D" w:rsidP="00E93E4D">
      <w:pPr>
        <w:jc w:val="both"/>
        <w:rPr>
          <w:color w:val="000000" w:themeColor="text1"/>
        </w:rPr>
      </w:pPr>
      <w:r w:rsidRPr="00E93E4D">
        <w:rPr>
          <w:color w:val="000000" w:themeColor="text1"/>
        </w:rPr>
        <w:t>- выдвигать или перемещать на проезжую часть дорог, улиц и проездов, а также на тротуары, газоны, цветники, кустарники и другие зеленые насаждения снег, а также осколки льда, счищаемые с внутриквартальных и дворовых территорий, территорий предприятий, организаций, строительных площадок, торговых объектов;</w:t>
      </w:r>
    </w:p>
    <w:p w14:paraId="784F7D6C" w14:textId="77777777" w:rsidR="00E93E4D" w:rsidRPr="00E93E4D" w:rsidRDefault="00E93E4D" w:rsidP="00E93E4D">
      <w:pPr>
        <w:jc w:val="both"/>
        <w:rPr>
          <w:color w:val="000000" w:themeColor="text1"/>
        </w:rPr>
      </w:pPr>
      <w:r w:rsidRPr="00E93E4D">
        <w:rPr>
          <w:color w:val="000000" w:themeColor="text1"/>
        </w:rPr>
        <w:t>- сорить на улицах, площадях и в других общественных местах, выставлять тару с мусором и пищевыми отходами на улицы;</w:t>
      </w:r>
    </w:p>
    <w:p w14:paraId="1C8B8B07" w14:textId="77777777" w:rsidR="00E93E4D" w:rsidRPr="00E93E4D" w:rsidRDefault="00E93E4D" w:rsidP="00E93E4D">
      <w:pPr>
        <w:jc w:val="both"/>
        <w:rPr>
          <w:color w:val="000000" w:themeColor="text1"/>
        </w:rPr>
      </w:pPr>
      <w:r w:rsidRPr="00E93E4D">
        <w:rPr>
          <w:color w:val="000000" w:themeColor="text1"/>
        </w:rPr>
        <w:t>- предприятиям, организациям и населению сбрасывать в водоемы бытовые, производственные отходы и загрязнять воду и прилегающую к водоему территорию;</w:t>
      </w:r>
    </w:p>
    <w:p w14:paraId="30614983" w14:textId="77777777" w:rsidR="00E93E4D" w:rsidRPr="00E93E4D" w:rsidRDefault="00E93E4D" w:rsidP="00E93E4D">
      <w:pPr>
        <w:jc w:val="both"/>
        <w:rPr>
          <w:color w:val="000000" w:themeColor="text1"/>
        </w:rPr>
      </w:pPr>
      <w:r w:rsidRPr="00E93E4D">
        <w:rPr>
          <w:color w:val="000000" w:themeColor="text1"/>
        </w:rPr>
        <w:t>- производить посадку на газонах улиц овощей всех видов;</w:t>
      </w:r>
    </w:p>
    <w:p w14:paraId="1F4DE263" w14:textId="77777777" w:rsidR="00E93E4D" w:rsidRPr="00E93E4D" w:rsidRDefault="00E93E4D" w:rsidP="00E93E4D">
      <w:pPr>
        <w:jc w:val="both"/>
        <w:rPr>
          <w:color w:val="000000" w:themeColor="text1"/>
        </w:rPr>
      </w:pPr>
      <w:r w:rsidRPr="00E93E4D">
        <w:rPr>
          <w:color w:val="000000" w:themeColor="text1"/>
        </w:rPr>
        <w:t>- самовольно изменять геометрические размеры и отметки устройства водопропускных сооружений и водосборных каналов, а также загромождать данные сооружения всеми видами отходов, землей и строительными материалами;</w:t>
      </w:r>
    </w:p>
    <w:p w14:paraId="09F2A17F" w14:textId="77777777" w:rsidR="00E93E4D" w:rsidRPr="00E93E4D" w:rsidRDefault="00E93E4D" w:rsidP="00E93E4D">
      <w:pPr>
        <w:jc w:val="both"/>
        <w:rPr>
          <w:color w:val="000000" w:themeColor="text1"/>
        </w:rPr>
      </w:pPr>
      <w:r w:rsidRPr="00E93E4D">
        <w:rPr>
          <w:color w:val="000000" w:themeColor="text1"/>
        </w:rPr>
        <w:t>- движение по населенным пунктам и прочим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14:paraId="3C2A3B16" w14:textId="77777777" w:rsidR="00E93E4D" w:rsidRPr="00E93E4D" w:rsidRDefault="00E93E4D" w:rsidP="00E93E4D">
      <w:pPr>
        <w:jc w:val="both"/>
        <w:rPr>
          <w:color w:val="000000" w:themeColor="text1"/>
        </w:rPr>
      </w:pPr>
    </w:p>
    <w:p w14:paraId="3B298C71" w14:textId="77777777" w:rsidR="00E93E4D" w:rsidRPr="00E93E4D" w:rsidRDefault="00E93E4D" w:rsidP="00D82800">
      <w:pPr>
        <w:pStyle w:val="1"/>
        <w:rPr>
          <w:color w:val="000000" w:themeColor="text1"/>
          <w:szCs w:val="24"/>
        </w:rPr>
      </w:pPr>
      <w:bookmarkStart w:id="558" w:name="sub_6721"/>
      <w:r w:rsidRPr="00E93E4D">
        <w:rPr>
          <w:color w:val="000000" w:themeColor="text1"/>
          <w:szCs w:val="24"/>
        </w:rPr>
        <w:t>6.7.2.1. Уборка территорий в осенне-зимний период</w:t>
      </w:r>
    </w:p>
    <w:bookmarkEnd w:id="558"/>
    <w:p w14:paraId="43FD8F89" w14:textId="77777777" w:rsidR="00E93E4D" w:rsidRPr="00E93E4D" w:rsidRDefault="00E93E4D" w:rsidP="00E93E4D">
      <w:pPr>
        <w:jc w:val="both"/>
        <w:rPr>
          <w:color w:val="000000" w:themeColor="text1"/>
        </w:rPr>
      </w:pPr>
    </w:p>
    <w:p w14:paraId="7178555B" w14:textId="77777777" w:rsidR="00E93E4D" w:rsidRPr="00E93E4D" w:rsidRDefault="00E93E4D" w:rsidP="00D82800">
      <w:pPr>
        <w:ind w:firstLine="708"/>
        <w:jc w:val="both"/>
        <w:rPr>
          <w:color w:val="000000" w:themeColor="text1"/>
        </w:rPr>
      </w:pPr>
      <w:bookmarkStart w:id="559" w:name="sub_67211"/>
      <w:r w:rsidRPr="00E93E4D">
        <w:rPr>
          <w:color w:val="000000" w:themeColor="text1"/>
        </w:rPr>
        <w:t xml:space="preserve">6.7.2.1.1. Осенне-зимняя уборка территории </w:t>
      </w:r>
      <w:r>
        <w:rPr>
          <w:color w:val="000000" w:themeColor="text1"/>
        </w:rPr>
        <w:t>Красночетайского</w:t>
      </w:r>
      <w:r w:rsidRPr="00E93E4D">
        <w:rPr>
          <w:color w:val="000000" w:themeColor="text1"/>
        </w:rP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w:t>
      </w:r>
      <w:r w:rsidRPr="00E93E4D">
        <w:rPr>
          <w:color w:val="000000" w:themeColor="text1"/>
        </w:rPr>
        <w:lastRenderedPageBreak/>
        <w:t>которых определены в соответствии с настоящими Правилами, и предусматривает уборку и вывоз мусора, снега и льда, грязи, посыпку улиц противогололедными препаратами и т. п.</w:t>
      </w:r>
    </w:p>
    <w:p w14:paraId="306F750D" w14:textId="77777777" w:rsidR="00E93E4D" w:rsidRPr="00E93E4D" w:rsidRDefault="00E93E4D" w:rsidP="00D82800">
      <w:pPr>
        <w:ind w:firstLine="708"/>
        <w:jc w:val="both"/>
        <w:rPr>
          <w:color w:val="000000" w:themeColor="text1"/>
        </w:rPr>
      </w:pPr>
      <w:bookmarkStart w:id="560" w:name="sub_67212"/>
      <w:bookmarkEnd w:id="559"/>
      <w:r w:rsidRPr="00E93E4D">
        <w:rPr>
          <w:color w:val="000000" w:themeColor="text1"/>
        </w:rPr>
        <w:t>6.7.2.1.2. Период осенне-зимней уборки устанавливается с 01 ноября текущего календарного года по 15 апреля следующего календарного года.</w:t>
      </w:r>
    </w:p>
    <w:bookmarkEnd w:id="560"/>
    <w:p w14:paraId="3EEA4A44" w14:textId="77777777" w:rsidR="00E93E4D" w:rsidRPr="00E93E4D" w:rsidRDefault="00E93E4D" w:rsidP="00E93E4D">
      <w:pPr>
        <w:jc w:val="both"/>
        <w:rPr>
          <w:color w:val="000000" w:themeColor="text1"/>
        </w:rPr>
      </w:pPr>
      <w:r w:rsidRPr="00E93E4D">
        <w:rPr>
          <w:color w:val="000000" w:themeColor="text1"/>
        </w:rPr>
        <w:t xml:space="preserve">В случае значительного отклонения погодных условий текущей зимы от климатической нормы сроки начала и окончания осенне-зимнего периода уборки могут изменяться правовым актом администрации </w:t>
      </w:r>
      <w:r>
        <w:rPr>
          <w:color w:val="000000" w:themeColor="text1"/>
        </w:rPr>
        <w:t>Красночетайского</w:t>
      </w:r>
      <w:r w:rsidRPr="00E93E4D">
        <w:rPr>
          <w:color w:val="000000" w:themeColor="text1"/>
        </w:rPr>
        <w:t xml:space="preserve"> муниципального округа.</w:t>
      </w:r>
    </w:p>
    <w:p w14:paraId="3D2FE4AD" w14:textId="77777777" w:rsidR="00E93E4D" w:rsidRPr="00E93E4D" w:rsidRDefault="00E93E4D" w:rsidP="00D82800">
      <w:pPr>
        <w:ind w:firstLine="708"/>
        <w:jc w:val="both"/>
        <w:rPr>
          <w:color w:val="000000" w:themeColor="text1"/>
        </w:rPr>
      </w:pPr>
      <w:bookmarkStart w:id="561" w:name="sub_67213"/>
      <w:r w:rsidRPr="00E93E4D">
        <w:rPr>
          <w:color w:val="000000" w:themeColor="text1"/>
        </w:rPr>
        <w:t>6.7.2.1.3. В период осенне-зимней уборки проводится:</w:t>
      </w:r>
    </w:p>
    <w:bookmarkEnd w:id="561"/>
    <w:p w14:paraId="71648FBF" w14:textId="77777777" w:rsidR="00E93E4D" w:rsidRPr="00E93E4D" w:rsidRDefault="00E93E4D" w:rsidP="00E93E4D">
      <w:pPr>
        <w:jc w:val="both"/>
        <w:rPr>
          <w:color w:val="000000" w:themeColor="text1"/>
        </w:rPr>
      </w:pPr>
      <w:r w:rsidRPr="00E93E4D">
        <w:rPr>
          <w:color w:val="000000" w:themeColor="text1"/>
        </w:rPr>
        <w:t>- ежедневное подметание территорий с твердым покрытием;</w:t>
      </w:r>
    </w:p>
    <w:p w14:paraId="39EB767E" w14:textId="77777777" w:rsidR="00E93E4D" w:rsidRPr="00E93E4D" w:rsidRDefault="00E93E4D" w:rsidP="00E93E4D">
      <w:pPr>
        <w:jc w:val="both"/>
        <w:rPr>
          <w:color w:val="000000" w:themeColor="text1"/>
        </w:rPr>
      </w:pPr>
      <w:r w:rsidRPr="00E93E4D">
        <w:rPr>
          <w:color w:val="000000" w:themeColor="text1"/>
        </w:rPr>
        <w:t>- ежедневный сбор мусора со всей территории;</w:t>
      </w:r>
    </w:p>
    <w:p w14:paraId="192D8D07" w14:textId="77777777" w:rsidR="00E93E4D" w:rsidRPr="00E93E4D" w:rsidRDefault="00E93E4D" w:rsidP="00E93E4D">
      <w:pPr>
        <w:jc w:val="both"/>
        <w:rPr>
          <w:color w:val="000000" w:themeColor="text1"/>
        </w:rPr>
      </w:pPr>
      <w:r w:rsidRPr="00E93E4D">
        <w:rPr>
          <w:color w:val="000000" w:themeColor="text1"/>
        </w:rPr>
        <w:t>- немедленная очистка дорожек от снега при снегопадах;</w:t>
      </w:r>
    </w:p>
    <w:p w14:paraId="03880370" w14:textId="77777777" w:rsidR="00E93E4D" w:rsidRPr="00E93E4D" w:rsidRDefault="00E93E4D" w:rsidP="00E93E4D">
      <w:pPr>
        <w:jc w:val="both"/>
        <w:rPr>
          <w:color w:val="000000" w:themeColor="text1"/>
        </w:rPr>
      </w:pPr>
      <w:r w:rsidRPr="00E93E4D">
        <w:rPr>
          <w:color w:val="000000" w:themeColor="text1"/>
        </w:rPr>
        <w:t>- формирование снежных валов и куч на заранее подготовленной территории;</w:t>
      </w:r>
    </w:p>
    <w:p w14:paraId="13F89484" w14:textId="77777777" w:rsidR="00E93E4D" w:rsidRPr="00E93E4D" w:rsidRDefault="00E93E4D" w:rsidP="00E93E4D">
      <w:pPr>
        <w:jc w:val="both"/>
        <w:rPr>
          <w:color w:val="000000" w:themeColor="text1"/>
        </w:rPr>
      </w:pPr>
      <w:r w:rsidRPr="00E93E4D">
        <w:rPr>
          <w:color w:val="000000" w:themeColor="text1"/>
        </w:rPr>
        <w:t xml:space="preserve">- при возникновении скользкости или образовании гололеда - посыпка дорожек песком, </w:t>
      </w:r>
      <w:proofErr w:type="spellStart"/>
      <w:r w:rsidRPr="00E93E4D">
        <w:rPr>
          <w:color w:val="000000" w:themeColor="text1"/>
        </w:rPr>
        <w:t>песко</w:t>
      </w:r>
      <w:proofErr w:type="spellEnd"/>
      <w:r w:rsidRPr="00E93E4D">
        <w:rPr>
          <w:color w:val="000000" w:themeColor="text1"/>
        </w:rPr>
        <w:t>-соляной смесью или иными противогололедными материалами;</w:t>
      </w:r>
    </w:p>
    <w:p w14:paraId="4266419A" w14:textId="77777777" w:rsidR="00E93E4D" w:rsidRPr="00E93E4D" w:rsidRDefault="00E93E4D" w:rsidP="00E93E4D">
      <w:pPr>
        <w:jc w:val="both"/>
        <w:rPr>
          <w:color w:val="000000" w:themeColor="text1"/>
        </w:rPr>
      </w:pPr>
      <w:r w:rsidRPr="00E93E4D">
        <w:rPr>
          <w:color w:val="000000" w:themeColor="text1"/>
        </w:rPr>
        <w:t>- очистка крыш зданий и сооружений от снега и наледи;</w:t>
      </w:r>
    </w:p>
    <w:p w14:paraId="67EF8CE1" w14:textId="77777777" w:rsidR="00E93E4D" w:rsidRPr="00E93E4D" w:rsidRDefault="00E93E4D" w:rsidP="00E93E4D">
      <w:pPr>
        <w:jc w:val="both"/>
        <w:rPr>
          <w:color w:val="000000" w:themeColor="text1"/>
        </w:rPr>
      </w:pPr>
      <w:r w:rsidRPr="00E93E4D">
        <w:rPr>
          <w:color w:val="000000" w:themeColor="text1"/>
        </w:rPr>
        <w:t>- скалывание образовавшейся наледи (территория должна быть очищена от снега и наледи до твердого покрытия);</w:t>
      </w:r>
    </w:p>
    <w:p w14:paraId="6BFC8F11" w14:textId="77777777" w:rsidR="00E93E4D" w:rsidRPr="00E93E4D" w:rsidRDefault="00E93E4D" w:rsidP="00E93E4D">
      <w:pPr>
        <w:jc w:val="both"/>
        <w:rPr>
          <w:color w:val="000000" w:themeColor="text1"/>
        </w:rPr>
      </w:pPr>
      <w:r w:rsidRPr="00E93E4D">
        <w:rPr>
          <w:color w:val="000000" w:themeColor="text1"/>
        </w:rPr>
        <w:t>- уборка мусора из урн по мере накопления, но не реже чем 1 раз в неделю;</w:t>
      </w:r>
    </w:p>
    <w:p w14:paraId="53097EA1" w14:textId="77777777" w:rsidR="00E93E4D" w:rsidRPr="00E93E4D" w:rsidRDefault="00E93E4D" w:rsidP="00E93E4D">
      <w:pPr>
        <w:jc w:val="both"/>
        <w:rPr>
          <w:color w:val="000000" w:themeColor="text1"/>
        </w:rPr>
      </w:pPr>
      <w:r w:rsidRPr="00E93E4D">
        <w:rPr>
          <w:color w:val="000000" w:themeColor="text1"/>
        </w:rPr>
        <w:t xml:space="preserve">- вывоз снега с территорий, не позволяющих организовать хранение накопившегося объема снега без значительного </w:t>
      </w:r>
      <w:proofErr w:type="spellStart"/>
      <w:r w:rsidRPr="00E93E4D">
        <w:rPr>
          <w:color w:val="000000" w:themeColor="text1"/>
        </w:rPr>
        <w:t>зауживания</w:t>
      </w:r>
      <w:proofErr w:type="spellEnd"/>
      <w:r w:rsidRPr="00E93E4D">
        <w:rPr>
          <w:color w:val="000000" w:themeColor="text1"/>
        </w:rPr>
        <w:t xml:space="preserve"> проезжей части и тротуаров;</w:t>
      </w:r>
    </w:p>
    <w:p w14:paraId="2E4BBF48" w14:textId="77777777" w:rsidR="00E93E4D" w:rsidRPr="00E93E4D" w:rsidRDefault="00E93E4D" w:rsidP="00E93E4D">
      <w:pPr>
        <w:jc w:val="both"/>
        <w:rPr>
          <w:color w:val="000000" w:themeColor="text1"/>
        </w:rPr>
      </w:pPr>
      <w:r w:rsidRPr="00E93E4D">
        <w:rPr>
          <w:color w:val="000000" w:themeColor="text1"/>
        </w:rPr>
        <w:t>- с наступлением календарной весны - рыхление снега и организация отвода талых вод.</w:t>
      </w:r>
    </w:p>
    <w:p w14:paraId="2AF5EA00" w14:textId="77777777" w:rsidR="00E93E4D" w:rsidRPr="00E93E4D" w:rsidRDefault="00E93E4D" w:rsidP="00D82800">
      <w:pPr>
        <w:ind w:firstLine="708"/>
        <w:jc w:val="both"/>
        <w:rPr>
          <w:color w:val="000000" w:themeColor="text1"/>
        </w:rPr>
      </w:pPr>
      <w:bookmarkStart w:id="562" w:name="sub_67214"/>
      <w:r w:rsidRPr="00E93E4D">
        <w:rPr>
          <w:color w:val="000000" w:themeColor="text1"/>
        </w:rPr>
        <w:t>6.7.2.1.4. К первоочередным операциям с наступлением календарной зимы относятся:</w:t>
      </w:r>
    </w:p>
    <w:bookmarkEnd w:id="562"/>
    <w:p w14:paraId="371EC85C" w14:textId="77777777" w:rsidR="00E93E4D" w:rsidRPr="00E93E4D" w:rsidRDefault="00E93E4D" w:rsidP="00E93E4D">
      <w:pPr>
        <w:jc w:val="both"/>
        <w:rPr>
          <w:color w:val="000000" w:themeColor="text1"/>
        </w:rPr>
      </w:pPr>
      <w:r w:rsidRPr="00E93E4D">
        <w:rPr>
          <w:color w:val="000000" w:themeColor="text1"/>
        </w:rPr>
        <w:t>- очистка крыш зданий и сооружений от снега и наледи;</w:t>
      </w:r>
    </w:p>
    <w:p w14:paraId="32F93A67" w14:textId="77777777" w:rsidR="00E93E4D" w:rsidRPr="00E93E4D" w:rsidRDefault="00E93E4D" w:rsidP="00E93E4D">
      <w:pPr>
        <w:jc w:val="both"/>
        <w:rPr>
          <w:color w:val="000000" w:themeColor="text1"/>
        </w:rPr>
      </w:pPr>
      <w:r w:rsidRPr="00E93E4D">
        <w:rPr>
          <w:color w:val="000000" w:themeColor="text1"/>
        </w:rPr>
        <w:t>- обработка проезжей части дороги противогололедными препаратами;</w:t>
      </w:r>
    </w:p>
    <w:p w14:paraId="1E42581D" w14:textId="77777777" w:rsidR="00E93E4D" w:rsidRPr="00E93E4D" w:rsidRDefault="00E93E4D" w:rsidP="00E93E4D">
      <w:pPr>
        <w:jc w:val="both"/>
        <w:rPr>
          <w:color w:val="000000" w:themeColor="text1"/>
        </w:rPr>
      </w:pPr>
      <w:r w:rsidRPr="00E93E4D">
        <w:rPr>
          <w:color w:val="000000" w:themeColor="text1"/>
        </w:rPr>
        <w:t>- сгребание и подметание снега;</w:t>
      </w:r>
    </w:p>
    <w:p w14:paraId="723B0A14" w14:textId="77777777" w:rsidR="00E93E4D" w:rsidRPr="00E93E4D" w:rsidRDefault="00E93E4D" w:rsidP="00E93E4D">
      <w:pPr>
        <w:jc w:val="both"/>
        <w:rPr>
          <w:color w:val="000000" w:themeColor="text1"/>
        </w:rPr>
      </w:pPr>
      <w:r w:rsidRPr="00E93E4D">
        <w:rPr>
          <w:color w:val="000000" w:themeColor="text1"/>
        </w:rPr>
        <w:t>- формирование снежного вала для последующего вывоза;</w:t>
      </w:r>
    </w:p>
    <w:p w14:paraId="5DFE8E49" w14:textId="77777777" w:rsidR="00E93E4D" w:rsidRPr="00E93E4D" w:rsidRDefault="00E93E4D" w:rsidP="00E93E4D">
      <w:pPr>
        <w:jc w:val="both"/>
        <w:rPr>
          <w:color w:val="000000" w:themeColor="text1"/>
        </w:rPr>
      </w:pPr>
      <w:r w:rsidRPr="00E93E4D">
        <w:rPr>
          <w:color w:val="000000" w:themeColor="text1"/>
        </w:rPr>
        <w:t>- 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14:paraId="09A56B74" w14:textId="77777777" w:rsidR="00E93E4D" w:rsidRPr="00E93E4D" w:rsidRDefault="00E93E4D" w:rsidP="00E93E4D">
      <w:pPr>
        <w:jc w:val="both"/>
        <w:rPr>
          <w:color w:val="000000" w:themeColor="text1"/>
        </w:rPr>
      </w:pPr>
      <w:r w:rsidRPr="00E93E4D">
        <w:rPr>
          <w:color w:val="000000" w:themeColor="text1"/>
        </w:rPr>
        <w:t>К операциям второй очереди относятся:</w:t>
      </w:r>
    </w:p>
    <w:p w14:paraId="2A17E7F5" w14:textId="77777777" w:rsidR="00E93E4D" w:rsidRPr="00E93E4D" w:rsidRDefault="00E93E4D" w:rsidP="00E93E4D">
      <w:pPr>
        <w:jc w:val="both"/>
        <w:rPr>
          <w:color w:val="000000" w:themeColor="text1"/>
        </w:rPr>
      </w:pPr>
      <w:r w:rsidRPr="00E93E4D">
        <w:rPr>
          <w:color w:val="000000" w:themeColor="text1"/>
        </w:rPr>
        <w:t>- удаление снега (вывоз);</w:t>
      </w:r>
    </w:p>
    <w:p w14:paraId="722A58EC" w14:textId="77777777" w:rsidR="00E93E4D" w:rsidRPr="00E93E4D" w:rsidRDefault="00E93E4D" w:rsidP="00E93E4D">
      <w:pPr>
        <w:jc w:val="both"/>
        <w:rPr>
          <w:color w:val="000000" w:themeColor="text1"/>
        </w:rPr>
      </w:pPr>
      <w:r w:rsidRPr="00E93E4D">
        <w:rPr>
          <w:color w:val="000000" w:themeColor="text1"/>
        </w:rPr>
        <w:t>- зачистка дорожных лотков после удаления снега;</w:t>
      </w:r>
    </w:p>
    <w:p w14:paraId="5DA25B68" w14:textId="77777777" w:rsidR="00E93E4D" w:rsidRPr="00E93E4D" w:rsidRDefault="00E93E4D" w:rsidP="00E93E4D">
      <w:pPr>
        <w:jc w:val="both"/>
        <w:rPr>
          <w:color w:val="000000" w:themeColor="text1"/>
        </w:rPr>
      </w:pPr>
      <w:r w:rsidRPr="00E93E4D">
        <w:rPr>
          <w:color w:val="000000" w:themeColor="text1"/>
        </w:rPr>
        <w:t>- скалывание льда и удаление снежно-ледяных образований.</w:t>
      </w:r>
    </w:p>
    <w:p w14:paraId="3899806B" w14:textId="77777777" w:rsidR="00E93E4D" w:rsidRPr="00E93E4D" w:rsidRDefault="00E93E4D" w:rsidP="00D82800">
      <w:pPr>
        <w:ind w:firstLine="708"/>
        <w:jc w:val="both"/>
        <w:rPr>
          <w:color w:val="000000" w:themeColor="text1"/>
        </w:rPr>
      </w:pPr>
      <w:bookmarkStart w:id="563" w:name="sub_67215"/>
      <w:r w:rsidRPr="00E93E4D">
        <w:rPr>
          <w:color w:val="000000" w:themeColor="text1"/>
        </w:rPr>
        <w:t>6.7.2.1.5. Тротуары и другие пешеходные зоны в многоэтажной жилой застройке, имеющие усовершенствованное покрытие (асфальт, бетон, тротуарная плитка), должны быть очищены от снега и наледи до твердого покрытия.</w:t>
      </w:r>
    </w:p>
    <w:bookmarkEnd w:id="563"/>
    <w:p w14:paraId="73E06854" w14:textId="77777777" w:rsidR="00E93E4D" w:rsidRPr="00E93E4D" w:rsidRDefault="00E93E4D" w:rsidP="00E93E4D">
      <w:pPr>
        <w:jc w:val="both"/>
        <w:rPr>
          <w:color w:val="000000" w:themeColor="text1"/>
        </w:rPr>
      </w:pPr>
      <w:r w:rsidRPr="00E93E4D">
        <w:rPr>
          <w:color w:val="000000" w:themeColor="text1"/>
        </w:rPr>
        <w:t>При отсутствии усовершенствованных покрытий снег следует убирать под движок, оставляя слой снега для последующего уплотнения.</w:t>
      </w:r>
    </w:p>
    <w:p w14:paraId="030F4818" w14:textId="77777777" w:rsidR="00E93E4D" w:rsidRPr="00E93E4D" w:rsidRDefault="00E93E4D" w:rsidP="00D82800">
      <w:pPr>
        <w:ind w:firstLine="708"/>
        <w:jc w:val="both"/>
        <w:rPr>
          <w:color w:val="000000" w:themeColor="text1"/>
        </w:rPr>
      </w:pPr>
      <w:bookmarkStart w:id="564" w:name="sub_67216"/>
      <w:r w:rsidRPr="00E93E4D">
        <w:rPr>
          <w:color w:val="000000" w:themeColor="text1"/>
        </w:rPr>
        <w:t>6.7.2.1.6. Запрещается вывоз снега на не согласованные в установленном порядке места.</w:t>
      </w:r>
    </w:p>
    <w:bookmarkEnd w:id="564"/>
    <w:p w14:paraId="7C4D71A5" w14:textId="77777777" w:rsidR="00E93E4D" w:rsidRPr="00E93E4D" w:rsidRDefault="00E93E4D" w:rsidP="00E93E4D">
      <w:pPr>
        <w:jc w:val="both"/>
        <w:rPr>
          <w:color w:val="000000" w:themeColor="text1"/>
        </w:rPr>
      </w:pPr>
      <w:r w:rsidRPr="00E93E4D">
        <w:rPr>
          <w:color w:val="000000" w:themeColor="text1"/>
        </w:rPr>
        <w:t xml:space="preserve">Определение мест временного складирования снега возлагается на администрацию </w:t>
      </w:r>
      <w:r>
        <w:rPr>
          <w:color w:val="000000" w:themeColor="text1"/>
        </w:rPr>
        <w:t>Красночетайского</w:t>
      </w:r>
      <w:r w:rsidRPr="00E93E4D">
        <w:rPr>
          <w:color w:val="000000" w:themeColor="text1"/>
        </w:rPr>
        <w:t xml:space="preserve"> муниципального округа.</w:t>
      </w:r>
    </w:p>
    <w:p w14:paraId="420DB83C" w14:textId="77777777" w:rsidR="00E93E4D" w:rsidRPr="00E93E4D" w:rsidRDefault="00E93E4D" w:rsidP="00D82800">
      <w:pPr>
        <w:ind w:firstLine="708"/>
        <w:jc w:val="both"/>
        <w:rPr>
          <w:color w:val="000000" w:themeColor="text1"/>
        </w:rPr>
      </w:pPr>
      <w:bookmarkStart w:id="565" w:name="sub_67217"/>
      <w:r w:rsidRPr="00E93E4D">
        <w:rPr>
          <w:color w:val="000000" w:themeColor="text1"/>
        </w:rPr>
        <w:t>6.7.2.1.7. После снеготаяния места временного складирования снега должны быть очищены от мусора и благоустроены.</w:t>
      </w:r>
    </w:p>
    <w:p w14:paraId="2361B8EE" w14:textId="77777777" w:rsidR="00E93E4D" w:rsidRPr="00E93E4D" w:rsidRDefault="00E93E4D" w:rsidP="00D82800">
      <w:pPr>
        <w:ind w:firstLine="708"/>
        <w:jc w:val="both"/>
        <w:rPr>
          <w:color w:val="000000" w:themeColor="text1"/>
        </w:rPr>
      </w:pPr>
      <w:bookmarkStart w:id="566" w:name="sub_67218"/>
      <w:bookmarkEnd w:id="565"/>
      <w:r w:rsidRPr="00E93E4D">
        <w:rPr>
          <w:color w:val="000000" w:themeColor="text1"/>
        </w:rPr>
        <w:t>6.7.2.1.8.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770041D9" w14:textId="77777777" w:rsidR="00E93E4D" w:rsidRPr="00E93E4D" w:rsidRDefault="00E93E4D" w:rsidP="00D82800">
      <w:pPr>
        <w:ind w:firstLine="708"/>
        <w:jc w:val="both"/>
        <w:rPr>
          <w:color w:val="000000" w:themeColor="text1"/>
        </w:rPr>
      </w:pPr>
      <w:bookmarkStart w:id="567" w:name="sub_67219"/>
      <w:bookmarkEnd w:id="566"/>
      <w:r w:rsidRPr="00E93E4D">
        <w:rPr>
          <w:color w:val="000000" w:themeColor="text1"/>
        </w:rPr>
        <w:t>6.7.2.1.9.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14:paraId="5FEB154B" w14:textId="77777777" w:rsidR="00E93E4D" w:rsidRPr="00E93E4D" w:rsidRDefault="00E93E4D" w:rsidP="00D82800">
      <w:pPr>
        <w:ind w:firstLine="708"/>
        <w:jc w:val="both"/>
        <w:rPr>
          <w:color w:val="000000" w:themeColor="text1"/>
        </w:rPr>
      </w:pPr>
      <w:bookmarkStart w:id="568" w:name="sub_672110"/>
      <w:bookmarkEnd w:id="567"/>
      <w:r w:rsidRPr="00E93E4D">
        <w:rPr>
          <w:color w:val="000000" w:themeColor="text1"/>
        </w:rPr>
        <w:lastRenderedPageBreak/>
        <w:t>6.7.2.1.10. 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589CDB00" w14:textId="77777777" w:rsidR="00E93E4D" w:rsidRPr="00E93E4D" w:rsidRDefault="00E93E4D" w:rsidP="00D82800">
      <w:pPr>
        <w:ind w:firstLine="708"/>
        <w:jc w:val="both"/>
        <w:rPr>
          <w:color w:val="000000" w:themeColor="text1"/>
        </w:rPr>
      </w:pPr>
      <w:bookmarkStart w:id="569" w:name="sub_672111"/>
      <w:bookmarkEnd w:id="568"/>
      <w:r w:rsidRPr="00E93E4D">
        <w:rPr>
          <w:color w:val="000000" w:themeColor="text1"/>
        </w:rPr>
        <w:t>6.7.2.1.11.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8 часов утра.</w:t>
      </w:r>
    </w:p>
    <w:p w14:paraId="148A7967" w14:textId="77777777" w:rsidR="00E93E4D" w:rsidRPr="00E93E4D" w:rsidRDefault="00E93E4D" w:rsidP="00D82800">
      <w:pPr>
        <w:ind w:firstLine="708"/>
        <w:jc w:val="both"/>
        <w:rPr>
          <w:color w:val="000000" w:themeColor="text1"/>
        </w:rPr>
      </w:pPr>
      <w:bookmarkStart w:id="570" w:name="sub_672112"/>
      <w:bookmarkEnd w:id="569"/>
      <w:r w:rsidRPr="00E93E4D">
        <w:rPr>
          <w:color w:val="000000" w:themeColor="text1"/>
        </w:rPr>
        <w:t>6.7.2.1.12. 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14:paraId="1F601533" w14:textId="77777777" w:rsidR="00E93E4D" w:rsidRPr="00E93E4D" w:rsidRDefault="00E93E4D" w:rsidP="00D82800">
      <w:pPr>
        <w:ind w:firstLine="708"/>
        <w:jc w:val="both"/>
        <w:rPr>
          <w:color w:val="000000" w:themeColor="text1"/>
        </w:rPr>
      </w:pPr>
      <w:bookmarkStart w:id="571" w:name="sub_672113"/>
      <w:bookmarkEnd w:id="570"/>
      <w:r w:rsidRPr="00E93E4D">
        <w:rPr>
          <w:color w:val="000000" w:themeColor="text1"/>
        </w:rPr>
        <w:t xml:space="preserve">6.7.2.1.13.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E93E4D">
        <w:rPr>
          <w:color w:val="000000" w:themeColor="text1"/>
        </w:rPr>
        <w:t>прибордюрных</w:t>
      </w:r>
      <w:proofErr w:type="spellEnd"/>
      <w:r w:rsidRPr="00E93E4D">
        <w:rPr>
          <w:color w:val="000000" w:themeColor="text1"/>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bookmarkEnd w:id="571"/>
    <w:p w14:paraId="441A0285" w14:textId="77777777" w:rsidR="00E93E4D" w:rsidRPr="00E93E4D" w:rsidRDefault="00E93E4D" w:rsidP="00E93E4D">
      <w:pPr>
        <w:jc w:val="both"/>
        <w:rPr>
          <w:color w:val="000000" w:themeColor="text1"/>
        </w:rPr>
      </w:pPr>
    </w:p>
    <w:p w14:paraId="34DF7C9D" w14:textId="77777777" w:rsidR="00E93E4D" w:rsidRPr="00E93E4D" w:rsidRDefault="00E93E4D" w:rsidP="00D82800">
      <w:pPr>
        <w:pStyle w:val="1"/>
        <w:rPr>
          <w:color w:val="000000" w:themeColor="text1"/>
          <w:szCs w:val="24"/>
        </w:rPr>
      </w:pPr>
      <w:bookmarkStart w:id="572" w:name="sub_6722"/>
      <w:r w:rsidRPr="00E93E4D">
        <w:rPr>
          <w:color w:val="000000" w:themeColor="text1"/>
          <w:szCs w:val="24"/>
        </w:rPr>
        <w:t>6.7.2.2. Уборка территорий в весенне-летний период</w:t>
      </w:r>
    </w:p>
    <w:bookmarkEnd w:id="572"/>
    <w:p w14:paraId="7CBC53C5" w14:textId="77777777" w:rsidR="00E93E4D" w:rsidRPr="00E93E4D" w:rsidRDefault="00E93E4D" w:rsidP="00E93E4D">
      <w:pPr>
        <w:jc w:val="both"/>
        <w:rPr>
          <w:color w:val="000000" w:themeColor="text1"/>
        </w:rPr>
      </w:pPr>
    </w:p>
    <w:p w14:paraId="5FE6AA5F" w14:textId="77777777" w:rsidR="00E93E4D" w:rsidRPr="00E93E4D" w:rsidRDefault="00E93E4D" w:rsidP="00D82800">
      <w:pPr>
        <w:ind w:firstLine="708"/>
        <w:jc w:val="both"/>
        <w:rPr>
          <w:color w:val="000000" w:themeColor="text1"/>
        </w:rPr>
      </w:pPr>
      <w:bookmarkStart w:id="573" w:name="sub_67221"/>
      <w:r w:rsidRPr="00E93E4D">
        <w:rPr>
          <w:color w:val="000000" w:themeColor="text1"/>
        </w:rPr>
        <w:t xml:space="preserve">6.7.2.2.1. Весенне-летняя уборка территории </w:t>
      </w:r>
      <w:r>
        <w:rPr>
          <w:color w:val="000000" w:themeColor="text1"/>
        </w:rPr>
        <w:t>Красночетайского</w:t>
      </w:r>
      <w:r w:rsidRPr="00E93E4D">
        <w:rPr>
          <w:color w:val="000000" w:themeColor="text1"/>
        </w:rPr>
        <w:t xml:space="preserve"> муниципального округа предусматривает реализацию комплекса работ и мероприятий, осуществляемых собственниками земельных участков, иными лицами, обязанными обеспечивать содержание принадлежащих им земельных участков и прилегающих территорий, границы которых определены в соответствии с настоящими Правилами.</w:t>
      </w:r>
    </w:p>
    <w:p w14:paraId="2F22D774" w14:textId="77777777" w:rsidR="00E93E4D" w:rsidRPr="00E93E4D" w:rsidRDefault="00E93E4D" w:rsidP="00D82800">
      <w:pPr>
        <w:ind w:firstLine="708"/>
        <w:jc w:val="both"/>
        <w:rPr>
          <w:color w:val="000000" w:themeColor="text1"/>
        </w:rPr>
      </w:pPr>
      <w:bookmarkStart w:id="574" w:name="sub_67222"/>
      <w:bookmarkEnd w:id="573"/>
      <w:r w:rsidRPr="00E93E4D">
        <w:rPr>
          <w:color w:val="000000" w:themeColor="text1"/>
        </w:rPr>
        <w:t>6.7.2.2.2. Период весенне-летней уборки устанавливается с 16 апреля по 31 октября текущего календарного года.</w:t>
      </w:r>
    </w:p>
    <w:bookmarkEnd w:id="574"/>
    <w:p w14:paraId="66B047EB" w14:textId="77777777" w:rsidR="00E93E4D" w:rsidRPr="00E93E4D" w:rsidRDefault="00E93E4D" w:rsidP="00E93E4D">
      <w:pPr>
        <w:jc w:val="both"/>
        <w:rPr>
          <w:color w:val="000000" w:themeColor="text1"/>
        </w:rPr>
      </w:pPr>
      <w:r w:rsidRPr="00E93E4D">
        <w:rPr>
          <w:color w:val="000000" w:themeColor="text1"/>
        </w:rPr>
        <w:t xml:space="preserve">В случае значительных отклонений погодных условий от климатической нормы сроки начала и окончания периода весенне-летней уборки могут быть изменены правовым актом администрации </w:t>
      </w:r>
      <w:r>
        <w:rPr>
          <w:color w:val="000000" w:themeColor="text1"/>
        </w:rPr>
        <w:t>Красночетайского</w:t>
      </w:r>
      <w:r w:rsidRPr="00E93E4D">
        <w:rPr>
          <w:color w:val="000000" w:themeColor="text1"/>
        </w:rPr>
        <w:t xml:space="preserve"> муниципального округа.</w:t>
      </w:r>
    </w:p>
    <w:p w14:paraId="13C3E6DA" w14:textId="77777777" w:rsidR="00E93E4D" w:rsidRPr="00E93E4D" w:rsidRDefault="00E93E4D" w:rsidP="00D82800">
      <w:pPr>
        <w:ind w:firstLine="708"/>
        <w:jc w:val="both"/>
        <w:rPr>
          <w:color w:val="000000" w:themeColor="text1"/>
        </w:rPr>
      </w:pPr>
      <w:bookmarkStart w:id="575" w:name="sub_67223"/>
      <w:r w:rsidRPr="00E93E4D">
        <w:rPr>
          <w:color w:val="000000" w:themeColor="text1"/>
        </w:rPr>
        <w:t xml:space="preserve">6.7.2.2.3. В период весенне-летней уборки на территории </w:t>
      </w:r>
      <w:r>
        <w:rPr>
          <w:color w:val="000000" w:themeColor="text1"/>
        </w:rPr>
        <w:t>Красночетайского</w:t>
      </w:r>
      <w:r w:rsidRPr="00E93E4D">
        <w:rPr>
          <w:color w:val="000000" w:themeColor="text1"/>
        </w:rPr>
        <w:t xml:space="preserve"> муниципального округа проводятся следующие виды работ:</w:t>
      </w:r>
    </w:p>
    <w:bookmarkEnd w:id="575"/>
    <w:p w14:paraId="5D7C02EC" w14:textId="77777777" w:rsidR="00E93E4D" w:rsidRPr="00E93E4D" w:rsidRDefault="00E93E4D" w:rsidP="00E93E4D">
      <w:pPr>
        <w:jc w:val="both"/>
        <w:rPr>
          <w:color w:val="000000" w:themeColor="text1"/>
        </w:rPr>
      </w:pPr>
      <w:r w:rsidRPr="00E93E4D">
        <w:rPr>
          <w:color w:val="000000" w:themeColor="text1"/>
        </w:rPr>
        <w:t>- ежедневное подметание территорий с твердым покрытием, в том числе и перекрестков, поворотов, тротуаров и расположенных на них посадочных площадок остановочных пунктов пассажирского транспорта, от грунтово-песчаных наносов, различного мусора. Вывоз смета производится сразу после подметания;</w:t>
      </w:r>
    </w:p>
    <w:p w14:paraId="79890DBE" w14:textId="77777777" w:rsidR="00E93E4D" w:rsidRPr="00E93E4D" w:rsidRDefault="00E93E4D" w:rsidP="00E93E4D">
      <w:pPr>
        <w:jc w:val="both"/>
        <w:rPr>
          <w:color w:val="000000" w:themeColor="text1"/>
        </w:rPr>
      </w:pPr>
      <w:r w:rsidRPr="00E93E4D">
        <w:rPr>
          <w:color w:val="000000" w:themeColor="text1"/>
        </w:rPr>
        <w:t>- ежедневный сбор мусора со всей территории, в том числе и очистка проезжей части, обочин дорог, тротуаров и расположенных на них посадочных площадок остановочных пунктов пассажирского транспорта от всякого вида загрязнений;</w:t>
      </w:r>
    </w:p>
    <w:p w14:paraId="19E13573" w14:textId="77777777" w:rsidR="00E93E4D" w:rsidRPr="00E93E4D" w:rsidRDefault="00E93E4D" w:rsidP="00E93E4D">
      <w:pPr>
        <w:jc w:val="both"/>
        <w:rPr>
          <w:color w:val="000000" w:themeColor="text1"/>
        </w:rPr>
      </w:pPr>
      <w:r w:rsidRPr="00E93E4D">
        <w:rPr>
          <w:color w:val="000000" w:themeColor="text1"/>
        </w:rPr>
        <w:t>- ежедневная очистка газонов, территорий с зелеными насаждениями от мусора. Вывоз собранного с газонов, территорий с зелеными насаждениями мусора, веток осуществляется в течение рабочего дня;</w:t>
      </w:r>
    </w:p>
    <w:p w14:paraId="6FCC4754" w14:textId="77777777" w:rsidR="00E93E4D" w:rsidRPr="00E93E4D" w:rsidRDefault="00E93E4D" w:rsidP="00E93E4D">
      <w:pPr>
        <w:jc w:val="both"/>
        <w:rPr>
          <w:color w:val="000000" w:themeColor="text1"/>
        </w:rPr>
      </w:pPr>
      <w:r w:rsidRPr="00E93E4D">
        <w:rPr>
          <w:color w:val="000000" w:themeColor="text1"/>
        </w:rPr>
        <w:t>- ежедневная поливка твердого покрытия при температуре более 25°С;</w:t>
      </w:r>
    </w:p>
    <w:p w14:paraId="0AD95775" w14:textId="77777777" w:rsidR="00E93E4D" w:rsidRPr="00E93E4D" w:rsidRDefault="00E93E4D" w:rsidP="00E93E4D">
      <w:pPr>
        <w:jc w:val="both"/>
        <w:rPr>
          <w:color w:val="000000" w:themeColor="text1"/>
        </w:rPr>
      </w:pPr>
      <w:r w:rsidRPr="00E93E4D">
        <w:rPr>
          <w:color w:val="000000" w:themeColor="text1"/>
        </w:rPr>
        <w:t>- ежедневная уборка мусора из урн;</w:t>
      </w:r>
    </w:p>
    <w:p w14:paraId="4EFCD362" w14:textId="77777777" w:rsidR="00E93E4D" w:rsidRPr="00E93E4D" w:rsidRDefault="00E93E4D" w:rsidP="00E93E4D">
      <w:pPr>
        <w:jc w:val="both"/>
        <w:rPr>
          <w:color w:val="000000" w:themeColor="text1"/>
        </w:rPr>
      </w:pPr>
      <w:r w:rsidRPr="00E93E4D">
        <w:rPr>
          <w:color w:val="000000" w:themeColor="text1"/>
        </w:rPr>
        <w:t>- еженедельное подметание всей территории;</w:t>
      </w:r>
    </w:p>
    <w:p w14:paraId="54463310" w14:textId="77777777" w:rsidR="00E93E4D" w:rsidRPr="00E93E4D" w:rsidRDefault="00E93E4D" w:rsidP="00E93E4D">
      <w:pPr>
        <w:jc w:val="both"/>
        <w:rPr>
          <w:color w:val="000000" w:themeColor="text1"/>
        </w:rPr>
      </w:pPr>
      <w:r w:rsidRPr="00E93E4D">
        <w:rPr>
          <w:color w:val="000000" w:themeColor="text1"/>
        </w:rPr>
        <w:t>- еженедельная промывка от пыли и грязи твердых покрытий;</w:t>
      </w:r>
    </w:p>
    <w:p w14:paraId="2421CC33" w14:textId="77777777" w:rsidR="00E93E4D" w:rsidRPr="00E93E4D" w:rsidRDefault="00E93E4D" w:rsidP="00E93E4D">
      <w:pPr>
        <w:jc w:val="both"/>
        <w:rPr>
          <w:color w:val="000000" w:themeColor="text1"/>
        </w:rPr>
      </w:pPr>
      <w:r w:rsidRPr="00E93E4D">
        <w:rPr>
          <w:color w:val="000000" w:themeColor="text1"/>
        </w:rPr>
        <w:t>- в срок до 1 мая каждого года - окраска малых архитектурных форм, садовой и уличной мебели, урн, спортивных и детских городков, ограждений и бордюров;</w:t>
      </w:r>
    </w:p>
    <w:p w14:paraId="3FA37CC5" w14:textId="77777777" w:rsidR="00E93E4D" w:rsidRPr="00E93E4D" w:rsidRDefault="00E93E4D" w:rsidP="00E93E4D">
      <w:pPr>
        <w:jc w:val="both"/>
        <w:rPr>
          <w:color w:val="000000" w:themeColor="text1"/>
        </w:rPr>
      </w:pPr>
      <w:r w:rsidRPr="00E93E4D">
        <w:rPr>
          <w:color w:val="000000" w:themeColor="text1"/>
        </w:rPr>
        <w:t>- периодическое выкашивание газонов и обочин автодорог газонокосилкой или вручную (при этом стрижка газонов, выкос сорной растительности производится на высоту до 3,0 - 5,0 см периодически при достижении травяным покровом высоты 15,0 см), вывоз зеленой массы после кошения в течение трех суток;</w:t>
      </w:r>
    </w:p>
    <w:p w14:paraId="7DF66CE7" w14:textId="77777777" w:rsidR="00E93E4D" w:rsidRPr="00E93E4D" w:rsidRDefault="00E93E4D" w:rsidP="00E93E4D">
      <w:pPr>
        <w:jc w:val="both"/>
        <w:rPr>
          <w:color w:val="000000" w:themeColor="text1"/>
        </w:rPr>
      </w:pPr>
      <w:r w:rsidRPr="00E93E4D">
        <w:rPr>
          <w:color w:val="000000" w:themeColor="text1"/>
        </w:rPr>
        <w:t>- в период листопада - сгребание и вывоз опавшей листвы с газонов вдоль улиц и магистралей, парков, скверов и других мест общего пользования. 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14:paraId="71BCC3DD" w14:textId="77777777" w:rsidR="00E93E4D" w:rsidRPr="00E93E4D" w:rsidRDefault="00E93E4D" w:rsidP="00E93E4D">
      <w:pPr>
        <w:jc w:val="both"/>
        <w:rPr>
          <w:color w:val="000000" w:themeColor="text1"/>
        </w:rPr>
      </w:pPr>
      <w:r w:rsidRPr="00E93E4D">
        <w:rPr>
          <w:color w:val="000000" w:themeColor="text1"/>
        </w:rPr>
        <w:lastRenderedPageBreak/>
        <w:t>- сбор и вывоз упавших веток и другого растительного мусора;</w:t>
      </w:r>
    </w:p>
    <w:p w14:paraId="71B2EF7E" w14:textId="77777777" w:rsidR="00E93E4D" w:rsidRPr="00E93E4D" w:rsidRDefault="00E93E4D" w:rsidP="00E93E4D">
      <w:pPr>
        <w:jc w:val="both"/>
        <w:rPr>
          <w:color w:val="000000" w:themeColor="text1"/>
        </w:rPr>
      </w:pPr>
      <w:r w:rsidRPr="00E93E4D">
        <w:rPr>
          <w:color w:val="000000" w:themeColor="text1"/>
        </w:rPr>
        <w:t>- содержание урн (очистка, покраска, ремонт или замена);</w:t>
      </w:r>
    </w:p>
    <w:p w14:paraId="789A9880" w14:textId="77777777" w:rsidR="00E93E4D" w:rsidRPr="00E93E4D" w:rsidRDefault="00E93E4D" w:rsidP="00E93E4D">
      <w:pPr>
        <w:jc w:val="both"/>
        <w:rPr>
          <w:color w:val="000000" w:themeColor="text1"/>
        </w:rPr>
      </w:pPr>
      <w:r w:rsidRPr="00E93E4D">
        <w:rPr>
          <w:color w:val="000000" w:themeColor="text1"/>
        </w:rPr>
        <w:t>- ремонт дорог и тротуаров;</w:t>
      </w:r>
    </w:p>
    <w:p w14:paraId="5DD95DB6" w14:textId="77777777" w:rsidR="00E93E4D" w:rsidRPr="00E93E4D" w:rsidRDefault="00E93E4D" w:rsidP="00E93E4D">
      <w:pPr>
        <w:jc w:val="both"/>
        <w:rPr>
          <w:color w:val="000000" w:themeColor="text1"/>
        </w:rPr>
      </w:pPr>
      <w:r w:rsidRPr="00E93E4D">
        <w:rPr>
          <w:color w:val="000000" w:themeColor="text1"/>
        </w:rPr>
        <w:t>- 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14:paraId="76ECE8A7" w14:textId="77777777" w:rsidR="00E93E4D" w:rsidRPr="00E93E4D" w:rsidRDefault="00E93E4D" w:rsidP="00E93E4D">
      <w:pPr>
        <w:jc w:val="both"/>
        <w:rPr>
          <w:color w:val="000000" w:themeColor="text1"/>
        </w:rPr>
      </w:pPr>
      <w:r w:rsidRPr="00E93E4D">
        <w:rPr>
          <w:color w:val="000000" w:themeColor="text1"/>
        </w:rPr>
        <w:t>- 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 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очищенными от грязи и сухими.</w:t>
      </w:r>
    </w:p>
    <w:p w14:paraId="79A65131" w14:textId="77777777" w:rsidR="00E93E4D" w:rsidRPr="00E93E4D" w:rsidRDefault="00E93E4D" w:rsidP="00D82800">
      <w:pPr>
        <w:ind w:firstLine="708"/>
        <w:jc w:val="both"/>
        <w:rPr>
          <w:color w:val="000000" w:themeColor="text1"/>
        </w:rPr>
      </w:pPr>
      <w:bookmarkStart w:id="576" w:name="sub_67224"/>
      <w:r w:rsidRPr="00E93E4D">
        <w:rPr>
          <w:color w:val="000000" w:themeColor="text1"/>
        </w:rPr>
        <w:t>6.7.2.2.4. Особенности уборки дорог в населенных пунктах:</w:t>
      </w:r>
    </w:p>
    <w:bookmarkEnd w:id="576"/>
    <w:p w14:paraId="7C85AED2" w14:textId="77777777" w:rsidR="00E93E4D" w:rsidRPr="00E93E4D" w:rsidRDefault="00E93E4D" w:rsidP="00E93E4D">
      <w:pPr>
        <w:jc w:val="both"/>
        <w:rPr>
          <w:color w:val="000000" w:themeColor="text1"/>
        </w:rPr>
      </w:pPr>
      <w:r w:rsidRPr="00E93E4D">
        <w:rPr>
          <w:color w:val="000000" w:themeColor="text1"/>
        </w:rPr>
        <w:t>- подметание проезжей части осуществляется дорожно-уборочными машинами с предварительным увлажнением;</w:t>
      </w:r>
    </w:p>
    <w:p w14:paraId="2F90AF64" w14:textId="77777777" w:rsidR="00E93E4D" w:rsidRPr="00E93E4D" w:rsidRDefault="00E93E4D" w:rsidP="00E93E4D">
      <w:pPr>
        <w:jc w:val="both"/>
        <w:rPr>
          <w:color w:val="000000" w:themeColor="text1"/>
        </w:rPr>
      </w:pPr>
      <w:r w:rsidRPr="00E93E4D">
        <w:rPr>
          <w:color w:val="000000" w:themeColor="text1"/>
        </w:rPr>
        <w:t>- уборка проезжей части осуществляется подметально-уборочными машинами с вакуумной подборкой мусора;</w:t>
      </w:r>
    </w:p>
    <w:p w14:paraId="5CA567F8" w14:textId="77777777" w:rsidR="00E93E4D" w:rsidRPr="00E93E4D" w:rsidRDefault="00E93E4D" w:rsidP="00E93E4D">
      <w:pPr>
        <w:jc w:val="both"/>
        <w:rPr>
          <w:color w:val="000000" w:themeColor="text1"/>
        </w:rPr>
      </w:pPr>
      <w:r w:rsidRPr="00E93E4D">
        <w:rPr>
          <w:color w:val="000000" w:themeColor="text1"/>
        </w:rPr>
        <w:t>-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14:paraId="50926A5D" w14:textId="77777777" w:rsidR="00E93E4D" w:rsidRPr="00E93E4D" w:rsidRDefault="00E93E4D" w:rsidP="00E93E4D">
      <w:pPr>
        <w:jc w:val="both"/>
        <w:rPr>
          <w:color w:val="000000" w:themeColor="text1"/>
        </w:rPr>
      </w:pPr>
      <w:r w:rsidRPr="00E93E4D">
        <w:rPr>
          <w:color w:val="000000" w:themeColor="text1"/>
        </w:rPr>
        <w:t>- шумозащитные стенки, металлические ограждения, дорожные знаки и средства наружной информации подлежат промывке;</w:t>
      </w:r>
    </w:p>
    <w:p w14:paraId="1C074063" w14:textId="77777777" w:rsidR="00E93E4D" w:rsidRPr="00E93E4D" w:rsidRDefault="00E93E4D" w:rsidP="00E93E4D">
      <w:pPr>
        <w:jc w:val="both"/>
        <w:rPr>
          <w:color w:val="000000" w:themeColor="text1"/>
        </w:rPr>
      </w:pPr>
      <w:r w:rsidRPr="00E93E4D">
        <w:rPr>
          <w:color w:val="000000" w:themeColor="text1"/>
        </w:rPr>
        <w:t>-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w:t>
      </w:r>
    </w:p>
    <w:p w14:paraId="5D3DDE32" w14:textId="77777777" w:rsidR="00E93E4D" w:rsidRPr="00E93E4D" w:rsidRDefault="00E93E4D" w:rsidP="00D82800">
      <w:pPr>
        <w:ind w:firstLine="432"/>
        <w:jc w:val="both"/>
        <w:rPr>
          <w:color w:val="000000" w:themeColor="text1"/>
        </w:rPr>
      </w:pPr>
      <w:bookmarkStart w:id="577" w:name="sub_67225"/>
      <w:r w:rsidRPr="00E93E4D">
        <w:rPr>
          <w:color w:val="000000" w:themeColor="text1"/>
        </w:rPr>
        <w:t>6.7.2.2.5. Работы по подметанию дворовых территорий многоэтажной жилой застройки, внутридворовых проездов и тротуаров (не входящих в состав придомовой территории), их мойка осуществляются до 8 часов утра.</w:t>
      </w:r>
    </w:p>
    <w:bookmarkEnd w:id="577"/>
    <w:p w14:paraId="298201E7" w14:textId="77777777" w:rsidR="00E93E4D" w:rsidRPr="00E93E4D" w:rsidRDefault="00E93E4D" w:rsidP="00E93E4D">
      <w:pPr>
        <w:jc w:val="both"/>
        <w:rPr>
          <w:color w:val="000000" w:themeColor="text1"/>
        </w:rPr>
      </w:pPr>
    </w:p>
    <w:p w14:paraId="7B8FB74F" w14:textId="77777777" w:rsidR="00E93E4D" w:rsidRPr="00E93E4D" w:rsidRDefault="00E93E4D" w:rsidP="00D82800">
      <w:pPr>
        <w:pStyle w:val="1"/>
        <w:rPr>
          <w:color w:val="000000" w:themeColor="text1"/>
          <w:szCs w:val="24"/>
        </w:rPr>
      </w:pPr>
      <w:bookmarkStart w:id="578" w:name="sub_6723"/>
      <w:r w:rsidRPr="00E93E4D">
        <w:rPr>
          <w:color w:val="000000" w:themeColor="text1"/>
          <w:szCs w:val="24"/>
        </w:rPr>
        <w:t>6.7.2.3. Очистка территорий от мусора</w:t>
      </w:r>
    </w:p>
    <w:bookmarkEnd w:id="578"/>
    <w:p w14:paraId="53783AF9" w14:textId="77777777" w:rsidR="00E93E4D" w:rsidRPr="00E93E4D" w:rsidRDefault="00E93E4D" w:rsidP="00E93E4D">
      <w:pPr>
        <w:jc w:val="both"/>
        <w:rPr>
          <w:color w:val="000000" w:themeColor="text1"/>
        </w:rPr>
      </w:pPr>
    </w:p>
    <w:p w14:paraId="467B443D" w14:textId="77777777" w:rsidR="00E93E4D" w:rsidRPr="00E93E4D" w:rsidRDefault="00E93E4D" w:rsidP="00D82800">
      <w:pPr>
        <w:ind w:firstLine="708"/>
        <w:jc w:val="both"/>
        <w:rPr>
          <w:color w:val="000000" w:themeColor="text1"/>
        </w:rPr>
      </w:pPr>
      <w:bookmarkStart w:id="579" w:name="sub_67231"/>
      <w:r w:rsidRPr="00E93E4D">
        <w:rPr>
          <w:color w:val="000000" w:themeColor="text1"/>
        </w:rPr>
        <w:t>6.7.2.3.1. Настоящий раздел определяет требования к организации очистки территорий от бытового мусора всех видов.</w:t>
      </w:r>
    </w:p>
    <w:p w14:paraId="359E76C6" w14:textId="77777777" w:rsidR="00390B60" w:rsidRDefault="00E93E4D" w:rsidP="00390B60">
      <w:pPr>
        <w:ind w:firstLine="708"/>
        <w:jc w:val="both"/>
        <w:rPr>
          <w:color w:val="000000" w:themeColor="text1"/>
        </w:rPr>
      </w:pPr>
      <w:bookmarkStart w:id="580" w:name="sub_67232"/>
      <w:bookmarkEnd w:id="579"/>
      <w:r w:rsidRPr="00E93E4D">
        <w:rPr>
          <w:color w:val="000000" w:themeColor="text1"/>
        </w:rPr>
        <w:t xml:space="preserve">6.7.2.3.2. Для организации очистки территории </w:t>
      </w:r>
      <w:r>
        <w:rPr>
          <w:color w:val="000000" w:themeColor="text1"/>
        </w:rPr>
        <w:t>Красночетайского</w:t>
      </w:r>
      <w:r w:rsidRPr="00E93E4D">
        <w:rPr>
          <w:color w:val="000000" w:themeColor="text1"/>
        </w:rPr>
        <w:t xml:space="preserve"> муниципального округа от ТКО и КГО администрация </w:t>
      </w:r>
      <w:r>
        <w:rPr>
          <w:color w:val="000000" w:themeColor="text1"/>
        </w:rPr>
        <w:t>Красночетайского</w:t>
      </w:r>
      <w:r w:rsidRPr="00E93E4D">
        <w:rPr>
          <w:color w:val="000000" w:themeColor="text1"/>
        </w:rPr>
        <w:t xml:space="preserve"> муниципального округа определяет места расположения контейнерных площадок накопления (в том числе раздельного накопления), сбора ТКО и площадок сбора КГО на территории </w:t>
      </w:r>
      <w:r>
        <w:rPr>
          <w:color w:val="000000" w:themeColor="text1"/>
        </w:rPr>
        <w:t>Красночетайского</w:t>
      </w:r>
      <w:r w:rsidRPr="00E93E4D">
        <w:rPr>
          <w:color w:val="000000" w:themeColor="text1"/>
        </w:rPr>
        <w:t xml:space="preserve"> муниципального округа, земельные участки под которые передаются управляющим организациям, ТСЖ, юридическим лицам, индивидуальным предпринимателям на праве аренды либо на ином предусмотренном действующим законодательством праве пользования для размещения и обслуживания контейнерных площадок, с исключением при этом образования совмещенных, укрупненных контейнерных площадок.</w:t>
      </w:r>
      <w:bookmarkEnd w:id="580"/>
    </w:p>
    <w:p w14:paraId="49F6D8F5" w14:textId="35A92934" w:rsidR="00E93E4D" w:rsidRPr="00E93E4D" w:rsidRDefault="00E93E4D" w:rsidP="00390B60">
      <w:pPr>
        <w:ind w:firstLine="708"/>
        <w:jc w:val="both"/>
        <w:rPr>
          <w:color w:val="000000" w:themeColor="text1"/>
        </w:rPr>
      </w:pPr>
      <w:r w:rsidRPr="00E93E4D">
        <w:rPr>
          <w:color w:val="000000" w:themeColor="text1"/>
        </w:rPr>
        <w:t>Создание, организация содержания и технического обслуживания контейнерных площадок кроме уборки мест погрузки твердых коммунальных отходов (действия по подбору оброненных (просыпавшихся и др.) при погрузке твердых коммунальных отходов и перемещению их в мусоровоз), осуществляется управляющими организациями, ТСЖ, юридическими лицами, индивидуальными предпринимателями в установленном законом порядке.</w:t>
      </w:r>
    </w:p>
    <w:p w14:paraId="1DEDFE95" w14:textId="77777777" w:rsidR="00E93E4D" w:rsidRPr="00E93E4D" w:rsidRDefault="00E93E4D" w:rsidP="00D82800">
      <w:pPr>
        <w:ind w:firstLine="708"/>
        <w:jc w:val="both"/>
        <w:rPr>
          <w:color w:val="000000" w:themeColor="text1"/>
        </w:rPr>
      </w:pPr>
      <w:bookmarkStart w:id="581" w:name="sub_67233"/>
      <w:r w:rsidRPr="00E93E4D">
        <w:rPr>
          <w:color w:val="000000" w:themeColor="text1"/>
        </w:rPr>
        <w:t xml:space="preserve">6.7.2.3.3. Физические и юридические лица, индивидуальные предприниматели, независимо от формы собственности, заключают договора на оказание услуг по обращению с твердыми коммунальными отходами с региональным оператором в порядке, предусмотренном </w:t>
      </w:r>
      <w:hyperlink r:id="rId141" w:history="1">
        <w:r w:rsidRPr="00E93E4D">
          <w:rPr>
            <w:rStyle w:val="af0"/>
            <w:rFonts w:cs="Times New Roman CYR"/>
            <w:b w:val="0"/>
            <w:color w:val="000000" w:themeColor="text1"/>
          </w:rPr>
          <w:t>подразделом I (1)</w:t>
        </w:r>
      </w:hyperlink>
      <w:r w:rsidRPr="00E93E4D">
        <w:rPr>
          <w:color w:val="000000" w:themeColor="text1"/>
        </w:rPr>
        <w:t xml:space="preserve"> Правил обращения с твердыми коммунальными отходами, утвержденных </w:t>
      </w:r>
      <w:hyperlink r:id="rId142" w:history="1">
        <w:r w:rsidRPr="00E93E4D">
          <w:rPr>
            <w:rStyle w:val="af0"/>
            <w:rFonts w:cs="Times New Roman CYR"/>
            <w:b w:val="0"/>
            <w:color w:val="000000" w:themeColor="text1"/>
          </w:rPr>
          <w:t>постановлением</w:t>
        </w:r>
      </w:hyperlink>
      <w:r w:rsidRPr="00E93E4D">
        <w:rPr>
          <w:b/>
          <w:color w:val="000000" w:themeColor="text1"/>
        </w:rPr>
        <w:t xml:space="preserve"> </w:t>
      </w:r>
      <w:r w:rsidRPr="00E93E4D">
        <w:rPr>
          <w:color w:val="000000" w:themeColor="text1"/>
        </w:rPr>
        <w:t>Правительства Российской Федерации от 12.11.2016 №1156.</w:t>
      </w:r>
    </w:p>
    <w:bookmarkEnd w:id="581"/>
    <w:p w14:paraId="4E4C60DC" w14:textId="77777777" w:rsidR="00E93E4D" w:rsidRPr="00E93E4D" w:rsidRDefault="00E93E4D" w:rsidP="00E93E4D">
      <w:pPr>
        <w:jc w:val="both"/>
        <w:rPr>
          <w:color w:val="000000" w:themeColor="text1"/>
        </w:rPr>
      </w:pPr>
      <w:r w:rsidRPr="00E93E4D">
        <w:rPr>
          <w:color w:val="000000" w:themeColor="text1"/>
        </w:rPr>
        <w:lastRenderedPageBreak/>
        <w:t xml:space="preserve">В целях утилизации образующихся отходов физические и юридические лица, индивидуальные предприниматели размещают ТКО и КГО в местах </w:t>
      </w:r>
      <w:proofErr w:type="gramStart"/>
      <w:r w:rsidRPr="00E93E4D">
        <w:rPr>
          <w:color w:val="000000" w:themeColor="text1"/>
        </w:rPr>
        <w:t>накопления</w:t>
      </w:r>
      <w:proofErr w:type="gramEnd"/>
      <w:r w:rsidRPr="00E93E4D">
        <w:rPr>
          <w:color w:val="000000" w:themeColor="text1"/>
        </w:rPr>
        <w:t xml:space="preserve"> указанных в договоре с региональным оператором.</w:t>
      </w:r>
    </w:p>
    <w:p w14:paraId="632CC3BE" w14:textId="77777777" w:rsidR="00E93E4D" w:rsidRPr="00E93E4D" w:rsidRDefault="00E93E4D" w:rsidP="00E93E4D">
      <w:pPr>
        <w:jc w:val="both"/>
        <w:rPr>
          <w:color w:val="000000" w:themeColor="text1"/>
        </w:rPr>
      </w:pPr>
      <w:r w:rsidRPr="00E93E4D">
        <w:rPr>
          <w:color w:val="000000" w:themeColor="text1"/>
        </w:rPr>
        <w:t>Физическим и юридическим лицам, индивидуальным предпринимателям запрещается размещение ТКО в контейнерах сбора ТКО и КГО на площадках сбора КГО, не указанных в договоре с региональным оператором.</w:t>
      </w:r>
    </w:p>
    <w:p w14:paraId="475E3879" w14:textId="77777777" w:rsidR="00E93E4D" w:rsidRPr="00E93E4D" w:rsidRDefault="00E93E4D" w:rsidP="00D82800">
      <w:pPr>
        <w:ind w:firstLine="708"/>
        <w:jc w:val="both"/>
        <w:rPr>
          <w:color w:val="000000" w:themeColor="text1"/>
        </w:rPr>
      </w:pPr>
      <w:bookmarkStart w:id="582" w:name="sub_67234"/>
      <w:r w:rsidRPr="00E93E4D">
        <w:rPr>
          <w:color w:val="000000" w:themeColor="text1"/>
        </w:rPr>
        <w:t xml:space="preserve">6.7.2.3.4. При заключении договоров на накопление (в том числе раздельное накопление), сбор и вывоз бытового мусора объемы </w:t>
      </w:r>
      <w:proofErr w:type="spellStart"/>
      <w:r w:rsidRPr="00E93E4D">
        <w:rPr>
          <w:color w:val="000000" w:themeColor="text1"/>
        </w:rPr>
        <w:t>мусорообразования</w:t>
      </w:r>
      <w:proofErr w:type="spellEnd"/>
      <w:r w:rsidRPr="00E93E4D">
        <w:rPr>
          <w:color w:val="000000" w:themeColor="text1"/>
        </w:rPr>
        <w:t xml:space="preserve"> определяются по нормативам накопления твердых коммунальных отходов, утвержденным органом исполнительной власти Чувашской Республики, уполномоченным Кабинетом Министров Чувашской Республики в сфере отношений, связанных с охраной окружающей среды и обеспечением экологической безопасности, либо по </w:t>
      </w:r>
      <w:hyperlink r:id="rId143" w:history="1">
        <w:r w:rsidRPr="00E93E4D">
          <w:rPr>
            <w:rStyle w:val="af0"/>
            <w:rFonts w:cs="Times New Roman CYR"/>
            <w:b w:val="0"/>
            <w:color w:val="000000" w:themeColor="text1"/>
          </w:rPr>
          <w:t>Правилам</w:t>
        </w:r>
      </w:hyperlink>
      <w:r w:rsidRPr="00E93E4D">
        <w:rPr>
          <w:color w:val="000000" w:themeColor="text1"/>
        </w:rPr>
        <w:t xml:space="preserve"> коммерческого учета объема и (или) массы твердых коммунальных отходов, утвержденным </w:t>
      </w:r>
      <w:hyperlink r:id="rId144" w:history="1">
        <w:r w:rsidRPr="00E93E4D">
          <w:rPr>
            <w:rStyle w:val="af0"/>
            <w:rFonts w:cs="Times New Roman CYR"/>
            <w:b w:val="0"/>
            <w:color w:val="000000" w:themeColor="text1"/>
          </w:rPr>
          <w:t>постановлением</w:t>
        </w:r>
      </w:hyperlink>
      <w:r w:rsidRPr="00E93E4D">
        <w:rPr>
          <w:color w:val="000000" w:themeColor="text1"/>
        </w:rPr>
        <w:t xml:space="preserve"> Правительства Российской Федерации от 03.06.2016 №505.</w:t>
      </w:r>
    </w:p>
    <w:p w14:paraId="04A95BBE" w14:textId="77777777" w:rsidR="00E93E4D" w:rsidRPr="00E93E4D" w:rsidRDefault="00E93E4D" w:rsidP="00D82800">
      <w:pPr>
        <w:ind w:firstLine="708"/>
        <w:jc w:val="both"/>
        <w:rPr>
          <w:color w:val="000000" w:themeColor="text1"/>
        </w:rPr>
      </w:pPr>
      <w:bookmarkStart w:id="583" w:name="sub_67235"/>
      <w:bookmarkEnd w:id="582"/>
      <w:r w:rsidRPr="00E93E4D">
        <w:rPr>
          <w:color w:val="000000" w:themeColor="text1"/>
        </w:rPr>
        <w:t>6.7.2.3.5. Складирование ТКО потребителями осуществляется в местах (площадках) накопления ТКО, определенных договором на оказание услуг по обращению с ТКО в соответствии со схемой обращения с отходами, следующими способами:</w:t>
      </w:r>
    </w:p>
    <w:p w14:paraId="70313D12" w14:textId="77777777" w:rsidR="00E93E4D" w:rsidRPr="00E93E4D" w:rsidRDefault="00E93E4D" w:rsidP="00E93E4D">
      <w:pPr>
        <w:jc w:val="both"/>
        <w:rPr>
          <w:color w:val="000000" w:themeColor="text1"/>
        </w:rPr>
      </w:pPr>
      <w:bookmarkStart w:id="584" w:name="sub_672351"/>
      <w:bookmarkEnd w:id="583"/>
      <w:r w:rsidRPr="00E93E4D">
        <w:rPr>
          <w:color w:val="000000" w:themeColor="text1"/>
        </w:rPr>
        <w:t>1) в контейнеры, расположенные в мусоропроводах и мусороприемных камерах (при наличии соответствующей внутридомовой инженерной системы);</w:t>
      </w:r>
    </w:p>
    <w:p w14:paraId="2C00CC75" w14:textId="77777777" w:rsidR="00E93E4D" w:rsidRPr="00E93E4D" w:rsidRDefault="00E93E4D" w:rsidP="00E93E4D">
      <w:pPr>
        <w:jc w:val="both"/>
        <w:rPr>
          <w:color w:val="000000" w:themeColor="text1"/>
        </w:rPr>
      </w:pPr>
      <w:bookmarkStart w:id="585" w:name="sub_672352"/>
      <w:bookmarkEnd w:id="584"/>
      <w:r w:rsidRPr="00E93E4D">
        <w:rPr>
          <w:color w:val="000000" w:themeColor="text1"/>
        </w:rPr>
        <w:t>2) в контейнеры и бункеры, расположенные на контейнерных площадках;</w:t>
      </w:r>
    </w:p>
    <w:p w14:paraId="35B07427" w14:textId="77777777" w:rsidR="00E93E4D" w:rsidRPr="00E93E4D" w:rsidRDefault="00E93E4D" w:rsidP="00E93E4D">
      <w:pPr>
        <w:jc w:val="both"/>
        <w:rPr>
          <w:color w:val="000000" w:themeColor="text1"/>
        </w:rPr>
      </w:pPr>
      <w:bookmarkStart w:id="586" w:name="sub_672353"/>
      <w:bookmarkEnd w:id="585"/>
      <w:r w:rsidRPr="00E93E4D">
        <w:rPr>
          <w:color w:val="000000" w:themeColor="text1"/>
        </w:rPr>
        <w:t xml:space="preserve">3) прием ТКО в пакетах или других предназначенных для их сбора емкостях </w:t>
      </w:r>
      <w:proofErr w:type="spellStart"/>
      <w:r w:rsidRPr="00E93E4D">
        <w:rPr>
          <w:color w:val="000000" w:themeColor="text1"/>
        </w:rPr>
        <w:t>мусоровозным</w:t>
      </w:r>
      <w:proofErr w:type="spellEnd"/>
      <w:r w:rsidRPr="00E93E4D">
        <w:rPr>
          <w:color w:val="000000" w:themeColor="text1"/>
        </w:rPr>
        <w:t xml:space="preserve"> транспортом непосредственно от потребителей без использования каких-либо дополнительных устройств для предварительного накопления.</w:t>
      </w:r>
    </w:p>
    <w:bookmarkEnd w:id="586"/>
    <w:p w14:paraId="4D64D93A" w14:textId="77777777" w:rsidR="00E93E4D" w:rsidRPr="00E93E4D" w:rsidRDefault="00E93E4D" w:rsidP="00E93E4D">
      <w:pPr>
        <w:jc w:val="both"/>
        <w:rPr>
          <w:color w:val="000000" w:themeColor="text1"/>
        </w:rPr>
      </w:pPr>
      <w:r w:rsidRPr="00E93E4D">
        <w:rPr>
          <w:color w:val="000000" w:themeColor="text1"/>
        </w:rPr>
        <w:t>Эксплуатация контейнеров без колес и крышек или с незакрытыми крышками запрещается.</w:t>
      </w:r>
    </w:p>
    <w:p w14:paraId="30EE76D7" w14:textId="77777777" w:rsidR="00E93E4D" w:rsidRPr="00E93E4D" w:rsidRDefault="00E93E4D" w:rsidP="00D82800">
      <w:pPr>
        <w:ind w:firstLine="708"/>
        <w:jc w:val="both"/>
        <w:rPr>
          <w:color w:val="000000" w:themeColor="text1"/>
        </w:rPr>
      </w:pPr>
      <w:bookmarkStart w:id="587" w:name="sub_67236"/>
      <w:r w:rsidRPr="00E93E4D">
        <w:rPr>
          <w:color w:val="000000" w:themeColor="text1"/>
        </w:rPr>
        <w:t>6.7.2.3.6. Контейнеры должны быть в технически исправном состоянии и иметь надлежащий эстетический вид.</w:t>
      </w:r>
    </w:p>
    <w:bookmarkEnd w:id="587"/>
    <w:p w14:paraId="4751D7BE" w14:textId="77777777" w:rsidR="00E93E4D" w:rsidRPr="00E93E4D" w:rsidRDefault="00E93E4D" w:rsidP="00E93E4D">
      <w:pPr>
        <w:jc w:val="both"/>
        <w:rPr>
          <w:color w:val="000000" w:themeColor="text1"/>
        </w:rPr>
      </w:pPr>
      <w:r w:rsidRPr="00E93E4D">
        <w:rPr>
          <w:color w:val="000000" w:themeColor="text1"/>
        </w:rPr>
        <w:t>Контейнеры из черного металла должны окрашиваться не менее двух раз в год - весной и осенью.</w:t>
      </w:r>
    </w:p>
    <w:p w14:paraId="29CE725C" w14:textId="77777777" w:rsidR="00E93E4D" w:rsidRPr="00E93E4D" w:rsidRDefault="00E93E4D" w:rsidP="00E93E4D">
      <w:pPr>
        <w:jc w:val="both"/>
        <w:rPr>
          <w:color w:val="000000" w:themeColor="text1"/>
        </w:rPr>
      </w:pPr>
      <w:r w:rsidRPr="00E93E4D">
        <w:rPr>
          <w:color w:val="000000" w:themeColor="text1"/>
        </w:rPr>
        <w:t>На всех контейнерах должна быть нанесена маркировка собственника или эксплуатирующей организации.</w:t>
      </w:r>
    </w:p>
    <w:p w14:paraId="70060132" w14:textId="77777777" w:rsidR="00E93E4D" w:rsidRPr="00E93E4D" w:rsidRDefault="00E93E4D" w:rsidP="00E93E4D">
      <w:pPr>
        <w:jc w:val="both"/>
        <w:rPr>
          <w:color w:val="000000" w:themeColor="text1"/>
        </w:rPr>
      </w:pPr>
      <w:r w:rsidRPr="00E93E4D">
        <w:rPr>
          <w:color w:val="000000" w:themeColor="text1"/>
        </w:rPr>
        <w:t>При осуществлении раздельного накопления ТКО используются контейнеры с цветовой индикацией и письменными обозначениями:</w:t>
      </w:r>
    </w:p>
    <w:p w14:paraId="3168C9D6" w14:textId="77777777" w:rsidR="00E93E4D" w:rsidRPr="00E93E4D" w:rsidRDefault="00E93E4D" w:rsidP="00E93E4D">
      <w:pPr>
        <w:jc w:val="both"/>
        <w:rPr>
          <w:color w:val="000000" w:themeColor="text1"/>
        </w:rPr>
      </w:pPr>
      <w:r w:rsidRPr="00E93E4D">
        <w:rPr>
          <w:color w:val="000000" w:themeColor="text1"/>
        </w:rPr>
        <w:t>- в контейнеры с зеленой цветовой индикацией складируются сортированные ТКО (текстиль, бумага, стекло, пластик);</w:t>
      </w:r>
    </w:p>
    <w:p w14:paraId="1C13D529" w14:textId="77777777" w:rsidR="00E93E4D" w:rsidRPr="00E93E4D" w:rsidRDefault="00E93E4D" w:rsidP="00E93E4D">
      <w:pPr>
        <w:jc w:val="both"/>
        <w:rPr>
          <w:color w:val="000000" w:themeColor="text1"/>
        </w:rPr>
      </w:pPr>
      <w:r w:rsidRPr="00E93E4D">
        <w:rPr>
          <w:color w:val="000000" w:themeColor="text1"/>
        </w:rPr>
        <w:t>- в контейнеры с синей цветовой индикацией складируются несортированные ТКО.</w:t>
      </w:r>
    </w:p>
    <w:p w14:paraId="3FE54522" w14:textId="77777777" w:rsidR="00E93E4D" w:rsidRPr="00E93E4D" w:rsidRDefault="00E93E4D" w:rsidP="00D82800">
      <w:pPr>
        <w:ind w:firstLine="708"/>
        <w:jc w:val="both"/>
        <w:rPr>
          <w:color w:val="000000" w:themeColor="text1"/>
        </w:rPr>
      </w:pPr>
      <w:bookmarkStart w:id="588" w:name="sub_67237"/>
      <w:r w:rsidRPr="00E93E4D">
        <w:rPr>
          <w:color w:val="000000" w:themeColor="text1"/>
        </w:rPr>
        <w:t xml:space="preserve">6.7.2.3.7. В зданиях, строениях, сооружениях, оборудованных мусоропроводами, должны применяться </w:t>
      </w:r>
      <w:proofErr w:type="spellStart"/>
      <w:r w:rsidRPr="00E93E4D">
        <w:rPr>
          <w:color w:val="000000" w:themeColor="text1"/>
        </w:rPr>
        <w:t>выкатные</w:t>
      </w:r>
      <w:proofErr w:type="spellEnd"/>
      <w:r w:rsidRPr="00E93E4D">
        <w:rPr>
          <w:color w:val="000000" w:themeColor="text1"/>
        </w:rPr>
        <w:t xml:space="preserve"> контейнеры с крышками, приспособленными для механизированной выгрузки мусора из мусоропровода в контейнер и из контейнера в мусоровоз.</w:t>
      </w:r>
    </w:p>
    <w:bookmarkEnd w:id="588"/>
    <w:p w14:paraId="599A0EE1" w14:textId="77777777" w:rsidR="00E93E4D" w:rsidRPr="00E93E4D" w:rsidRDefault="00E93E4D" w:rsidP="00E93E4D">
      <w:pPr>
        <w:jc w:val="both"/>
        <w:rPr>
          <w:color w:val="000000" w:themeColor="text1"/>
        </w:rPr>
      </w:pPr>
      <w:r w:rsidRPr="00E93E4D">
        <w:rPr>
          <w:color w:val="000000" w:themeColor="text1"/>
        </w:rPr>
        <w:t xml:space="preserve">Контейнеры должны постоянно находиться в </w:t>
      </w:r>
      <w:proofErr w:type="spellStart"/>
      <w:r w:rsidRPr="00E93E4D">
        <w:rPr>
          <w:color w:val="000000" w:themeColor="text1"/>
        </w:rPr>
        <w:t>мусорокамере</w:t>
      </w:r>
      <w:proofErr w:type="spellEnd"/>
      <w:r w:rsidRPr="00E93E4D">
        <w:rPr>
          <w:color w:val="000000" w:themeColor="text1"/>
        </w:rPr>
        <w:t xml:space="preserve">, на </w:t>
      </w:r>
      <w:proofErr w:type="spellStart"/>
      <w:r w:rsidRPr="00E93E4D">
        <w:rPr>
          <w:color w:val="000000" w:themeColor="text1"/>
        </w:rPr>
        <w:t>выкатную</w:t>
      </w:r>
      <w:proofErr w:type="spellEnd"/>
      <w:r w:rsidRPr="00E93E4D">
        <w:rPr>
          <w:color w:val="000000" w:themeColor="text1"/>
        </w:rPr>
        <w:t xml:space="preserve"> площадку контейнеры выкатываются непосредственно перед перегрузкой мусора в мусоровоз, а после выгрузки мусора убираются в </w:t>
      </w:r>
      <w:proofErr w:type="spellStart"/>
      <w:r w:rsidRPr="00E93E4D">
        <w:rPr>
          <w:color w:val="000000" w:themeColor="text1"/>
        </w:rPr>
        <w:t>мусорокамеру</w:t>
      </w:r>
      <w:proofErr w:type="spellEnd"/>
      <w:r w:rsidRPr="00E93E4D">
        <w:rPr>
          <w:color w:val="000000" w:themeColor="text1"/>
        </w:rPr>
        <w:t>.</w:t>
      </w:r>
    </w:p>
    <w:p w14:paraId="0639AC4D" w14:textId="77777777" w:rsidR="00E93E4D" w:rsidRPr="00E93E4D" w:rsidRDefault="00E93E4D" w:rsidP="00D82800">
      <w:pPr>
        <w:ind w:firstLine="708"/>
        <w:jc w:val="both"/>
        <w:rPr>
          <w:color w:val="000000" w:themeColor="text1"/>
        </w:rPr>
      </w:pPr>
      <w:bookmarkStart w:id="589" w:name="sub_67238"/>
      <w:r w:rsidRPr="00E93E4D">
        <w:rPr>
          <w:color w:val="000000" w:themeColor="text1"/>
        </w:rPr>
        <w:t>6.7.2.3.8. Контейнеры для накопления (в том числе раздельного накопления), сбора ТКО должны устанавливаться на специальных площадках с твердым покрытием.</w:t>
      </w:r>
    </w:p>
    <w:bookmarkEnd w:id="589"/>
    <w:p w14:paraId="6D93C24A" w14:textId="77777777" w:rsidR="00E93E4D" w:rsidRPr="00E93E4D" w:rsidRDefault="00E93E4D" w:rsidP="00E93E4D">
      <w:pPr>
        <w:jc w:val="both"/>
        <w:rPr>
          <w:color w:val="000000" w:themeColor="text1"/>
        </w:rPr>
      </w:pPr>
      <w:r w:rsidRPr="00E93E4D">
        <w:rPr>
          <w:color w:val="000000" w:themeColor="text1"/>
        </w:rPr>
        <w:t>Размер площадок должен быть рассчитан на необходимое количество контейнеров, но не более 5 контейнеров.</w:t>
      </w:r>
    </w:p>
    <w:p w14:paraId="58917330" w14:textId="77777777" w:rsidR="00E93E4D" w:rsidRPr="00E93E4D" w:rsidRDefault="00E93E4D" w:rsidP="00E93E4D">
      <w:pPr>
        <w:jc w:val="both"/>
        <w:rPr>
          <w:color w:val="000000" w:themeColor="text1"/>
        </w:rPr>
      </w:pPr>
      <w:r w:rsidRPr="00E93E4D">
        <w:rPr>
          <w:color w:val="000000" w:themeColor="text1"/>
        </w:rPr>
        <w:t>Запрещается устанавливать контейнеры и бункеры для накопления (в том числе раздельного накопления), сбора мусора на проезжей части дорог, тротуарах, пешеходных дорожках и газонах.</w:t>
      </w:r>
    </w:p>
    <w:p w14:paraId="5EFCDE43" w14:textId="77777777" w:rsidR="00E93E4D" w:rsidRPr="00E93E4D" w:rsidRDefault="00E93E4D" w:rsidP="00D82800">
      <w:pPr>
        <w:ind w:firstLine="708"/>
        <w:jc w:val="both"/>
        <w:rPr>
          <w:color w:val="000000" w:themeColor="text1"/>
        </w:rPr>
      </w:pPr>
      <w:bookmarkStart w:id="590" w:name="sub_67239"/>
      <w:r w:rsidRPr="00E93E4D">
        <w:rPr>
          <w:color w:val="000000" w:themeColor="text1"/>
        </w:rPr>
        <w:t>6.7.2.3.9. Контейнерные площадки для ТКО выполняются в уровень с подъездной дорогой (</w:t>
      </w:r>
      <w:proofErr w:type="spellStart"/>
      <w:r w:rsidRPr="00E93E4D">
        <w:rPr>
          <w:color w:val="000000" w:themeColor="text1"/>
        </w:rPr>
        <w:t>хозпроездом</w:t>
      </w:r>
      <w:proofErr w:type="spellEnd"/>
      <w:r w:rsidRPr="00E93E4D">
        <w:rPr>
          <w:color w:val="000000" w:themeColor="text1"/>
        </w:rPr>
        <w:t>) либо должны иметь пандус, обеспечивающий установку контейнера на площадку.</w:t>
      </w:r>
    </w:p>
    <w:bookmarkEnd w:id="590"/>
    <w:p w14:paraId="25E7AAC6" w14:textId="77777777" w:rsidR="00E93E4D" w:rsidRPr="00E93E4D" w:rsidRDefault="00E93E4D" w:rsidP="00E93E4D">
      <w:pPr>
        <w:jc w:val="both"/>
        <w:rPr>
          <w:color w:val="000000" w:themeColor="text1"/>
        </w:rPr>
      </w:pPr>
      <w:r w:rsidRPr="00E93E4D">
        <w:rPr>
          <w:color w:val="000000" w:themeColor="text1"/>
        </w:rPr>
        <w:lastRenderedPageBreak/>
        <w:t>Площадка должна иметь небольшой уклон в сторону проезжей части. Контейнерная площадка должна быть ограждена с трех сторон бордюром высотой 15,0 см, исключающим возможность скатывания контейнера в сторону, твердое покрытие (бетонное или асфальтовое).</w:t>
      </w:r>
    </w:p>
    <w:p w14:paraId="438F4020" w14:textId="77777777" w:rsidR="00E93E4D" w:rsidRPr="00E93E4D" w:rsidRDefault="00E93E4D" w:rsidP="00E93E4D">
      <w:pPr>
        <w:jc w:val="both"/>
        <w:rPr>
          <w:color w:val="000000" w:themeColor="text1"/>
        </w:rPr>
      </w:pPr>
      <w:r w:rsidRPr="00E93E4D">
        <w:rPr>
          <w:color w:val="000000" w:themeColor="text1"/>
        </w:rPr>
        <w:t>Ограждение контейнерных площадок должны выполняться из плотного металлического материала (профнастила), выполнение ограждения из решетчатого, сетчатого или деревянного материала не допускается.</w:t>
      </w:r>
    </w:p>
    <w:p w14:paraId="699BEF6D" w14:textId="77777777" w:rsidR="00E93E4D" w:rsidRPr="00E93E4D" w:rsidRDefault="00E93E4D" w:rsidP="00E93E4D">
      <w:pPr>
        <w:jc w:val="both"/>
        <w:rPr>
          <w:color w:val="000000" w:themeColor="text1"/>
        </w:rPr>
      </w:pPr>
      <w:r w:rsidRPr="00E93E4D">
        <w:rPr>
          <w:color w:val="000000" w:themeColor="text1"/>
        </w:rPr>
        <w:t>Подъезды к местам установки контейнеров должны иметь дорожные покрытия с учетом подъезда и разворота мусоровозов и работы навесного оборудования.</w:t>
      </w:r>
    </w:p>
    <w:p w14:paraId="1E3D26B4" w14:textId="77777777" w:rsidR="00E93E4D" w:rsidRPr="00E93E4D" w:rsidRDefault="00E93E4D" w:rsidP="00E93E4D">
      <w:pPr>
        <w:jc w:val="both"/>
        <w:rPr>
          <w:color w:val="000000" w:themeColor="text1"/>
        </w:rPr>
      </w:pPr>
      <w:r w:rsidRPr="00E93E4D">
        <w:rPr>
          <w:color w:val="000000" w:themeColor="text1"/>
        </w:rPr>
        <w:t>Подъезды и подходы к контейнерной площадке должны освещаться.</w:t>
      </w:r>
    </w:p>
    <w:p w14:paraId="2B0295C4" w14:textId="77777777" w:rsidR="00E93E4D" w:rsidRPr="00E93E4D" w:rsidRDefault="00E93E4D" w:rsidP="00D82800">
      <w:pPr>
        <w:ind w:firstLine="708"/>
        <w:jc w:val="both"/>
        <w:rPr>
          <w:color w:val="000000" w:themeColor="text1"/>
        </w:rPr>
      </w:pPr>
      <w:bookmarkStart w:id="591" w:name="sub_672310"/>
      <w:r w:rsidRPr="00E93E4D">
        <w:rPr>
          <w:color w:val="000000" w:themeColor="text1"/>
        </w:rPr>
        <w:t>6.7.2.3.10. Площадки для сбора КГМ целесообразно располагать рядом с площадками для накопления (в том числе раздельного накопления), сбора ТКО.</w:t>
      </w:r>
    </w:p>
    <w:bookmarkEnd w:id="591"/>
    <w:p w14:paraId="1D3859E5" w14:textId="77777777" w:rsidR="00E93E4D" w:rsidRPr="00E93E4D" w:rsidRDefault="00E93E4D" w:rsidP="00E93E4D">
      <w:pPr>
        <w:jc w:val="both"/>
        <w:rPr>
          <w:color w:val="000000" w:themeColor="text1"/>
        </w:rPr>
      </w:pPr>
      <w:r w:rsidRPr="00E93E4D">
        <w:rPr>
          <w:color w:val="000000" w:themeColor="text1"/>
        </w:rPr>
        <w:t>Площадки для накопления (в том числе раздельного накопления), сбора КГМ должны иметь твердое покрытие и с трех сторон ограждаться бордюрным камнем на высоту 15,0 - 25,0 см или иным ограждением высотой не более 1,0 метра.</w:t>
      </w:r>
    </w:p>
    <w:p w14:paraId="15DD69EE" w14:textId="77777777" w:rsidR="00E93E4D" w:rsidRPr="00E93E4D" w:rsidRDefault="00E93E4D" w:rsidP="00D82800">
      <w:pPr>
        <w:ind w:firstLine="708"/>
        <w:jc w:val="both"/>
        <w:rPr>
          <w:color w:val="000000" w:themeColor="text1"/>
        </w:rPr>
      </w:pPr>
      <w:bookmarkStart w:id="592" w:name="sub_672311"/>
      <w:r w:rsidRPr="00E93E4D">
        <w:rPr>
          <w:color w:val="000000" w:themeColor="text1"/>
        </w:rPr>
        <w:t>6.7.2.3.11. К площадкам для накопления (в том числе раздельного накопления), сбора ТКО и КГМ круглосуточно должен быть обеспечен свободный подъезд.</w:t>
      </w:r>
    </w:p>
    <w:bookmarkEnd w:id="592"/>
    <w:p w14:paraId="6A358ABA" w14:textId="77777777" w:rsidR="00E93E4D" w:rsidRPr="00E93E4D" w:rsidRDefault="00E93E4D" w:rsidP="00E93E4D">
      <w:pPr>
        <w:jc w:val="both"/>
        <w:rPr>
          <w:color w:val="000000" w:themeColor="text1"/>
        </w:rPr>
      </w:pPr>
      <w:r w:rsidRPr="00E93E4D">
        <w:rPr>
          <w:color w:val="000000" w:themeColor="text1"/>
        </w:rPr>
        <w:t xml:space="preserve">Запрещается размещение транспортных средств у площадок для накопления (в том числе раздельного накопления), сбора ТКО и КГМ, создающих помехи для вывоза ТКО и </w:t>
      </w:r>
      <w:proofErr w:type="gramStart"/>
      <w:r w:rsidRPr="00E93E4D">
        <w:rPr>
          <w:color w:val="000000" w:themeColor="text1"/>
        </w:rPr>
        <w:t>КГМ</w:t>
      </w:r>
      <w:proofErr w:type="gramEnd"/>
      <w:r w:rsidRPr="00E93E4D">
        <w:rPr>
          <w:color w:val="000000" w:themeColor="text1"/>
        </w:rPr>
        <w:t xml:space="preserve"> и уборки территории </w:t>
      </w:r>
      <w:r>
        <w:rPr>
          <w:color w:val="000000" w:themeColor="text1"/>
        </w:rPr>
        <w:t>Красночетайского</w:t>
      </w:r>
      <w:r w:rsidRPr="00E93E4D">
        <w:rPr>
          <w:color w:val="000000" w:themeColor="text1"/>
        </w:rPr>
        <w:t xml:space="preserve"> муниципального округа.</w:t>
      </w:r>
    </w:p>
    <w:p w14:paraId="2317F569" w14:textId="77777777" w:rsidR="00E93E4D" w:rsidRPr="00E93E4D" w:rsidRDefault="00E93E4D" w:rsidP="00D82800">
      <w:pPr>
        <w:ind w:firstLine="708"/>
        <w:jc w:val="both"/>
        <w:rPr>
          <w:color w:val="000000" w:themeColor="text1"/>
        </w:rPr>
      </w:pPr>
      <w:bookmarkStart w:id="593" w:name="sub_672312"/>
      <w:r w:rsidRPr="00E93E4D">
        <w:rPr>
          <w:color w:val="000000" w:themeColor="text1"/>
        </w:rPr>
        <w:t xml:space="preserve">6.7.2.3.12 Обращение с твердыми коммунальными отходами на территории </w:t>
      </w:r>
      <w:r>
        <w:rPr>
          <w:color w:val="000000" w:themeColor="text1"/>
        </w:rPr>
        <w:t>Красночетайского</w:t>
      </w:r>
      <w:r w:rsidRPr="00E93E4D">
        <w:rPr>
          <w:color w:val="000000" w:themeColor="text1"/>
        </w:rPr>
        <w:t xml:space="preserve"> муниципального округа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14:paraId="692E8FF0" w14:textId="77777777" w:rsidR="00E93E4D" w:rsidRPr="00E93E4D" w:rsidRDefault="00E93E4D" w:rsidP="00D82800">
      <w:pPr>
        <w:ind w:firstLine="708"/>
        <w:jc w:val="both"/>
        <w:rPr>
          <w:color w:val="000000" w:themeColor="text1"/>
        </w:rPr>
      </w:pPr>
      <w:bookmarkStart w:id="594" w:name="sub_672313"/>
      <w:bookmarkEnd w:id="593"/>
      <w:r w:rsidRPr="00E93E4D">
        <w:rPr>
          <w:color w:val="000000" w:themeColor="text1"/>
        </w:rPr>
        <w:t xml:space="preserve">6.7.2.3.13. Вывоз ТКО осуществляется по будним дням, </w:t>
      </w:r>
      <w:proofErr w:type="gramStart"/>
      <w:r w:rsidRPr="00E93E4D">
        <w:rPr>
          <w:color w:val="000000" w:themeColor="text1"/>
        </w:rPr>
        <w:t>с периодичностью</w:t>
      </w:r>
      <w:proofErr w:type="gramEnd"/>
      <w:r w:rsidRPr="00E93E4D">
        <w:rPr>
          <w:color w:val="000000" w:themeColor="text1"/>
        </w:rPr>
        <w:t xml:space="preserve"> установленной договором с региональным оператором.</w:t>
      </w:r>
    </w:p>
    <w:p w14:paraId="3A54DF60" w14:textId="77777777" w:rsidR="00E93E4D" w:rsidRPr="00E93E4D" w:rsidRDefault="00E93E4D" w:rsidP="00D82800">
      <w:pPr>
        <w:ind w:firstLine="708"/>
        <w:jc w:val="both"/>
        <w:rPr>
          <w:color w:val="000000" w:themeColor="text1"/>
        </w:rPr>
      </w:pPr>
      <w:bookmarkStart w:id="595" w:name="sub_672314"/>
      <w:bookmarkEnd w:id="594"/>
      <w:r w:rsidRPr="00E93E4D">
        <w:rPr>
          <w:color w:val="000000" w:themeColor="text1"/>
        </w:rPr>
        <w:t>6.7.2.3.14. В соответствии с договором на оказание услуг по обращению с ТКО в местах (площадках) накопления (в том числе раздельного накопления), сбора ТКО складирование КГО осуществляется потребителями следующими способами:</w:t>
      </w:r>
    </w:p>
    <w:bookmarkEnd w:id="595"/>
    <w:p w14:paraId="650A4302" w14:textId="77777777" w:rsidR="00E93E4D" w:rsidRPr="00E93E4D" w:rsidRDefault="00E93E4D" w:rsidP="00E93E4D">
      <w:pPr>
        <w:jc w:val="both"/>
        <w:rPr>
          <w:color w:val="000000" w:themeColor="text1"/>
        </w:rPr>
      </w:pPr>
      <w:r w:rsidRPr="00E93E4D">
        <w:rPr>
          <w:color w:val="000000" w:themeColor="text1"/>
        </w:rPr>
        <w:t>- в бункеры, расположенные на контейнерных площадках;</w:t>
      </w:r>
    </w:p>
    <w:p w14:paraId="55B99B76" w14:textId="77777777" w:rsidR="00E93E4D" w:rsidRPr="00E93E4D" w:rsidRDefault="00E93E4D" w:rsidP="00E93E4D">
      <w:pPr>
        <w:jc w:val="both"/>
        <w:rPr>
          <w:color w:val="000000" w:themeColor="text1"/>
        </w:rPr>
      </w:pPr>
      <w:r w:rsidRPr="00E93E4D">
        <w:rPr>
          <w:color w:val="000000" w:themeColor="text1"/>
        </w:rPr>
        <w:t>- на специальных площадках для складирования КГО.</w:t>
      </w:r>
    </w:p>
    <w:p w14:paraId="4C8DE1BF" w14:textId="77777777" w:rsidR="00E93E4D" w:rsidRPr="00E93E4D" w:rsidRDefault="00E93E4D" w:rsidP="00E93E4D">
      <w:pPr>
        <w:jc w:val="both"/>
        <w:rPr>
          <w:color w:val="000000" w:themeColor="text1"/>
        </w:rPr>
      </w:pPr>
      <w:r w:rsidRPr="00E93E4D">
        <w:rPr>
          <w:color w:val="000000" w:themeColor="text1"/>
        </w:rPr>
        <w:t>Вывоз КГО осуществляется региональным оператором. Хранение КГО на площадке более трех суток запрещается.</w:t>
      </w:r>
    </w:p>
    <w:p w14:paraId="7A1A3B18" w14:textId="77777777" w:rsidR="00E93E4D" w:rsidRPr="00E93E4D" w:rsidRDefault="00E93E4D" w:rsidP="00D82800">
      <w:pPr>
        <w:ind w:firstLine="708"/>
        <w:jc w:val="both"/>
        <w:rPr>
          <w:color w:val="000000" w:themeColor="text1"/>
        </w:rPr>
      </w:pPr>
      <w:bookmarkStart w:id="596" w:name="sub_672315"/>
      <w:r w:rsidRPr="00E93E4D">
        <w:rPr>
          <w:color w:val="000000" w:themeColor="text1"/>
        </w:rPr>
        <w:t xml:space="preserve">6.7.2.3.15. Количество и емкость контейнеров следует определять исходя из утвержденных нормативов накопления твердых коммунальных отходов на территории Чувашской Республики либо с учетом измерений объема и (или) массы твердых коммунальных отходов, проведенных в соответствии с </w:t>
      </w:r>
      <w:hyperlink r:id="rId145" w:history="1">
        <w:r w:rsidRPr="00E93E4D">
          <w:rPr>
            <w:rStyle w:val="af0"/>
            <w:rFonts w:cs="Times New Roman CYR"/>
            <w:b w:val="0"/>
            <w:color w:val="000000" w:themeColor="text1"/>
          </w:rPr>
          <w:t>постановлением</w:t>
        </w:r>
      </w:hyperlink>
      <w:r w:rsidRPr="00E93E4D">
        <w:rPr>
          <w:color w:val="000000" w:themeColor="text1"/>
        </w:rPr>
        <w:t xml:space="preserve"> Правительства Российской Федерации от 03.06. 2016 №505.</w:t>
      </w:r>
    </w:p>
    <w:p w14:paraId="5B59F856" w14:textId="77777777" w:rsidR="00E93E4D" w:rsidRPr="00E93E4D" w:rsidRDefault="00E93E4D" w:rsidP="00D82800">
      <w:pPr>
        <w:ind w:firstLine="708"/>
        <w:jc w:val="both"/>
        <w:rPr>
          <w:color w:val="000000" w:themeColor="text1"/>
        </w:rPr>
      </w:pPr>
      <w:bookmarkStart w:id="597" w:name="sub_672316"/>
      <w:bookmarkEnd w:id="596"/>
      <w:r w:rsidRPr="00E93E4D">
        <w:rPr>
          <w:color w:val="000000" w:themeColor="text1"/>
        </w:rPr>
        <w:t>6.7.2.3.16. Эксплуатация переполненных контейнеров запрещается. При возникновении случаев переполнения необходимо увеличить количество установленных контейнеров.</w:t>
      </w:r>
    </w:p>
    <w:bookmarkEnd w:id="597"/>
    <w:p w14:paraId="2598D562" w14:textId="77777777" w:rsidR="00E93E4D" w:rsidRPr="00E93E4D" w:rsidRDefault="00E93E4D" w:rsidP="00E93E4D">
      <w:pPr>
        <w:jc w:val="both"/>
        <w:rPr>
          <w:color w:val="000000" w:themeColor="text1"/>
        </w:rPr>
      </w:pPr>
      <w:r w:rsidRPr="00E93E4D">
        <w:rPr>
          <w:color w:val="000000" w:themeColor="text1"/>
        </w:rPr>
        <w:t>За эксплуатацию переполненных контейнеров несут ответственность собственник (владелец) площадки и эксплуатирующая организация.</w:t>
      </w:r>
    </w:p>
    <w:p w14:paraId="733ED7C8" w14:textId="77777777" w:rsidR="00E93E4D" w:rsidRPr="00E93E4D" w:rsidRDefault="00E93E4D" w:rsidP="00D82800">
      <w:pPr>
        <w:ind w:firstLine="708"/>
        <w:jc w:val="both"/>
        <w:rPr>
          <w:color w:val="000000" w:themeColor="text1"/>
        </w:rPr>
      </w:pPr>
      <w:bookmarkStart w:id="598" w:name="sub_672317"/>
      <w:r w:rsidRPr="00E93E4D">
        <w:rPr>
          <w:color w:val="000000" w:themeColor="text1"/>
        </w:rPr>
        <w:t>6.7.2.3.17. Уборка мусора, просыпавшегося при погрузке в мусоровоз, осуществляется работниками организаций, заключившими договора с региональным оператором на оказание услуг по транспортированию твердых коммунальных отходов, в том числе крупногабаритных отходов.</w:t>
      </w:r>
    </w:p>
    <w:bookmarkEnd w:id="598"/>
    <w:p w14:paraId="4CE902ED" w14:textId="77777777" w:rsidR="00E93E4D" w:rsidRPr="00E93E4D" w:rsidRDefault="00E93E4D" w:rsidP="00E93E4D">
      <w:pPr>
        <w:jc w:val="both"/>
        <w:rPr>
          <w:color w:val="000000" w:themeColor="text1"/>
        </w:rPr>
      </w:pPr>
      <w:r w:rsidRPr="00E93E4D">
        <w:rPr>
          <w:color w:val="000000" w:themeColor="text1"/>
        </w:rPr>
        <w:t>В остальное время чистота на контейнерной площадке поддерживается собственником (владельцем) площадки и эксплуатирующей организацией.</w:t>
      </w:r>
    </w:p>
    <w:p w14:paraId="22220DE6" w14:textId="77777777" w:rsidR="00E93E4D" w:rsidRPr="00E93E4D" w:rsidRDefault="00E93E4D" w:rsidP="00E93E4D">
      <w:pPr>
        <w:jc w:val="both"/>
        <w:rPr>
          <w:color w:val="000000" w:themeColor="text1"/>
        </w:rPr>
      </w:pPr>
      <w:r w:rsidRPr="00E93E4D">
        <w:rPr>
          <w:color w:val="000000" w:themeColor="text1"/>
        </w:rPr>
        <w:t>Контейнерные площадки должны убираться ежедневно.</w:t>
      </w:r>
    </w:p>
    <w:p w14:paraId="0F7BF531" w14:textId="77777777" w:rsidR="00E93E4D" w:rsidRPr="00E93E4D" w:rsidRDefault="00E93E4D" w:rsidP="00D82800">
      <w:pPr>
        <w:ind w:firstLine="708"/>
        <w:jc w:val="both"/>
        <w:rPr>
          <w:color w:val="000000" w:themeColor="text1"/>
        </w:rPr>
      </w:pPr>
      <w:bookmarkStart w:id="599" w:name="sub_672318"/>
      <w:r w:rsidRPr="00E93E4D">
        <w:rPr>
          <w:color w:val="000000" w:themeColor="text1"/>
        </w:rPr>
        <w:lastRenderedPageBreak/>
        <w:t>6.7.2.3.18. Запрещается выливание жидких бытовых отходов и воды в контейнеры для ТКО.</w:t>
      </w:r>
    </w:p>
    <w:p w14:paraId="217A1AF7" w14:textId="77777777" w:rsidR="00E93E4D" w:rsidRPr="00E93E4D" w:rsidRDefault="00E93E4D" w:rsidP="00D82800">
      <w:pPr>
        <w:ind w:firstLine="708"/>
        <w:jc w:val="both"/>
        <w:rPr>
          <w:color w:val="000000" w:themeColor="text1"/>
        </w:rPr>
      </w:pPr>
      <w:bookmarkStart w:id="600" w:name="sub_672319"/>
      <w:bookmarkEnd w:id="599"/>
      <w:r w:rsidRPr="00E93E4D">
        <w:rPr>
          <w:color w:val="000000" w:themeColor="text1"/>
        </w:rPr>
        <w:t>6.7.2.3.19. Контейнеры для ТКО в летний период подлежат помывке с периодичностью, установленной действующими санитарными правилами.</w:t>
      </w:r>
    </w:p>
    <w:p w14:paraId="6469381D" w14:textId="77777777" w:rsidR="00E93E4D" w:rsidRPr="00E93E4D" w:rsidRDefault="00E93E4D" w:rsidP="00D82800">
      <w:pPr>
        <w:ind w:firstLine="708"/>
        <w:jc w:val="both"/>
        <w:rPr>
          <w:color w:val="000000" w:themeColor="text1"/>
        </w:rPr>
      </w:pPr>
      <w:bookmarkStart w:id="601" w:name="sub_672320"/>
      <w:bookmarkEnd w:id="600"/>
      <w:r w:rsidRPr="00E93E4D">
        <w:rPr>
          <w:color w:val="000000" w:themeColor="text1"/>
        </w:rPr>
        <w:t>6.7.2.3.20. Для организации раздельного сбора мусора контейнерная площадка должна быть закрытого типа, контейнеры должны быть двух типов:</w:t>
      </w:r>
    </w:p>
    <w:bookmarkEnd w:id="601"/>
    <w:p w14:paraId="339AAE31" w14:textId="77777777" w:rsidR="00E93E4D" w:rsidRPr="00E93E4D" w:rsidRDefault="00E93E4D" w:rsidP="00E93E4D">
      <w:pPr>
        <w:jc w:val="both"/>
        <w:rPr>
          <w:color w:val="000000" w:themeColor="text1"/>
        </w:rPr>
      </w:pPr>
      <w:r w:rsidRPr="00E93E4D">
        <w:rPr>
          <w:color w:val="000000" w:themeColor="text1"/>
        </w:rPr>
        <w:t>для сбора макулатуры всех видов, пластиковой упаковки, полиэтиленовой пленки, ПЭТ бутылок, бытовых отходов пластика всех видов (сухой мусор) - сетчатый контейнер;</w:t>
      </w:r>
    </w:p>
    <w:p w14:paraId="501958BA" w14:textId="77777777" w:rsidR="00E93E4D" w:rsidRPr="00E93E4D" w:rsidRDefault="00E93E4D" w:rsidP="00E93E4D">
      <w:pPr>
        <w:jc w:val="both"/>
        <w:rPr>
          <w:color w:val="000000" w:themeColor="text1"/>
        </w:rPr>
      </w:pPr>
      <w:r w:rsidRPr="00E93E4D">
        <w:rPr>
          <w:color w:val="000000" w:themeColor="text1"/>
        </w:rPr>
        <w:t>для сбора несортированных отходов (пищевой контейнер) - пластиковый контейнер.</w:t>
      </w:r>
    </w:p>
    <w:p w14:paraId="776DC9FC" w14:textId="77777777" w:rsidR="00E93E4D" w:rsidRPr="00E93E4D" w:rsidRDefault="00E93E4D" w:rsidP="00D82800">
      <w:pPr>
        <w:ind w:firstLine="708"/>
        <w:jc w:val="both"/>
        <w:rPr>
          <w:color w:val="000000" w:themeColor="text1"/>
        </w:rPr>
      </w:pPr>
      <w:bookmarkStart w:id="602" w:name="sub_672321"/>
      <w:r w:rsidRPr="00E93E4D">
        <w:rPr>
          <w:color w:val="000000" w:themeColor="text1"/>
        </w:rPr>
        <w:t xml:space="preserve">6.7.2.3.21. При вводе в эксплуатацию нового объекта капитального строительства застройщик обязан по согласованию с администрацией </w:t>
      </w:r>
      <w:r>
        <w:rPr>
          <w:color w:val="000000" w:themeColor="text1"/>
        </w:rPr>
        <w:t>Красночетайского</w:t>
      </w:r>
      <w:r w:rsidRPr="00E93E4D">
        <w:rPr>
          <w:color w:val="000000" w:themeColor="text1"/>
        </w:rPr>
        <w:t xml:space="preserve"> муниципального округа организовать новые контейнерные площадки для накопления (в том числе раздельного накопления), сбора ТКО и КГМ либо обеспечить установку дополнительных контейнеров на уже существующих контейнерных площадках.</w:t>
      </w:r>
    </w:p>
    <w:p w14:paraId="49EAB066" w14:textId="77777777" w:rsidR="00E93E4D" w:rsidRPr="00E93E4D" w:rsidRDefault="00E93E4D" w:rsidP="00D82800">
      <w:pPr>
        <w:ind w:firstLine="708"/>
        <w:jc w:val="both"/>
        <w:rPr>
          <w:color w:val="000000" w:themeColor="text1"/>
        </w:rPr>
      </w:pPr>
      <w:bookmarkStart w:id="603" w:name="sub_672322"/>
      <w:bookmarkEnd w:id="602"/>
      <w:r w:rsidRPr="00E93E4D">
        <w:rPr>
          <w:color w:val="000000" w:themeColor="text1"/>
        </w:rPr>
        <w:t>6.7.2.3.22. Растительные отходы, образовавшиеся при уборке придомовой территории, относятся к ТКО и подлежат вывозу региональным оператором по обращению с ТКО в рамках заключенных им договоров с собственниками или нанимателями помещений в соответствующем доме.</w:t>
      </w:r>
    </w:p>
    <w:bookmarkEnd w:id="603"/>
    <w:p w14:paraId="4B7E099A" w14:textId="77777777" w:rsidR="00E93E4D" w:rsidRPr="00E93E4D" w:rsidRDefault="00E93E4D" w:rsidP="00E93E4D">
      <w:pPr>
        <w:jc w:val="both"/>
        <w:rPr>
          <w:color w:val="000000" w:themeColor="text1"/>
        </w:rPr>
      </w:pPr>
      <w:r w:rsidRPr="00E93E4D">
        <w:rPr>
          <w:color w:val="000000" w:themeColor="text1"/>
        </w:rPr>
        <w:t xml:space="preserve">Растительные отходы, образовавшиеся при плановой обрезке деревьев и кустарниковых растений должны вывозиться лицами, получившими ордер-разрешение на обрезку, вырубку, </w:t>
      </w:r>
      <w:proofErr w:type="spellStart"/>
      <w:r w:rsidRPr="00E93E4D">
        <w:rPr>
          <w:color w:val="000000" w:themeColor="text1"/>
        </w:rPr>
        <w:t>кронирование</w:t>
      </w:r>
      <w:proofErr w:type="spellEnd"/>
      <w:r w:rsidRPr="00E93E4D">
        <w:rPr>
          <w:color w:val="000000" w:themeColor="text1"/>
        </w:rPr>
        <w:t xml:space="preserve"> зеленых насаждений.</w:t>
      </w:r>
    </w:p>
    <w:p w14:paraId="3D433CE6" w14:textId="77777777" w:rsidR="00E93E4D" w:rsidRPr="00E93E4D" w:rsidRDefault="00E93E4D" w:rsidP="00E93E4D">
      <w:pPr>
        <w:jc w:val="both"/>
        <w:rPr>
          <w:color w:val="000000" w:themeColor="text1"/>
        </w:rPr>
      </w:pPr>
      <w:r w:rsidRPr="00E93E4D">
        <w:rPr>
          <w:color w:val="000000" w:themeColor="text1"/>
        </w:rPr>
        <w:t xml:space="preserve">Мусор, образовавшийся при проведении экологических субботников, вывозится по отдельно заключенным договорам в соответствии с постановлением администрации </w:t>
      </w:r>
      <w:r>
        <w:rPr>
          <w:color w:val="000000" w:themeColor="text1"/>
        </w:rPr>
        <w:t>Красночетайского</w:t>
      </w:r>
      <w:r w:rsidRPr="00E93E4D">
        <w:rPr>
          <w:color w:val="000000" w:themeColor="text1"/>
        </w:rPr>
        <w:t xml:space="preserve"> муниципального округа о проведении экологических субботников.</w:t>
      </w:r>
    </w:p>
    <w:p w14:paraId="5784293B" w14:textId="77777777" w:rsidR="00E93E4D" w:rsidRPr="00E93E4D" w:rsidRDefault="00E93E4D" w:rsidP="00E93E4D">
      <w:pPr>
        <w:jc w:val="both"/>
        <w:rPr>
          <w:color w:val="000000" w:themeColor="text1"/>
        </w:rPr>
      </w:pPr>
    </w:p>
    <w:p w14:paraId="042EA8EF" w14:textId="77777777" w:rsidR="00E93E4D" w:rsidRPr="00E93E4D" w:rsidRDefault="00E93E4D" w:rsidP="00D82800">
      <w:pPr>
        <w:pStyle w:val="1"/>
        <w:rPr>
          <w:color w:val="000000" w:themeColor="text1"/>
          <w:szCs w:val="24"/>
        </w:rPr>
      </w:pPr>
      <w:bookmarkStart w:id="604" w:name="sub_6724"/>
      <w:r w:rsidRPr="00E93E4D">
        <w:rPr>
          <w:color w:val="000000" w:themeColor="text1"/>
          <w:szCs w:val="24"/>
        </w:rPr>
        <w:t>6.7.2.4. Порядок участия собственников и (или) иных законных владельцев зданий (помещений в них), строений и сооружений, земельных участков в благоустройстве прилегающих территорий</w:t>
      </w:r>
    </w:p>
    <w:bookmarkEnd w:id="604"/>
    <w:p w14:paraId="0D138CE7" w14:textId="77777777" w:rsidR="00E93E4D" w:rsidRPr="00E93E4D" w:rsidRDefault="00E93E4D" w:rsidP="00D82800">
      <w:pPr>
        <w:jc w:val="center"/>
        <w:rPr>
          <w:color w:val="000000" w:themeColor="text1"/>
        </w:rPr>
      </w:pPr>
    </w:p>
    <w:p w14:paraId="4211369C" w14:textId="77777777" w:rsidR="00E93E4D" w:rsidRPr="00E93E4D" w:rsidRDefault="00E93E4D" w:rsidP="00D82800">
      <w:pPr>
        <w:ind w:firstLine="708"/>
        <w:jc w:val="both"/>
        <w:rPr>
          <w:color w:val="000000" w:themeColor="text1"/>
        </w:rPr>
      </w:pPr>
      <w:bookmarkStart w:id="605" w:name="sub_67241"/>
      <w:r w:rsidRPr="00E93E4D">
        <w:rPr>
          <w:color w:val="000000" w:themeColor="text1"/>
        </w:rPr>
        <w:t>6.7.2.4.1. Собственники и (или) иные законные владельцы зданий (помещений в них), строений, сооружений, земельных участков либо привлекаемое собственником и (или) иным законным владельцем в целях обеспечения безопасной эксплуатации здания, строения, сооружения на основании договора физическое или юридическое лицо (далее, соответственно - собственник, законный владелец,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содержании прилегающих территорий, границы которых определены в соответствии с порядком, установленным Законом Чувашской Республики от 21.12.2018 №102 «О порядке определения границ прилегающих территорий в Чувашской Республике».</w:t>
      </w:r>
    </w:p>
    <w:p w14:paraId="2968DD75" w14:textId="77777777" w:rsidR="00E93E4D" w:rsidRPr="00E93E4D" w:rsidRDefault="00E93E4D" w:rsidP="00D82800">
      <w:pPr>
        <w:ind w:firstLine="708"/>
        <w:jc w:val="both"/>
        <w:rPr>
          <w:color w:val="000000" w:themeColor="text1"/>
        </w:rPr>
      </w:pPr>
      <w:bookmarkStart w:id="606" w:name="sub_64242"/>
      <w:bookmarkEnd w:id="605"/>
      <w:r w:rsidRPr="00E93E4D">
        <w:rPr>
          <w:color w:val="000000" w:themeColor="text1"/>
        </w:rPr>
        <w:t>6.7.2.4.2. Ответственными за участие в содержании территории, прилегающей к многоквартирным домам, являются:</w:t>
      </w:r>
    </w:p>
    <w:p w14:paraId="3704A2BA" w14:textId="77777777" w:rsidR="00E93E4D" w:rsidRPr="00E93E4D" w:rsidRDefault="00E93E4D" w:rsidP="00E93E4D">
      <w:pPr>
        <w:jc w:val="both"/>
        <w:rPr>
          <w:color w:val="000000" w:themeColor="text1"/>
        </w:rPr>
      </w:pPr>
      <w:bookmarkStart w:id="607" w:name="sub_672421"/>
      <w:bookmarkEnd w:id="606"/>
      <w:r w:rsidRPr="00E93E4D">
        <w:rPr>
          <w:color w:val="000000" w:themeColor="text1"/>
        </w:rPr>
        <w:t>1) организации, осуществляющие управление многоквартирными домами;</w:t>
      </w:r>
    </w:p>
    <w:p w14:paraId="47E38F83" w14:textId="77777777" w:rsidR="00E93E4D" w:rsidRPr="00E93E4D" w:rsidRDefault="00E93E4D" w:rsidP="00E93E4D">
      <w:pPr>
        <w:jc w:val="both"/>
        <w:rPr>
          <w:color w:val="000000" w:themeColor="text1"/>
        </w:rPr>
      </w:pPr>
      <w:bookmarkStart w:id="608" w:name="sub_642422"/>
      <w:bookmarkEnd w:id="607"/>
      <w:r w:rsidRPr="00E93E4D">
        <w:rPr>
          <w:color w:val="000000" w:themeColor="text1"/>
        </w:rPr>
        <w:t>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w:t>
      </w:r>
    </w:p>
    <w:p w14:paraId="00057B8C" w14:textId="77777777" w:rsidR="00E93E4D" w:rsidRPr="00E93E4D" w:rsidRDefault="00E93E4D" w:rsidP="00E93E4D">
      <w:pPr>
        <w:jc w:val="both"/>
        <w:rPr>
          <w:color w:val="000000" w:themeColor="text1"/>
        </w:rPr>
      </w:pPr>
      <w:bookmarkStart w:id="609" w:name="sub_672423"/>
      <w:bookmarkEnd w:id="608"/>
      <w:r w:rsidRPr="00E93E4D">
        <w:rPr>
          <w:color w:val="000000" w:themeColor="text1"/>
        </w:rPr>
        <w:t xml:space="preserve">3) собственники помещений, если они избрали непосредственную форму управления многоквартирным домом </w:t>
      </w:r>
      <w:proofErr w:type="gramStart"/>
      <w:r w:rsidRPr="00E93E4D">
        <w:rPr>
          <w:color w:val="000000" w:themeColor="text1"/>
        </w:rPr>
        <w:t>и</w:t>
      </w:r>
      <w:proofErr w:type="gramEnd"/>
      <w:r w:rsidRPr="00E93E4D">
        <w:rPr>
          <w:color w:val="000000" w:themeColor="text1"/>
        </w:rPr>
        <w:t xml:space="preserve"> если иное не установлено договором на оказание услуг по обращению с твердыми коммунальными отходами.</w:t>
      </w:r>
    </w:p>
    <w:p w14:paraId="6D614D00" w14:textId="77777777" w:rsidR="00E93E4D" w:rsidRPr="00E93E4D" w:rsidRDefault="00E93E4D" w:rsidP="00D82800">
      <w:pPr>
        <w:ind w:firstLine="708"/>
        <w:jc w:val="both"/>
        <w:rPr>
          <w:color w:val="000000" w:themeColor="text1"/>
        </w:rPr>
      </w:pPr>
      <w:bookmarkStart w:id="610" w:name="sub_67243"/>
      <w:bookmarkEnd w:id="609"/>
      <w:r w:rsidRPr="00E93E4D">
        <w:rPr>
          <w:color w:val="000000" w:themeColor="text1"/>
        </w:rPr>
        <w:t>6.7.2.4.3. К работам по содержанию прилегающих территорий в весенне-летний период относятся:</w:t>
      </w:r>
    </w:p>
    <w:p w14:paraId="48D3DA1C" w14:textId="77777777" w:rsidR="00E93E4D" w:rsidRPr="00E93E4D" w:rsidRDefault="00E93E4D" w:rsidP="00E93E4D">
      <w:pPr>
        <w:jc w:val="both"/>
        <w:rPr>
          <w:color w:val="000000" w:themeColor="text1"/>
        </w:rPr>
      </w:pPr>
      <w:bookmarkStart w:id="611" w:name="sub_672431"/>
      <w:bookmarkEnd w:id="610"/>
      <w:r w:rsidRPr="00E93E4D">
        <w:rPr>
          <w:color w:val="000000" w:themeColor="text1"/>
        </w:rPr>
        <w:lastRenderedPageBreak/>
        <w:t>1) скашивание газонных трав, при достижении травостоем высоты 10 – 12 см (высота оставляемого травостоя должна составлять не более 5 см), уничтожение сорных и карантинных растений;</w:t>
      </w:r>
    </w:p>
    <w:p w14:paraId="0263352C" w14:textId="77777777" w:rsidR="00E93E4D" w:rsidRPr="00E93E4D" w:rsidRDefault="00E93E4D" w:rsidP="00E93E4D">
      <w:pPr>
        <w:jc w:val="both"/>
        <w:rPr>
          <w:color w:val="000000" w:themeColor="text1"/>
        </w:rPr>
      </w:pPr>
      <w:bookmarkStart w:id="612" w:name="sub_672432"/>
      <w:bookmarkEnd w:id="611"/>
      <w:r w:rsidRPr="00E93E4D">
        <w:rPr>
          <w:color w:val="000000" w:themeColor="text1"/>
        </w:rPr>
        <w:t>2) обрезка кустарников свыше 1 метра, ветвей деревьев, нависающих на высоте менее 2 метров над тротуарами и пешеходными дорожками с грунтовым и твердым покрытием, не менее 3 метров над проездами;</w:t>
      </w:r>
    </w:p>
    <w:p w14:paraId="32FB9A06" w14:textId="77777777" w:rsidR="00E93E4D" w:rsidRPr="00E93E4D" w:rsidRDefault="00E93E4D" w:rsidP="00E93E4D">
      <w:pPr>
        <w:jc w:val="both"/>
        <w:rPr>
          <w:color w:val="000000" w:themeColor="text1"/>
        </w:rPr>
      </w:pPr>
      <w:bookmarkStart w:id="613" w:name="sub_672433"/>
      <w:bookmarkEnd w:id="612"/>
      <w:r w:rsidRPr="00E93E4D">
        <w:rPr>
          <w:color w:val="000000" w:themeColor="text1"/>
        </w:rPr>
        <w:t>3) уборка и вывоз скошенной травы;</w:t>
      </w:r>
    </w:p>
    <w:p w14:paraId="7950A521" w14:textId="77777777" w:rsidR="00E93E4D" w:rsidRPr="00E93E4D" w:rsidRDefault="00E93E4D" w:rsidP="00E93E4D">
      <w:pPr>
        <w:jc w:val="both"/>
        <w:rPr>
          <w:color w:val="000000" w:themeColor="text1"/>
        </w:rPr>
      </w:pPr>
      <w:bookmarkStart w:id="614" w:name="sub_672434"/>
      <w:bookmarkEnd w:id="613"/>
      <w:r w:rsidRPr="00E93E4D">
        <w:rPr>
          <w:color w:val="000000" w:themeColor="text1"/>
        </w:rPr>
        <w:t xml:space="preserve">4) подметание прилегающих территорий </w:t>
      </w:r>
      <w:proofErr w:type="gramStart"/>
      <w:r w:rsidRPr="00E93E4D">
        <w:rPr>
          <w:color w:val="000000" w:themeColor="text1"/>
        </w:rPr>
        <w:t>от смета</w:t>
      </w:r>
      <w:proofErr w:type="gramEnd"/>
      <w:r w:rsidRPr="00E93E4D">
        <w:rPr>
          <w:color w:val="000000" w:themeColor="text1"/>
        </w:rPr>
        <w:t>, пыли и бытового мусора, их мойка;</w:t>
      </w:r>
    </w:p>
    <w:p w14:paraId="25DBE8BD" w14:textId="77777777" w:rsidR="00E93E4D" w:rsidRPr="00E93E4D" w:rsidRDefault="00E93E4D" w:rsidP="00E93E4D">
      <w:pPr>
        <w:jc w:val="both"/>
        <w:rPr>
          <w:color w:val="000000" w:themeColor="text1"/>
        </w:rPr>
      </w:pPr>
      <w:bookmarkStart w:id="615" w:name="sub_672435"/>
      <w:bookmarkEnd w:id="614"/>
      <w:r w:rsidRPr="00E93E4D">
        <w:rPr>
          <w:color w:val="000000" w:themeColor="text1"/>
        </w:rPr>
        <w:t>5) уборка и организация вывоза и размещения мусора, уличного смета, отходов в отведенных местах;</w:t>
      </w:r>
    </w:p>
    <w:p w14:paraId="007C56FB" w14:textId="77777777" w:rsidR="00E93E4D" w:rsidRPr="00E93E4D" w:rsidRDefault="00E93E4D" w:rsidP="00E93E4D">
      <w:pPr>
        <w:jc w:val="both"/>
        <w:rPr>
          <w:color w:val="000000" w:themeColor="text1"/>
        </w:rPr>
      </w:pPr>
      <w:bookmarkStart w:id="616" w:name="sub_672436"/>
      <w:bookmarkEnd w:id="615"/>
      <w:r w:rsidRPr="00E93E4D">
        <w:rPr>
          <w:color w:val="000000" w:themeColor="text1"/>
        </w:rPr>
        <w:t>6) уборка вдоль бордюров песка, мусора;</w:t>
      </w:r>
    </w:p>
    <w:p w14:paraId="3D219720" w14:textId="77777777" w:rsidR="00E93E4D" w:rsidRPr="00E93E4D" w:rsidRDefault="00E93E4D" w:rsidP="00E93E4D">
      <w:pPr>
        <w:jc w:val="both"/>
        <w:rPr>
          <w:color w:val="000000" w:themeColor="text1"/>
        </w:rPr>
      </w:pPr>
      <w:bookmarkStart w:id="617" w:name="sub_672437"/>
      <w:bookmarkEnd w:id="616"/>
      <w:r w:rsidRPr="00E93E4D">
        <w:rPr>
          <w:color w:val="000000" w:themeColor="text1"/>
        </w:rPr>
        <w:t>7) сгребание и вывоз опавших листьев с прилегающих территорий в период листопада;</w:t>
      </w:r>
    </w:p>
    <w:p w14:paraId="4CAF8C74" w14:textId="77777777" w:rsidR="00E93E4D" w:rsidRPr="00E93E4D" w:rsidRDefault="00E93E4D" w:rsidP="00E93E4D">
      <w:pPr>
        <w:jc w:val="both"/>
        <w:rPr>
          <w:color w:val="000000" w:themeColor="text1"/>
        </w:rPr>
      </w:pPr>
      <w:bookmarkStart w:id="618" w:name="sub_672438"/>
      <w:bookmarkEnd w:id="617"/>
      <w:r w:rsidRPr="00E93E4D">
        <w:rPr>
          <w:color w:val="000000" w:themeColor="text1"/>
        </w:rPr>
        <w:t>8)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14:paraId="05AC1DAE" w14:textId="77777777" w:rsidR="00E93E4D" w:rsidRPr="00E93E4D" w:rsidRDefault="00E93E4D" w:rsidP="00E93E4D">
      <w:pPr>
        <w:jc w:val="both"/>
        <w:rPr>
          <w:color w:val="000000" w:themeColor="text1"/>
        </w:rPr>
      </w:pPr>
      <w:bookmarkStart w:id="619" w:name="sub_672439"/>
      <w:bookmarkEnd w:id="618"/>
      <w:r w:rsidRPr="00E93E4D">
        <w:rPr>
          <w:color w:val="000000" w:themeColor="text1"/>
        </w:rPr>
        <w:t>9) содержание и уборка контейнерных площадок, контейнеров и бункеров, территории, непосредственно прилегающей к указанным объектам;</w:t>
      </w:r>
    </w:p>
    <w:p w14:paraId="36FB4007" w14:textId="77777777" w:rsidR="00E93E4D" w:rsidRPr="00E93E4D" w:rsidRDefault="00E93E4D" w:rsidP="00E93E4D">
      <w:pPr>
        <w:jc w:val="both"/>
        <w:rPr>
          <w:color w:val="000000" w:themeColor="text1"/>
        </w:rPr>
      </w:pPr>
      <w:bookmarkStart w:id="620" w:name="sub_6724310"/>
      <w:bookmarkEnd w:id="619"/>
      <w:r w:rsidRPr="00E93E4D">
        <w:rPr>
          <w:color w:val="000000" w:themeColor="text1"/>
        </w:rPr>
        <w:t>10) содержание и ремонт малых архитектурных форм, в том числе, детских площадок, иного игрового оборудования (игровых элементов).</w:t>
      </w:r>
    </w:p>
    <w:p w14:paraId="5FD41FA3" w14:textId="77777777" w:rsidR="00E93E4D" w:rsidRPr="00E93E4D" w:rsidRDefault="00E93E4D" w:rsidP="00D82800">
      <w:pPr>
        <w:ind w:firstLine="708"/>
        <w:jc w:val="both"/>
        <w:rPr>
          <w:color w:val="000000" w:themeColor="text1"/>
        </w:rPr>
      </w:pPr>
      <w:bookmarkStart w:id="621" w:name="sub_67244"/>
      <w:bookmarkEnd w:id="620"/>
      <w:r w:rsidRPr="00E93E4D">
        <w:rPr>
          <w:color w:val="000000" w:themeColor="text1"/>
        </w:rPr>
        <w:t>6.7.2.4.4. К работам по содержанию прилегающих территорий в осенне-зимний период относятся:</w:t>
      </w:r>
    </w:p>
    <w:p w14:paraId="67CE9AE9" w14:textId="77777777" w:rsidR="00E93E4D" w:rsidRPr="00E93E4D" w:rsidRDefault="00E93E4D" w:rsidP="00E93E4D">
      <w:pPr>
        <w:jc w:val="both"/>
        <w:rPr>
          <w:color w:val="000000" w:themeColor="text1"/>
        </w:rPr>
      </w:pPr>
      <w:bookmarkStart w:id="622" w:name="sub_672441"/>
      <w:bookmarkEnd w:id="621"/>
      <w:r w:rsidRPr="00E93E4D">
        <w:rPr>
          <w:color w:val="000000" w:themeColor="text1"/>
        </w:rPr>
        <w:t>1) уборка и организация вывоза, размещения мусора, уличного смета, отходов в отведенных местах;</w:t>
      </w:r>
    </w:p>
    <w:p w14:paraId="7C19CFA8" w14:textId="77777777" w:rsidR="00E93E4D" w:rsidRPr="00E93E4D" w:rsidRDefault="00E93E4D" w:rsidP="00E93E4D">
      <w:pPr>
        <w:jc w:val="both"/>
        <w:rPr>
          <w:color w:val="000000" w:themeColor="text1"/>
        </w:rPr>
      </w:pPr>
      <w:bookmarkStart w:id="623" w:name="sub_672442"/>
      <w:bookmarkEnd w:id="622"/>
      <w:r w:rsidRPr="00E93E4D">
        <w:rPr>
          <w:color w:val="000000" w:themeColor="text1"/>
        </w:rPr>
        <w:t>2) посыпка участков прохода и подхода к объектам торговли (магазинам, нестационарным торговым объектам, рынкам), иным организациям противогололедными материалами;</w:t>
      </w:r>
    </w:p>
    <w:p w14:paraId="05405945" w14:textId="77777777" w:rsidR="00E93E4D" w:rsidRPr="00E93E4D" w:rsidRDefault="00E93E4D" w:rsidP="00E93E4D">
      <w:pPr>
        <w:jc w:val="both"/>
        <w:rPr>
          <w:color w:val="000000" w:themeColor="text1"/>
        </w:rPr>
      </w:pPr>
      <w:bookmarkStart w:id="624" w:name="sub_672443"/>
      <w:bookmarkEnd w:id="623"/>
      <w:r w:rsidRPr="00E93E4D">
        <w:rPr>
          <w:color w:val="000000" w:themeColor="text1"/>
        </w:rPr>
        <w:t>3) очистка от снега и льда тротуаров, проездов и пешеходных дорожек с грунтовым и твердым покрытием, а также вывоз снега;</w:t>
      </w:r>
    </w:p>
    <w:p w14:paraId="10AD5BA6" w14:textId="77777777" w:rsidR="00E93E4D" w:rsidRPr="00E93E4D" w:rsidRDefault="00E93E4D" w:rsidP="00E93E4D">
      <w:pPr>
        <w:jc w:val="both"/>
        <w:rPr>
          <w:color w:val="000000" w:themeColor="text1"/>
        </w:rPr>
      </w:pPr>
      <w:bookmarkStart w:id="625" w:name="sub_672444"/>
      <w:bookmarkEnd w:id="624"/>
      <w:r w:rsidRPr="00E93E4D">
        <w:rPr>
          <w:color w:val="000000" w:themeColor="text1"/>
        </w:rPr>
        <w:t>4) обеспечение уборки сухостоя, аварийных и больных зеленых насаждений, а также обрезка сухих и поломанных сучьев и замазка ран, дупел на зеленых насаждениях;</w:t>
      </w:r>
    </w:p>
    <w:p w14:paraId="65A1AFE4" w14:textId="77777777" w:rsidR="00E93E4D" w:rsidRPr="00E93E4D" w:rsidRDefault="00E93E4D" w:rsidP="00E93E4D">
      <w:pPr>
        <w:jc w:val="both"/>
        <w:rPr>
          <w:color w:val="000000" w:themeColor="text1"/>
        </w:rPr>
      </w:pPr>
      <w:bookmarkStart w:id="626" w:name="sub_672445"/>
      <w:bookmarkEnd w:id="625"/>
      <w:r w:rsidRPr="00E93E4D">
        <w:rPr>
          <w:color w:val="000000" w:themeColor="text1"/>
        </w:rPr>
        <w:t>5) содержание и уборка контейнерных площадок, контейнеров и бункеров, территории, непосредственно прилегающей к указанным объектам;</w:t>
      </w:r>
    </w:p>
    <w:p w14:paraId="06E5ADB3" w14:textId="77777777" w:rsidR="00E93E4D" w:rsidRPr="00E93E4D" w:rsidRDefault="00E93E4D" w:rsidP="00E93E4D">
      <w:pPr>
        <w:jc w:val="both"/>
        <w:rPr>
          <w:color w:val="000000" w:themeColor="text1"/>
        </w:rPr>
      </w:pPr>
      <w:bookmarkStart w:id="627" w:name="sub_672446"/>
      <w:bookmarkEnd w:id="626"/>
      <w:r w:rsidRPr="00E93E4D">
        <w:rPr>
          <w:color w:val="000000" w:themeColor="text1"/>
        </w:rPr>
        <w:t>6) содержание и ремонт малых архитектурных форм, в том числе, детских площадок, иного игрового оборудования (игровых элементов).</w:t>
      </w:r>
    </w:p>
    <w:bookmarkEnd w:id="627"/>
    <w:p w14:paraId="344566C6" w14:textId="77777777" w:rsidR="00E93E4D" w:rsidRPr="00E93E4D" w:rsidRDefault="00E93E4D" w:rsidP="00E93E4D">
      <w:pPr>
        <w:jc w:val="both"/>
        <w:rPr>
          <w:color w:val="000000" w:themeColor="text1"/>
        </w:rPr>
      </w:pPr>
    </w:p>
    <w:p w14:paraId="65847CFD" w14:textId="77777777" w:rsidR="00E93E4D" w:rsidRPr="00E93E4D" w:rsidRDefault="00E93E4D" w:rsidP="00D82800">
      <w:pPr>
        <w:pStyle w:val="1"/>
        <w:rPr>
          <w:color w:val="000000" w:themeColor="text1"/>
          <w:szCs w:val="24"/>
        </w:rPr>
      </w:pPr>
      <w:bookmarkStart w:id="628" w:name="sub_6725"/>
      <w:r w:rsidRPr="00E93E4D">
        <w:rPr>
          <w:color w:val="000000" w:themeColor="text1"/>
          <w:szCs w:val="24"/>
        </w:rPr>
        <w:t>6.7.2.5. Требования к содержанию и внешнему виду фасадов зданий (строений, сооружений), ограждений и других объектов благоустройства</w:t>
      </w:r>
    </w:p>
    <w:bookmarkEnd w:id="628"/>
    <w:p w14:paraId="26BBE58E" w14:textId="77777777" w:rsidR="00E93E4D" w:rsidRPr="00E93E4D" w:rsidRDefault="00E93E4D" w:rsidP="00E93E4D">
      <w:pPr>
        <w:jc w:val="both"/>
        <w:rPr>
          <w:color w:val="000000" w:themeColor="text1"/>
        </w:rPr>
      </w:pPr>
    </w:p>
    <w:p w14:paraId="116244CB" w14:textId="77777777" w:rsidR="00E93E4D" w:rsidRPr="00E93E4D" w:rsidRDefault="00E93E4D" w:rsidP="00D82800">
      <w:pPr>
        <w:ind w:firstLine="708"/>
        <w:jc w:val="both"/>
        <w:rPr>
          <w:color w:val="000000" w:themeColor="text1"/>
        </w:rPr>
      </w:pPr>
      <w:bookmarkStart w:id="629" w:name="sub_67251"/>
      <w:r w:rsidRPr="00E93E4D">
        <w:rPr>
          <w:color w:val="000000" w:themeColor="text1"/>
        </w:rPr>
        <w:t>6.7.2.5.1. Собственники зданий (строений, сооружений), организации, обслуживающие жилищный фонд в установленном законом порядке, обеспечивают содержание зданий (строений, сооружений) и их конструктивных элементов в исправном состоянии, надлежащую их эксплуатацию в соответствии с установленными правилами и нормами технической эксплуатации, проведение текущего и капитального ремонта.</w:t>
      </w:r>
    </w:p>
    <w:p w14:paraId="01F5C8D0" w14:textId="77777777" w:rsidR="00E93E4D" w:rsidRPr="00E93E4D" w:rsidRDefault="00E93E4D" w:rsidP="00D82800">
      <w:pPr>
        <w:ind w:firstLine="708"/>
        <w:jc w:val="both"/>
        <w:rPr>
          <w:color w:val="000000" w:themeColor="text1"/>
        </w:rPr>
      </w:pPr>
      <w:bookmarkStart w:id="630" w:name="sub_67252"/>
      <w:bookmarkEnd w:id="629"/>
      <w:r w:rsidRPr="00E93E4D">
        <w:rPr>
          <w:color w:val="000000" w:themeColor="text1"/>
        </w:rPr>
        <w:t>6.7.2.5.2. В состав подлежащих содержанию элементов фасадов зданий входят:</w:t>
      </w:r>
    </w:p>
    <w:p w14:paraId="4D25755B" w14:textId="77777777" w:rsidR="00E93E4D" w:rsidRPr="00E93E4D" w:rsidRDefault="00E93E4D" w:rsidP="00E93E4D">
      <w:pPr>
        <w:jc w:val="both"/>
        <w:rPr>
          <w:color w:val="000000" w:themeColor="text1"/>
        </w:rPr>
      </w:pPr>
      <w:bookmarkStart w:id="631" w:name="sub_672521"/>
      <w:bookmarkEnd w:id="630"/>
      <w:r w:rsidRPr="00E93E4D">
        <w:rPr>
          <w:color w:val="000000" w:themeColor="text1"/>
        </w:rPr>
        <w:t xml:space="preserve">1) приямки, входы в подвальные помещения и </w:t>
      </w:r>
      <w:proofErr w:type="spellStart"/>
      <w:r w:rsidRPr="00E93E4D">
        <w:rPr>
          <w:color w:val="000000" w:themeColor="text1"/>
        </w:rPr>
        <w:t>мусорокамеры</w:t>
      </w:r>
      <w:proofErr w:type="spellEnd"/>
      <w:r w:rsidRPr="00E93E4D">
        <w:rPr>
          <w:color w:val="000000" w:themeColor="text1"/>
        </w:rPr>
        <w:t>;</w:t>
      </w:r>
    </w:p>
    <w:p w14:paraId="3113FAD4" w14:textId="77777777" w:rsidR="00E93E4D" w:rsidRPr="00E93E4D" w:rsidRDefault="00E93E4D" w:rsidP="00E93E4D">
      <w:pPr>
        <w:jc w:val="both"/>
        <w:rPr>
          <w:color w:val="000000" w:themeColor="text1"/>
        </w:rPr>
      </w:pPr>
      <w:bookmarkStart w:id="632" w:name="sub_672522"/>
      <w:bookmarkEnd w:id="631"/>
      <w:r w:rsidRPr="00E93E4D">
        <w:rPr>
          <w:color w:val="000000" w:themeColor="text1"/>
        </w:rPr>
        <w:t>2) входные узлы (в том числе крыльцо, площадки, перила, козырьки над входом, ограждения, стены, двери);</w:t>
      </w:r>
    </w:p>
    <w:p w14:paraId="668A6E88" w14:textId="77777777" w:rsidR="00E93E4D" w:rsidRPr="00E93E4D" w:rsidRDefault="00E93E4D" w:rsidP="00E93E4D">
      <w:pPr>
        <w:jc w:val="both"/>
        <w:rPr>
          <w:color w:val="000000" w:themeColor="text1"/>
        </w:rPr>
      </w:pPr>
      <w:bookmarkStart w:id="633" w:name="sub_672523"/>
      <w:bookmarkEnd w:id="632"/>
      <w:r w:rsidRPr="00E93E4D">
        <w:rPr>
          <w:color w:val="000000" w:themeColor="text1"/>
        </w:rPr>
        <w:t>3) цоколь и отмостка;</w:t>
      </w:r>
    </w:p>
    <w:p w14:paraId="67BF373D" w14:textId="77777777" w:rsidR="00E93E4D" w:rsidRPr="00E93E4D" w:rsidRDefault="00E93E4D" w:rsidP="00E93E4D">
      <w:pPr>
        <w:jc w:val="both"/>
        <w:rPr>
          <w:color w:val="000000" w:themeColor="text1"/>
        </w:rPr>
      </w:pPr>
      <w:bookmarkStart w:id="634" w:name="sub_672524"/>
      <w:bookmarkEnd w:id="633"/>
      <w:r w:rsidRPr="00E93E4D">
        <w:rPr>
          <w:color w:val="000000" w:themeColor="text1"/>
        </w:rPr>
        <w:t>4) плоскости стен;</w:t>
      </w:r>
    </w:p>
    <w:p w14:paraId="2DB70537" w14:textId="77777777" w:rsidR="00E93E4D" w:rsidRPr="00E93E4D" w:rsidRDefault="00E93E4D" w:rsidP="00E93E4D">
      <w:pPr>
        <w:jc w:val="both"/>
        <w:rPr>
          <w:color w:val="000000" w:themeColor="text1"/>
        </w:rPr>
      </w:pPr>
      <w:bookmarkStart w:id="635" w:name="sub_672525"/>
      <w:bookmarkEnd w:id="634"/>
      <w:r w:rsidRPr="00E93E4D">
        <w:rPr>
          <w:color w:val="000000" w:themeColor="text1"/>
        </w:rPr>
        <w:t>5) выступающие элементы фасадов (в том числе балконы, лоджии, эркеры, карнизы);</w:t>
      </w:r>
    </w:p>
    <w:p w14:paraId="614FD197" w14:textId="77777777" w:rsidR="00E93E4D" w:rsidRPr="00E93E4D" w:rsidRDefault="00E93E4D" w:rsidP="00E93E4D">
      <w:pPr>
        <w:jc w:val="both"/>
        <w:rPr>
          <w:color w:val="000000" w:themeColor="text1"/>
        </w:rPr>
      </w:pPr>
      <w:bookmarkStart w:id="636" w:name="sub_672526"/>
      <w:bookmarkEnd w:id="635"/>
      <w:r w:rsidRPr="00E93E4D">
        <w:rPr>
          <w:color w:val="000000" w:themeColor="text1"/>
        </w:rPr>
        <w:t>6) кровли, включая вентиляционные и дымовые трубы, в том числе ограждающие решетки, выходы на кровлю;</w:t>
      </w:r>
    </w:p>
    <w:p w14:paraId="4E287A0D" w14:textId="77777777" w:rsidR="00E93E4D" w:rsidRPr="00E93E4D" w:rsidRDefault="00E93E4D" w:rsidP="00E93E4D">
      <w:pPr>
        <w:jc w:val="both"/>
        <w:rPr>
          <w:color w:val="000000" w:themeColor="text1"/>
        </w:rPr>
      </w:pPr>
      <w:bookmarkStart w:id="637" w:name="sub_672527"/>
      <w:bookmarkEnd w:id="636"/>
      <w:r w:rsidRPr="00E93E4D">
        <w:rPr>
          <w:color w:val="000000" w:themeColor="text1"/>
        </w:rPr>
        <w:t xml:space="preserve">7) архитектурные детали и облицовка (в том числе колонны, пилястры, розетки, капители, </w:t>
      </w:r>
      <w:proofErr w:type="spellStart"/>
      <w:r w:rsidRPr="00E93E4D">
        <w:rPr>
          <w:color w:val="000000" w:themeColor="text1"/>
        </w:rPr>
        <w:t>сандрики</w:t>
      </w:r>
      <w:proofErr w:type="spellEnd"/>
      <w:r w:rsidRPr="00E93E4D">
        <w:rPr>
          <w:color w:val="000000" w:themeColor="text1"/>
        </w:rPr>
        <w:t>, фризы, пояски);</w:t>
      </w:r>
    </w:p>
    <w:p w14:paraId="01DF29A8" w14:textId="77777777" w:rsidR="00E93E4D" w:rsidRPr="00E93E4D" w:rsidRDefault="00E93E4D" w:rsidP="00E93E4D">
      <w:pPr>
        <w:jc w:val="both"/>
        <w:rPr>
          <w:color w:val="000000" w:themeColor="text1"/>
        </w:rPr>
      </w:pPr>
      <w:bookmarkStart w:id="638" w:name="sub_672528"/>
      <w:bookmarkEnd w:id="637"/>
      <w:r w:rsidRPr="00E93E4D">
        <w:rPr>
          <w:color w:val="000000" w:themeColor="text1"/>
        </w:rPr>
        <w:t xml:space="preserve">8) водосточные трубы, включая </w:t>
      </w:r>
      <w:proofErr w:type="spellStart"/>
      <w:r w:rsidRPr="00E93E4D">
        <w:rPr>
          <w:color w:val="000000" w:themeColor="text1"/>
        </w:rPr>
        <w:t>отметы</w:t>
      </w:r>
      <w:proofErr w:type="spellEnd"/>
      <w:r w:rsidRPr="00E93E4D">
        <w:rPr>
          <w:color w:val="000000" w:themeColor="text1"/>
        </w:rPr>
        <w:t xml:space="preserve"> и воронки;</w:t>
      </w:r>
    </w:p>
    <w:p w14:paraId="694DB8D8" w14:textId="77777777" w:rsidR="00E93E4D" w:rsidRPr="00E93E4D" w:rsidRDefault="00E93E4D" w:rsidP="00E93E4D">
      <w:pPr>
        <w:jc w:val="both"/>
        <w:rPr>
          <w:color w:val="000000" w:themeColor="text1"/>
        </w:rPr>
      </w:pPr>
      <w:bookmarkStart w:id="639" w:name="sub_672529"/>
      <w:bookmarkEnd w:id="638"/>
      <w:r w:rsidRPr="00E93E4D">
        <w:rPr>
          <w:color w:val="000000" w:themeColor="text1"/>
        </w:rPr>
        <w:lastRenderedPageBreak/>
        <w:t>9) ограждения балконов, лоджий;</w:t>
      </w:r>
    </w:p>
    <w:p w14:paraId="65B913C1" w14:textId="77777777" w:rsidR="00E93E4D" w:rsidRPr="00E93E4D" w:rsidRDefault="00E93E4D" w:rsidP="00E93E4D">
      <w:pPr>
        <w:jc w:val="both"/>
        <w:rPr>
          <w:color w:val="000000" w:themeColor="text1"/>
        </w:rPr>
      </w:pPr>
      <w:bookmarkStart w:id="640" w:name="sub_6725210"/>
      <w:bookmarkEnd w:id="639"/>
      <w:r w:rsidRPr="00E93E4D">
        <w:rPr>
          <w:color w:val="000000" w:themeColor="text1"/>
        </w:rPr>
        <w:t>10) парапетные и оконные ограждения, решетки;</w:t>
      </w:r>
    </w:p>
    <w:p w14:paraId="0837C96E" w14:textId="77777777" w:rsidR="00E93E4D" w:rsidRPr="00E93E4D" w:rsidRDefault="00E93E4D" w:rsidP="00E93E4D">
      <w:pPr>
        <w:jc w:val="both"/>
        <w:rPr>
          <w:color w:val="000000" w:themeColor="text1"/>
        </w:rPr>
      </w:pPr>
      <w:bookmarkStart w:id="641" w:name="sub_6725211"/>
      <w:bookmarkEnd w:id="640"/>
      <w:r w:rsidRPr="00E93E4D">
        <w:rPr>
          <w:color w:val="000000" w:themeColor="text1"/>
        </w:rPr>
        <w:t>11) металлическая отделка окон, балконов, поясков, выступов цоколя, свесов;</w:t>
      </w:r>
    </w:p>
    <w:p w14:paraId="5F372D2B" w14:textId="77777777" w:rsidR="00E93E4D" w:rsidRPr="00E93E4D" w:rsidRDefault="00E93E4D" w:rsidP="00E93E4D">
      <w:pPr>
        <w:jc w:val="both"/>
        <w:rPr>
          <w:color w:val="000000" w:themeColor="text1"/>
        </w:rPr>
      </w:pPr>
      <w:bookmarkStart w:id="642" w:name="sub_6725212"/>
      <w:bookmarkEnd w:id="641"/>
      <w:r w:rsidRPr="00E93E4D">
        <w:rPr>
          <w:color w:val="000000" w:themeColor="text1"/>
        </w:rPr>
        <w:t xml:space="preserve">12) навесные металлические конструкции (в том числе </w:t>
      </w:r>
      <w:proofErr w:type="spellStart"/>
      <w:r w:rsidRPr="00E93E4D">
        <w:rPr>
          <w:color w:val="000000" w:themeColor="text1"/>
        </w:rPr>
        <w:t>флагодержатели</w:t>
      </w:r>
      <w:proofErr w:type="spellEnd"/>
      <w:r w:rsidRPr="00E93E4D">
        <w:rPr>
          <w:color w:val="000000" w:themeColor="text1"/>
        </w:rPr>
        <w:t>, анкеры, пожарные лестницы, вентиляционное оборудование);</w:t>
      </w:r>
    </w:p>
    <w:p w14:paraId="62CCAAE7" w14:textId="77777777" w:rsidR="00E93E4D" w:rsidRPr="00E93E4D" w:rsidRDefault="00E93E4D" w:rsidP="00E93E4D">
      <w:pPr>
        <w:jc w:val="both"/>
        <w:rPr>
          <w:color w:val="000000" w:themeColor="text1"/>
        </w:rPr>
      </w:pPr>
      <w:bookmarkStart w:id="643" w:name="sub_6725213"/>
      <w:bookmarkEnd w:id="642"/>
      <w:r w:rsidRPr="00E93E4D">
        <w:rPr>
          <w:color w:val="000000" w:themeColor="text1"/>
        </w:rPr>
        <w:t>13) горизонтальные и вертикальные швы между панелями и блоками (фасады крупнопанельных и крупноблочных зданий);</w:t>
      </w:r>
    </w:p>
    <w:p w14:paraId="60C5496A" w14:textId="77777777" w:rsidR="00E93E4D" w:rsidRPr="00E93E4D" w:rsidRDefault="00E93E4D" w:rsidP="00E93E4D">
      <w:pPr>
        <w:jc w:val="both"/>
        <w:rPr>
          <w:color w:val="000000" w:themeColor="text1"/>
        </w:rPr>
      </w:pPr>
      <w:bookmarkStart w:id="644" w:name="sub_6725214"/>
      <w:bookmarkEnd w:id="643"/>
      <w:r w:rsidRPr="00E93E4D">
        <w:rPr>
          <w:color w:val="000000" w:themeColor="text1"/>
        </w:rPr>
        <w:t>14) стекла, рамы, балконные двери;</w:t>
      </w:r>
    </w:p>
    <w:p w14:paraId="0B9E5E1F" w14:textId="77777777" w:rsidR="00E93E4D" w:rsidRPr="00E93E4D" w:rsidRDefault="00E93E4D" w:rsidP="00E93E4D">
      <w:pPr>
        <w:jc w:val="both"/>
        <w:rPr>
          <w:color w:val="000000" w:themeColor="text1"/>
        </w:rPr>
      </w:pPr>
      <w:bookmarkStart w:id="645" w:name="sub_6725215"/>
      <w:bookmarkEnd w:id="644"/>
      <w:r w:rsidRPr="00E93E4D">
        <w:rPr>
          <w:color w:val="000000" w:themeColor="text1"/>
        </w:rPr>
        <w:t>15) стационарные ограждения, прилегающие к зданиям.</w:t>
      </w:r>
    </w:p>
    <w:p w14:paraId="558D9357" w14:textId="77777777" w:rsidR="00E93E4D" w:rsidRPr="00E93E4D" w:rsidRDefault="00E93E4D" w:rsidP="00D82800">
      <w:pPr>
        <w:ind w:firstLine="708"/>
        <w:jc w:val="both"/>
        <w:rPr>
          <w:color w:val="000000" w:themeColor="text1"/>
        </w:rPr>
      </w:pPr>
      <w:bookmarkStart w:id="646" w:name="sub_67253"/>
      <w:bookmarkEnd w:id="645"/>
      <w:r w:rsidRPr="00E93E4D">
        <w:rPr>
          <w:color w:val="000000" w:themeColor="text1"/>
        </w:rPr>
        <w:t>6.7.2.5.3. Содержание фасадов зданий, строений и сооружений включает:</w:t>
      </w:r>
    </w:p>
    <w:bookmarkEnd w:id="646"/>
    <w:p w14:paraId="335A66C5" w14:textId="77777777" w:rsidR="00E93E4D" w:rsidRPr="00E93E4D" w:rsidRDefault="00E93E4D" w:rsidP="00E93E4D">
      <w:pPr>
        <w:jc w:val="both"/>
        <w:rPr>
          <w:color w:val="000000" w:themeColor="text1"/>
        </w:rPr>
      </w:pPr>
      <w:r w:rsidRPr="00E93E4D">
        <w:rPr>
          <w:color w:val="000000" w:themeColor="text1"/>
        </w:rPr>
        <w:t>- проведение поддерживающего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2E255834" w14:textId="77777777" w:rsidR="00E93E4D" w:rsidRPr="00E93E4D" w:rsidRDefault="00E93E4D" w:rsidP="00E93E4D">
      <w:pPr>
        <w:jc w:val="both"/>
        <w:rPr>
          <w:color w:val="000000" w:themeColor="text1"/>
        </w:rPr>
      </w:pPr>
      <w:r w:rsidRPr="00E93E4D">
        <w:rPr>
          <w:color w:val="000000" w:themeColor="text1"/>
        </w:rPr>
        <w:t>- обеспечение наличия и содержание в исправном состоянии водостоков, водосточных труб и сливов;</w:t>
      </w:r>
    </w:p>
    <w:p w14:paraId="69B5850D" w14:textId="77777777" w:rsidR="00E93E4D" w:rsidRPr="00E93E4D" w:rsidRDefault="00E93E4D" w:rsidP="00E93E4D">
      <w:pPr>
        <w:jc w:val="both"/>
        <w:rPr>
          <w:color w:val="000000" w:themeColor="text1"/>
        </w:rPr>
      </w:pPr>
      <w:r w:rsidRPr="00E93E4D">
        <w:rPr>
          <w:color w:val="000000" w:themeColor="text1"/>
        </w:rPr>
        <w:t>- герметизацию, расшивку и заделку швов, трещин и выбоин;</w:t>
      </w:r>
    </w:p>
    <w:p w14:paraId="73BE2C78" w14:textId="77777777" w:rsidR="00E93E4D" w:rsidRPr="00E93E4D" w:rsidRDefault="00E93E4D" w:rsidP="00E93E4D">
      <w:pPr>
        <w:jc w:val="both"/>
        <w:rPr>
          <w:color w:val="000000" w:themeColor="text1"/>
        </w:rPr>
      </w:pPr>
      <w:r w:rsidRPr="00E93E4D">
        <w:rPr>
          <w:color w:val="000000" w:themeColor="text1"/>
        </w:rPr>
        <w:t>- восстановление, ремонт и своевременную очистку отмосток, приямков цокольных окон и входов в подвалы;</w:t>
      </w:r>
    </w:p>
    <w:p w14:paraId="61BCF53F" w14:textId="77777777" w:rsidR="00E93E4D" w:rsidRPr="00E93E4D" w:rsidRDefault="00E93E4D" w:rsidP="00E93E4D">
      <w:pPr>
        <w:jc w:val="both"/>
        <w:rPr>
          <w:color w:val="000000" w:themeColor="text1"/>
        </w:rPr>
      </w:pPr>
      <w:r w:rsidRPr="00E93E4D">
        <w:rPr>
          <w:color w:val="000000" w:themeColor="text1"/>
        </w:rPr>
        <w:t>- поддержание в исправном состоянии размещенных на фасаде объектов (средств) наружного освещения;</w:t>
      </w:r>
    </w:p>
    <w:p w14:paraId="29196341" w14:textId="77777777" w:rsidR="00E93E4D" w:rsidRPr="00E93E4D" w:rsidRDefault="00E93E4D" w:rsidP="00E93E4D">
      <w:pPr>
        <w:jc w:val="both"/>
        <w:rPr>
          <w:color w:val="000000" w:themeColor="text1"/>
        </w:rPr>
      </w:pPr>
      <w:r w:rsidRPr="00E93E4D">
        <w:rPr>
          <w:color w:val="000000" w:themeColor="text1"/>
        </w:rPr>
        <w:t>- очистку и промывку поверхностей фасадов в зависимости от их состояния и условий эксплуатации;</w:t>
      </w:r>
    </w:p>
    <w:p w14:paraId="4E0187A2" w14:textId="77777777" w:rsidR="00E93E4D" w:rsidRPr="00E93E4D" w:rsidRDefault="00E93E4D" w:rsidP="00E93E4D">
      <w:pPr>
        <w:jc w:val="both"/>
        <w:rPr>
          <w:color w:val="000000" w:themeColor="text1"/>
        </w:rPr>
      </w:pPr>
      <w:r w:rsidRPr="00E93E4D">
        <w:rPr>
          <w:color w:val="000000" w:themeColor="text1"/>
        </w:rPr>
        <w:t>- мытье окон, витрин, вывесок и указателей;</w:t>
      </w:r>
    </w:p>
    <w:p w14:paraId="2BBD3595" w14:textId="77777777" w:rsidR="00E93E4D" w:rsidRPr="00E93E4D" w:rsidRDefault="00E93E4D" w:rsidP="00E93E4D">
      <w:pPr>
        <w:jc w:val="both"/>
        <w:rPr>
          <w:color w:val="000000" w:themeColor="text1"/>
        </w:rPr>
      </w:pPr>
      <w:r w:rsidRPr="00E93E4D">
        <w:rPr>
          <w:color w:val="000000" w:themeColor="text1"/>
        </w:rPr>
        <w:t>- очистку от снега и льда крыш и козырьков, удаление наледи, снега и сосулек с карнизов, балконов и лоджий;</w:t>
      </w:r>
    </w:p>
    <w:p w14:paraId="14BD65E8" w14:textId="77777777" w:rsidR="00E93E4D" w:rsidRPr="00E93E4D" w:rsidRDefault="00E93E4D" w:rsidP="00E93E4D">
      <w:pPr>
        <w:jc w:val="both"/>
        <w:rPr>
          <w:color w:val="000000" w:themeColor="text1"/>
        </w:rPr>
      </w:pPr>
      <w:r w:rsidRPr="00E93E4D">
        <w:rPr>
          <w:color w:val="000000" w:themeColor="text1"/>
        </w:rPr>
        <w:t>- выполнение иных требований, предусмотренных правилами и нормами технической эксплуатации зданий, строений и сооружений.</w:t>
      </w:r>
    </w:p>
    <w:p w14:paraId="40FB216A" w14:textId="77777777" w:rsidR="00E93E4D" w:rsidRPr="00E93E4D" w:rsidRDefault="00E93E4D" w:rsidP="00D82800">
      <w:pPr>
        <w:ind w:firstLine="708"/>
        <w:jc w:val="both"/>
        <w:rPr>
          <w:color w:val="000000" w:themeColor="text1"/>
        </w:rPr>
      </w:pPr>
      <w:bookmarkStart w:id="647" w:name="sub_67254"/>
      <w:r w:rsidRPr="00E93E4D">
        <w:rPr>
          <w:color w:val="000000" w:themeColor="text1"/>
        </w:rPr>
        <w:t>6.7.2.5.4. Очистка крыш, карнизов, водосточных труб от снега и ледяных наростов производится регулярно, по мере их возникновения, собственниками (владельцами, пользователями) зданий, строений и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bookmarkEnd w:id="647"/>
    <w:p w14:paraId="7D3DB8D2" w14:textId="77777777" w:rsidR="00E93E4D" w:rsidRPr="00E93E4D" w:rsidRDefault="00E93E4D" w:rsidP="005468A2">
      <w:pPr>
        <w:ind w:firstLine="708"/>
        <w:jc w:val="both"/>
        <w:rPr>
          <w:color w:val="000000" w:themeColor="text1"/>
        </w:rPr>
      </w:pPr>
      <w:r w:rsidRPr="00E93E4D">
        <w:rPr>
          <w:color w:val="000000" w:themeColor="text1"/>
        </w:rPr>
        <w:t>В местах проведения указанных работ устанавливаются временные ограждения, устраиваются временные обходы по газонам с использованием настилов.</w:t>
      </w:r>
    </w:p>
    <w:p w14:paraId="43E83DE9" w14:textId="77777777" w:rsidR="00E93E4D" w:rsidRPr="00E93E4D" w:rsidRDefault="00E93E4D" w:rsidP="005468A2">
      <w:pPr>
        <w:ind w:firstLine="708"/>
        <w:jc w:val="both"/>
        <w:rPr>
          <w:color w:val="000000" w:themeColor="text1"/>
        </w:rPr>
      </w:pPr>
      <w:r w:rsidRPr="00E93E4D">
        <w:rPr>
          <w:color w:val="000000" w:themeColor="text1"/>
        </w:rPr>
        <w:t>Снег и лед для дальнейшего вывоза складируются в местах, не препятствующих свободному проезду автотранспорта, движению пешеходов и маломобильных групп населения. Вывоз снега и льда обеспечивается лицами, ответственными за содержание соответствующей территории.</w:t>
      </w:r>
    </w:p>
    <w:p w14:paraId="3F9BE398" w14:textId="77777777" w:rsidR="00E93E4D" w:rsidRPr="00E93E4D" w:rsidRDefault="00E93E4D" w:rsidP="005468A2">
      <w:pPr>
        <w:ind w:firstLine="708"/>
        <w:jc w:val="both"/>
        <w:rPr>
          <w:color w:val="000000" w:themeColor="text1"/>
        </w:rPr>
      </w:pPr>
      <w:r w:rsidRPr="00E93E4D">
        <w:rPr>
          <w:color w:val="000000" w:themeColor="text1"/>
        </w:rP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других элементов благоустройства. В случае повреждения указанных элементов они подлежат восстановлению за счет лица, осуществлявшего очистку кровли и допустившего повреждения.</w:t>
      </w:r>
    </w:p>
    <w:p w14:paraId="5A7710CA" w14:textId="77777777" w:rsidR="00E93E4D" w:rsidRPr="00E93E4D" w:rsidRDefault="00E93E4D" w:rsidP="005468A2">
      <w:pPr>
        <w:ind w:firstLine="708"/>
        <w:jc w:val="both"/>
        <w:rPr>
          <w:color w:val="000000" w:themeColor="text1"/>
        </w:rPr>
      </w:pPr>
      <w:bookmarkStart w:id="648" w:name="sub_67255"/>
      <w:r w:rsidRPr="00E93E4D">
        <w:rPr>
          <w:color w:val="000000" w:themeColor="text1"/>
        </w:rPr>
        <w:t>6.7.2.5.5. Собственники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bookmarkEnd w:id="648"/>
    <w:p w14:paraId="24CBF5AB" w14:textId="77777777" w:rsidR="00E93E4D" w:rsidRPr="00E93E4D" w:rsidRDefault="00E93E4D" w:rsidP="005468A2">
      <w:pPr>
        <w:ind w:firstLine="708"/>
        <w:jc w:val="both"/>
        <w:rPr>
          <w:color w:val="000000" w:themeColor="text1"/>
        </w:rPr>
      </w:pPr>
      <w:r w:rsidRPr="00E93E4D">
        <w:rPr>
          <w:color w:val="000000" w:themeColor="text1"/>
        </w:rPr>
        <w:t xml:space="preserve">Очистка от </w:t>
      </w:r>
      <w:proofErr w:type="spellStart"/>
      <w:r w:rsidRPr="00E93E4D">
        <w:rPr>
          <w:color w:val="000000" w:themeColor="text1"/>
        </w:rPr>
        <w:t>наледеобразований</w:t>
      </w:r>
      <w:proofErr w:type="spellEnd"/>
      <w:r w:rsidRPr="00E93E4D">
        <w:rPr>
          <w:color w:val="000000" w:themeColor="text1"/>
        </w:rPr>
        <w:t xml:space="preserve">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w:t>
      </w:r>
    </w:p>
    <w:p w14:paraId="3F9C6442" w14:textId="77777777" w:rsidR="00E93E4D" w:rsidRPr="00E93E4D" w:rsidRDefault="00E93E4D" w:rsidP="005468A2">
      <w:pPr>
        <w:ind w:firstLine="708"/>
        <w:jc w:val="both"/>
        <w:rPr>
          <w:color w:val="000000" w:themeColor="text1"/>
        </w:rPr>
      </w:pPr>
      <w:r w:rsidRPr="00E93E4D">
        <w:rPr>
          <w:color w:val="000000" w:themeColor="text1"/>
        </w:rPr>
        <w:lastRenderedPageBreak/>
        <w:t>Плоские крыши с наружным водоотводом периодически очищаются от снега, не допуская его накопления более 30 см.</w:t>
      </w:r>
    </w:p>
    <w:p w14:paraId="6DBF0839" w14:textId="77777777" w:rsidR="00E93E4D" w:rsidRPr="00E93E4D" w:rsidRDefault="00E93E4D" w:rsidP="005468A2">
      <w:pPr>
        <w:ind w:firstLine="708"/>
        <w:jc w:val="both"/>
        <w:rPr>
          <w:color w:val="000000" w:themeColor="text1"/>
        </w:rPr>
      </w:pPr>
      <w:bookmarkStart w:id="649" w:name="sub_67256"/>
      <w:r w:rsidRPr="00E93E4D">
        <w:rPr>
          <w:color w:val="000000" w:themeColor="text1"/>
        </w:rPr>
        <w:t>6.7.2.5.6.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w:t>
      </w:r>
    </w:p>
    <w:p w14:paraId="54AB6127" w14:textId="77777777" w:rsidR="00E93E4D" w:rsidRPr="00E93E4D" w:rsidRDefault="00E93E4D" w:rsidP="005468A2">
      <w:pPr>
        <w:ind w:firstLine="708"/>
        <w:jc w:val="both"/>
        <w:rPr>
          <w:color w:val="000000" w:themeColor="text1"/>
        </w:rPr>
      </w:pPr>
      <w:bookmarkStart w:id="650" w:name="sub_67257"/>
      <w:bookmarkEnd w:id="649"/>
      <w:r w:rsidRPr="00E93E4D">
        <w:rPr>
          <w:color w:val="000000" w:themeColor="text1"/>
        </w:rPr>
        <w:t>6.7.2.5.7.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срочные меры по обеспечению безопасности людей и предупреждению дальнейшего развития деформации.</w:t>
      </w:r>
    </w:p>
    <w:bookmarkEnd w:id="650"/>
    <w:p w14:paraId="4DBAE51E" w14:textId="77777777" w:rsidR="00E93E4D" w:rsidRPr="00E93E4D" w:rsidRDefault="00E93E4D" w:rsidP="005468A2">
      <w:pPr>
        <w:ind w:firstLine="708"/>
        <w:jc w:val="both"/>
        <w:rPr>
          <w:color w:val="000000" w:themeColor="text1"/>
        </w:rPr>
      </w:pPr>
      <w:r w:rsidRPr="00E93E4D">
        <w:rPr>
          <w:color w:val="000000" w:themeColor="text1"/>
        </w:rPr>
        <w:t>В случае аварийного состояния выступающих конструкций фасадов зданий, строений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14:paraId="15F48279" w14:textId="77777777" w:rsidR="00E93E4D" w:rsidRPr="00E93E4D" w:rsidRDefault="00E93E4D" w:rsidP="005468A2">
      <w:pPr>
        <w:ind w:firstLine="708"/>
        <w:jc w:val="both"/>
        <w:rPr>
          <w:color w:val="000000" w:themeColor="text1"/>
        </w:rPr>
      </w:pPr>
      <w:bookmarkStart w:id="651" w:name="sub_67258"/>
      <w:r w:rsidRPr="00E93E4D">
        <w:rPr>
          <w:color w:val="000000" w:themeColor="text1"/>
        </w:rPr>
        <w:t>6.7.2.5.8. При содержании фасадов зданий, строений, сооружений не допускается:</w:t>
      </w:r>
    </w:p>
    <w:p w14:paraId="603E15E0" w14:textId="77777777" w:rsidR="00E93E4D" w:rsidRPr="00E93E4D" w:rsidRDefault="00E93E4D" w:rsidP="00E93E4D">
      <w:pPr>
        <w:jc w:val="both"/>
        <w:rPr>
          <w:color w:val="000000" w:themeColor="text1"/>
        </w:rPr>
      </w:pPr>
      <w:bookmarkStart w:id="652" w:name="sub_672581"/>
      <w:bookmarkEnd w:id="651"/>
      <w:r w:rsidRPr="00E93E4D">
        <w:rPr>
          <w:color w:val="000000" w:themeColor="text1"/>
        </w:rPr>
        <w:t>1) 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14:paraId="48DA1BE0" w14:textId="77777777" w:rsidR="00E93E4D" w:rsidRPr="00E93E4D" w:rsidRDefault="00E93E4D" w:rsidP="00E93E4D">
      <w:pPr>
        <w:jc w:val="both"/>
        <w:rPr>
          <w:color w:val="000000" w:themeColor="text1"/>
        </w:rPr>
      </w:pPr>
      <w:bookmarkStart w:id="653" w:name="sub_672582"/>
      <w:bookmarkEnd w:id="652"/>
      <w:r w:rsidRPr="00E93E4D">
        <w:rPr>
          <w:color w:val="000000" w:themeColor="text1"/>
        </w:rPr>
        <w:t>2) повреждение (отсутствие)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14:paraId="726C309F" w14:textId="77777777" w:rsidR="00E93E4D" w:rsidRPr="00E93E4D" w:rsidRDefault="00E93E4D" w:rsidP="00E93E4D">
      <w:pPr>
        <w:jc w:val="both"/>
        <w:rPr>
          <w:color w:val="000000" w:themeColor="text1"/>
        </w:rPr>
      </w:pPr>
      <w:bookmarkStart w:id="654" w:name="sub_672583"/>
      <w:bookmarkEnd w:id="653"/>
      <w:r w:rsidRPr="00E93E4D">
        <w:rPr>
          <w:color w:val="000000" w:themeColor="text1"/>
        </w:rPr>
        <w:t>3) нарушение герметизации межпанельных стыков;</w:t>
      </w:r>
    </w:p>
    <w:p w14:paraId="3B923235" w14:textId="77777777" w:rsidR="00E93E4D" w:rsidRPr="00E93E4D" w:rsidRDefault="00E93E4D" w:rsidP="00E93E4D">
      <w:pPr>
        <w:jc w:val="both"/>
        <w:rPr>
          <w:color w:val="000000" w:themeColor="text1"/>
        </w:rPr>
      </w:pPr>
      <w:bookmarkStart w:id="655" w:name="sub_672584"/>
      <w:bookmarkEnd w:id="654"/>
      <w:r w:rsidRPr="00E93E4D">
        <w:rPr>
          <w:color w:val="000000" w:themeColor="text1"/>
        </w:rPr>
        <w:t>4)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729CEB33" w14:textId="77777777" w:rsidR="00E93E4D" w:rsidRPr="00E93E4D" w:rsidRDefault="00E93E4D" w:rsidP="00E93E4D">
      <w:pPr>
        <w:jc w:val="both"/>
        <w:rPr>
          <w:color w:val="000000" w:themeColor="text1"/>
        </w:rPr>
      </w:pPr>
      <w:bookmarkStart w:id="656" w:name="sub_672585"/>
      <w:bookmarkEnd w:id="655"/>
      <w:r w:rsidRPr="00E93E4D">
        <w:rPr>
          <w:color w:val="000000" w:themeColor="text1"/>
        </w:rPr>
        <w:t>5) 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14:paraId="08F7FC77" w14:textId="77777777" w:rsidR="00E93E4D" w:rsidRPr="00E93E4D" w:rsidRDefault="00E93E4D" w:rsidP="00E93E4D">
      <w:pPr>
        <w:jc w:val="both"/>
        <w:rPr>
          <w:color w:val="000000" w:themeColor="text1"/>
        </w:rPr>
      </w:pPr>
      <w:bookmarkStart w:id="657" w:name="sub_672586"/>
      <w:bookmarkEnd w:id="656"/>
      <w:r w:rsidRPr="00E93E4D">
        <w:rPr>
          <w:color w:val="000000" w:themeColor="text1"/>
        </w:rPr>
        <w:t>6) разрушение (отсутствие, загрязнение) ограждений балконов, в том числе лоджий, парапетов.</w:t>
      </w:r>
    </w:p>
    <w:bookmarkEnd w:id="657"/>
    <w:p w14:paraId="2C9D1B4D" w14:textId="77777777" w:rsidR="00E93E4D" w:rsidRPr="00E93E4D" w:rsidRDefault="00E93E4D" w:rsidP="005468A2">
      <w:pPr>
        <w:ind w:firstLine="708"/>
        <w:jc w:val="both"/>
        <w:rPr>
          <w:color w:val="000000" w:themeColor="text1"/>
        </w:rPr>
      </w:pPr>
      <w:r w:rsidRPr="00E93E4D">
        <w:rPr>
          <w:color w:val="000000" w:themeColor="text1"/>
        </w:rPr>
        <w:t>Выявленные при эксплуатации фасадов зданий, строений, сооружений неисправности устраняются в соответствии с установленными нормами и правилами технической эксплуатации зданий, строений и сооружений.</w:t>
      </w:r>
    </w:p>
    <w:p w14:paraId="222D2A0C" w14:textId="77777777" w:rsidR="00E93E4D" w:rsidRPr="00E93E4D" w:rsidRDefault="00E93E4D" w:rsidP="005468A2">
      <w:pPr>
        <w:ind w:firstLine="708"/>
        <w:jc w:val="both"/>
        <w:rPr>
          <w:color w:val="000000" w:themeColor="text1"/>
        </w:rPr>
      </w:pPr>
      <w:bookmarkStart w:id="658" w:name="sub_67259"/>
      <w:r w:rsidRPr="00E93E4D">
        <w:rPr>
          <w:color w:val="000000" w:themeColor="text1"/>
        </w:rPr>
        <w:t>6.7.2.5.9. Рекламные и информационные конструкции должны содержаться в чистоте, быть окрашены, не должны иметь повреждений.</w:t>
      </w:r>
    </w:p>
    <w:p w14:paraId="39B2D65E" w14:textId="77777777" w:rsidR="00E93E4D" w:rsidRPr="00E93E4D" w:rsidRDefault="00E93E4D" w:rsidP="005468A2">
      <w:pPr>
        <w:ind w:firstLine="708"/>
        <w:jc w:val="both"/>
        <w:rPr>
          <w:color w:val="000000" w:themeColor="text1"/>
        </w:rPr>
      </w:pPr>
      <w:bookmarkStart w:id="659" w:name="sub_672591"/>
      <w:bookmarkEnd w:id="658"/>
      <w:r w:rsidRPr="00E93E4D">
        <w:rPr>
          <w:color w:val="000000" w:themeColor="text1"/>
        </w:rPr>
        <w:t>6.7.2.5.9.1. Не допускается:</w:t>
      </w:r>
    </w:p>
    <w:p w14:paraId="1CD69CFB" w14:textId="77777777" w:rsidR="00E93E4D" w:rsidRPr="00E93E4D" w:rsidRDefault="00E93E4D" w:rsidP="00E93E4D">
      <w:pPr>
        <w:jc w:val="both"/>
        <w:rPr>
          <w:color w:val="000000" w:themeColor="text1"/>
        </w:rPr>
      </w:pPr>
      <w:bookmarkStart w:id="660" w:name="sub_6725911"/>
      <w:bookmarkEnd w:id="659"/>
      <w:r w:rsidRPr="00E93E4D">
        <w:rPr>
          <w:color w:val="000000" w:themeColor="text1"/>
        </w:rPr>
        <w:t>1) окраска фасадов объектов капитального строительства без предварительного восстановления архитектурных деталей;</w:t>
      </w:r>
    </w:p>
    <w:p w14:paraId="705111F0" w14:textId="77777777" w:rsidR="00E93E4D" w:rsidRPr="00E93E4D" w:rsidRDefault="00E93E4D" w:rsidP="00E93E4D">
      <w:pPr>
        <w:jc w:val="both"/>
        <w:rPr>
          <w:color w:val="000000" w:themeColor="text1"/>
        </w:rPr>
      </w:pPr>
      <w:bookmarkStart w:id="661" w:name="sub_6725912"/>
      <w:bookmarkEnd w:id="660"/>
      <w:r w:rsidRPr="00E93E4D">
        <w:rPr>
          <w:color w:val="000000" w:themeColor="text1"/>
        </w:rPr>
        <w:t>2) самовольное переоборудование балконов и лоджий без соответствующего разрешения;</w:t>
      </w:r>
    </w:p>
    <w:p w14:paraId="712A0C56" w14:textId="77777777" w:rsidR="00E93E4D" w:rsidRPr="00E93E4D" w:rsidRDefault="00E93E4D" w:rsidP="00E93E4D">
      <w:pPr>
        <w:jc w:val="both"/>
        <w:rPr>
          <w:color w:val="000000" w:themeColor="text1"/>
        </w:rPr>
      </w:pPr>
      <w:bookmarkStart w:id="662" w:name="sub_6725913"/>
      <w:bookmarkEnd w:id="661"/>
      <w:r w:rsidRPr="00E93E4D">
        <w:rPr>
          <w:color w:val="000000" w:themeColor="text1"/>
        </w:rPr>
        <w:t xml:space="preserve">3) самовольное (без согласования с управлением по благоустройству и развитию территорий администрации </w:t>
      </w:r>
      <w:r>
        <w:rPr>
          <w:color w:val="000000" w:themeColor="text1"/>
        </w:rPr>
        <w:t>Красночетайского</w:t>
      </w:r>
      <w:r w:rsidRPr="00E93E4D">
        <w:rPr>
          <w:color w:val="000000" w:themeColor="text1"/>
        </w:rPr>
        <w:t xml:space="preserve"> муниципального округа) переоборудование или проведение работ по реконструкции фасадов объектов капитального строительства и их конструктивных элементов (кроме объектов индивидуального жилищного строительства, а также садовых домов и хозяйственных построек садоводческих и огороднических некоммерческих товариществ), влекущих изменение их архитектурно-художественного облика;</w:t>
      </w:r>
    </w:p>
    <w:p w14:paraId="75282BA9" w14:textId="77777777" w:rsidR="00E93E4D" w:rsidRPr="00E93E4D" w:rsidRDefault="00E93E4D" w:rsidP="00E93E4D">
      <w:pPr>
        <w:jc w:val="both"/>
        <w:rPr>
          <w:color w:val="000000" w:themeColor="text1"/>
        </w:rPr>
      </w:pPr>
      <w:bookmarkStart w:id="663" w:name="sub_6725914"/>
      <w:bookmarkEnd w:id="662"/>
      <w:r w:rsidRPr="00E93E4D">
        <w:rPr>
          <w:color w:val="000000" w:themeColor="text1"/>
        </w:rPr>
        <w:t>4) использование профнастила, сайдинга, металлопрофилей, металлических листов и других подобных материалов для облицовки фасадов зданий, сооружений (за исключением ограждений балконов многоквартирных домов, объектов производственного и складского назначения, индивидуального жилищного строительства), для ограждения территорий (за исключением строительных), для зданий, сооружений, выходящих фасадами на территории общего пользования.</w:t>
      </w:r>
    </w:p>
    <w:p w14:paraId="211FEC4E" w14:textId="77777777" w:rsidR="00E93E4D" w:rsidRPr="00E93E4D" w:rsidRDefault="00E93E4D" w:rsidP="005468A2">
      <w:pPr>
        <w:ind w:firstLine="708"/>
        <w:jc w:val="both"/>
        <w:rPr>
          <w:color w:val="000000" w:themeColor="text1"/>
        </w:rPr>
      </w:pPr>
      <w:bookmarkStart w:id="664" w:name="sub_672510"/>
      <w:bookmarkEnd w:id="663"/>
      <w:r w:rsidRPr="00E93E4D">
        <w:rPr>
          <w:color w:val="000000" w:themeColor="text1"/>
        </w:rPr>
        <w:lastRenderedPageBreak/>
        <w:t>6.7.2.5.10. Собственники (владельцы) рекламной или информационной конструкции обязаны следить за их техническим состоянием, осуществлять их ремонт, окраску, мытье, очистку от объявлений, своевременно обеспечивать замену перегоревших световых элементов, а также уборку прилегающих территорий, границы которых определены в соответствии с настоящими Правилами.</w:t>
      </w:r>
    </w:p>
    <w:p w14:paraId="60B93431" w14:textId="77777777" w:rsidR="00E93E4D" w:rsidRPr="00E93E4D" w:rsidRDefault="00E93E4D" w:rsidP="005468A2">
      <w:pPr>
        <w:ind w:firstLine="708"/>
        <w:jc w:val="both"/>
        <w:rPr>
          <w:color w:val="000000" w:themeColor="text1"/>
        </w:rPr>
      </w:pPr>
      <w:bookmarkStart w:id="665" w:name="sub_6725101"/>
      <w:bookmarkEnd w:id="664"/>
      <w:r w:rsidRPr="00E93E4D">
        <w:rPr>
          <w:color w:val="000000" w:themeColor="text1"/>
        </w:rPr>
        <w:t xml:space="preserve">6.7.2.5.10.1. Устройство и изменение элементов фасада зданий и сооружений, являющихся объектами культурного наследия, а также зданий и сооружений, находящихся в зонах охраны памятников истории и культуры, осуществляется в соответствии с </w:t>
      </w:r>
      <w:hyperlink r:id="rId146" w:history="1">
        <w:r w:rsidRPr="00E93E4D">
          <w:rPr>
            <w:rStyle w:val="af0"/>
            <w:rFonts w:cs="Times New Roman CYR"/>
            <w:b w:val="0"/>
            <w:color w:val="000000" w:themeColor="text1"/>
          </w:rPr>
          <w:t>Федеральным законом</w:t>
        </w:r>
      </w:hyperlink>
      <w:r w:rsidRPr="00E93E4D">
        <w:rPr>
          <w:color w:val="000000" w:themeColor="text1"/>
        </w:rPr>
        <w:t xml:space="preserve"> от 25.06.2002 № 73-ФЗ «Об объектах культурного наследия (памятниках истории и культуры) народов Российской Федерации».</w:t>
      </w:r>
    </w:p>
    <w:p w14:paraId="3C141D0F" w14:textId="77777777" w:rsidR="00E93E4D" w:rsidRPr="00E93E4D" w:rsidRDefault="00E93E4D" w:rsidP="005468A2">
      <w:pPr>
        <w:ind w:firstLine="708"/>
        <w:jc w:val="both"/>
        <w:rPr>
          <w:color w:val="000000" w:themeColor="text1"/>
        </w:rPr>
      </w:pPr>
      <w:bookmarkStart w:id="666" w:name="sub_672511"/>
      <w:bookmarkEnd w:id="665"/>
      <w:r w:rsidRPr="00E93E4D">
        <w:rPr>
          <w:color w:val="000000" w:themeColor="text1"/>
        </w:rPr>
        <w:t>6.7.2.5.11. Устранение повреждений рекламных конструкций и их информационных полей осуществляется владельцами рекламных конструкций в течение 10 дней со дня повреждения. Устранение повреждений размещенных на рекламных конструкциях рекламных материалов осуществляется владельцами рекламных конструкций в течение суток.</w:t>
      </w:r>
    </w:p>
    <w:p w14:paraId="6AAB9972" w14:textId="77777777" w:rsidR="00E93E4D" w:rsidRPr="00E93E4D" w:rsidRDefault="00E93E4D" w:rsidP="005468A2">
      <w:pPr>
        <w:ind w:firstLine="708"/>
        <w:jc w:val="both"/>
        <w:rPr>
          <w:color w:val="000000" w:themeColor="text1"/>
        </w:rPr>
      </w:pPr>
      <w:bookmarkStart w:id="667" w:name="sub_672512"/>
      <w:bookmarkEnd w:id="666"/>
      <w:r w:rsidRPr="00E93E4D">
        <w:rPr>
          <w:color w:val="000000" w:themeColor="text1"/>
        </w:rPr>
        <w:t>6.7.2.5.12. После монтажа (демонтажа) рекламной или информационной конструкции, смены изображений (плакатов) собственник (владелец) рекламной или информационной конструкции обязан в десятидневный срок выполнить восстановление нарушенного благоустройства (в том числе поверхностей, использованных для размещения) и озеленения в первоначальное (проектное) положение, а также очистку от образовавшегося мусора прилегающей территории, границы которой определены в соответствии с настоящими Правилами.</w:t>
      </w:r>
    </w:p>
    <w:p w14:paraId="542A91D0" w14:textId="77777777" w:rsidR="00E93E4D" w:rsidRPr="00E93E4D" w:rsidRDefault="00E93E4D" w:rsidP="005468A2">
      <w:pPr>
        <w:ind w:firstLine="708"/>
        <w:jc w:val="both"/>
        <w:rPr>
          <w:color w:val="000000" w:themeColor="text1"/>
        </w:rPr>
      </w:pPr>
      <w:bookmarkStart w:id="668" w:name="sub_672513"/>
      <w:bookmarkEnd w:id="667"/>
      <w:r w:rsidRPr="00E93E4D">
        <w:rPr>
          <w:color w:val="000000" w:themeColor="text1"/>
        </w:rPr>
        <w:t xml:space="preserve">6.7.2.5.13. Запрещается загрязнение территории </w:t>
      </w:r>
      <w:r>
        <w:rPr>
          <w:color w:val="000000" w:themeColor="text1"/>
        </w:rPr>
        <w:t>Красночетайского</w:t>
      </w:r>
      <w:r w:rsidRPr="00E93E4D">
        <w:rPr>
          <w:color w:val="000000" w:themeColor="text1"/>
        </w:rPr>
        <w:t xml:space="preserve"> муниципального округа обрывками постеров, плакатов, афиш и других информационных материалов при эксплуатации рекламной или информационной конструкций и смене изображения, уничтожение или повреждение зеленых насаждений в зоне видимости рекламной или информационной конструкций с целью улучшения обзора их поверхностей.</w:t>
      </w:r>
    </w:p>
    <w:p w14:paraId="0028CBE2" w14:textId="77777777" w:rsidR="00E93E4D" w:rsidRPr="00E93E4D" w:rsidRDefault="00E93E4D" w:rsidP="005468A2">
      <w:pPr>
        <w:ind w:firstLine="708"/>
        <w:jc w:val="both"/>
        <w:rPr>
          <w:color w:val="000000" w:themeColor="text1"/>
        </w:rPr>
      </w:pPr>
      <w:bookmarkStart w:id="669" w:name="sub_672514"/>
      <w:bookmarkEnd w:id="668"/>
      <w:r w:rsidRPr="00E93E4D">
        <w:rPr>
          <w:color w:val="000000" w:themeColor="text1"/>
        </w:rPr>
        <w:t>6.7.2.5.14. При отсутствии рекламного изображения поверхность отдельно стоящих рекламных конструкций обтягивается баннерным полотном либо иным светлым материалом.</w:t>
      </w:r>
    </w:p>
    <w:p w14:paraId="38223F1F" w14:textId="77777777" w:rsidR="00E93E4D" w:rsidRPr="00E93E4D" w:rsidRDefault="00E93E4D" w:rsidP="005468A2">
      <w:pPr>
        <w:ind w:firstLine="708"/>
        <w:jc w:val="both"/>
        <w:rPr>
          <w:color w:val="000000" w:themeColor="text1"/>
        </w:rPr>
      </w:pPr>
      <w:bookmarkStart w:id="670" w:name="sub_672515"/>
      <w:bookmarkEnd w:id="669"/>
      <w:r w:rsidRPr="00E93E4D">
        <w:rPr>
          <w:color w:val="000000" w:themeColor="text1"/>
        </w:rPr>
        <w:t>6.7.2.5.15. Работы по удалению самовольно размещенных рекламных, информационных и иных объявлений, надписей и изображений осуществляются собственниками (владельцами, пользователями) объектов, на которых они размещены, в течение срока, установленного предписанием об устранении нарушений настоящих Правил.</w:t>
      </w:r>
    </w:p>
    <w:p w14:paraId="14DC4D93" w14:textId="77777777" w:rsidR="00E93E4D" w:rsidRPr="00E93E4D" w:rsidRDefault="00E93E4D" w:rsidP="005468A2">
      <w:pPr>
        <w:ind w:firstLine="708"/>
        <w:jc w:val="both"/>
        <w:rPr>
          <w:color w:val="000000" w:themeColor="text1"/>
        </w:rPr>
      </w:pPr>
      <w:bookmarkStart w:id="671" w:name="sub_672516"/>
      <w:bookmarkEnd w:id="670"/>
      <w:r w:rsidRPr="00E93E4D">
        <w:rPr>
          <w:color w:val="000000" w:themeColor="text1"/>
        </w:rPr>
        <w:t xml:space="preserve">6.7.2.5.16. Ограждения всех типов (исключая живые изгороди) подлежат окраске. Конструкция ограждений должна быть безопасна для населения и соответствовать единым стандартам внешнего оформления ограждений зданий, сооружений и иных объектов, заборов и оград, размещаемых на территории </w:t>
      </w:r>
      <w:r>
        <w:rPr>
          <w:color w:val="000000" w:themeColor="text1"/>
        </w:rPr>
        <w:t>Красночетайского</w:t>
      </w:r>
      <w:r w:rsidRPr="00E93E4D">
        <w:rPr>
          <w:color w:val="000000" w:themeColor="text1"/>
        </w:rPr>
        <w:t xml:space="preserve"> муниципального округа.</w:t>
      </w:r>
    </w:p>
    <w:bookmarkEnd w:id="671"/>
    <w:p w14:paraId="6298C2F0" w14:textId="77777777" w:rsidR="00E93E4D" w:rsidRPr="00E93E4D" w:rsidRDefault="00E93E4D" w:rsidP="00E93E4D">
      <w:pPr>
        <w:jc w:val="both"/>
        <w:rPr>
          <w:color w:val="000000" w:themeColor="text1"/>
        </w:rPr>
      </w:pPr>
      <w:r w:rsidRPr="00E93E4D">
        <w:rPr>
          <w:color w:val="000000" w:themeColor="text1"/>
        </w:rPr>
        <w:t>Владельцы ограждений несут ответственность за их ненадлежащее техническое состояние и эстетический вид в соответствии с действующим законодательством.</w:t>
      </w:r>
    </w:p>
    <w:p w14:paraId="197B566B" w14:textId="77777777" w:rsidR="00E93E4D" w:rsidRPr="00E93E4D" w:rsidRDefault="00E93E4D" w:rsidP="005468A2">
      <w:pPr>
        <w:ind w:firstLine="708"/>
        <w:jc w:val="both"/>
        <w:rPr>
          <w:color w:val="000000" w:themeColor="text1"/>
        </w:rPr>
      </w:pPr>
      <w:bookmarkStart w:id="672" w:name="sub_672517"/>
      <w:r w:rsidRPr="00E93E4D">
        <w:rPr>
          <w:color w:val="000000" w:themeColor="text1"/>
        </w:rPr>
        <w:t>6.7.2.5.17. Объекты садово-парковой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bookmarkEnd w:id="672"/>
    <w:p w14:paraId="2BAF098F" w14:textId="77777777" w:rsidR="00E93E4D" w:rsidRPr="00E93E4D" w:rsidRDefault="00E93E4D" w:rsidP="00E93E4D">
      <w:pPr>
        <w:jc w:val="both"/>
        <w:rPr>
          <w:color w:val="000000" w:themeColor="text1"/>
        </w:rPr>
      </w:pPr>
      <w:r w:rsidRPr="00E93E4D">
        <w:rPr>
          <w:color w:val="000000" w:themeColor="text1"/>
        </w:rPr>
        <w:t>Металлические малые архитектурные формы необходимо очищать от старого покрытия и перекрашивать не реже одного раза в год.</w:t>
      </w:r>
    </w:p>
    <w:p w14:paraId="750E7FBF" w14:textId="77777777" w:rsidR="00E93E4D" w:rsidRPr="00E93E4D" w:rsidRDefault="00E93E4D" w:rsidP="005468A2">
      <w:pPr>
        <w:ind w:firstLine="708"/>
        <w:jc w:val="both"/>
        <w:rPr>
          <w:color w:val="000000" w:themeColor="text1"/>
        </w:rPr>
      </w:pPr>
      <w:bookmarkStart w:id="673" w:name="sub_672518"/>
      <w:r w:rsidRPr="00E93E4D">
        <w:rPr>
          <w:color w:val="000000" w:themeColor="text1"/>
        </w:rPr>
        <w:t>6.7.2.5.18. При эксплуатации малых архитектурных форм должно быть обеспечено:</w:t>
      </w:r>
    </w:p>
    <w:p w14:paraId="4847C98F" w14:textId="77777777" w:rsidR="00E93E4D" w:rsidRPr="00E93E4D" w:rsidRDefault="00E93E4D" w:rsidP="00E93E4D">
      <w:pPr>
        <w:jc w:val="both"/>
        <w:rPr>
          <w:color w:val="000000" w:themeColor="text1"/>
        </w:rPr>
      </w:pPr>
      <w:bookmarkStart w:id="674" w:name="sub_6725181"/>
      <w:bookmarkEnd w:id="673"/>
      <w:r w:rsidRPr="00E93E4D">
        <w:rPr>
          <w:color w:val="000000" w:themeColor="text1"/>
        </w:rPr>
        <w:t>1) техническая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т.п.);</w:t>
      </w:r>
    </w:p>
    <w:p w14:paraId="050C4081" w14:textId="77777777" w:rsidR="00E93E4D" w:rsidRPr="00E93E4D" w:rsidRDefault="00E93E4D" w:rsidP="00E93E4D">
      <w:pPr>
        <w:jc w:val="both"/>
        <w:rPr>
          <w:color w:val="000000" w:themeColor="text1"/>
        </w:rPr>
      </w:pPr>
      <w:bookmarkStart w:id="675" w:name="sub_6725182"/>
      <w:bookmarkEnd w:id="674"/>
      <w:r w:rsidRPr="00E93E4D">
        <w:rPr>
          <w:color w:val="000000" w:themeColor="text1"/>
        </w:rPr>
        <w:t>2) выполнение работ по своевременному ремонту, замене, очистке от грязи малых архитектурных форм, ежегодная замена песка в песочницах;</w:t>
      </w:r>
    </w:p>
    <w:p w14:paraId="42134844" w14:textId="77777777" w:rsidR="00E93E4D" w:rsidRPr="00E93E4D" w:rsidRDefault="00E93E4D" w:rsidP="00E93E4D">
      <w:pPr>
        <w:jc w:val="both"/>
        <w:rPr>
          <w:color w:val="000000" w:themeColor="text1"/>
        </w:rPr>
      </w:pPr>
      <w:bookmarkStart w:id="676" w:name="sub_6725183"/>
      <w:bookmarkEnd w:id="675"/>
      <w:r w:rsidRPr="00E93E4D">
        <w:rPr>
          <w:color w:val="000000" w:themeColor="text1"/>
        </w:rPr>
        <w:lastRenderedPageBreak/>
        <w:t>3) выполнение работ по очистке подходов к малым архитектурным формам (скамейкам, урнам, качелям, садово-парковой мебели и оборудованию, скульптурам и т.п.) и территорий вокруг них от снега и наледи;</w:t>
      </w:r>
    </w:p>
    <w:p w14:paraId="78C82367" w14:textId="77777777" w:rsidR="00E93E4D" w:rsidRPr="00E93E4D" w:rsidRDefault="00E93E4D" w:rsidP="00E93E4D">
      <w:pPr>
        <w:jc w:val="both"/>
        <w:rPr>
          <w:color w:val="000000" w:themeColor="text1"/>
        </w:rPr>
      </w:pPr>
      <w:bookmarkStart w:id="677" w:name="sub_6725184"/>
      <w:bookmarkEnd w:id="676"/>
      <w:r w:rsidRPr="00E93E4D">
        <w:rPr>
          <w:color w:val="000000" w:themeColor="text1"/>
        </w:rPr>
        <w:t>4) проведение в весенний период планового осмотра малых архитектурных форм, их очистка от старой краски, ржавчины, промывка, окраска, а также замена сломанных элементов.</w:t>
      </w:r>
    </w:p>
    <w:p w14:paraId="31032A4B" w14:textId="77777777" w:rsidR="00E93E4D" w:rsidRPr="00E93E4D" w:rsidRDefault="00E93E4D" w:rsidP="005468A2">
      <w:pPr>
        <w:ind w:firstLine="708"/>
        <w:jc w:val="both"/>
        <w:rPr>
          <w:color w:val="000000" w:themeColor="text1"/>
        </w:rPr>
      </w:pPr>
      <w:bookmarkStart w:id="678" w:name="sub_672519"/>
      <w:bookmarkEnd w:id="677"/>
      <w:r w:rsidRPr="00E93E4D">
        <w:rPr>
          <w:color w:val="000000" w:themeColor="text1"/>
        </w:rPr>
        <w:t>6.7.2.5.19.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bookmarkEnd w:id="678"/>
    <w:p w14:paraId="617A4D18" w14:textId="77777777" w:rsidR="00E93E4D" w:rsidRPr="00E93E4D" w:rsidRDefault="00E93E4D" w:rsidP="00E93E4D">
      <w:pPr>
        <w:jc w:val="both"/>
        <w:rPr>
          <w:color w:val="000000" w:themeColor="text1"/>
        </w:rPr>
      </w:pPr>
      <w:r w:rsidRPr="00E93E4D">
        <w:rPr>
          <w:color w:val="000000" w:themeColor="text1"/>
        </w:rPr>
        <w:t>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14:paraId="2BEC875C" w14:textId="77777777" w:rsidR="00E93E4D" w:rsidRPr="00E93E4D" w:rsidRDefault="00E93E4D" w:rsidP="005468A2">
      <w:pPr>
        <w:ind w:firstLine="708"/>
        <w:jc w:val="both"/>
        <w:rPr>
          <w:color w:val="000000" w:themeColor="text1"/>
        </w:rPr>
      </w:pPr>
      <w:bookmarkStart w:id="679" w:name="sub_672520"/>
      <w:r w:rsidRPr="00E93E4D">
        <w:rPr>
          <w:color w:val="000000" w:themeColor="text1"/>
        </w:rPr>
        <w:t>6.7.2.5.20. Для содержания цветочных ваз и урн в надлежащем состоянии должно быть обеспечено:</w:t>
      </w:r>
    </w:p>
    <w:p w14:paraId="2C118EA5" w14:textId="77777777" w:rsidR="00E93E4D" w:rsidRPr="00E93E4D" w:rsidRDefault="00E93E4D" w:rsidP="00E93E4D">
      <w:pPr>
        <w:jc w:val="both"/>
        <w:rPr>
          <w:color w:val="000000" w:themeColor="text1"/>
        </w:rPr>
      </w:pPr>
      <w:bookmarkStart w:id="680" w:name="sub_6725201"/>
      <w:bookmarkEnd w:id="679"/>
      <w:r w:rsidRPr="00E93E4D">
        <w:rPr>
          <w:color w:val="000000" w:themeColor="text1"/>
        </w:rPr>
        <w:t>1) ремонт поврежденных элементов;</w:t>
      </w:r>
    </w:p>
    <w:p w14:paraId="389A0897" w14:textId="77777777" w:rsidR="00E93E4D" w:rsidRPr="00E93E4D" w:rsidRDefault="00E93E4D" w:rsidP="00E93E4D">
      <w:pPr>
        <w:jc w:val="both"/>
        <w:rPr>
          <w:color w:val="000000" w:themeColor="text1"/>
        </w:rPr>
      </w:pPr>
      <w:bookmarkStart w:id="681" w:name="sub_6725202"/>
      <w:bookmarkEnd w:id="680"/>
      <w:r w:rsidRPr="00E93E4D">
        <w:rPr>
          <w:color w:val="000000" w:themeColor="text1"/>
        </w:rPr>
        <w:t>2) удаление подтеков и грязи;</w:t>
      </w:r>
    </w:p>
    <w:p w14:paraId="084848A0" w14:textId="77777777" w:rsidR="00E93E4D" w:rsidRPr="00E93E4D" w:rsidRDefault="00E93E4D" w:rsidP="00E93E4D">
      <w:pPr>
        <w:jc w:val="both"/>
        <w:rPr>
          <w:color w:val="000000" w:themeColor="text1"/>
        </w:rPr>
      </w:pPr>
      <w:bookmarkStart w:id="682" w:name="sub_6725203"/>
      <w:bookmarkEnd w:id="681"/>
      <w:r w:rsidRPr="00E93E4D">
        <w:rPr>
          <w:color w:val="000000" w:themeColor="text1"/>
        </w:rPr>
        <w:t>3) удаление мусора, отцветших соцветий и цветов, засохших листьев.</w:t>
      </w:r>
    </w:p>
    <w:p w14:paraId="5816C557" w14:textId="77777777" w:rsidR="00E93E4D" w:rsidRPr="00E93E4D" w:rsidRDefault="00E93E4D" w:rsidP="005468A2">
      <w:pPr>
        <w:ind w:firstLine="708"/>
        <w:jc w:val="both"/>
        <w:rPr>
          <w:color w:val="000000" w:themeColor="text1"/>
        </w:rPr>
      </w:pPr>
      <w:bookmarkStart w:id="683" w:name="sub_6725021"/>
      <w:bookmarkEnd w:id="682"/>
      <w:r w:rsidRPr="00E93E4D">
        <w:rPr>
          <w:color w:val="000000" w:themeColor="text1"/>
        </w:rPr>
        <w:t>6.7.2.5.21. Запрещается:</w:t>
      </w:r>
    </w:p>
    <w:p w14:paraId="7C9D82AD" w14:textId="77777777" w:rsidR="00E93E4D" w:rsidRPr="00E93E4D" w:rsidRDefault="00E93E4D" w:rsidP="00E93E4D">
      <w:pPr>
        <w:jc w:val="both"/>
        <w:rPr>
          <w:color w:val="000000" w:themeColor="text1"/>
        </w:rPr>
      </w:pPr>
      <w:bookmarkStart w:id="684" w:name="sub_67250211"/>
      <w:bookmarkEnd w:id="683"/>
      <w:r w:rsidRPr="00E93E4D">
        <w:rPr>
          <w:color w:val="000000" w:themeColor="text1"/>
        </w:rPr>
        <w:t>1) разрушение и повреждение малых архитектурных форм, нанесение на них надписей различного содержания, размещение информационных материалов на малых архитектурных формах;</w:t>
      </w:r>
    </w:p>
    <w:p w14:paraId="41AB3284" w14:textId="77777777" w:rsidR="00E93E4D" w:rsidRPr="00E93E4D" w:rsidRDefault="00E93E4D" w:rsidP="00E93E4D">
      <w:pPr>
        <w:jc w:val="both"/>
        <w:rPr>
          <w:color w:val="000000" w:themeColor="text1"/>
        </w:rPr>
      </w:pPr>
      <w:bookmarkStart w:id="685" w:name="sub_67250212"/>
      <w:bookmarkEnd w:id="684"/>
      <w:r w:rsidRPr="00E93E4D">
        <w:rPr>
          <w:color w:val="000000" w:themeColor="text1"/>
        </w:rPr>
        <w:t>2) использование малых архитектурных форм не по назначению.</w:t>
      </w:r>
    </w:p>
    <w:p w14:paraId="5FBDBB9B" w14:textId="77777777" w:rsidR="00E93E4D" w:rsidRPr="00E93E4D" w:rsidRDefault="00E93E4D" w:rsidP="005468A2">
      <w:pPr>
        <w:ind w:firstLine="708"/>
        <w:jc w:val="both"/>
        <w:rPr>
          <w:color w:val="000000" w:themeColor="text1"/>
        </w:rPr>
      </w:pPr>
      <w:bookmarkStart w:id="686" w:name="sub_6725022"/>
      <w:bookmarkEnd w:id="685"/>
      <w:r w:rsidRPr="00E93E4D">
        <w:rPr>
          <w:color w:val="000000" w:themeColor="text1"/>
        </w:rPr>
        <w:t>6.7.2.5.22. Транспортирование коммунальных отходов производства и потребления из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14:paraId="0CD3185B" w14:textId="77777777" w:rsidR="00E93E4D" w:rsidRPr="00E93E4D" w:rsidRDefault="00E93E4D" w:rsidP="005468A2">
      <w:pPr>
        <w:ind w:firstLine="708"/>
        <w:jc w:val="both"/>
        <w:rPr>
          <w:color w:val="000000" w:themeColor="text1"/>
        </w:rPr>
      </w:pPr>
      <w:bookmarkStart w:id="687" w:name="sub_6725023"/>
      <w:bookmarkEnd w:id="686"/>
      <w:r w:rsidRPr="00E93E4D">
        <w:rPr>
          <w:color w:val="000000" w:themeColor="text1"/>
        </w:rPr>
        <w:t>6.7.2.5.23.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транспортирование и утилизацию отходов самостоятельно, обязанности по сбору, транспортированию и утилизации отходов данного производителя отходов возлагается на собственника вышеперечисленных объектов недвижимости.</w:t>
      </w:r>
    </w:p>
    <w:p w14:paraId="195A15E1" w14:textId="77777777" w:rsidR="00E93E4D" w:rsidRPr="00E93E4D" w:rsidRDefault="00E93E4D" w:rsidP="005468A2">
      <w:pPr>
        <w:ind w:firstLine="708"/>
        <w:jc w:val="both"/>
        <w:rPr>
          <w:color w:val="000000" w:themeColor="text1"/>
        </w:rPr>
      </w:pPr>
      <w:bookmarkStart w:id="688" w:name="sub_6725024"/>
      <w:bookmarkEnd w:id="687"/>
      <w:r w:rsidRPr="00E93E4D">
        <w:rPr>
          <w:color w:val="000000" w:themeColor="text1"/>
        </w:rPr>
        <w:t>6.7.2.5.24. Удаление с контейнерной площадки и прилегающей к ней территории отходов производства и потребления, высыпавшихся при погрузке в специализированный транспорт, производится работниками организаций, заключившими договора с региональным оператором на оказание услуг по транспортированию ТКО, в том числе КГО.</w:t>
      </w:r>
    </w:p>
    <w:p w14:paraId="300622C5" w14:textId="77777777" w:rsidR="00E93E4D" w:rsidRPr="00E93E4D" w:rsidRDefault="00E93E4D" w:rsidP="005468A2">
      <w:pPr>
        <w:ind w:firstLine="708"/>
        <w:jc w:val="both"/>
        <w:rPr>
          <w:color w:val="000000" w:themeColor="text1"/>
        </w:rPr>
      </w:pPr>
      <w:bookmarkStart w:id="689" w:name="sub_6725025"/>
      <w:bookmarkEnd w:id="688"/>
      <w:r w:rsidRPr="00E93E4D">
        <w:rPr>
          <w:color w:val="000000" w:themeColor="text1"/>
        </w:rPr>
        <w:t>6.7.2.5.25.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14:paraId="7670A4B9" w14:textId="77777777" w:rsidR="00E93E4D" w:rsidRPr="00E93E4D" w:rsidRDefault="00E93E4D" w:rsidP="005468A2">
      <w:pPr>
        <w:ind w:firstLine="708"/>
        <w:jc w:val="both"/>
        <w:rPr>
          <w:color w:val="000000" w:themeColor="text1"/>
        </w:rPr>
      </w:pPr>
      <w:bookmarkStart w:id="690" w:name="sub_6725026"/>
      <w:bookmarkEnd w:id="689"/>
      <w:r w:rsidRPr="00E93E4D">
        <w:rPr>
          <w:color w:val="000000" w:themeColor="text1"/>
        </w:rPr>
        <w:t>6.7.2.5.26. Не допускается невыполнение обязанностей собственниками нежилых зданий, строений и сооружений по:</w:t>
      </w:r>
    </w:p>
    <w:bookmarkEnd w:id="690"/>
    <w:p w14:paraId="5A6C4025" w14:textId="77777777" w:rsidR="00E93E4D" w:rsidRPr="00E93E4D" w:rsidRDefault="00E93E4D" w:rsidP="00E93E4D">
      <w:pPr>
        <w:jc w:val="both"/>
        <w:rPr>
          <w:color w:val="000000" w:themeColor="text1"/>
        </w:rPr>
      </w:pPr>
      <w:r w:rsidRPr="00E93E4D">
        <w:rPr>
          <w:color w:val="000000" w:themeColor="text1"/>
        </w:rPr>
        <w:t>- содержанию и ремонту фасадов, отмосток, водостоков, навесных металлических конструкций, окон и витрин, вывесок, входных групп (узлов), иных архитектурных элементов;</w:t>
      </w:r>
    </w:p>
    <w:p w14:paraId="05E5BDDC" w14:textId="77777777" w:rsidR="00E93E4D" w:rsidRPr="00E93E4D" w:rsidRDefault="00E93E4D" w:rsidP="00E93E4D">
      <w:pPr>
        <w:jc w:val="both"/>
        <w:rPr>
          <w:color w:val="000000" w:themeColor="text1"/>
        </w:rPr>
      </w:pPr>
      <w:r w:rsidRPr="00E93E4D">
        <w:rPr>
          <w:color w:val="000000" w:themeColor="text1"/>
        </w:rPr>
        <w:t>- очистке кровель, карнизов, водостоков, навесов (козырьков) от снега, наледи, сосулек;</w:t>
      </w:r>
    </w:p>
    <w:p w14:paraId="59B16268" w14:textId="77777777" w:rsidR="00E93E4D" w:rsidRPr="00E93E4D" w:rsidRDefault="00E93E4D" w:rsidP="00E93E4D">
      <w:pPr>
        <w:jc w:val="both"/>
        <w:rPr>
          <w:color w:val="000000" w:themeColor="text1"/>
        </w:rPr>
      </w:pPr>
      <w:r w:rsidRPr="00E93E4D">
        <w:rPr>
          <w:color w:val="000000" w:themeColor="text1"/>
        </w:rPr>
        <w:t>- вывозу мусора, грунта или снега с прилегающих территорий, находящихся в собственности;</w:t>
      </w:r>
    </w:p>
    <w:p w14:paraId="0519268C" w14:textId="77777777" w:rsidR="00E93E4D" w:rsidRPr="00E93E4D" w:rsidRDefault="00E93E4D" w:rsidP="00E93E4D">
      <w:pPr>
        <w:jc w:val="both"/>
        <w:rPr>
          <w:color w:val="000000" w:themeColor="text1"/>
        </w:rPr>
      </w:pPr>
      <w:r w:rsidRPr="00E93E4D">
        <w:rPr>
          <w:color w:val="000000" w:themeColor="text1"/>
        </w:rPr>
        <w:t>- установке на нежилых зданиях, строениях и сооружениях указателей с обозначением наименования улицы и номерных знаков утвержденного образца;</w:t>
      </w:r>
    </w:p>
    <w:p w14:paraId="30E87884" w14:textId="77777777" w:rsidR="00E93E4D" w:rsidRPr="00E93E4D" w:rsidRDefault="00E93E4D" w:rsidP="00E93E4D">
      <w:pPr>
        <w:jc w:val="both"/>
        <w:rPr>
          <w:color w:val="000000" w:themeColor="text1"/>
        </w:rPr>
      </w:pPr>
      <w:r w:rsidRPr="00E93E4D">
        <w:rPr>
          <w:color w:val="000000" w:themeColor="text1"/>
        </w:rPr>
        <w:lastRenderedPageBreak/>
        <w:t>- удалению с нежилых зданий, строений и сооружений размещаемых объявлений, листовок, надписей, иных информационных материалов, не содержащих информацию рекламного характера.</w:t>
      </w:r>
    </w:p>
    <w:p w14:paraId="61642782" w14:textId="77777777" w:rsidR="00E93E4D" w:rsidRPr="00E93E4D" w:rsidRDefault="00E93E4D" w:rsidP="00E93E4D">
      <w:pPr>
        <w:jc w:val="both"/>
        <w:rPr>
          <w:color w:val="000000" w:themeColor="text1"/>
        </w:rPr>
      </w:pPr>
    </w:p>
    <w:p w14:paraId="5A4C91F9" w14:textId="77777777" w:rsidR="00E93E4D" w:rsidRPr="00E93E4D" w:rsidRDefault="005468A2" w:rsidP="005468A2">
      <w:pPr>
        <w:pStyle w:val="1"/>
        <w:rPr>
          <w:color w:val="000000" w:themeColor="text1"/>
          <w:szCs w:val="24"/>
        </w:rPr>
      </w:pPr>
      <w:bookmarkStart w:id="691" w:name="sub_1007"/>
      <w:r>
        <w:rPr>
          <w:color w:val="000000" w:themeColor="text1"/>
          <w:szCs w:val="24"/>
        </w:rPr>
        <w:t>7</w:t>
      </w:r>
      <w:r w:rsidR="00E93E4D" w:rsidRPr="00E93E4D">
        <w:rPr>
          <w:color w:val="000000" w:themeColor="text1"/>
          <w:szCs w:val="24"/>
        </w:rPr>
        <w:t>. Праздничное оформление</w:t>
      </w:r>
    </w:p>
    <w:bookmarkEnd w:id="691"/>
    <w:p w14:paraId="4688DEF0" w14:textId="77777777" w:rsidR="00E93E4D" w:rsidRPr="00E93E4D" w:rsidRDefault="00E93E4D" w:rsidP="00E93E4D">
      <w:pPr>
        <w:jc w:val="both"/>
        <w:rPr>
          <w:color w:val="000000" w:themeColor="text1"/>
        </w:rPr>
      </w:pPr>
    </w:p>
    <w:p w14:paraId="0BDD8318" w14:textId="77777777" w:rsidR="00E93E4D" w:rsidRPr="00E93E4D" w:rsidRDefault="00E93E4D" w:rsidP="005468A2">
      <w:pPr>
        <w:ind w:firstLine="708"/>
        <w:jc w:val="both"/>
        <w:rPr>
          <w:color w:val="000000" w:themeColor="text1"/>
        </w:rPr>
      </w:pPr>
      <w:bookmarkStart w:id="692" w:name="sub_71"/>
      <w:r w:rsidRPr="00E93E4D">
        <w:rPr>
          <w:color w:val="000000" w:themeColor="text1"/>
        </w:rPr>
        <w:t xml:space="preserve">7.1. Праздничное оформление территории </w:t>
      </w:r>
      <w:r>
        <w:rPr>
          <w:color w:val="000000" w:themeColor="text1"/>
        </w:rPr>
        <w:t>Красночетайского</w:t>
      </w:r>
      <w:r w:rsidRPr="00E93E4D">
        <w:rPr>
          <w:color w:val="000000" w:themeColor="text1"/>
        </w:rPr>
        <w:t xml:space="preserve"> муниципального округа рекомендуется выполнять по решению администрации </w:t>
      </w:r>
      <w:r>
        <w:rPr>
          <w:color w:val="000000" w:themeColor="text1"/>
        </w:rPr>
        <w:t>Красночетайского</w:t>
      </w:r>
      <w:r w:rsidRPr="00E93E4D">
        <w:rPr>
          <w:color w:val="000000" w:themeColor="text1"/>
        </w:rPr>
        <w:t xml:space="preserve"> муниципального округа на период проведения государственных и иных праздников, мероприятий, связанных со знаменательными событиями.</w:t>
      </w:r>
    </w:p>
    <w:p w14:paraId="4BFAE465" w14:textId="77777777" w:rsidR="00E93E4D" w:rsidRPr="00E93E4D" w:rsidRDefault="00E93E4D" w:rsidP="005468A2">
      <w:pPr>
        <w:ind w:firstLine="708"/>
        <w:jc w:val="both"/>
        <w:rPr>
          <w:color w:val="000000" w:themeColor="text1"/>
        </w:rPr>
      </w:pPr>
      <w:bookmarkStart w:id="693" w:name="sub_72"/>
      <w:bookmarkEnd w:id="692"/>
      <w:r w:rsidRPr="00E93E4D">
        <w:rPr>
          <w:color w:val="000000" w:themeColor="text1"/>
        </w:rPr>
        <w:t xml:space="preserve">7.2. Оформление зданий, сооружений рекомендуется осуществлять их владельцами в рамках концепции праздничного оформления. Работы, связанные с проведением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Pr>
          <w:color w:val="000000" w:themeColor="text1"/>
        </w:rPr>
        <w:t>Красночетайского</w:t>
      </w:r>
      <w:r w:rsidRPr="00E93E4D">
        <w:rPr>
          <w:color w:val="000000" w:themeColor="text1"/>
        </w:rPr>
        <w:t xml:space="preserve"> муниципального округа в пределах средств, предусмотренных на эти цели в бюджете </w:t>
      </w:r>
      <w:r>
        <w:rPr>
          <w:color w:val="000000" w:themeColor="text1"/>
        </w:rPr>
        <w:t>Красночетайского</w:t>
      </w:r>
      <w:r w:rsidRPr="00E93E4D">
        <w:rPr>
          <w:color w:val="000000" w:themeColor="text1"/>
        </w:rPr>
        <w:t xml:space="preserve"> муниципального округа.</w:t>
      </w:r>
    </w:p>
    <w:p w14:paraId="7318C4C4" w14:textId="77777777" w:rsidR="00E93E4D" w:rsidRPr="00E93E4D" w:rsidRDefault="00E93E4D" w:rsidP="005468A2">
      <w:pPr>
        <w:ind w:firstLine="708"/>
        <w:jc w:val="both"/>
        <w:rPr>
          <w:color w:val="000000" w:themeColor="text1"/>
        </w:rPr>
      </w:pPr>
      <w:bookmarkStart w:id="694" w:name="sub_73"/>
      <w:bookmarkEnd w:id="693"/>
      <w:r w:rsidRPr="00E93E4D">
        <w:rPr>
          <w:color w:val="000000" w:themeColor="text1"/>
        </w:rPr>
        <w:t>7.3. 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18417763" w14:textId="77777777" w:rsidR="00E93E4D" w:rsidRPr="00E93E4D" w:rsidRDefault="00E93E4D" w:rsidP="005468A2">
      <w:pPr>
        <w:ind w:firstLine="708"/>
        <w:jc w:val="both"/>
        <w:rPr>
          <w:color w:val="000000" w:themeColor="text1"/>
        </w:rPr>
      </w:pPr>
      <w:bookmarkStart w:id="695" w:name="sub_74"/>
      <w:bookmarkEnd w:id="694"/>
      <w:r w:rsidRPr="00E93E4D">
        <w:rPr>
          <w:color w:val="000000" w:themeColor="text1"/>
        </w:rPr>
        <w:t xml:space="preserve">7.4.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администрацией </w:t>
      </w:r>
      <w:r>
        <w:rPr>
          <w:color w:val="000000" w:themeColor="text1"/>
        </w:rPr>
        <w:t>Красночетайского</w:t>
      </w:r>
      <w:r w:rsidRPr="00E93E4D">
        <w:rPr>
          <w:color w:val="000000" w:themeColor="text1"/>
        </w:rPr>
        <w:t xml:space="preserve"> муниципального округа.</w:t>
      </w:r>
    </w:p>
    <w:p w14:paraId="228DBEE6" w14:textId="77777777" w:rsidR="00E93E4D" w:rsidRPr="00E93E4D" w:rsidRDefault="00E93E4D" w:rsidP="005468A2">
      <w:pPr>
        <w:ind w:firstLine="708"/>
        <w:jc w:val="both"/>
        <w:rPr>
          <w:color w:val="000000" w:themeColor="text1"/>
        </w:rPr>
      </w:pPr>
      <w:bookmarkStart w:id="696" w:name="sub_75"/>
      <w:bookmarkEnd w:id="695"/>
      <w:r w:rsidRPr="00E93E4D">
        <w:rPr>
          <w:color w:val="000000" w:themeColor="text1"/>
        </w:rPr>
        <w:t>7.5.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32E13E4B" w14:textId="77777777" w:rsidR="00E93E4D" w:rsidRPr="00E93E4D" w:rsidRDefault="00E93E4D" w:rsidP="005468A2">
      <w:pPr>
        <w:ind w:firstLine="708"/>
        <w:jc w:val="both"/>
        <w:rPr>
          <w:color w:val="000000" w:themeColor="text1"/>
        </w:rPr>
      </w:pPr>
      <w:bookmarkStart w:id="697" w:name="sub_76"/>
      <w:bookmarkEnd w:id="696"/>
      <w:r w:rsidRPr="00E93E4D">
        <w:rPr>
          <w:color w:val="000000" w:themeColor="text1"/>
        </w:rPr>
        <w:t>7.6. Не допускается нарушение требований по установке, размещению, содержанию и эксплуатации объектов праздничного и тематического оформления</w:t>
      </w:r>
    </w:p>
    <w:bookmarkEnd w:id="697"/>
    <w:p w14:paraId="061F9AB1" w14:textId="77777777" w:rsidR="00E93E4D" w:rsidRPr="00E93E4D" w:rsidRDefault="00E93E4D" w:rsidP="00E93E4D">
      <w:pPr>
        <w:jc w:val="both"/>
        <w:rPr>
          <w:color w:val="000000" w:themeColor="text1"/>
        </w:rPr>
      </w:pPr>
    </w:p>
    <w:p w14:paraId="057E2ACE" w14:textId="77777777" w:rsidR="00E93E4D" w:rsidRPr="00E93E4D" w:rsidRDefault="005468A2" w:rsidP="005468A2">
      <w:pPr>
        <w:pStyle w:val="1"/>
        <w:rPr>
          <w:color w:val="000000" w:themeColor="text1"/>
          <w:szCs w:val="24"/>
        </w:rPr>
      </w:pPr>
      <w:bookmarkStart w:id="698" w:name="sub_1008"/>
      <w:r>
        <w:rPr>
          <w:color w:val="000000" w:themeColor="text1"/>
          <w:szCs w:val="24"/>
        </w:rPr>
        <w:t>8</w:t>
      </w:r>
      <w:r w:rsidR="00E93E4D" w:rsidRPr="00E93E4D">
        <w:rPr>
          <w:color w:val="000000" w:themeColor="text1"/>
          <w:szCs w:val="24"/>
        </w:rPr>
        <w:t>. Порядок и механизмы общественного участия в процессе благоустройства</w:t>
      </w:r>
    </w:p>
    <w:bookmarkEnd w:id="698"/>
    <w:p w14:paraId="543CE4A5" w14:textId="77777777" w:rsidR="00E93E4D" w:rsidRPr="00E93E4D" w:rsidRDefault="00E93E4D" w:rsidP="005468A2">
      <w:pPr>
        <w:jc w:val="center"/>
        <w:rPr>
          <w:color w:val="000000" w:themeColor="text1"/>
        </w:rPr>
      </w:pPr>
    </w:p>
    <w:p w14:paraId="3F1C768B" w14:textId="77777777" w:rsidR="00E93E4D" w:rsidRPr="00E93E4D" w:rsidRDefault="00E93E4D" w:rsidP="005468A2">
      <w:pPr>
        <w:pStyle w:val="1"/>
        <w:rPr>
          <w:color w:val="000000" w:themeColor="text1"/>
          <w:szCs w:val="24"/>
        </w:rPr>
      </w:pPr>
      <w:bookmarkStart w:id="699" w:name="sub_81"/>
      <w:r w:rsidRPr="00E93E4D">
        <w:rPr>
          <w:color w:val="000000" w:themeColor="text1"/>
          <w:szCs w:val="24"/>
        </w:rPr>
        <w:t>8.1. Основные положения</w:t>
      </w:r>
    </w:p>
    <w:bookmarkEnd w:id="699"/>
    <w:p w14:paraId="41FC7BDA" w14:textId="77777777" w:rsidR="00E93E4D" w:rsidRPr="00E93E4D" w:rsidRDefault="00E93E4D" w:rsidP="00E93E4D">
      <w:pPr>
        <w:jc w:val="both"/>
        <w:rPr>
          <w:color w:val="000000" w:themeColor="text1"/>
        </w:rPr>
      </w:pPr>
    </w:p>
    <w:p w14:paraId="0E282D5E" w14:textId="77777777" w:rsidR="00E93E4D" w:rsidRPr="00E93E4D" w:rsidRDefault="00E93E4D" w:rsidP="005468A2">
      <w:pPr>
        <w:ind w:firstLine="708"/>
        <w:jc w:val="both"/>
        <w:rPr>
          <w:color w:val="000000" w:themeColor="text1"/>
        </w:rPr>
      </w:pPr>
      <w:bookmarkStart w:id="700" w:name="sub_811"/>
      <w:r w:rsidRPr="00E93E4D">
        <w:rPr>
          <w:color w:val="000000" w:themeColor="text1"/>
        </w:rPr>
        <w:t xml:space="preserve">8.1.1. Все решения, касающиеся благоустройства и развития территории </w:t>
      </w:r>
      <w:r>
        <w:rPr>
          <w:color w:val="000000" w:themeColor="text1"/>
        </w:rPr>
        <w:t>Красночетайского</w:t>
      </w:r>
      <w:r w:rsidRPr="00E93E4D">
        <w:rPr>
          <w:color w:val="000000" w:themeColor="text1"/>
        </w:rPr>
        <w:t xml:space="preserve"> муниципального округа, принимаются на общественных обсуждениях, с учетом мнения жителей и иных заинтересованных лиц.</w:t>
      </w:r>
    </w:p>
    <w:bookmarkEnd w:id="700"/>
    <w:p w14:paraId="36613A74" w14:textId="77777777" w:rsidR="00E93E4D" w:rsidRPr="00E93E4D" w:rsidRDefault="00E93E4D" w:rsidP="00E93E4D">
      <w:pPr>
        <w:jc w:val="both"/>
        <w:rPr>
          <w:color w:val="000000" w:themeColor="text1"/>
        </w:rPr>
      </w:pPr>
    </w:p>
    <w:p w14:paraId="4B0C3CAC" w14:textId="77777777" w:rsidR="00E93E4D" w:rsidRPr="00E93E4D" w:rsidRDefault="00E93E4D" w:rsidP="005468A2">
      <w:pPr>
        <w:pStyle w:val="1"/>
        <w:rPr>
          <w:color w:val="000000" w:themeColor="text1"/>
          <w:szCs w:val="24"/>
        </w:rPr>
      </w:pPr>
      <w:bookmarkStart w:id="701" w:name="sub_82"/>
      <w:r w:rsidRPr="00E93E4D">
        <w:rPr>
          <w:color w:val="000000" w:themeColor="text1"/>
          <w:szCs w:val="24"/>
        </w:rPr>
        <w:t>8.2. Формы общественного участия</w:t>
      </w:r>
    </w:p>
    <w:bookmarkEnd w:id="701"/>
    <w:p w14:paraId="2F8065BB" w14:textId="77777777" w:rsidR="00E93E4D" w:rsidRPr="00E93E4D" w:rsidRDefault="00E93E4D" w:rsidP="00E93E4D">
      <w:pPr>
        <w:jc w:val="both"/>
        <w:rPr>
          <w:color w:val="000000" w:themeColor="text1"/>
        </w:rPr>
      </w:pPr>
    </w:p>
    <w:p w14:paraId="6BCB8934" w14:textId="77777777" w:rsidR="00E93E4D" w:rsidRPr="00E93E4D" w:rsidRDefault="00E93E4D" w:rsidP="005468A2">
      <w:pPr>
        <w:ind w:firstLine="708"/>
        <w:jc w:val="both"/>
        <w:rPr>
          <w:color w:val="000000" w:themeColor="text1"/>
        </w:rPr>
      </w:pPr>
      <w:bookmarkStart w:id="702" w:name="sub_821"/>
      <w:r w:rsidRPr="00E93E4D">
        <w:rPr>
          <w:color w:val="000000" w:themeColor="text1"/>
        </w:rPr>
        <w:t>8.2.1.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7A5B7AA9" w14:textId="77777777" w:rsidR="00E93E4D" w:rsidRPr="00E93E4D" w:rsidRDefault="00E93E4D" w:rsidP="00E93E4D">
      <w:pPr>
        <w:jc w:val="both"/>
        <w:rPr>
          <w:color w:val="000000" w:themeColor="text1"/>
        </w:rPr>
      </w:pPr>
      <w:bookmarkStart w:id="703" w:name="sub_8211"/>
      <w:bookmarkEnd w:id="702"/>
      <w:r w:rsidRPr="00E93E4D">
        <w:rPr>
          <w:color w:val="000000" w:themeColor="text1"/>
        </w:rPr>
        <w:t>1) совместное определение целей и задач по развитию территории, инвентаризация проблем и потенциалов среды;</w:t>
      </w:r>
    </w:p>
    <w:p w14:paraId="227D9F74" w14:textId="77777777" w:rsidR="00E93E4D" w:rsidRPr="00E93E4D" w:rsidRDefault="00E93E4D" w:rsidP="00E93E4D">
      <w:pPr>
        <w:jc w:val="both"/>
        <w:rPr>
          <w:color w:val="000000" w:themeColor="text1"/>
        </w:rPr>
      </w:pPr>
      <w:bookmarkStart w:id="704" w:name="sub_8212"/>
      <w:bookmarkEnd w:id="703"/>
      <w:r w:rsidRPr="00E93E4D">
        <w:rPr>
          <w:color w:val="000000" w:themeColor="text1"/>
        </w:rPr>
        <w:t xml:space="preserve">2) определение основных видов активности, функциональных зон общественных пространств, под которыми в целях настоящих Правил понимаются части территории </w:t>
      </w:r>
      <w:r>
        <w:rPr>
          <w:color w:val="000000" w:themeColor="text1"/>
        </w:rPr>
        <w:t>Красночетайского</w:t>
      </w:r>
      <w:r w:rsidRPr="00E93E4D">
        <w:rPr>
          <w:color w:val="000000" w:themeColor="text1"/>
        </w:rPr>
        <w:t xml:space="preserve"> муниципального округа,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14:paraId="485AFAEF" w14:textId="77777777" w:rsidR="00E93E4D" w:rsidRPr="00E93E4D" w:rsidRDefault="00E93E4D" w:rsidP="00E93E4D">
      <w:pPr>
        <w:jc w:val="both"/>
        <w:rPr>
          <w:color w:val="000000" w:themeColor="text1"/>
        </w:rPr>
      </w:pPr>
      <w:bookmarkStart w:id="705" w:name="sub_8213"/>
      <w:bookmarkEnd w:id="704"/>
      <w:r w:rsidRPr="00E93E4D">
        <w:rPr>
          <w:color w:val="000000" w:themeColor="text1"/>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65597BD6" w14:textId="77777777" w:rsidR="00E93E4D" w:rsidRPr="00E93E4D" w:rsidRDefault="00E93E4D" w:rsidP="00E93E4D">
      <w:pPr>
        <w:jc w:val="both"/>
        <w:rPr>
          <w:color w:val="000000" w:themeColor="text1"/>
        </w:rPr>
      </w:pPr>
      <w:bookmarkStart w:id="706" w:name="sub_8214"/>
      <w:bookmarkEnd w:id="705"/>
      <w:r w:rsidRPr="00E93E4D">
        <w:rPr>
          <w:color w:val="000000" w:themeColor="text1"/>
        </w:rPr>
        <w:t>4) консультации в выборе типов покрытий, с учетом функционального зонирования территории;</w:t>
      </w:r>
    </w:p>
    <w:p w14:paraId="34F0B8DA" w14:textId="77777777" w:rsidR="00E93E4D" w:rsidRPr="00E93E4D" w:rsidRDefault="00E93E4D" w:rsidP="00E93E4D">
      <w:pPr>
        <w:jc w:val="both"/>
        <w:rPr>
          <w:color w:val="000000" w:themeColor="text1"/>
        </w:rPr>
      </w:pPr>
      <w:bookmarkStart w:id="707" w:name="sub_8215"/>
      <w:bookmarkEnd w:id="706"/>
      <w:r w:rsidRPr="00E93E4D">
        <w:rPr>
          <w:color w:val="000000" w:themeColor="text1"/>
        </w:rPr>
        <w:lastRenderedPageBreak/>
        <w:t>5) консультации по предполагаемым типам озеленения;</w:t>
      </w:r>
    </w:p>
    <w:p w14:paraId="11F0638E" w14:textId="77777777" w:rsidR="00E93E4D" w:rsidRPr="00E93E4D" w:rsidRDefault="00E93E4D" w:rsidP="00E93E4D">
      <w:pPr>
        <w:jc w:val="both"/>
        <w:rPr>
          <w:color w:val="000000" w:themeColor="text1"/>
        </w:rPr>
      </w:pPr>
      <w:bookmarkStart w:id="708" w:name="sub_8216"/>
      <w:bookmarkEnd w:id="707"/>
      <w:r w:rsidRPr="00E93E4D">
        <w:rPr>
          <w:color w:val="000000" w:themeColor="text1"/>
        </w:rPr>
        <w:t>6) консультации по предполагаемым типам освещения и осветительного оборудования;</w:t>
      </w:r>
    </w:p>
    <w:p w14:paraId="4E2808B1" w14:textId="77777777" w:rsidR="00E93E4D" w:rsidRPr="00E93E4D" w:rsidRDefault="00E93E4D" w:rsidP="00E93E4D">
      <w:pPr>
        <w:jc w:val="both"/>
        <w:rPr>
          <w:color w:val="000000" w:themeColor="text1"/>
        </w:rPr>
      </w:pPr>
      <w:bookmarkStart w:id="709" w:name="sub_8217"/>
      <w:bookmarkEnd w:id="708"/>
      <w:r w:rsidRPr="00E93E4D">
        <w:rPr>
          <w:color w:val="000000" w:themeColor="text1"/>
        </w:rPr>
        <w:t>7)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70E23A6D" w14:textId="77777777" w:rsidR="00E93E4D" w:rsidRPr="00E93E4D" w:rsidRDefault="00E93E4D" w:rsidP="00E93E4D">
      <w:pPr>
        <w:jc w:val="both"/>
        <w:rPr>
          <w:color w:val="000000" w:themeColor="text1"/>
        </w:rPr>
      </w:pPr>
      <w:bookmarkStart w:id="710" w:name="sub_8218"/>
      <w:bookmarkEnd w:id="709"/>
      <w:r w:rsidRPr="00E93E4D">
        <w:rPr>
          <w:color w:val="000000" w:themeColor="text1"/>
        </w:rPr>
        <w:t>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31E8566B" w14:textId="77777777" w:rsidR="00E93E4D" w:rsidRPr="00E93E4D" w:rsidRDefault="00E93E4D" w:rsidP="00E93E4D">
      <w:pPr>
        <w:jc w:val="both"/>
        <w:rPr>
          <w:color w:val="000000" w:themeColor="text1"/>
        </w:rPr>
      </w:pPr>
      <w:bookmarkStart w:id="711" w:name="sub_8219"/>
      <w:bookmarkEnd w:id="710"/>
      <w:r w:rsidRPr="00E93E4D">
        <w:rPr>
          <w:color w:val="000000" w:themeColor="text1"/>
        </w:rPr>
        <w:t>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либо наблюдательного совета проекта);</w:t>
      </w:r>
    </w:p>
    <w:p w14:paraId="39481339" w14:textId="77777777" w:rsidR="00E93E4D" w:rsidRPr="00E93E4D" w:rsidRDefault="00E93E4D" w:rsidP="00E93E4D">
      <w:pPr>
        <w:jc w:val="both"/>
        <w:rPr>
          <w:color w:val="000000" w:themeColor="text1"/>
        </w:rPr>
      </w:pPr>
      <w:bookmarkStart w:id="712" w:name="sub_82110"/>
      <w:bookmarkEnd w:id="711"/>
      <w:r w:rsidRPr="00E93E4D">
        <w:rPr>
          <w:color w:val="000000" w:themeColor="text1"/>
        </w:rPr>
        <w:t>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либо наблюдательного совета проекта для проведения регулярной оценки эксплуатации территории).</w:t>
      </w:r>
    </w:p>
    <w:p w14:paraId="1D164F12" w14:textId="77777777" w:rsidR="00E93E4D" w:rsidRPr="00E93E4D" w:rsidRDefault="00E93E4D" w:rsidP="005468A2">
      <w:pPr>
        <w:ind w:firstLine="708"/>
        <w:jc w:val="both"/>
        <w:rPr>
          <w:color w:val="000000" w:themeColor="text1"/>
        </w:rPr>
      </w:pPr>
      <w:bookmarkStart w:id="713" w:name="sub_822"/>
      <w:bookmarkEnd w:id="712"/>
      <w:r w:rsidRPr="00E93E4D">
        <w:rPr>
          <w:color w:val="000000" w:themeColor="text1"/>
        </w:rPr>
        <w:t>8.2.2. При реализации проектов общественность информируется о планирующихся изменениях и возможности участия в этом процессе.</w:t>
      </w:r>
    </w:p>
    <w:bookmarkEnd w:id="713"/>
    <w:p w14:paraId="7BE42573" w14:textId="77777777" w:rsidR="00E93E4D" w:rsidRPr="00E93E4D" w:rsidRDefault="00E93E4D" w:rsidP="00E93E4D">
      <w:pPr>
        <w:jc w:val="both"/>
        <w:rPr>
          <w:color w:val="000000" w:themeColor="text1"/>
        </w:rPr>
      </w:pPr>
      <w:r w:rsidRPr="00E93E4D">
        <w:rPr>
          <w:color w:val="000000" w:themeColor="text1"/>
        </w:rPr>
        <w:t>Информирование осуществляется путем:</w:t>
      </w:r>
    </w:p>
    <w:p w14:paraId="7A7DAAA7" w14:textId="77777777" w:rsidR="00E93E4D" w:rsidRPr="00E93E4D" w:rsidRDefault="00E93E4D" w:rsidP="00E93E4D">
      <w:pPr>
        <w:jc w:val="both"/>
        <w:rPr>
          <w:color w:val="000000" w:themeColor="text1"/>
        </w:rPr>
      </w:pPr>
      <w:bookmarkStart w:id="714" w:name="sub_8221"/>
      <w:r w:rsidRPr="00E93E4D">
        <w:rPr>
          <w:color w:val="000000" w:themeColor="text1"/>
        </w:rPr>
        <w:t xml:space="preserve">1) размещение на </w:t>
      </w:r>
      <w:hyperlink r:id="rId147" w:history="1">
        <w:r w:rsidRPr="00E93E4D">
          <w:rPr>
            <w:rStyle w:val="af0"/>
            <w:rFonts w:cs="Times New Roman CYR"/>
            <w:b w:val="0"/>
            <w:color w:val="000000" w:themeColor="text1"/>
          </w:rPr>
          <w:t>официальном сайте</w:t>
        </w:r>
      </w:hyperlink>
      <w:r w:rsidRPr="00E93E4D">
        <w:rPr>
          <w:color w:val="000000" w:themeColor="text1"/>
        </w:rPr>
        <w:t xml:space="preserve"> </w:t>
      </w:r>
      <w:r>
        <w:rPr>
          <w:color w:val="000000" w:themeColor="text1"/>
        </w:rPr>
        <w:t>Красночетайского</w:t>
      </w:r>
      <w:r w:rsidRPr="00E93E4D">
        <w:rPr>
          <w:color w:val="000000" w:themeColor="text1"/>
        </w:rPr>
        <w:t xml:space="preserve"> муниципального округа информации, обеспечение «онлайн» участия и регулярного информирования о ходе проекта, с публикацией фото-, видео- и текстовых отчетов по итогам проведения общественных обсуждений;</w:t>
      </w:r>
    </w:p>
    <w:p w14:paraId="4208CEDD" w14:textId="77777777" w:rsidR="00E93E4D" w:rsidRPr="00E93E4D" w:rsidRDefault="00E93E4D" w:rsidP="00E93E4D">
      <w:pPr>
        <w:jc w:val="both"/>
        <w:rPr>
          <w:color w:val="000000" w:themeColor="text1"/>
        </w:rPr>
      </w:pPr>
      <w:bookmarkStart w:id="715" w:name="sub_8222"/>
      <w:bookmarkEnd w:id="714"/>
      <w:r w:rsidRPr="00E93E4D">
        <w:rPr>
          <w:color w:val="000000" w:themeColor="text1"/>
        </w:rPr>
        <w:t>2) работы со средствами массовой информации, охватывающими широкий круг людей разных возрастных групп и потенциальные аудитории проекта;</w:t>
      </w:r>
    </w:p>
    <w:p w14:paraId="66F4DA69" w14:textId="77777777" w:rsidR="00E93E4D" w:rsidRPr="00E93E4D" w:rsidRDefault="00E93E4D" w:rsidP="00E93E4D">
      <w:pPr>
        <w:jc w:val="both"/>
        <w:rPr>
          <w:color w:val="000000" w:themeColor="text1"/>
        </w:rPr>
      </w:pPr>
      <w:bookmarkStart w:id="716" w:name="sub_8223"/>
      <w:bookmarkEnd w:id="715"/>
      <w:r w:rsidRPr="00E93E4D">
        <w:rPr>
          <w:color w:val="000000" w:themeColor="text1"/>
        </w:rPr>
        <w:t>3) вывешивания афиш и объявлений:</w:t>
      </w:r>
    </w:p>
    <w:bookmarkEnd w:id="716"/>
    <w:p w14:paraId="5A6BDE16" w14:textId="77777777" w:rsidR="00E93E4D" w:rsidRPr="00E93E4D" w:rsidRDefault="00E93E4D" w:rsidP="00E93E4D">
      <w:pPr>
        <w:jc w:val="both"/>
        <w:rPr>
          <w:color w:val="000000" w:themeColor="text1"/>
        </w:rPr>
      </w:pPr>
      <w:r w:rsidRPr="00E93E4D">
        <w:rPr>
          <w:color w:val="000000" w:themeColor="text1"/>
        </w:rPr>
        <w:t>- на информационных досках в подъездах многоквартирных домов, расположенных в непосредственной близости к проектируемому объекту (дворовой территории, общественной территории), а также специальных стендах на самом объекте;</w:t>
      </w:r>
    </w:p>
    <w:p w14:paraId="7733DA11" w14:textId="77777777" w:rsidR="00E93E4D" w:rsidRPr="00E93E4D" w:rsidRDefault="00E93E4D" w:rsidP="00E93E4D">
      <w:pPr>
        <w:jc w:val="both"/>
        <w:rPr>
          <w:color w:val="000000" w:themeColor="text1"/>
        </w:rPr>
      </w:pPr>
      <w:r w:rsidRPr="00E93E4D">
        <w:rPr>
          <w:color w:val="000000" w:themeColor="text1"/>
        </w:rPr>
        <w:t>- в наиболее посещаемых местах (общественные и торгово-развлекательные центры, знаковые места и площадки);</w:t>
      </w:r>
    </w:p>
    <w:p w14:paraId="1B41A37B" w14:textId="77777777" w:rsidR="00E93E4D" w:rsidRPr="00E93E4D" w:rsidRDefault="00E93E4D" w:rsidP="00E93E4D">
      <w:pPr>
        <w:jc w:val="both"/>
        <w:rPr>
          <w:color w:val="000000" w:themeColor="text1"/>
        </w:rPr>
      </w:pPr>
      <w:r w:rsidRPr="00E93E4D">
        <w:rPr>
          <w:color w:val="000000" w:themeColor="text1"/>
        </w:rPr>
        <w:t>-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w:t>
      </w:r>
    </w:p>
    <w:p w14:paraId="40296F57" w14:textId="77777777" w:rsidR="00E93E4D" w:rsidRPr="00E93E4D" w:rsidRDefault="00E93E4D" w:rsidP="00E93E4D">
      <w:pPr>
        <w:jc w:val="both"/>
        <w:rPr>
          <w:color w:val="000000" w:themeColor="text1"/>
        </w:rPr>
      </w:pPr>
      <w:r w:rsidRPr="00E93E4D">
        <w:rPr>
          <w:color w:val="000000" w:themeColor="text1"/>
        </w:rPr>
        <w:t>- на площадке проведения общественных обсуждений (в зоне входной группы, на специальных информационных стендах);</w:t>
      </w:r>
    </w:p>
    <w:p w14:paraId="10A1254A" w14:textId="77777777" w:rsidR="00E93E4D" w:rsidRPr="00E93E4D" w:rsidRDefault="00E93E4D" w:rsidP="00E93E4D">
      <w:pPr>
        <w:jc w:val="both"/>
        <w:rPr>
          <w:color w:val="000000" w:themeColor="text1"/>
        </w:rPr>
      </w:pPr>
      <w:bookmarkStart w:id="717" w:name="sub_8224"/>
      <w:r w:rsidRPr="00E93E4D">
        <w:rPr>
          <w:color w:val="000000" w:themeColor="text1"/>
        </w:rPr>
        <w:t>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112042B4" w14:textId="77777777" w:rsidR="00E93E4D" w:rsidRPr="00E93E4D" w:rsidRDefault="00E93E4D" w:rsidP="00E93E4D">
      <w:pPr>
        <w:jc w:val="both"/>
        <w:rPr>
          <w:color w:val="000000" w:themeColor="text1"/>
        </w:rPr>
      </w:pPr>
      <w:bookmarkStart w:id="718" w:name="sub_8225"/>
      <w:bookmarkEnd w:id="717"/>
      <w:r w:rsidRPr="00E93E4D">
        <w:rPr>
          <w:color w:val="000000" w:themeColor="text1"/>
        </w:rPr>
        <w:t>5) индивидуальных приглашений участников встречи лично, по электронной почте или телефону;</w:t>
      </w:r>
    </w:p>
    <w:p w14:paraId="1DABBD6C" w14:textId="77777777" w:rsidR="00E93E4D" w:rsidRPr="00E93E4D" w:rsidRDefault="00E93E4D" w:rsidP="00E93E4D">
      <w:pPr>
        <w:jc w:val="both"/>
        <w:rPr>
          <w:color w:val="000000" w:themeColor="text1"/>
        </w:rPr>
      </w:pPr>
      <w:bookmarkStart w:id="719" w:name="sub_8226"/>
      <w:bookmarkEnd w:id="718"/>
      <w:r w:rsidRPr="00E93E4D">
        <w:rPr>
          <w:color w:val="000000" w:themeColor="text1"/>
        </w:rPr>
        <w:t>6) установки интерактивных стендов с устройствами для заполнения и сбора небольших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608E9D64" w14:textId="77777777" w:rsidR="00E93E4D" w:rsidRPr="00E93E4D" w:rsidRDefault="00E93E4D" w:rsidP="00E93E4D">
      <w:pPr>
        <w:jc w:val="both"/>
        <w:rPr>
          <w:color w:val="000000" w:themeColor="text1"/>
        </w:rPr>
      </w:pPr>
      <w:bookmarkStart w:id="720" w:name="sub_8227"/>
      <w:bookmarkEnd w:id="719"/>
      <w:r w:rsidRPr="00E93E4D">
        <w:rPr>
          <w:color w:val="000000" w:themeColor="text1"/>
        </w:rPr>
        <w:t>7) использования социальных сетей и интернет-ресурсов для донесения информации до различных общественных объединений и профессиональных сообществ;</w:t>
      </w:r>
    </w:p>
    <w:p w14:paraId="5A38F844" w14:textId="77777777" w:rsidR="00E93E4D" w:rsidRPr="00E93E4D" w:rsidRDefault="00E93E4D" w:rsidP="00E93E4D">
      <w:pPr>
        <w:jc w:val="both"/>
        <w:rPr>
          <w:color w:val="000000" w:themeColor="text1"/>
        </w:rPr>
      </w:pPr>
      <w:bookmarkStart w:id="721" w:name="sub_8228"/>
      <w:bookmarkEnd w:id="720"/>
      <w:r w:rsidRPr="00E93E4D">
        <w:rPr>
          <w:color w:val="000000" w:themeColor="text1"/>
        </w:rPr>
        <w:t>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w:t>
      </w:r>
    </w:p>
    <w:bookmarkEnd w:id="721"/>
    <w:p w14:paraId="56993AF8" w14:textId="77777777" w:rsidR="00E93E4D" w:rsidRPr="00E93E4D" w:rsidRDefault="00E93E4D" w:rsidP="005468A2">
      <w:pPr>
        <w:ind w:firstLine="708"/>
        <w:jc w:val="both"/>
        <w:rPr>
          <w:color w:val="000000" w:themeColor="text1"/>
        </w:rPr>
      </w:pPr>
      <w:r w:rsidRPr="00E93E4D">
        <w:rPr>
          <w:color w:val="000000" w:themeColor="text1"/>
        </w:rPr>
        <w:t>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4F781602" w14:textId="77777777" w:rsidR="00E93E4D" w:rsidRPr="00E93E4D" w:rsidRDefault="00E93E4D" w:rsidP="00E93E4D">
      <w:pPr>
        <w:jc w:val="both"/>
        <w:rPr>
          <w:color w:val="000000" w:themeColor="text1"/>
        </w:rPr>
      </w:pPr>
    </w:p>
    <w:p w14:paraId="4CF1235E" w14:textId="77777777" w:rsidR="00E93E4D" w:rsidRPr="00E93E4D" w:rsidRDefault="00E93E4D" w:rsidP="00E93E4D">
      <w:pPr>
        <w:pStyle w:val="1"/>
        <w:rPr>
          <w:color w:val="000000" w:themeColor="text1"/>
          <w:szCs w:val="24"/>
        </w:rPr>
      </w:pPr>
      <w:bookmarkStart w:id="722" w:name="sub_83"/>
      <w:r w:rsidRPr="00E93E4D">
        <w:rPr>
          <w:color w:val="000000" w:themeColor="text1"/>
          <w:szCs w:val="24"/>
        </w:rPr>
        <w:lastRenderedPageBreak/>
        <w:t>8.3. Механизмы общественного участия</w:t>
      </w:r>
    </w:p>
    <w:bookmarkEnd w:id="722"/>
    <w:p w14:paraId="59E6A26A" w14:textId="77777777" w:rsidR="00E93E4D" w:rsidRPr="00E93E4D" w:rsidRDefault="00E93E4D" w:rsidP="00E93E4D">
      <w:pPr>
        <w:jc w:val="both"/>
        <w:rPr>
          <w:color w:val="000000" w:themeColor="text1"/>
        </w:rPr>
      </w:pPr>
    </w:p>
    <w:p w14:paraId="7FF1B178" w14:textId="77777777" w:rsidR="00E93E4D" w:rsidRPr="00E93E4D" w:rsidRDefault="00E93E4D" w:rsidP="005468A2">
      <w:pPr>
        <w:ind w:firstLine="708"/>
        <w:jc w:val="both"/>
        <w:rPr>
          <w:color w:val="000000" w:themeColor="text1"/>
        </w:rPr>
      </w:pPr>
      <w:bookmarkStart w:id="723" w:name="sub_831"/>
      <w:r w:rsidRPr="00E93E4D">
        <w:rPr>
          <w:color w:val="000000" w:themeColor="text1"/>
        </w:rPr>
        <w:t xml:space="preserve">8.3.1. Обсуждение проектов проводятся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способов, предусмотренных </w:t>
      </w:r>
      <w:hyperlink r:id="rId148" w:history="1">
        <w:r w:rsidRPr="00E93E4D">
          <w:rPr>
            <w:rStyle w:val="af0"/>
            <w:rFonts w:cs="Times New Roman CYR"/>
            <w:b w:val="0"/>
            <w:color w:val="000000" w:themeColor="text1"/>
          </w:rPr>
          <w:t>Федеральным законом</w:t>
        </w:r>
      </w:hyperlink>
      <w:r w:rsidRPr="00E93E4D">
        <w:rPr>
          <w:b/>
          <w:color w:val="000000" w:themeColor="text1"/>
        </w:rPr>
        <w:t xml:space="preserve"> </w:t>
      </w:r>
      <w:r w:rsidRPr="00E93E4D">
        <w:rPr>
          <w:color w:val="000000" w:themeColor="text1"/>
        </w:rPr>
        <w:t xml:space="preserve">от 21.07.2014 № 212-ФЗ «Об основах общественного контроля в Российской Федерации». </w:t>
      </w:r>
    </w:p>
    <w:bookmarkEnd w:id="723"/>
    <w:p w14:paraId="7632372F" w14:textId="77777777" w:rsidR="00E93E4D" w:rsidRPr="00E93E4D" w:rsidRDefault="00E93E4D" w:rsidP="00E93E4D">
      <w:pPr>
        <w:jc w:val="both"/>
        <w:rPr>
          <w:color w:val="000000" w:themeColor="text1"/>
        </w:rPr>
      </w:pPr>
      <w:r w:rsidRPr="00E93E4D">
        <w:rPr>
          <w:color w:val="000000" w:themeColor="text1"/>
        </w:rPr>
        <w:t>Для этого используются следующие инструменты:</w:t>
      </w:r>
    </w:p>
    <w:p w14:paraId="7F7C0A2B" w14:textId="77777777" w:rsidR="00E93E4D" w:rsidRPr="00E93E4D" w:rsidRDefault="00E93E4D" w:rsidP="00E93E4D">
      <w:pPr>
        <w:jc w:val="both"/>
        <w:rPr>
          <w:color w:val="000000" w:themeColor="text1"/>
        </w:rPr>
      </w:pPr>
      <w:r w:rsidRPr="00E93E4D">
        <w:rPr>
          <w:color w:val="000000" w:themeColor="text1"/>
        </w:rPr>
        <w:t>- анкетирование, опросы, интервьюирование, картирование, проведение фокус-групп;</w:t>
      </w:r>
    </w:p>
    <w:p w14:paraId="549F1CD0" w14:textId="77777777" w:rsidR="00E93E4D" w:rsidRPr="00E93E4D" w:rsidRDefault="00E93E4D" w:rsidP="00E93E4D">
      <w:pPr>
        <w:jc w:val="both"/>
        <w:rPr>
          <w:color w:val="000000" w:themeColor="text1"/>
        </w:rPr>
      </w:pPr>
      <w:r w:rsidRPr="00E93E4D">
        <w:rPr>
          <w:color w:val="000000" w:themeColor="text1"/>
        </w:rPr>
        <w:t>- работа с отдельными группами пользователей;</w:t>
      </w:r>
    </w:p>
    <w:p w14:paraId="772147E1" w14:textId="77777777" w:rsidR="00E93E4D" w:rsidRPr="00E93E4D" w:rsidRDefault="00E93E4D" w:rsidP="00E93E4D">
      <w:pPr>
        <w:jc w:val="both"/>
        <w:rPr>
          <w:color w:val="000000" w:themeColor="text1"/>
        </w:rPr>
      </w:pPr>
      <w:r w:rsidRPr="00E93E4D">
        <w:rPr>
          <w:color w:val="000000" w:themeColor="text1"/>
        </w:rPr>
        <w:t>- организация проектных семинаров, проектных мастерских (воркшопов);</w:t>
      </w:r>
    </w:p>
    <w:p w14:paraId="52CF674B" w14:textId="77777777" w:rsidR="00E93E4D" w:rsidRPr="00E93E4D" w:rsidRDefault="00E93E4D" w:rsidP="00E93E4D">
      <w:pPr>
        <w:jc w:val="both"/>
        <w:rPr>
          <w:color w:val="000000" w:themeColor="text1"/>
        </w:rPr>
      </w:pPr>
      <w:r w:rsidRPr="00E93E4D">
        <w:rPr>
          <w:color w:val="000000" w:themeColor="text1"/>
        </w:rPr>
        <w:t>- проведение общественных обсуждений, проведение дизайн-игр с участием взрослых и детей;</w:t>
      </w:r>
    </w:p>
    <w:p w14:paraId="79BA7917" w14:textId="77777777" w:rsidR="00E93E4D" w:rsidRPr="00E93E4D" w:rsidRDefault="00E93E4D" w:rsidP="00E93E4D">
      <w:pPr>
        <w:jc w:val="both"/>
        <w:rPr>
          <w:color w:val="000000" w:themeColor="text1"/>
        </w:rPr>
      </w:pPr>
      <w:r w:rsidRPr="00E93E4D">
        <w:rPr>
          <w:color w:val="000000" w:themeColor="text1"/>
        </w:rPr>
        <w:t>- организация проектных мастерских со школьниками и студентами;</w:t>
      </w:r>
    </w:p>
    <w:p w14:paraId="01C46730" w14:textId="77777777" w:rsidR="00E93E4D" w:rsidRPr="00E93E4D" w:rsidRDefault="00E93E4D" w:rsidP="00E93E4D">
      <w:pPr>
        <w:jc w:val="both"/>
        <w:rPr>
          <w:color w:val="000000" w:themeColor="text1"/>
        </w:rPr>
      </w:pPr>
      <w:r w:rsidRPr="00E93E4D">
        <w:rPr>
          <w:color w:val="000000" w:themeColor="text1"/>
        </w:rPr>
        <w:t>- школьные проекты (рисунки, сочинения, пожелания, макеты);</w:t>
      </w:r>
    </w:p>
    <w:p w14:paraId="66B74B6A" w14:textId="77777777" w:rsidR="00E93E4D" w:rsidRPr="00E93E4D" w:rsidRDefault="00E93E4D" w:rsidP="00E93E4D">
      <w:pPr>
        <w:jc w:val="both"/>
        <w:rPr>
          <w:color w:val="000000" w:themeColor="text1"/>
        </w:rPr>
      </w:pPr>
      <w:r w:rsidRPr="00E93E4D">
        <w:rPr>
          <w:color w:val="000000" w:themeColor="text1"/>
        </w:rPr>
        <w:t>- проведение оценки эксплуатации территории.</w:t>
      </w:r>
    </w:p>
    <w:p w14:paraId="20D51D72" w14:textId="77777777" w:rsidR="00E93E4D" w:rsidRPr="00E93E4D" w:rsidRDefault="00E93E4D" w:rsidP="005468A2">
      <w:pPr>
        <w:ind w:firstLine="708"/>
        <w:jc w:val="both"/>
        <w:rPr>
          <w:color w:val="000000" w:themeColor="text1"/>
        </w:rPr>
      </w:pPr>
      <w:bookmarkStart w:id="724" w:name="sub_832"/>
      <w:r w:rsidRPr="00E93E4D">
        <w:rPr>
          <w:color w:val="000000" w:themeColor="text1"/>
        </w:rPr>
        <w:t>8.3.2. Для проведения общественных обсуждений выбираются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2AD7532A" w14:textId="77777777" w:rsidR="00E93E4D" w:rsidRPr="00E93E4D" w:rsidRDefault="00E93E4D" w:rsidP="005468A2">
      <w:pPr>
        <w:ind w:firstLine="708"/>
        <w:jc w:val="both"/>
        <w:rPr>
          <w:color w:val="000000" w:themeColor="text1"/>
        </w:rPr>
      </w:pPr>
      <w:bookmarkStart w:id="725" w:name="sub_833"/>
      <w:bookmarkEnd w:id="724"/>
      <w:r w:rsidRPr="00E93E4D">
        <w:rPr>
          <w:color w:val="000000" w:themeColor="text1"/>
        </w:rPr>
        <w:t xml:space="preserve">8.3.3. 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w:t>
      </w:r>
      <w:hyperlink r:id="rId149" w:history="1">
        <w:r w:rsidRPr="00E93E4D">
          <w:rPr>
            <w:rStyle w:val="af0"/>
            <w:rFonts w:cs="Times New Roman CYR"/>
            <w:b w:val="0"/>
            <w:color w:val="000000" w:themeColor="text1"/>
          </w:rPr>
          <w:t>официальном сайте</w:t>
        </w:r>
      </w:hyperlink>
      <w:r w:rsidRPr="00E93E4D">
        <w:rPr>
          <w:color w:val="000000" w:themeColor="text1"/>
        </w:rPr>
        <w:t xml:space="preserve"> </w:t>
      </w:r>
      <w:r>
        <w:rPr>
          <w:color w:val="000000" w:themeColor="text1"/>
        </w:rPr>
        <w:t>Красночетайского</w:t>
      </w:r>
      <w:r w:rsidRPr="00E93E4D">
        <w:rPr>
          <w:color w:val="000000" w:themeColor="text1"/>
        </w:rPr>
        <w:t xml:space="preserve"> муниципального округа для того, чтобы граждане могли отслеживать процесс развития проекта, а также комментировать и включаться в этот процесс на любом этапе.</w:t>
      </w:r>
    </w:p>
    <w:p w14:paraId="219E474E" w14:textId="77777777" w:rsidR="00E93E4D" w:rsidRPr="00E93E4D" w:rsidRDefault="00E93E4D" w:rsidP="005468A2">
      <w:pPr>
        <w:ind w:firstLine="708"/>
        <w:jc w:val="both"/>
        <w:rPr>
          <w:color w:val="000000" w:themeColor="text1"/>
        </w:rPr>
      </w:pPr>
      <w:bookmarkStart w:id="726" w:name="sub_834"/>
      <w:bookmarkEnd w:id="725"/>
      <w:r w:rsidRPr="00E93E4D">
        <w:rPr>
          <w:color w:val="000000" w:themeColor="text1"/>
        </w:rPr>
        <w:t>8.3.4. Для обеспечения квалифицированного участия заблаговременно до проведения самого общественного обсуждения публикуется достоверная и актуальная информация о проекте, результатах предпроектного исследования, а также сам проект.</w:t>
      </w:r>
    </w:p>
    <w:p w14:paraId="50223508" w14:textId="77777777" w:rsidR="00E93E4D" w:rsidRPr="00E93E4D" w:rsidRDefault="00E93E4D" w:rsidP="005468A2">
      <w:pPr>
        <w:ind w:firstLine="708"/>
        <w:jc w:val="both"/>
        <w:rPr>
          <w:color w:val="000000" w:themeColor="text1"/>
        </w:rPr>
      </w:pPr>
      <w:bookmarkStart w:id="727" w:name="sub_835"/>
      <w:bookmarkEnd w:id="726"/>
      <w:r w:rsidRPr="00E93E4D">
        <w:rPr>
          <w:color w:val="000000" w:themeColor="text1"/>
        </w:rPr>
        <w:t>8.3.5. Общественный контроль является одним из механизмов общественного участия.</w:t>
      </w:r>
    </w:p>
    <w:bookmarkEnd w:id="727"/>
    <w:p w14:paraId="4B594880" w14:textId="77777777" w:rsidR="00E93E4D" w:rsidRPr="00E93E4D" w:rsidRDefault="00E93E4D" w:rsidP="005468A2">
      <w:pPr>
        <w:ind w:firstLine="708"/>
        <w:jc w:val="both"/>
        <w:rPr>
          <w:color w:val="000000" w:themeColor="text1"/>
        </w:rPr>
      </w:pPr>
      <w:r w:rsidRPr="00E93E4D">
        <w:rPr>
          <w:color w:val="000000" w:themeColor="text1"/>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w:t>
      </w:r>
    </w:p>
    <w:p w14:paraId="3B3F331D" w14:textId="77777777" w:rsidR="00E93E4D" w:rsidRPr="00E93E4D" w:rsidRDefault="00E93E4D" w:rsidP="005468A2">
      <w:pPr>
        <w:ind w:firstLine="708"/>
        <w:jc w:val="both"/>
        <w:rPr>
          <w:color w:val="000000" w:themeColor="text1"/>
        </w:rPr>
      </w:pPr>
      <w:r w:rsidRPr="00E93E4D">
        <w:rPr>
          <w:color w:val="000000" w:themeColor="text1"/>
        </w:rPr>
        <w:t xml:space="preserve">Информация о выявленных и зафиксированных в рамках общественного контроля нарушениях в области благоустройства направляется для принятия мер в Управление по благоустройству и развитию территорий администрации </w:t>
      </w:r>
      <w:r>
        <w:rPr>
          <w:color w:val="000000" w:themeColor="text1"/>
        </w:rPr>
        <w:t>Красночетайского</w:t>
      </w:r>
      <w:r w:rsidRPr="00E93E4D">
        <w:rPr>
          <w:color w:val="000000" w:themeColor="text1"/>
        </w:rPr>
        <w:t xml:space="preserve"> муниципального округа и (или) на интерактивный портал в сети Интернет.</w:t>
      </w:r>
    </w:p>
    <w:p w14:paraId="0298A67F" w14:textId="77777777" w:rsidR="00E93E4D" w:rsidRPr="00E93E4D" w:rsidRDefault="00E93E4D" w:rsidP="00E93E4D">
      <w:pPr>
        <w:jc w:val="both"/>
        <w:rPr>
          <w:color w:val="000000" w:themeColor="text1"/>
        </w:rPr>
      </w:pPr>
      <w:r w:rsidRPr="00E93E4D">
        <w:rPr>
          <w:color w:val="000000" w:themeColor="text1"/>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35380A23" w14:textId="77777777" w:rsidR="00E93E4D" w:rsidRPr="00E93E4D" w:rsidRDefault="00E93E4D" w:rsidP="005468A2">
      <w:pPr>
        <w:ind w:firstLine="708"/>
        <w:jc w:val="both"/>
        <w:rPr>
          <w:color w:val="000000" w:themeColor="text1"/>
        </w:rPr>
      </w:pPr>
      <w:bookmarkStart w:id="728" w:name="sub_836"/>
      <w:r w:rsidRPr="00E93E4D">
        <w:rPr>
          <w:color w:val="000000" w:themeColor="text1"/>
        </w:rPr>
        <w:t>8.3.6. Реализация комплексных проектов по благоустройству и созданию комфортной городской среды осуществляется с учетом интересов лиц, осуществляющих предпринимательскую деятельность, в том числе с привлечением их к участию.</w:t>
      </w:r>
    </w:p>
    <w:bookmarkEnd w:id="728"/>
    <w:p w14:paraId="41E9BCCE" w14:textId="77777777" w:rsidR="00E93E4D" w:rsidRPr="00E93E4D" w:rsidRDefault="00E93E4D" w:rsidP="005468A2">
      <w:pPr>
        <w:ind w:firstLine="708"/>
        <w:jc w:val="both"/>
        <w:rPr>
          <w:color w:val="000000" w:themeColor="text1"/>
        </w:rPr>
      </w:pPr>
      <w:r w:rsidRPr="00E93E4D">
        <w:rPr>
          <w:color w:val="000000" w:themeColor="text1"/>
        </w:rPr>
        <w:t>Участие лиц, осуществляющих предпринимательскую деятельность, в реализации комплексных проектов благоустройства может заключаться в следующем:</w:t>
      </w:r>
    </w:p>
    <w:p w14:paraId="3EFCFE62" w14:textId="77777777" w:rsidR="00E93E4D" w:rsidRPr="00E93E4D" w:rsidRDefault="00E93E4D" w:rsidP="00E93E4D">
      <w:pPr>
        <w:jc w:val="both"/>
        <w:rPr>
          <w:color w:val="000000" w:themeColor="text1"/>
        </w:rPr>
      </w:pPr>
      <w:bookmarkStart w:id="729" w:name="sub_8361"/>
      <w:r w:rsidRPr="00E93E4D">
        <w:rPr>
          <w:color w:val="000000" w:themeColor="text1"/>
        </w:rPr>
        <w:t>1) создание и предоставление разного рода услуг и сервисов для посетителей общественных пространств;</w:t>
      </w:r>
    </w:p>
    <w:p w14:paraId="0AB7BD63" w14:textId="77777777" w:rsidR="00E93E4D" w:rsidRPr="00E93E4D" w:rsidRDefault="00E93E4D" w:rsidP="00E93E4D">
      <w:pPr>
        <w:jc w:val="both"/>
        <w:rPr>
          <w:color w:val="000000" w:themeColor="text1"/>
        </w:rPr>
      </w:pPr>
      <w:bookmarkStart w:id="730" w:name="sub_8362"/>
      <w:bookmarkEnd w:id="729"/>
      <w:r w:rsidRPr="00E93E4D">
        <w:rPr>
          <w:color w:val="000000" w:themeColor="text1"/>
        </w:rPr>
        <w:t>2) приведение в соответствие с требованиями проектных решений фасадов принадлежащих или арендуемых объектов, в том числе размещенных на них вывесок;</w:t>
      </w:r>
    </w:p>
    <w:p w14:paraId="45E932E4" w14:textId="77777777" w:rsidR="00E93E4D" w:rsidRPr="00E93E4D" w:rsidRDefault="00E93E4D" w:rsidP="00E93E4D">
      <w:pPr>
        <w:jc w:val="both"/>
        <w:rPr>
          <w:color w:val="000000" w:themeColor="text1"/>
        </w:rPr>
      </w:pPr>
      <w:bookmarkStart w:id="731" w:name="sub_8363"/>
      <w:bookmarkEnd w:id="730"/>
      <w:r w:rsidRPr="00E93E4D">
        <w:rPr>
          <w:color w:val="000000" w:themeColor="text1"/>
        </w:rPr>
        <w:t>3) строительство, реконструкция, реставрация объектов недвижимости;</w:t>
      </w:r>
    </w:p>
    <w:p w14:paraId="1E5229F3" w14:textId="77777777" w:rsidR="00E93E4D" w:rsidRPr="00E93E4D" w:rsidRDefault="00E93E4D" w:rsidP="00E93E4D">
      <w:pPr>
        <w:jc w:val="both"/>
        <w:rPr>
          <w:color w:val="000000" w:themeColor="text1"/>
        </w:rPr>
      </w:pPr>
      <w:bookmarkStart w:id="732" w:name="sub_8364"/>
      <w:bookmarkEnd w:id="731"/>
      <w:r w:rsidRPr="00E93E4D">
        <w:rPr>
          <w:color w:val="000000" w:themeColor="text1"/>
        </w:rPr>
        <w:t>4) производство или размещение элементов благоустройства;</w:t>
      </w:r>
    </w:p>
    <w:p w14:paraId="51200FF1" w14:textId="77777777" w:rsidR="00E93E4D" w:rsidRPr="00E93E4D" w:rsidRDefault="00E93E4D" w:rsidP="00E93E4D">
      <w:pPr>
        <w:jc w:val="both"/>
        <w:rPr>
          <w:color w:val="000000" w:themeColor="text1"/>
        </w:rPr>
      </w:pPr>
      <w:bookmarkStart w:id="733" w:name="sub_8365"/>
      <w:bookmarkEnd w:id="732"/>
      <w:r w:rsidRPr="00E93E4D">
        <w:rPr>
          <w:color w:val="000000" w:themeColor="text1"/>
        </w:rPr>
        <w:lastRenderedPageBreak/>
        <w:t xml:space="preserve">5) комплексное благоустройство отдельных территорий, прилегающих к территориям, благоустраиваемым за счет средств </w:t>
      </w:r>
      <w:r>
        <w:rPr>
          <w:color w:val="000000" w:themeColor="text1"/>
        </w:rPr>
        <w:t>Красночетайского</w:t>
      </w:r>
      <w:r w:rsidRPr="00E93E4D">
        <w:rPr>
          <w:color w:val="000000" w:themeColor="text1"/>
        </w:rPr>
        <w:t xml:space="preserve"> муниципального округа;</w:t>
      </w:r>
    </w:p>
    <w:p w14:paraId="56106106" w14:textId="77777777" w:rsidR="00E93E4D" w:rsidRPr="00E93E4D" w:rsidRDefault="00E93E4D" w:rsidP="00E93E4D">
      <w:pPr>
        <w:jc w:val="both"/>
        <w:rPr>
          <w:color w:val="000000" w:themeColor="text1"/>
        </w:rPr>
      </w:pPr>
      <w:bookmarkStart w:id="734" w:name="sub_8366"/>
      <w:bookmarkEnd w:id="733"/>
      <w:r w:rsidRPr="00E93E4D">
        <w:rPr>
          <w:color w:val="000000" w:themeColor="text1"/>
        </w:rPr>
        <w:t>6) организация мероприятий, обеспечивающих приток посетителей на создаваемые общественные пространства;</w:t>
      </w:r>
    </w:p>
    <w:p w14:paraId="4D67002A" w14:textId="77777777" w:rsidR="00E93E4D" w:rsidRPr="00E93E4D" w:rsidRDefault="00E93E4D" w:rsidP="00E93E4D">
      <w:pPr>
        <w:jc w:val="both"/>
        <w:rPr>
          <w:color w:val="000000" w:themeColor="text1"/>
        </w:rPr>
      </w:pPr>
      <w:bookmarkStart w:id="735" w:name="sub_8367"/>
      <w:bookmarkEnd w:id="734"/>
      <w:r w:rsidRPr="00E93E4D">
        <w:rPr>
          <w:color w:val="000000" w:themeColor="text1"/>
        </w:rPr>
        <w:t>7) организация уборки благоустроенных территорий, предоставления средств для подготовки проектов или проведение творческих конкурсов на разработку архитектурных концепций общественных пространств;</w:t>
      </w:r>
    </w:p>
    <w:p w14:paraId="037E3510" w14:textId="77777777" w:rsidR="00E93E4D" w:rsidRPr="00E93E4D" w:rsidRDefault="00E93E4D" w:rsidP="00E93E4D">
      <w:pPr>
        <w:jc w:val="both"/>
        <w:rPr>
          <w:color w:val="000000" w:themeColor="text1"/>
        </w:rPr>
      </w:pPr>
      <w:bookmarkStart w:id="736" w:name="sub_8368"/>
      <w:bookmarkEnd w:id="735"/>
      <w:r w:rsidRPr="00E93E4D">
        <w:rPr>
          <w:color w:val="000000" w:themeColor="text1"/>
        </w:rPr>
        <w:t>8) иные формы реализации проектов благоустройства.</w:t>
      </w:r>
    </w:p>
    <w:bookmarkEnd w:id="736"/>
    <w:p w14:paraId="1BC64636" w14:textId="77777777" w:rsidR="00E93E4D" w:rsidRPr="00E93E4D" w:rsidRDefault="00E93E4D" w:rsidP="00E93E4D">
      <w:pPr>
        <w:jc w:val="both"/>
        <w:rPr>
          <w:color w:val="000000" w:themeColor="text1"/>
        </w:rPr>
      </w:pPr>
      <w:r w:rsidRPr="00E93E4D">
        <w:rPr>
          <w:color w:val="000000" w:themeColor="text1"/>
        </w:rPr>
        <w:t>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w:t>
      </w:r>
    </w:p>
    <w:p w14:paraId="20803D37" w14:textId="77777777" w:rsidR="00E93E4D" w:rsidRPr="00E93E4D" w:rsidRDefault="00E93E4D" w:rsidP="00E93E4D">
      <w:pPr>
        <w:jc w:val="both"/>
        <w:rPr>
          <w:color w:val="000000" w:themeColor="text1"/>
        </w:rPr>
      </w:pPr>
      <w:r w:rsidRPr="00E93E4D">
        <w:rPr>
          <w:color w:val="000000" w:themeColor="text1"/>
        </w:rPr>
        <w:t>Вовлечение лиц, осуществляющих предпринимательскую деятельность, в реализацию комплексных проектов благоустройства осуществляется, как правило, на стадии проектирования общественных пространств, подготовки технического задания, выбора зон для благоустройства.</w:t>
      </w:r>
    </w:p>
    <w:p w14:paraId="72B93846" w14:textId="77777777" w:rsidR="00E93E4D" w:rsidRPr="00E93E4D" w:rsidRDefault="00E93E4D" w:rsidP="005468A2">
      <w:pPr>
        <w:ind w:firstLine="708"/>
        <w:jc w:val="both"/>
        <w:rPr>
          <w:color w:val="000000" w:themeColor="text1"/>
        </w:rPr>
      </w:pPr>
      <w:bookmarkStart w:id="737" w:name="sub_837"/>
      <w:r w:rsidRPr="00E93E4D">
        <w:rPr>
          <w:color w:val="000000" w:themeColor="text1"/>
        </w:rPr>
        <w:t xml:space="preserve">8.3.7. В соответствии с </w:t>
      </w:r>
      <w:hyperlink r:id="rId150" w:history="1">
        <w:r w:rsidRPr="00E93E4D">
          <w:rPr>
            <w:rStyle w:val="af0"/>
            <w:rFonts w:cs="Times New Roman CYR"/>
            <w:b w:val="0"/>
            <w:color w:val="000000" w:themeColor="text1"/>
          </w:rPr>
          <w:t>частью 2 статьи 17</w:t>
        </w:r>
      </w:hyperlink>
      <w:r w:rsidRPr="00E93E4D">
        <w:rPr>
          <w:color w:val="000000" w:themeColor="text1"/>
        </w:rPr>
        <w:t xml:space="preserve"> Федерального закона от 06.10.2003 № 131-ФЗ «Об общих принципах организации местного самоуправления в Российской Федерации», </w:t>
      </w:r>
      <w:hyperlink r:id="rId151" w:history="1">
        <w:r w:rsidRPr="00E93E4D">
          <w:rPr>
            <w:rStyle w:val="af0"/>
            <w:rFonts w:cs="Times New Roman CYR"/>
            <w:b w:val="0"/>
            <w:color w:val="000000" w:themeColor="text1"/>
          </w:rPr>
          <w:t>Уставом</w:t>
        </w:r>
      </w:hyperlink>
      <w:r w:rsidRPr="00E93E4D">
        <w:rPr>
          <w:b/>
          <w:color w:val="000000" w:themeColor="text1"/>
        </w:rPr>
        <w:t xml:space="preserve"> </w:t>
      </w:r>
      <w:r>
        <w:rPr>
          <w:color w:val="000000" w:themeColor="text1"/>
        </w:rPr>
        <w:t>Красночетайского</w:t>
      </w:r>
      <w:r w:rsidRPr="00E93E4D">
        <w:rPr>
          <w:color w:val="000000" w:themeColor="text1"/>
        </w:rPr>
        <w:t xml:space="preserve"> муниципального округа, администрация </w:t>
      </w:r>
      <w:r>
        <w:rPr>
          <w:color w:val="000000" w:themeColor="text1"/>
        </w:rPr>
        <w:t>Красночетайского</w:t>
      </w:r>
      <w:r w:rsidRPr="00E93E4D">
        <w:rPr>
          <w:color w:val="000000" w:themeColor="text1"/>
        </w:rPr>
        <w:t xml:space="preserve"> муниципального округа вправе принимать решения о привлечении граждан - жителей </w:t>
      </w:r>
      <w:r>
        <w:rPr>
          <w:color w:val="000000" w:themeColor="text1"/>
        </w:rPr>
        <w:t>Красночетайского</w:t>
      </w:r>
      <w:r w:rsidRPr="00E93E4D">
        <w:rPr>
          <w:color w:val="000000" w:themeColor="text1"/>
        </w:rPr>
        <w:t xml:space="preserve"> муниципального округа к выполнению на добровольной основе работ по благоустройству территорий, прилегающих к местам их проживания.</w:t>
      </w:r>
    </w:p>
    <w:bookmarkEnd w:id="737"/>
    <w:p w14:paraId="46B0D8B4" w14:textId="77777777" w:rsidR="00E93E4D" w:rsidRPr="00E93E4D" w:rsidRDefault="00E93E4D" w:rsidP="00E93E4D">
      <w:pPr>
        <w:jc w:val="both"/>
        <w:rPr>
          <w:color w:val="000000" w:themeColor="text1"/>
        </w:rPr>
      </w:pPr>
      <w:r w:rsidRPr="00E93E4D">
        <w:rPr>
          <w:color w:val="000000" w:themeColor="text1"/>
        </w:rPr>
        <w:t>Граждане могут быть привлечены к выполнению только таких работ, которые не требуют специальной профессиональной подготовки.</w:t>
      </w:r>
    </w:p>
    <w:p w14:paraId="0976543A" w14:textId="77777777" w:rsidR="00E93E4D" w:rsidRPr="00E93E4D" w:rsidRDefault="00E93E4D" w:rsidP="00E93E4D">
      <w:pPr>
        <w:jc w:val="both"/>
        <w:rPr>
          <w:color w:val="000000" w:themeColor="text1"/>
        </w:rPr>
      </w:pPr>
      <w:r w:rsidRPr="00E93E4D">
        <w:rPr>
          <w:color w:val="000000" w:themeColor="text1"/>
        </w:rPr>
        <w:t xml:space="preserve">К выполнению работ по благоустройству прилегающих территорий могут привлекаться совершеннолетние трудоспособные жители </w:t>
      </w:r>
      <w:r>
        <w:rPr>
          <w:color w:val="000000" w:themeColor="text1"/>
        </w:rPr>
        <w:t>Красночетайского</w:t>
      </w:r>
      <w:r w:rsidRPr="00E93E4D">
        <w:rPr>
          <w:color w:val="000000" w:themeColor="text1"/>
        </w:rPr>
        <w:t xml:space="preserve"> муниципального округа в свободное от основной работы или учебы время на безвозмездной основе.</w:t>
      </w:r>
    </w:p>
    <w:p w14:paraId="1B89D897" w14:textId="77777777" w:rsidR="00E93E4D" w:rsidRPr="00E93E4D" w:rsidRDefault="00E93E4D" w:rsidP="00E93E4D">
      <w:pPr>
        <w:jc w:val="both"/>
        <w:rPr>
          <w:color w:val="000000" w:themeColor="text1"/>
        </w:rPr>
      </w:pPr>
      <w:r w:rsidRPr="00E93E4D">
        <w:rPr>
          <w:color w:val="000000" w:themeColor="text1"/>
        </w:rPr>
        <w:t>При этом продолжительность работ не может составлять более четырех часов подряд.</w:t>
      </w:r>
    </w:p>
    <w:p w14:paraId="1246D015" w14:textId="77777777" w:rsidR="00E93E4D" w:rsidRPr="00E93E4D" w:rsidRDefault="00E93E4D" w:rsidP="00E93E4D">
      <w:pPr>
        <w:jc w:val="both"/>
        <w:rPr>
          <w:color w:val="000000" w:themeColor="text1"/>
        </w:rPr>
      </w:pPr>
      <w:r w:rsidRPr="00E93E4D">
        <w:rPr>
          <w:color w:val="000000" w:themeColor="text1"/>
        </w:rPr>
        <w:t xml:space="preserve">О привлечении граждан к выполнению на добровольной основе работ по благоустройству прилегающих территорий администрация </w:t>
      </w:r>
      <w:r>
        <w:rPr>
          <w:color w:val="000000" w:themeColor="text1"/>
        </w:rPr>
        <w:t>Красночетайского</w:t>
      </w:r>
      <w:r w:rsidRPr="00E93E4D">
        <w:rPr>
          <w:color w:val="000000" w:themeColor="text1"/>
        </w:rPr>
        <w:t xml:space="preserve"> муниципального округа извещает не позднее, чем за пять дней до дня начала работ, путем:</w:t>
      </w:r>
    </w:p>
    <w:p w14:paraId="41A96416" w14:textId="77777777" w:rsidR="00E93E4D" w:rsidRPr="00E93E4D" w:rsidRDefault="00E93E4D" w:rsidP="00E93E4D">
      <w:pPr>
        <w:jc w:val="both"/>
        <w:rPr>
          <w:color w:val="000000" w:themeColor="text1"/>
        </w:rPr>
      </w:pPr>
      <w:r w:rsidRPr="00E93E4D">
        <w:rPr>
          <w:color w:val="000000" w:themeColor="text1"/>
        </w:rPr>
        <w:t xml:space="preserve">- размещения объявлений на </w:t>
      </w:r>
      <w:hyperlink r:id="rId152" w:history="1">
        <w:r w:rsidRPr="00E93E4D">
          <w:rPr>
            <w:rStyle w:val="af0"/>
            <w:rFonts w:cs="Times New Roman CYR"/>
            <w:b w:val="0"/>
            <w:color w:val="000000" w:themeColor="text1"/>
          </w:rPr>
          <w:t>официальном сайте</w:t>
        </w:r>
      </w:hyperlink>
      <w:r w:rsidRPr="00E93E4D">
        <w:rPr>
          <w:b/>
          <w:color w:val="000000" w:themeColor="text1"/>
        </w:rPr>
        <w:t xml:space="preserve"> </w:t>
      </w:r>
      <w:r>
        <w:rPr>
          <w:color w:val="000000" w:themeColor="text1"/>
        </w:rPr>
        <w:t>Красночетайского</w:t>
      </w:r>
      <w:r w:rsidRPr="00E93E4D">
        <w:rPr>
          <w:color w:val="000000" w:themeColor="text1"/>
        </w:rPr>
        <w:t xml:space="preserve"> муниципального округа;</w:t>
      </w:r>
    </w:p>
    <w:p w14:paraId="1A716B26" w14:textId="77777777" w:rsidR="00E93E4D" w:rsidRPr="00E93E4D" w:rsidRDefault="00E93E4D" w:rsidP="00E93E4D">
      <w:pPr>
        <w:jc w:val="both"/>
        <w:rPr>
          <w:color w:val="000000" w:themeColor="text1"/>
        </w:rPr>
      </w:pPr>
      <w:r w:rsidRPr="00E93E4D">
        <w:rPr>
          <w:color w:val="000000" w:themeColor="text1"/>
        </w:rPr>
        <w:t xml:space="preserve">- опубликования объявлений в официальных печатных средствах массовой информации, в которых публикуются акты органов местного самоуправления </w:t>
      </w:r>
      <w:r>
        <w:rPr>
          <w:color w:val="000000" w:themeColor="text1"/>
        </w:rPr>
        <w:t>Красночетайского</w:t>
      </w:r>
      <w:r w:rsidRPr="00E93E4D">
        <w:rPr>
          <w:color w:val="000000" w:themeColor="text1"/>
        </w:rPr>
        <w:t xml:space="preserve"> муниципального округа;</w:t>
      </w:r>
    </w:p>
    <w:p w14:paraId="0C284B67" w14:textId="77777777" w:rsidR="00E93E4D" w:rsidRPr="00E93E4D" w:rsidRDefault="00E93E4D" w:rsidP="00E93E4D">
      <w:pPr>
        <w:jc w:val="both"/>
        <w:rPr>
          <w:color w:val="000000" w:themeColor="text1"/>
        </w:rPr>
      </w:pPr>
      <w:r w:rsidRPr="00E93E4D">
        <w:rPr>
          <w:color w:val="000000" w:themeColor="text1"/>
        </w:rPr>
        <w:t>- размещения объявлений на информационных стендах (стойках) в помещениях органов местного самоуправления;</w:t>
      </w:r>
    </w:p>
    <w:p w14:paraId="00E1638C" w14:textId="77777777" w:rsidR="00E93E4D" w:rsidRPr="00E93E4D" w:rsidRDefault="00E93E4D" w:rsidP="00E93E4D">
      <w:pPr>
        <w:jc w:val="both"/>
        <w:rPr>
          <w:color w:val="000000" w:themeColor="text1"/>
        </w:rPr>
      </w:pPr>
      <w:r w:rsidRPr="00E93E4D">
        <w:rPr>
          <w:color w:val="000000" w:themeColor="text1"/>
        </w:rPr>
        <w:t>- размещения сообщения в помещениях многоквартирных домов, определенных решениями общих собраний собственников помещений в таких домах и доступных для всех собственников помещений в каждом доме (например, информационные доски у входных дверей в подъезды домов);</w:t>
      </w:r>
    </w:p>
    <w:p w14:paraId="61B49D04" w14:textId="77777777" w:rsidR="00E93E4D" w:rsidRPr="00E93E4D" w:rsidRDefault="00E93E4D" w:rsidP="00E93E4D">
      <w:pPr>
        <w:jc w:val="both"/>
        <w:rPr>
          <w:color w:val="000000" w:themeColor="text1"/>
        </w:rPr>
      </w:pPr>
      <w:r w:rsidRPr="00E93E4D">
        <w:rPr>
          <w:color w:val="000000" w:themeColor="text1"/>
        </w:rPr>
        <w:t>- иными доступными способами.</w:t>
      </w:r>
    </w:p>
    <w:p w14:paraId="68F89445" w14:textId="77777777" w:rsidR="00E93E4D" w:rsidRPr="00E93E4D" w:rsidRDefault="00E93E4D" w:rsidP="00E93E4D">
      <w:pPr>
        <w:jc w:val="both"/>
        <w:rPr>
          <w:color w:val="000000" w:themeColor="text1"/>
        </w:rPr>
      </w:pPr>
      <w:r w:rsidRPr="00E93E4D">
        <w:rPr>
          <w:color w:val="000000" w:themeColor="text1"/>
        </w:rPr>
        <w:t>В этих объявлениях указываются:</w:t>
      </w:r>
    </w:p>
    <w:p w14:paraId="235CFD00" w14:textId="77777777" w:rsidR="00E93E4D" w:rsidRPr="00E93E4D" w:rsidRDefault="00E93E4D" w:rsidP="00E93E4D">
      <w:pPr>
        <w:jc w:val="both"/>
        <w:rPr>
          <w:color w:val="000000" w:themeColor="text1"/>
        </w:rPr>
      </w:pPr>
      <w:r w:rsidRPr="00E93E4D">
        <w:rPr>
          <w:color w:val="000000" w:themeColor="text1"/>
        </w:rPr>
        <w:t>- адрес территории, в отношении которой принято решение о привлечении граждан к выполнению работ по благоустройству;</w:t>
      </w:r>
    </w:p>
    <w:p w14:paraId="4162ABFC" w14:textId="77777777" w:rsidR="00E93E4D" w:rsidRPr="00E93E4D" w:rsidRDefault="00E93E4D" w:rsidP="00E93E4D">
      <w:pPr>
        <w:jc w:val="both"/>
        <w:rPr>
          <w:color w:val="000000" w:themeColor="text1"/>
        </w:rPr>
      </w:pPr>
      <w:r w:rsidRPr="00E93E4D">
        <w:rPr>
          <w:color w:val="000000" w:themeColor="text1"/>
        </w:rPr>
        <w:t>- время проведения и перечень работ;</w:t>
      </w:r>
    </w:p>
    <w:p w14:paraId="016CCB3A" w14:textId="77777777" w:rsidR="00E93E4D" w:rsidRPr="00E93E4D" w:rsidRDefault="00E93E4D" w:rsidP="00E93E4D">
      <w:pPr>
        <w:jc w:val="both"/>
        <w:rPr>
          <w:color w:val="000000" w:themeColor="text1"/>
        </w:rPr>
      </w:pPr>
      <w:r w:rsidRPr="00E93E4D">
        <w:rPr>
          <w:color w:val="000000" w:themeColor="text1"/>
        </w:rPr>
        <w:t>- лицо, ответственное за организацию и проведение работ по благоустройству.</w:t>
      </w:r>
    </w:p>
    <w:p w14:paraId="45BD1A08" w14:textId="77777777" w:rsidR="00E93E4D" w:rsidRPr="00E93E4D" w:rsidRDefault="00E93E4D" w:rsidP="00E93E4D">
      <w:pPr>
        <w:ind w:firstLine="432"/>
        <w:jc w:val="both"/>
        <w:rPr>
          <w:color w:val="000000" w:themeColor="text1"/>
        </w:rPr>
      </w:pPr>
      <w:r w:rsidRPr="00E93E4D">
        <w:rPr>
          <w:color w:val="000000" w:themeColor="text1"/>
        </w:rPr>
        <w:t xml:space="preserve">Администрация </w:t>
      </w:r>
      <w:r>
        <w:rPr>
          <w:color w:val="000000" w:themeColor="text1"/>
        </w:rPr>
        <w:t>Красночетайского</w:t>
      </w:r>
      <w:r w:rsidRPr="00E93E4D">
        <w:rPr>
          <w:color w:val="000000" w:themeColor="text1"/>
        </w:rPr>
        <w:t xml:space="preserve"> муниципального округа обеспечивает граждан, привлекаемых к выполнению работ по благоустройству, необходимым инвентарем, инструментом и техникой.</w:t>
      </w:r>
    </w:p>
    <w:p w14:paraId="029C73F6" w14:textId="77777777" w:rsidR="00E93E4D" w:rsidRPr="00E93E4D" w:rsidRDefault="00E93E4D" w:rsidP="00E93E4D">
      <w:pPr>
        <w:ind w:firstLine="432"/>
        <w:jc w:val="both"/>
        <w:rPr>
          <w:color w:val="000000" w:themeColor="text1"/>
        </w:rPr>
      </w:pPr>
      <w:r w:rsidRPr="00E93E4D">
        <w:rPr>
          <w:color w:val="000000" w:themeColor="text1"/>
        </w:rPr>
        <w:t>Специальной одеждой граждане обеспечивают себя самостоятельно.</w:t>
      </w:r>
    </w:p>
    <w:p w14:paraId="47195525" w14:textId="77777777" w:rsidR="00E93E4D" w:rsidRDefault="00E93E4D" w:rsidP="00E93E4D">
      <w:pPr>
        <w:jc w:val="both"/>
        <w:rPr>
          <w:color w:val="000000" w:themeColor="text1"/>
        </w:rPr>
      </w:pPr>
    </w:p>
    <w:p w14:paraId="0609A00F" w14:textId="77777777" w:rsidR="00486D51" w:rsidRPr="00E93E4D" w:rsidRDefault="00486D51" w:rsidP="00E93E4D">
      <w:pPr>
        <w:jc w:val="both"/>
        <w:rPr>
          <w:color w:val="000000" w:themeColor="text1"/>
        </w:rPr>
      </w:pPr>
    </w:p>
    <w:p w14:paraId="31E44FCD" w14:textId="794FFF61" w:rsidR="00E93E4D" w:rsidRPr="00E93E4D" w:rsidRDefault="00E93E4D" w:rsidP="00E93E4D">
      <w:pPr>
        <w:pStyle w:val="1"/>
        <w:rPr>
          <w:color w:val="000000" w:themeColor="text1"/>
          <w:szCs w:val="24"/>
        </w:rPr>
      </w:pPr>
      <w:bookmarkStart w:id="738" w:name="sub_1009"/>
      <w:r>
        <w:rPr>
          <w:color w:val="000000" w:themeColor="text1"/>
          <w:szCs w:val="24"/>
        </w:rPr>
        <w:t>9</w:t>
      </w:r>
      <w:r w:rsidRPr="00E93E4D">
        <w:rPr>
          <w:color w:val="000000" w:themeColor="text1"/>
          <w:szCs w:val="24"/>
        </w:rPr>
        <w:t xml:space="preserve">. Порядок контроля за соблюдением </w:t>
      </w:r>
      <w:r w:rsidR="00486D51">
        <w:rPr>
          <w:color w:val="000000" w:themeColor="text1"/>
          <w:szCs w:val="24"/>
        </w:rPr>
        <w:t>П</w:t>
      </w:r>
      <w:r w:rsidRPr="00E93E4D">
        <w:rPr>
          <w:color w:val="000000" w:themeColor="text1"/>
          <w:szCs w:val="24"/>
        </w:rPr>
        <w:t>равил благоустройства</w:t>
      </w:r>
    </w:p>
    <w:bookmarkEnd w:id="738"/>
    <w:p w14:paraId="1ED63069" w14:textId="77777777" w:rsidR="00E93E4D" w:rsidRPr="00E93E4D" w:rsidRDefault="00E93E4D" w:rsidP="00E93E4D">
      <w:pPr>
        <w:jc w:val="both"/>
        <w:rPr>
          <w:color w:val="000000" w:themeColor="text1"/>
        </w:rPr>
      </w:pPr>
    </w:p>
    <w:p w14:paraId="5061A495" w14:textId="1AF6D7D5" w:rsidR="00486D51" w:rsidRPr="00FC217D" w:rsidRDefault="00486D51" w:rsidP="00486D51">
      <w:pPr>
        <w:autoSpaceDE w:val="0"/>
        <w:autoSpaceDN w:val="0"/>
        <w:adjustRightInd w:val="0"/>
        <w:ind w:firstLine="709"/>
        <w:jc w:val="both"/>
        <w:rPr>
          <w:color w:val="000000"/>
        </w:rPr>
      </w:pPr>
      <w:bookmarkStart w:id="739" w:name="sub_97"/>
      <w:r>
        <w:rPr>
          <w:color w:val="000000"/>
        </w:rPr>
        <w:t>9</w:t>
      </w:r>
      <w:r w:rsidRPr="00FC217D">
        <w:rPr>
          <w:color w:val="000000"/>
        </w:rPr>
        <w:t xml:space="preserve">.1. Координацию деятельности по уборке и благоустройству территорий осуществляют глава </w:t>
      </w:r>
      <w:r>
        <w:rPr>
          <w:color w:val="000000"/>
        </w:rPr>
        <w:t>Красночетайского</w:t>
      </w:r>
      <w:r w:rsidRPr="00FC217D">
        <w:rPr>
          <w:color w:val="000000"/>
        </w:rPr>
        <w:t xml:space="preserve"> муниципального округа, заместители главы администрации </w:t>
      </w:r>
      <w:r>
        <w:rPr>
          <w:color w:val="000000"/>
        </w:rPr>
        <w:t>Красночетайского</w:t>
      </w:r>
      <w:r w:rsidRPr="00FC217D">
        <w:rPr>
          <w:color w:val="000000"/>
        </w:rPr>
        <w:t xml:space="preserve"> муниципального округа, специалисты администрации </w:t>
      </w:r>
      <w:r>
        <w:rPr>
          <w:color w:val="000000"/>
        </w:rPr>
        <w:t>Красночетайского</w:t>
      </w:r>
      <w:r w:rsidRPr="00FC217D">
        <w:rPr>
          <w:color w:val="000000"/>
        </w:rPr>
        <w:t xml:space="preserve"> муниципального округа в соответствии с установленными полномочиями.</w:t>
      </w:r>
    </w:p>
    <w:p w14:paraId="4CF3BF1F" w14:textId="6C4F6D7E" w:rsidR="00486D51" w:rsidRPr="00FC217D" w:rsidRDefault="00486D51" w:rsidP="00486D51">
      <w:pPr>
        <w:ind w:firstLine="709"/>
        <w:jc w:val="both"/>
        <w:rPr>
          <w:color w:val="000000"/>
        </w:rPr>
      </w:pPr>
      <w:r>
        <w:rPr>
          <w:color w:val="000000"/>
        </w:rPr>
        <w:t>9</w:t>
      </w:r>
      <w:r w:rsidRPr="00FC217D">
        <w:rPr>
          <w:color w:val="000000"/>
        </w:rPr>
        <w:t xml:space="preserve">.2. Контроль за исполнением настоящих Правил осуществляется в форме мониторинга территорий </w:t>
      </w:r>
      <w:r>
        <w:rPr>
          <w:color w:val="000000"/>
        </w:rPr>
        <w:t>Красночетайского</w:t>
      </w:r>
      <w:r w:rsidRPr="00FC217D">
        <w:rPr>
          <w:color w:val="000000"/>
        </w:rPr>
        <w:t xml:space="preserve"> муниципального округа и элементов благоустройства, с фиксацией выявленных нарушений.</w:t>
      </w:r>
    </w:p>
    <w:p w14:paraId="3DF7DDAE" w14:textId="77777777" w:rsidR="00486D51" w:rsidRPr="00FC217D" w:rsidRDefault="00486D51" w:rsidP="00486D51">
      <w:pPr>
        <w:ind w:firstLine="709"/>
        <w:jc w:val="both"/>
        <w:rPr>
          <w:color w:val="000000"/>
        </w:rPr>
      </w:pPr>
      <w:r w:rsidRPr="00FC217D">
        <w:rPr>
          <w:color w:val="000000"/>
        </w:rPr>
        <w:t xml:space="preserve">При выявлении нарушения Правил, администрация </w:t>
      </w:r>
      <w:r>
        <w:rPr>
          <w:color w:val="000000"/>
        </w:rPr>
        <w:t>Красночетайского</w:t>
      </w:r>
      <w:r w:rsidRPr="00FC217D">
        <w:rPr>
          <w:color w:val="000000"/>
        </w:rPr>
        <w:t xml:space="preserve"> муниципального округа выносит предписание об устранении нарушения Правил благоустройства территории </w:t>
      </w:r>
      <w:r>
        <w:rPr>
          <w:color w:val="000000"/>
        </w:rPr>
        <w:t>Красночетайского</w:t>
      </w:r>
      <w:r w:rsidRPr="00FC217D">
        <w:rPr>
          <w:color w:val="000000"/>
        </w:rPr>
        <w:t xml:space="preserve"> муниципального округа (далее - Предписание), с учётом пункта 10.10 настоящих Правил, контролируется его исполнение и принимаются меры по привлечению лиц, не исполнивших Предписание, к административной ответственности в установленном законом порядке.</w:t>
      </w:r>
    </w:p>
    <w:p w14:paraId="690038BF" w14:textId="326CF5B5" w:rsidR="00486D51" w:rsidRPr="00FC217D" w:rsidRDefault="00486D51" w:rsidP="00486D51">
      <w:pPr>
        <w:ind w:firstLine="709"/>
        <w:jc w:val="both"/>
        <w:rPr>
          <w:color w:val="000000"/>
        </w:rPr>
      </w:pPr>
      <w:r>
        <w:rPr>
          <w:color w:val="000000"/>
        </w:rPr>
        <w:t>9</w:t>
      </w:r>
      <w:r w:rsidRPr="00FC217D">
        <w:rPr>
          <w:color w:val="000000"/>
        </w:rPr>
        <w:t xml:space="preserve">.3. Предписание об устранении нарушения Правил благоустройства территории </w:t>
      </w:r>
      <w:r>
        <w:rPr>
          <w:color w:val="000000"/>
        </w:rPr>
        <w:t>Красночетайского</w:t>
      </w:r>
      <w:r w:rsidRPr="00FC217D">
        <w:rPr>
          <w:color w:val="000000"/>
        </w:rPr>
        <w:t xml:space="preserve"> муниципального округа - обязательный для исполнения документ установленной формы, составленный и направленный (врученный) от имени администрации </w:t>
      </w:r>
      <w:r>
        <w:rPr>
          <w:color w:val="000000"/>
        </w:rPr>
        <w:t>Красночетайского</w:t>
      </w:r>
      <w:r w:rsidRPr="00FC217D">
        <w:rPr>
          <w:color w:val="000000"/>
        </w:rPr>
        <w:t xml:space="preserve"> муниципального округа юридическому лицу, должностному лицу или гражданину и содержащий законные требования по устранению нарушений Правил благоустройства территории </w:t>
      </w:r>
      <w:r>
        <w:rPr>
          <w:color w:val="000000"/>
        </w:rPr>
        <w:t>Красночетайского</w:t>
      </w:r>
      <w:r w:rsidRPr="00FC217D">
        <w:rPr>
          <w:color w:val="000000"/>
        </w:rPr>
        <w:t xml:space="preserve"> муниципального округа.</w:t>
      </w:r>
    </w:p>
    <w:p w14:paraId="488DDDBD" w14:textId="3B2089FC" w:rsidR="00486D51" w:rsidRPr="00FC217D" w:rsidRDefault="00486D51" w:rsidP="00486D51">
      <w:pPr>
        <w:ind w:firstLine="709"/>
        <w:jc w:val="both"/>
        <w:rPr>
          <w:color w:val="000000"/>
        </w:rPr>
      </w:pPr>
      <w:r>
        <w:rPr>
          <w:color w:val="000000"/>
        </w:rPr>
        <w:t>9</w:t>
      </w:r>
      <w:r w:rsidRPr="00FC217D">
        <w:rPr>
          <w:color w:val="000000"/>
        </w:rPr>
        <w:t xml:space="preserve">.4. Контроль за исполнением настоящих Правил, а также выдачу Предписаний осуществляют глава и специалисты администрации </w:t>
      </w:r>
      <w:r>
        <w:rPr>
          <w:color w:val="000000"/>
        </w:rPr>
        <w:t>Красночетайского</w:t>
      </w:r>
      <w:r w:rsidRPr="00FC217D">
        <w:rPr>
          <w:color w:val="000000"/>
        </w:rPr>
        <w:t xml:space="preserve"> муниципального округа:</w:t>
      </w:r>
    </w:p>
    <w:p w14:paraId="05807A26" w14:textId="29D911FD" w:rsidR="00486D51" w:rsidRPr="00FC217D" w:rsidRDefault="00486D51" w:rsidP="00486D51">
      <w:pPr>
        <w:ind w:firstLine="709"/>
        <w:jc w:val="both"/>
        <w:rPr>
          <w:color w:val="000000"/>
        </w:rPr>
      </w:pPr>
      <w:r>
        <w:rPr>
          <w:color w:val="000000"/>
        </w:rPr>
        <w:t>9</w:t>
      </w:r>
      <w:r w:rsidRPr="00FC217D">
        <w:rPr>
          <w:color w:val="000000"/>
        </w:rPr>
        <w:t xml:space="preserve">.5. Должностные лица структурных подразделений администрации </w:t>
      </w:r>
      <w:r>
        <w:rPr>
          <w:color w:val="000000"/>
        </w:rPr>
        <w:t>Красночетайского</w:t>
      </w:r>
      <w:r w:rsidRPr="00FC217D">
        <w:rPr>
          <w:color w:val="000000"/>
        </w:rPr>
        <w:t xml:space="preserve"> муниципального округа, указанных в пункте 10.4 Правил, имеющие право на составление Предписаний, определяются правовым актом администрации </w:t>
      </w:r>
      <w:r>
        <w:rPr>
          <w:color w:val="000000"/>
        </w:rPr>
        <w:t>Красночетайского</w:t>
      </w:r>
      <w:r w:rsidRPr="00FC217D">
        <w:rPr>
          <w:color w:val="000000"/>
        </w:rPr>
        <w:t xml:space="preserve"> муниципального округа, уполномоченного на выдачу Предписаний.</w:t>
      </w:r>
    </w:p>
    <w:p w14:paraId="2CDAB928" w14:textId="51796811" w:rsidR="00486D51" w:rsidRPr="00FC217D" w:rsidRDefault="00486D51" w:rsidP="00486D51">
      <w:pPr>
        <w:ind w:firstLine="709"/>
        <w:jc w:val="both"/>
        <w:rPr>
          <w:color w:val="000000"/>
        </w:rPr>
      </w:pPr>
      <w:r>
        <w:rPr>
          <w:color w:val="000000"/>
        </w:rPr>
        <w:t>9</w:t>
      </w:r>
      <w:r w:rsidRPr="00FC217D">
        <w:rPr>
          <w:color w:val="000000"/>
        </w:rPr>
        <w:t xml:space="preserve">.6. Специалисты администрации </w:t>
      </w:r>
      <w:r>
        <w:rPr>
          <w:color w:val="000000"/>
        </w:rPr>
        <w:t>Красночетайского</w:t>
      </w:r>
      <w:r w:rsidRPr="00FC217D">
        <w:rPr>
          <w:color w:val="000000"/>
        </w:rPr>
        <w:t xml:space="preserve"> муниципального округа, осуществляющие контроль за исполнением Правил, обязаны ежемесячно, не позднее 05 числа месяца, следующего за отчетным периодом, направлять заместителю главы </w:t>
      </w:r>
      <w:r>
        <w:rPr>
          <w:color w:val="000000"/>
        </w:rPr>
        <w:t>Красночетайского</w:t>
      </w:r>
      <w:r w:rsidRPr="00FC217D">
        <w:rPr>
          <w:color w:val="000000"/>
        </w:rPr>
        <w:t xml:space="preserve"> муниципального округа отчеты об осуществлении контроля за исполнением настоящих Правил (</w:t>
      </w:r>
      <w:hyperlink w:anchor="sub_1001" w:history="1">
        <w:r w:rsidRPr="00FC217D">
          <w:rPr>
            <w:rStyle w:val="af0"/>
            <w:rFonts w:eastAsia="Lucida Sans Unicode"/>
            <w:b w:val="0"/>
            <w:color w:val="000000"/>
          </w:rPr>
          <w:t>приложение № 1</w:t>
        </w:r>
      </w:hyperlink>
      <w:r w:rsidRPr="00FC217D">
        <w:rPr>
          <w:color w:val="000000"/>
        </w:rPr>
        <w:t xml:space="preserve"> к настоящим Правилам).</w:t>
      </w:r>
    </w:p>
    <w:p w14:paraId="5DFDF398" w14:textId="6DE95E55" w:rsidR="00486D51" w:rsidRPr="00FC217D" w:rsidRDefault="00486D51" w:rsidP="00486D51">
      <w:pPr>
        <w:ind w:firstLine="709"/>
        <w:jc w:val="both"/>
        <w:rPr>
          <w:color w:val="000000"/>
        </w:rPr>
      </w:pPr>
      <w:r>
        <w:rPr>
          <w:color w:val="000000"/>
        </w:rPr>
        <w:t>9</w:t>
      </w:r>
      <w:r w:rsidRPr="00FC217D">
        <w:rPr>
          <w:color w:val="000000"/>
        </w:rPr>
        <w:t xml:space="preserve">.7. Заместитель главы администрации </w:t>
      </w:r>
      <w:r>
        <w:rPr>
          <w:color w:val="000000"/>
        </w:rPr>
        <w:t>Красночетайского</w:t>
      </w:r>
      <w:r w:rsidRPr="00FC217D">
        <w:rPr>
          <w:color w:val="000000"/>
        </w:rPr>
        <w:t xml:space="preserve"> муниципального округа ежемесячно, до 15 числа месяца, следующего за отчетным периодом, формирует сводный отчет об осуществлении контроля за исполнением настоящих Правил и направляет его главе </w:t>
      </w:r>
      <w:r>
        <w:rPr>
          <w:color w:val="000000"/>
        </w:rPr>
        <w:t>Красночетайского</w:t>
      </w:r>
      <w:r w:rsidRPr="00FC217D">
        <w:rPr>
          <w:color w:val="000000"/>
        </w:rPr>
        <w:t xml:space="preserve"> муниципального округа.</w:t>
      </w:r>
    </w:p>
    <w:p w14:paraId="7276F3AB" w14:textId="7E9F885E" w:rsidR="00486D51" w:rsidRPr="00FC217D" w:rsidRDefault="00486D51" w:rsidP="00486D51">
      <w:pPr>
        <w:ind w:firstLine="709"/>
        <w:jc w:val="both"/>
        <w:rPr>
          <w:color w:val="000000"/>
        </w:rPr>
      </w:pPr>
      <w:r>
        <w:rPr>
          <w:color w:val="000000"/>
        </w:rPr>
        <w:t>9</w:t>
      </w:r>
      <w:r w:rsidRPr="00FC217D">
        <w:rPr>
          <w:color w:val="000000"/>
        </w:rPr>
        <w:t xml:space="preserve">.8. По итогам рассмотрения сводного отчета глава </w:t>
      </w:r>
      <w:r>
        <w:rPr>
          <w:color w:val="000000"/>
        </w:rPr>
        <w:t>Красночетайского</w:t>
      </w:r>
      <w:r w:rsidRPr="00FC217D">
        <w:rPr>
          <w:color w:val="000000"/>
        </w:rPr>
        <w:t xml:space="preserve"> муниципального округа, в случае ненадлежащего осуществления контроля за исполнением настоящих Правил, рассматривает вопрос о возможности привлечении к дисциплинарной ответственности специалистов администрации </w:t>
      </w:r>
      <w:r>
        <w:rPr>
          <w:color w:val="000000"/>
        </w:rPr>
        <w:t>Красночетайского</w:t>
      </w:r>
      <w:r w:rsidRPr="00FC217D">
        <w:rPr>
          <w:color w:val="000000"/>
        </w:rPr>
        <w:t xml:space="preserve"> муниципального округа или наложении иного вида, предусмотренного законодательством наказания на них. </w:t>
      </w:r>
    </w:p>
    <w:p w14:paraId="586EE513" w14:textId="259CA079" w:rsidR="00486D51" w:rsidRPr="00FC217D" w:rsidRDefault="00486D51" w:rsidP="00486D51">
      <w:pPr>
        <w:ind w:firstLine="709"/>
        <w:jc w:val="both"/>
        <w:rPr>
          <w:color w:val="000000"/>
        </w:rPr>
      </w:pPr>
      <w:r>
        <w:rPr>
          <w:color w:val="000000"/>
        </w:rPr>
        <w:t>9</w:t>
      </w:r>
      <w:r w:rsidRPr="00FC217D">
        <w:rPr>
          <w:color w:val="000000"/>
        </w:rPr>
        <w:t xml:space="preserve">.9. Заместитель главы администрации </w:t>
      </w:r>
      <w:r>
        <w:rPr>
          <w:color w:val="000000"/>
        </w:rPr>
        <w:t>Красночетайского</w:t>
      </w:r>
      <w:r w:rsidRPr="00FC217D">
        <w:rPr>
          <w:color w:val="000000"/>
        </w:rPr>
        <w:t xml:space="preserve"> муниципального округа, несет персональную ответственность за осуществление контроля за исполнением настоящих Правил.</w:t>
      </w:r>
    </w:p>
    <w:p w14:paraId="3156F0C8" w14:textId="6B3BB2C6" w:rsidR="00486D51" w:rsidRPr="00FC217D" w:rsidRDefault="00486D51" w:rsidP="00486D51">
      <w:pPr>
        <w:ind w:firstLine="709"/>
        <w:jc w:val="both"/>
        <w:rPr>
          <w:color w:val="000000"/>
        </w:rPr>
      </w:pPr>
      <w:r>
        <w:rPr>
          <w:color w:val="000000"/>
        </w:rPr>
        <w:t>9</w:t>
      </w:r>
      <w:r w:rsidRPr="00FC217D">
        <w:rPr>
          <w:color w:val="000000"/>
        </w:rPr>
        <w:t xml:space="preserve">.10. В случае выявления в ходе мониторинга нарушений настоящих Правил, ответственность за допущение которых не предусмотрена Кодексом Российской Федерации об административных правонарушениях, Законом Чувашской Республики «Об административных правонарушениях в Чувашской Республике», уполномоченным </w:t>
      </w:r>
      <w:r w:rsidRPr="00FC217D">
        <w:rPr>
          <w:color w:val="000000"/>
        </w:rPr>
        <w:lastRenderedPageBreak/>
        <w:t xml:space="preserve">должностным лицом администрации </w:t>
      </w:r>
      <w:r>
        <w:rPr>
          <w:color w:val="000000"/>
        </w:rPr>
        <w:t>Красночетайского</w:t>
      </w:r>
      <w:r w:rsidRPr="00FC217D">
        <w:rPr>
          <w:color w:val="000000"/>
        </w:rPr>
        <w:t xml:space="preserve"> муниципального округа (далее по тексту - Должностное лицо) незамедлительно выносится Предписание (</w:t>
      </w:r>
      <w:hyperlink w:anchor="sub_1002" w:history="1">
        <w:r w:rsidRPr="00FC217D">
          <w:rPr>
            <w:rStyle w:val="af0"/>
            <w:rFonts w:eastAsia="Lucida Sans Unicode"/>
            <w:b w:val="0"/>
            <w:color w:val="000000"/>
          </w:rPr>
          <w:t>приложение № 2</w:t>
        </w:r>
      </w:hyperlink>
      <w:r w:rsidRPr="00FC217D">
        <w:rPr>
          <w:color w:val="000000"/>
        </w:rPr>
        <w:t xml:space="preserve"> к настоящим Правилам).</w:t>
      </w:r>
    </w:p>
    <w:p w14:paraId="6F5FEB31" w14:textId="5CCE5CDD" w:rsidR="00486D51" w:rsidRPr="00FC217D" w:rsidRDefault="00486D51" w:rsidP="00486D51">
      <w:pPr>
        <w:ind w:firstLine="709"/>
        <w:jc w:val="both"/>
        <w:rPr>
          <w:color w:val="000000"/>
        </w:rPr>
      </w:pPr>
      <w:r>
        <w:rPr>
          <w:color w:val="000000"/>
        </w:rPr>
        <w:t>9</w:t>
      </w:r>
      <w:r w:rsidRPr="00FC217D">
        <w:rPr>
          <w:color w:val="000000"/>
        </w:rPr>
        <w:t xml:space="preserve">.11. Срок для устранения выявленных нарушений не должен превышать 30 календарных дней с момента вручения Предписания. </w:t>
      </w:r>
      <w:bookmarkStart w:id="740" w:name="sub_33"/>
    </w:p>
    <w:p w14:paraId="4DCE9C07" w14:textId="77777777" w:rsidR="00486D51" w:rsidRPr="00FC217D" w:rsidRDefault="00486D51" w:rsidP="00486D51">
      <w:pPr>
        <w:ind w:firstLine="709"/>
        <w:jc w:val="both"/>
        <w:rPr>
          <w:color w:val="000000"/>
        </w:rPr>
      </w:pPr>
      <w:r w:rsidRPr="00FC217D">
        <w:rPr>
          <w:color w:val="000000"/>
        </w:rPr>
        <w:t>При установлении срока устранения выявленного нарушения Должностное лицо, составившее предписание, должно учитывать объективную возможность устранения нарушения в устанавливаемый срок.</w:t>
      </w:r>
    </w:p>
    <w:p w14:paraId="0A44A1AC" w14:textId="2986F14C" w:rsidR="00486D51" w:rsidRPr="00FC217D" w:rsidRDefault="00486D51" w:rsidP="00486D51">
      <w:pPr>
        <w:ind w:firstLine="709"/>
        <w:jc w:val="both"/>
        <w:rPr>
          <w:color w:val="000000"/>
        </w:rPr>
      </w:pPr>
      <w:bookmarkStart w:id="741" w:name="sub_34"/>
      <w:bookmarkEnd w:id="740"/>
      <w:r>
        <w:rPr>
          <w:color w:val="000000"/>
        </w:rPr>
        <w:t>9</w:t>
      </w:r>
      <w:r w:rsidRPr="00FC217D">
        <w:rPr>
          <w:color w:val="000000"/>
        </w:rPr>
        <w:t>.12. При невозможности устранения выявленных нарушений в течение 30 календарных дней по объективным причинам (зимний период времени, технология производства работ, необходимость выполнения специальных процедур (торгов), предусмотренных действующим законодательством) и на основании ходатайства лица, ответственного за устранение нарушения (его законного представителя), Должностное лицо принимает решение об установлении более продолжительного срока устранения нарушения.</w:t>
      </w:r>
    </w:p>
    <w:p w14:paraId="05FAF0E5" w14:textId="15CEEFF8" w:rsidR="00486D51" w:rsidRPr="00FC217D" w:rsidRDefault="00486D51" w:rsidP="00486D51">
      <w:pPr>
        <w:ind w:firstLine="709"/>
        <w:jc w:val="both"/>
        <w:rPr>
          <w:color w:val="000000"/>
        </w:rPr>
      </w:pPr>
      <w:bookmarkStart w:id="742" w:name="sub_35"/>
      <w:bookmarkEnd w:id="741"/>
      <w:r>
        <w:rPr>
          <w:color w:val="000000"/>
        </w:rPr>
        <w:t>9</w:t>
      </w:r>
      <w:r w:rsidRPr="00FC217D">
        <w:rPr>
          <w:color w:val="000000"/>
        </w:rPr>
        <w:t xml:space="preserve">.13. Предписание составляется в двух экземплярах, один из которых остается в администрации </w:t>
      </w:r>
      <w:r>
        <w:rPr>
          <w:color w:val="000000"/>
        </w:rPr>
        <w:t>Красночетайского</w:t>
      </w:r>
      <w:r w:rsidRPr="00FC217D">
        <w:rPr>
          <w:color w:val="000000"/>
        </w:rPr>
        <w:t xml:space="preserve"> муниципального округа, второй экземпляр вручается лицу, ответственному за устранение нарушения, либо его представителю, о чем делается пометка в Предписании.</w:t>
      </w:r>
    </w:p>
    <w:p w14:paraId="06F83785" w14:textId="77777777" w:rsidR="00486D51" w:rsidRPr="00FC217D" w:rsidRDefault="00486D51" w:rsidP="00486D51">
      <w:pPr>
        <w:ind w:firstLine="709"/>
        <w:jc w:val="both"/>
        <w:rPr>
          <w:color w:val="000000"/>
        </w:rPr>
      </w:pPr>
      <w:bookmarkStart w:id="743" w:name="sub_36"/>
      <w:bookmarkEnd w:id="742"/>
      <w:r w:rsidRPr="00FC217D">
        <w:rPr>
          <w:color w:val="000000"/>
        </w:rPr>
        <w:t>При невозможности личного вручения Предписание может быть направлено лицу, ответственному за устранение нарушения по почте заказным письмом с уведомлением о вручении, не позднее трех рабочих дней с момента его подписания.</w:t>
      </w:r>
    </w:p>
    <w:p w14:paraId="7B7690E0" w14:textId="1C61C70A" w:rsidR="00486D51" w:rsidRPr="00FC217D" w:rsidRDefault="00486D51" w:rsidP="00486D51">
      <w:pPr>
        <w:ind w:firstLine="709"/>
        <w:jc w:val="both"/>
        <w:rPr>
          <w:color w:val="000000"/>
        </w:rPr>
      </w:pPr>
      <w:bookmarkStart w:id="744" w:name="sub_37"/>
      <w:bookmarkEnd w:id="743"/>
      <w:r>
        <w:rPr>
          <w:color w:val="000000"/>
        </w:rPr>
        <w:t>9</w:t>
      </w:r>
      <w:r w:rsidRPr="00FC217D">
        <w:rPr>
          <w:color w:val="000000"/>
        </w:rPr>
        <w:t xml:space="preserve">.14. Предписание должно иметь порядковый номер, который присваивается при регистрации в Журнале учета выданных предписаний об устранении нарушений Правил благоустройства территории </w:t>
      </w:r>
      <w:r>
        <w:rPr>
          <w:color w:val="000000"/>
        </w:rPr>
        <w:t>Красночетайского</w:t>
      </w:r>
      <w:r w:rsidRPr="00FC217D">
        <w:rPr>
          <w:color w:val="000000"/>
        </w:rPr>
        <w:t xml:space="preserve"> муниципального округа (далее по тексту - Журнал учета), который составляется по форме </w:t>
      </w:r>
      <w:hyperlink w:anchor="sub_1003" w:history="1">
        <w:r w:rsidRPr="00FC217D">
          <w:rPr>
            <w:rStyle w:val="af0"/>
            <w:rFonts w:eastAsia="Lucida Sans Unicode"/>
            <w:b w:val="0"/>
            <w:color w:val="000000"/>
          </w:rPr>
          <w:t>приложения № 3</w:t>
        </w:r>
      </w:hyperlink>
      <w:r w:rsidRPr="00FC217D">
        <w:rPr>
          <w:color w:val="000000"/>
        </w:rPr>
        <w:t xml:space="preserve"> к настоящим Правилам.</w:t>
      </w:r>
    </w:p>
    <w:bookmarkEnd w:id="744"/>
    <w:p w14:paraId="0EA0DDFC" w14:textId="7C7BC9D7" w:rsidR="00486D51" w:rsidRPr="00FC217D" w:rsidRDefault="00486D51" w:rsidP="00486D51">
      <w:pPr>
        <w:ind w:firstLine="709"/>
        <w:jc w:val="both"/>
        <w:rPr>
          <w:color w:val="000000"/>
        </w:rPr>
      </w:pPr>
      <w:r>
        <w:rPr>
          <w:color w:val="000000"/>
        </w:rPr>
        <w:t>9</w:t>
      </w:r>
      <w:r w:rsidRPr="00FC217D">
        <w:rPr>
          <w:color w:val="000000"/>
        </w:rPr>
        <w:t xml:space="preserve">.15. Должностное лицо, составившее Предписание, не позднее трех рабочих дней после истечения срока, установленного в Предписании для устранения нарушения, осуществляет контроль за выполнением Предписания, для чего проводит повторный мониторинг территории населенного пункта </w:t>
      </w:r>
      <w:r>
        <w:rPr>
          <w:color w:val="000000"/>
        </w:rPr>
        <w:t>Красночетайского</w:t>
      </w:r>
      <w:r w:rsidRPr="00FC217D">
        <w:rPr>
          <w:color w:val="000000"/>
        </w:rPr>
        <w:t xml:space="preserve"> муниципального округа и элементов благоустройства, на предмет устранения ранее выявленных и указанных в Предписании нарушений Правил.</w:t>
      </w:r>
    </w:p>
    <w:p w14:paraId="4C70C2B8" w14:textId="486051F7" w:rsidR="00486D51" w:rsidRPr="00FC217D" w:rsidRDefault="00486D51" w:rsidP="00486D51">
      <w:pPr>
        <w:ind w:firstLine="709"/>
        <w:jc w:val="both"/>
        <w:rPr>
          <w:color w:val="000000"/>
        </w:rPr>
      </w:pPr>
      <w:r>
        <w:rPr>
          <w:color w:val="000000"/>
        </w:rPr>
        <w:t>9</w:t>
      </w:r>
      <w:r w:rsidRPr="00FC217D">
        <w:rPr>
          <w:color w:val="000000"/>
        </w:rPr>
        <w:t>.16. В случае устранения выявленных нарушений, контроль за исполнением выданного Предписания считается оконченным, о чем делается пометка в Журнале учета.</w:t>
      </w:r>
    </w:p>
    <w:p w14:paraId="1CEAF333" w14:textId="77777777" w:rsidR="00486D51" w:rsidRPr="00FC217D" w:rsidRDefault="00486D51" w:rsidP="00486D51">
      <w:pPr>
        <w:ind w:firstLine="709"/>
        <w:jc w:val="both"/>
        <w:rPr>
          <w:color w:val="000000"/>
        </w:rPr>
      </w:pPr>
      <w:r w:rsidRPr="00FC217D">
        <w:rPr>
          <w:color w:val="000000"/>
        </w:rPr>
        <w:t xml:space="preserve">Информация об исполнении Предписания, с приложением материалов, заверенных в установленном порядке документов, доказывающих исполнение Предписания, хранятся в администрации </w:t>
      </w:r>
      <w:r>
        <w:rPr>
          <w:color w:val="000000"/>
        </w:rPr>
        <w:t>Красночетайского</w:t>
      </w:r>
      <w:r w:rsidRPr="00FC217D">
        <w:rPr>
          <w:color w:val="000000"/>
        </w:rPr>
        <w:t xml:space="preserve"> муниципального округа.</w:t>
      </w:r>
    </w:p>
    <w:p w14:paraId="7C80A3A5" w14:textId="3F2D4F39" w:rsidR="00486D51" w:rsidRPr="00FC217D" w:rsidRDefault="00486D51" w:rsidP="00486D51">
      <w:pPr>
        <w:ind w:firstLine="709"/>
        <w:jc w:val="both"/>
        <w:rPr>
          <w:color w:val="000000"/>
        </w:rPr>
      </w:pPr>
      <w:r>
        <w:rPr>
          <w:color w:val="000000"/>
        </w:rPr>
        <w:t>9</w:t>
      </w:r>
      <w:r w:rsidRPr="00FC217D">
        <w:rPr>
          <w:color w:val="000000"/>
        </w:rPr>
        <w:t xml:space="preserve">.17. В случае уклонения от исполнения или несвоевременного исполнения Предписания оригиналы материалов по выявленному нарушению (акт осмотра территории населенного пункта </w:t>
      </w:r>
      <w:r>
        <w:rPr>
          <w:color w:val="000000"/>
        </w:rPr>
        <w:t>Красночетайского</w:t>
      </w:r>
      <w:r w:rsidRPr="00FC217D">
        <w:rPr>
          <w:color w:val="000000"/>
        </w:rPr>
        <w:t xml:space="preserve"> муниципального округа и элементов благоустройства, фотографии, Предписание и другие материалы) направляются, должностным лицам, уполномоченным на составление протоколов об административных правонарушениях в соответствии с Кодексом Российской Федерации об административных правонарушениях, для решения вопроса о привлечении лиц, ответственных за исполнение Предписания, к административной ответственности за невыполнение в установленный срок законного предписания органа (должностного лица), об устранении нарушений законодательства. </w:t>
      </w:r>
    </w:p>
    <w:p w14:paraId="6E12F304" w14:textId="77777777" w:rsidR="00486D51" w:rsidRPr="00FC217D" w:rsidRDefault="00486D51" w:rsidP="00486D51">
      <w:pPr>
        <w:ind w:firstLine="709"/>
        <w:jc w:val="both"/>
        <w:rPr>
          <w:color w:val="000000"/>
        </w:rPr>
      </w:pPr>
      <w:r w:rsidRPr="00FC217D">
        <w:rPr>
          <w:color w:val="000000"/>
        </w:rPr>
        <w:t>Заверенные в установленном законом порядке копии оригиналов вышеуказанных материалов по выявленному нарушению направляется должностному лицу уполномоченному на составление протоколов об административных правонарушениях в соответствии с Законом Чувашской Республики от 23 июля 2003 года № 22 «Об административных правонарушениях в Чувашской Республике».</w:t>
      </w:r>
    </w:p>
    <w:p w14:paraId="6801C6E1" w14:textId="77777777" w:rsidR="00486D51" w:rsidRPr="00FC217D" w:rsidRDefault="00486D51" w:rsidP="00486D51">
      <w:pPr>
        <w:ind w:firstLine="709"/>
        <w:jc w:val="both"/>
        <w:rPr>
          <w:color w:val="000000"/>
        </w:rPr>
      </w:pPr>
      <w:r w:rsidRPr="00FC217D">
        <w:rPr>
          <w:color w:val="000000"/>
        </w:rPr>
        <w:lastRenderedPageBreak/>
        <w:t>Должностное лицо, составившее Предписание, вправе самостоятельно составить протокол об административном правонарушении, если оно наделено соответствующими полномочиями Законом Чувашской Республики от 23 июля 2003 года № 22 «Об административных правонарушениях в Чувашской Республике».</w:t>
      </w:r>
    </w:p>
    <w:p w14:paraId="27378B45" w14:textId="77777777" w:rsidR="00486D51" w:rsidRPr="00FC217D" w:rsidRDefault="00486D51" w:rsidP="00486D51">
      <w:pPr>
        <w:ind w:left="6237"/>
        <w:jc w:val="both"/>
        <w:rPr>
          <w:rStyle w:val="a4"/>
          <w:b w:val="0"/>
          <w:color w:val="000000"/>
        </w:rPr>
      </w:pPr>
    </w:p>
    <w:p w14:paraId="18E68E44" w14:textId="77777777" w:rsidR="00486D51" w:rsidRPr="00FC217D" w:rsidRDefault="00486D51" w:rsidP="00486D51">
      <w:pPr>
        <w:ind w:left="6237"/>
        <w:jc w:val="both"/>
        <w:rPr>
          <w:rStyle w:val="a4"/>
          <w:b w:val="0"/>
          <w:color w:val="000000"/>
        </w:rPr>
      </w:pPr>
    </w:p>
    <w:p w14:paraId="5FEC8305" w14:textId="77777777" w:rsidR="00486D51" w:rsidRPr="00FC217D" w:rsidRDefault="00486D51" w:rsidP="00486D51">
      <w:pPr>
        <w:ind w:left="6237"/>
        <w:jc w:val="both"/>
        <w:rPr>
          <w:rStyle w:val="a4"/>
          <w:b w:val="0"/>
          <w:color w:val="000000"/>
        </w:rPr>
      </w:pPr>
    </w:p>
    <w:p w14:paraId="0F6B3920" w14:textId="77777777" w:rsidR="00486D51" w:rsidRPr="00FC217D" w:rsidRDefault="00486D51" w:rsidP="00486D51">
      <w:pPr>
        <w:ind w:left="6237"/>
        <w:jc w:val="both"/>
        <w:rPr>
          <w:rStyle w:val="a4"/>
          <w:b w:val="0"/>
          <w:color w:val="000000"/>
        </w:rPr>
      </w:pPr>
    </w:p>
    <w:p w14:paraId="1F7B4017" w14:textId="77777777" w:rsidR="00486D51" w:rsidRPr="00FC217D" w:rsidRDefault="00486D51" w:rsidP="00486D51">
      <w:pPr>
        <w:ind w:left="6237"/>
        <w:jc w:val="both"/>
        <w:rPr>
          <w:rStyle w:val="a4"/>
          <w:b w:val="0"/>
          <w:color w:val="000000"/>
        </w:rPr>
      </w:pPr>
    </w:p>
    <w:p w14:paraId="5656866D" w14:textId="77777777" w:rsidR="00486D51" w:rsidRPr="00FC217D" w:rsidRDefault="00486D51" w:rsidP="00486D51">
      <w:pPr>
        <w:ind w:left="6237"/>
        <w:jc w:val="both"/>
        <w:rPr>
          <w:rStyle w:val="a4"/>
          <w:b w:val="0"/>
          <w:color w:val="000000"/>
        </w:rPr>
      </w:pPr>
    </w:p>
    <w:p w14:paraId="506FD5CB" w14:textId="77777777" w:rsidR="00486D51" w:rsidRPr="00FC217D" w:rsidRDefault="00486D51" w:rsidP="00486D51">
      <w:pPr>
        <w:ind w:left="6237"/>
        <w:jc w:val="both"/>
        <w:rPr>
          <w:rStyle w:val="a4"/>
          <w:b w:val="0"/>
          <w:color w:val="000000"/>
        </w:rPr>
      </w:pPr>
    </w:p>
    <w:p w14:paraId="6D69B08C" w14:textId="77777777" w:rsidR="00486D51" w:rsidRPr="00FC217D" w:rsidRDefault="00486D51" w:rsidP="00486D51">
      <w:pPr>
        <w:ind w:left="6237"/>
        <w:jc w:val="both"/>
        <w:rPr>
          <w:rStyle w:val="a4"/>
          <w:b w:val="0"/>
          <w:color w:val="000000"/>
        </w:rPr>
      </w:pPr>
    </w:p>
    <w:p w14:paraId="0AA6E8F8" w14:textId="77777777" w:rsidR="00486D51" w:rsidRPr="00FC217D" w:rsidRDefault="00486D51" w:rsidP="00486D51">
      <w:pPr>
        <w:ind w:left="6237"/>
        <w:jc w:val="both"/>
        <w:rPr>
          <w:rStyle w:val="a4"/>
          <w:b w:val="0"/>
          <w:color w:val="000000"/>
        </w:rPr>
      </w:pPr>
    </w:p>
    <w:p w14:paraId="40441A2E" w14:textId="77777777" w:rsidR="00486D51" w:rsidRPr="00FC217D" w:rsidRDefault="00486D51" w:rsidP="00486D51">
      <w:pPr>
        <w:ind w:left="6237"/>
        <w:jc w:val="both"/>
        <w:rPr>
          <w:rStyle w:val="a4"/>
          <w:b w:val="0"/>
          <w:color w:val="000000"/>
        </w:rPr>
      </w:pPr>
    </w:p>
    <w:p w14:paraId="0FAD375F" w14:textId="77777777" w:rsidR="00486D51" w:rsidRPr="00FC217D" w:rsidRDefault="00486D51" w:rsidP="00486D51">
      <w:pPr>
        <w:ind w:left="6237"/>
        <w:jc w:val="both"/>
        <w:rPr>
          <w:rStyle w:val="a4"/>
          <w:b w:val="0"/>
          <w:color w:val="000000"/>
        </w:rPr>
      </w:pPr>
    </w:p>
    <w:p w14:paraId="0331F721" w14:textId="77777777" w:rsidR="00486D51" w:rsidRPr="00FC217D" w:rsidRDefault="00486D51" w:rsidP="00486D51">
      <w:pPr>
        <w:ind w:left="6237"/>
        <w:jc w:val="both"/>
        <w:rPr>
          <w:rStyle w:val="a4"/>
          <w:b w:val="0"/>
          <w:color w:val="000000"/>
        </w:rPr>
      </w:pPr>
    </w:p>
    <w:p w14:paraId="2EE268A2" w14:textId="77777777" w:rsidR="00486D51" w:rsidRPr="00FC217D" w:rsidRDefault="00486D51" w:rsidP="00486D51">
      <w:pPr>
        <w:ind w:left="6237"/>
        <w:jc w:val="both"/>
        <w:rPr>
          <w:rStyle w:val="a4"/>
          <w:b w:val="0"/>
          <w:color w:val="000000"/>
        </w:rPr>
      </w:pPr>
    </w:p>
    <w:p w14:paraId="3ED4D8CF" w14:textId="77777777" w:rsidR="00486D51" w:rsidRPr="00FC217D" w:rsidRDefault="00486D51" w:rsidP="00486D51">
      <w:pPr>
        <w:ind w:left="6237"/>
        <w:jc w:val="both"/>
        <w:rPr>
          <w:rStyle w:val="a4"/>
          <w:b w:val="0"/>
          <w:color w:val="000000"/>
        </w:rPr>
      </w:pPr>
    </w:p>
    <w:p w14:paraId="068E5266" w14:textId="77777777" w:rsidR="00486D51" w:rsidRPr="00FC217D" w:rsidRDefault="00486D51" w:rsidP="00486D51">
      <w:pPr>
        <w:ind w:left="6237"/>
        <w:jc w:val="both"/>
        <w:rPr>
          <w:rStyle w:val="a4"/>
          <w:b w:val="0"/>
          <w:color w:val="000000"/>
        </w:rPr>
      </w:pPr>
    </w:p>
    <w:p w14:paraId="1CFBB453" w14:textId="77777777" w:rsidR="00486D51" w:rsidRPr="00FC217D" w:rsidRDefault="00486D51" w:rsidP="00486D51">
      <w:pPr>
        <w:ind w:left="6237"/>
        <w:jc w:val="both"/>
        <w:rPr>
          <w:rStyle w:val="a4"/>
          <w:b w:val="0"/>
          <w:color w:val="000000"/>
        </w:rPr>
      </w:pPr>
    </w:p>
    <w:p w14:paraId="7F41A080" w14:textId="77777777" w:rsidR="00486D51" w:rsidRPr="00FC217D" w:rsidRDefault="00486D51" w:rsidP="00486D51">
      <w:pPr>
        <w:ind w:left="6237"/>
        <w:jc w:val="both"/>
        <w:rPr>
          <w:rStyle w:val="a4"/>
          <w:b w:val="0"/>
          <w:color w:val="000000"/>
        </w:rPr>
      </w:pPr>
    </w:p>
    <w:p w14:paraId="13B7523A" w14:textId="77777777" w:rsidR="00486D51" w:rsidRPr="00FC217D" w:rsidRDefault="00486D51" w:rsidP="00486D51">
      <w:pPr>
        <w:ind w:left="6237"/>
        <w:jc w:val="both"/>
        <w:rPr>
          <w:rStyle w:val="a4"/>
          <w:b w:val="0"/>
          <w:color w:val="000000"/>
        </w:rPr>
      </w:pPr>
    </w:p>
    <w:p w14:paraId="7ADA3B21" w14:textId="77777777" w:rsidR="00486D51" w:rsidRPr="00FC217D" w:rsidRDefault="00486D51" w:rsidP="00486D51">
      <w:pPr>
        <w:ind w:left="6237"/>
        <w:jc w:val="both"/>
        <w:rPr>
          <w:rStyle w:val="a4"/>
          <w:b w:val="0"/>
          <w:color w:val="000000"/>
        </w:rPr>
      </w:pPr>
    </w:p>
    <w:p w14:paraId="211B6CCF" w14:textId="77777777" w:rsidR="00486D51" w:rsidRPr="00FC217D" w:rsidRDefault="00486D51" w:rsidP="00486D51">
      <w:pPr>
        <w:ind w:left="6237"/>
        <w:jc w:val="both"/>
        <w:rPr>
          <w:rStyle w:val="a4"/>
          <w:b w:val="0"/>
          <w:color w:val="000000"/>
        </w:rPr>
      </w:pPr>
    </w:p>
    <w:p w14:paraId="3429F294" w14:textId="77777777" w:rsidR="00486D51" w:rsidRPr="00FC217D" w:rsidRDefault="00486D51" w:rsidP="00486D51">
      <w:pPr>
        <w:ind w:left="6237"/>
        <w:jc w:val="both"/>
        <w:rPr>
          <w:rStyle w:val="a4"/>
          <w:b w:val="0"/>
          <w:color w:val="000000"/>
        </w:rPr>
      </w:pPr>
    </w:p>
    <w:p w14:paraId="484BE624" w14:textId="77777777" w:rsidR="00486D51" w:rsidRPr="00FC217D" w:rsidRDefault="00486D51" w:rsidP="00486D51">
      <w:pPr>
        <w:ind w:left="6237"/>
        <w:jc w:val="both"/>
        <w:rPr>
          <w:rStyle w:val="a4"/>
          <w:b w:val="0"/>
          <w:color w:val="000000"/>
        </w:rPr>
      </w:pPr>
    </w:p>
    <w:p w14:paraId="22C8CCC5" w14:textId="77777777" w:rsidR="00486D51" w:rsidRPr="00FC217D" w:rsidRDefault="00486D51" w:rsidP="00486D51">
      <w:pPr>
        <w:ind w:left="6237"/>
        <w:jc w:val="both"/>
        <w:rPr>
          <w:rStyle w:val="a4"/>
          <w:b w:val="0"/>
          <w:color w:val="000000"/>
        </w:rPr>
      </w:pPr>
    </w:p>
    <w:p w14:paraId="0C64654E" w14:textId="77777777" w:rsidR="00486D51" w:rsidRPr="00FC217D" w:rsidRDefault="00486D51" w:rsidP="00486D51">
      <w:pPr>
        <w:ind w:left="6237"/>
        <w:jc w:val="both"/>
        <w:rPr>
          <w:rStyle w:val="a4"/>
          <w:b w:val="0"/>
          <w:color w:val="000000"/>
        </w:rPr>
      </w:pPr>
    </w:p>
    <w:p w14:paraId="028F1C9C" w14:textId="77777777" w:rsidR="00486D51" w:rsidRPr="00FC217D" w:rsidRDefault="00486D51" w:rsidP="00486D51">
      <w:pPr>
        <w:ind w:left="6237"/>
        <w:jc w:val="both"/>
        <w:rPr>
          <w:rStyle w:val="a4"/>
          <w:b w:val="0"/>
          <w:color w:val="000000"/>
        </w:rPr>
      </w:pPr>
    </w:p>
    <w:p w14:paraId="474933C9" w14:textId="77777777" w:rsidR="00486D51" w:rsidRPr="00FC217D" w:rsidRDefault="00486D51" w:rsidP="00486D51">
      <w:pPr>
        <w:ind w:left="6237"/>
        <w:jc w:val="both"/>
        <w:rPr>
          <w:rStyle w:val="a4"/>
          <w:b w:val="0"/>
          <w:color w:val="000000"/>
        </w:rPr>
      </w:pPr>
    </w:p>
    <w:p w14:paraId="5E5478D1" w14:textId="77777777" w:rsidR="00486D51" w:rsidRPr="00FC217D" w:rsidRDefault="00486D51" w:rsidP="00486D51">
      <w:pPr>
        <w:ind w:left="6237"/>
        <w:jc w:val="both"/>
        <w:rPr>
          <w:rStyle w:val="a4"/>
          <w:b w:val="0"/>
          <w:color w:val="000000"/>
        </w:rPr>
      </w:pPr>
    </w:p>
    <w:p w14:paraId="69ABCFC0" w14:textId="77777777" w:rsidR="00486D51" w:rsidRPr="00FC217D" w:rsidRDefault="00486D51" w:rsidP="00486D51">
      <w:pPr>
        <w:ind w:left="6237"/>
        <w:jc w:val="both"/>
        <w:rPr>
          <w:rStyle w:val="a4"/>
          <w:b w:val="0"/>
          <w:color w:val="000000"/>
        </w:rPr>
      </w:pPr>
    </w:p>
    <w:p w14:paraId="7F4DF32E" w14:textId="77777777" w:rsidR="00486D51" w:rsidRPr="00FC217D" w:rsidRDefault="00486D51" w:rsidP="00486D51">
      <w:pPr>
        <w:ind w:left="6237"/>
        <w:jc w:val="both"/>
        <w:rPr>
          <w:rStyle w:val="a4"/>
          <w:b w:val="0"/>
          <w:color w:val="000000"/>
        </w:rPr>
      </w:pPr>
    </w:p>
    <w:p w14:paraId="6C772445" w14:textId="77777777" w:rsidR="00486D51" w:rsidRDefault="00486D51" w:rsidP="00486D51">
      <w:pPr>
        <w:ind w:left="6237"/>
        <w:jc w:val="right"/>
        <w:rPr>
          <w:rStyle w:val="a4"/>
          <w:b w:val="0"/>
          <w:color w:val="000000"/>
        </w:rPr>
      </w:pPr>
    </w:p>
    <w:p w14:paraId="31B74EF2" w14:textId="77777777" w:rsidR="00486D51" w:rsidRDefault="00486D51" w:rsidP="00486D51">
      <w:pPr>
        <w:ind w:left="6237"/>
        <w:jc w:val="right"/>
        <w:rPr>
          <w:rStyle w:val="a4"/>
          <w:b w:val="0"/>
          <w:color w:val="000000"/>
        </w:rPr>
      </w:pPr>
    </w:p>
    <w:p w14:paraId="605C78B2" w14:textId="77777777" w:rsidR="00486D51" w:rsidRDefault="00486D51" w:rsidP="00486D51">
      <w:pPr>
        <w:ind w:left="6237"/>
        <w:jc w:val="right"/>
        <w:rPr>
          <w:rStyle w:val="a4"/>
          <w:b w:val="0"/>
          <w:color w:val="000000"/>
        </w:rPr>
      </w:pPr>
    </w:p>
    <w:p w14:paraId="568F3C40" w14:textId="77777777" w:rsidR="00486D51" w:rsidRDefault="00486D51" w:rsidP="00486D51">
      <w:pPr>
        <w:ind w:left="6237"/>
        <w:jc w:val="right"/>
        <w:rPr>
          <w:rStyle w:val="a4"/>
          <w:b w:val="0"/>
          <w:color w:val="000000"/>
        </w:rPr>
      </w:pPr>
    </w:p>
    <w:p w14:paraId="50073931" w14:textId="77777777" w:rsidR="00486D51" w:rsidRDefault="00486D51" w:rsidP="00486D51">
      <w:pPr>
        <w:ind w:left="6237"/>
        <w:jc w:val="right"/>
        <w:rPr>
          <w:rStyle w:val="a4"/>
          <w:b w:val="0"/>
          <w:color w:val="000000"/>
        </w:rPr>
      </w:pPr>
    </w:p>
    <w:p w14:paraId="4029F3C1" w14:textId="77777777" w:rsidR="00486D51" w:rsidRDefault="00486D51" w:rsidP="00486D51">
      <w:pPr>
        <w:ind w:left="6237"/>
        <w:jc w:val="right"/>
        <w:rPr>
          <w:rStyle w:val="a4"/>
          <w:b w:val="0"/>
          <w:color w:val="000000"/>
        </w:rPr>
      </w:pPr>
    </w:p>
    <w:p w14:paraId="2478FC9F" w14:textId="77777777" w:rsidR="00486D51" w:rsidRDefault="00486D51" w:rsidP="00486D51">
      <w:pPr>
        <w:ind w:left="6237"/>
        <w:jc w:val="right"/>
        <w:rPr>
          <w:rStyle w:val="a4"/>
          <w:b w:val="0"/>
          <w:color w:val="000000"/>
        </w:rPr>
      </w:pPr>
    </w:p>
    <w:p w14:paraId="50801A81" w14:textId="77777777" w:rsidR="00486D51" w:rsidRDefault="00486D51" w:rsidP="00486D51">
      <w:pPr>
        <w:ind w:left="6237"/>
        <w:jc w:val="right"/>
        <w:rPr>
          <w:rStyle w:val="a4"/>
          <w:b w:val="0"/>
          <w:color w:val="000000"/>
        </w:rPr>
      </w:pPr>
    </w:p>
    <w:p w14:paraId="5D85B049" w14:textId="77777777" w:rsidR="00486D51" w:rsidRDefault="00486D51" w:rsidP="00486D51">
      <w:pPr>
        <w:ind w:left="6237"/>
        <w:jc w:val="right"/>
        <w:rPr>
          <w:rStyle w:val="a4"/>
          <w:b w:val="0"/>
          <w:color w:val="000000"/>
        </w:rPr>
      </w:pPr>
    </w:p>
    <w:p w14:paraId="6CC8D029" w14:textId="77777777" w:rsidR="00486D51" w:rsidRDefault="00486D51" w:rsidP="00486D51">
      <w:pPr>
        <w:ind w:left="6237"/>
        <w:jc w:val="right"/>
        <w:rPr>
          <w:rStyle w:val="a4"/>
          <w:b w:val="0"/>
          <w:color w:val="000000"/>
        </w:rPr>
      </w:pPr>
    </w:p>
    <w:p w14:paraId="6EE6A775" w14:textId="77777777" w:rsidR="00486D51" w:rsidRDefault="00486D51" w:rsidP="00486D51">
      <w:pPr>
        <w:ind w:left="6237"/>
        <w:jc w:val="right"/>
        <w:rPr>
          <w:rStyle w:val="a4"/>
          <w:b w:val="0"/>
          <w:color w:val="000000"/>
        </w:rPr>
      </w:pPr>
    </w:p>
    <w:p w14:paraId="21B3295E" w14:textId="77777777" w:rsidR="00486D51" w:rsidRDefault="00486D51" w:rsidP="00486D51">
      <w:pPr>
        <w:ind w:left="6237"/>
        <w:jc w:val="right"/>
        <w:rPr>
          <w:rStyle w:val="a4"/>
          <w:b w:val="0"/>
          <w:color w:val="000000"/>
        </w:rPr>
      </w:pPr>
    </w:p>
    <w:p w14:paraId="7146CA58" w14:textId="77777777" w:rsidR="00486D51" w:rsidRDefault="00486D51" w:rsidP="00486D51">
      <w:pPr>
        <w:ind w:left="6237"/>
        <w:jc w:val="right"/>
        <w:rPr>
          <w:rStyle w:val="a4"/>
          <w:b w:val="0"/>
          <w:color w:val="000000"/>
        </w:rPr>
      </w:pPr>
    </w:p>
    <w:p w14:paraId="43CD91F2" w14:textId="77777777" w:rsidR="00486D51" w:rsidRDefault="00486D51" w:rsidP="00486D51">
      <w:pPr>
        <w:ind w:left="6237"/>
        <w:jc w:val="right"/>
        <w:rPr>
          <w:rStyle w:val="a4"/>
          <w:b w:val="0"/>
          <w:color w:val="000000"/>
        </w:rPr>
      </w:pPr>
    </w:p>
    <w:p w14:paraId="4064D40B" w14:textId="77777777" w:rsidR="00486D51" w:rsidRDefault="00486D51" w:rsidP="00486D51">
      <w:pPr>
        <w:ind w:left="6237"/>
        <w:jc w:val="right"/>
        <w:rPr>
          <w:rStyle w:val="a4"/>
          <w:b w:val="0"/>
          <w:color w:val="000000"/>
        </w:rPr>
      </w:pPr>
    </w:p>
    <w:p w14:paraId="77278FBF" w14:textId="77777777" w:rsidR="00486D51" w:rsidRDefault="00486D51" w:rsidP="00486D51">
      <w:pPr>
        <w:ind w:left="6237"/>
        <w:jc w:val="right"/>
        <w:rPr>
          <w:rStyle w:val="a4"/>
          <w:b w:val="0"/>
          <w:color w:val="000000"/>
        </w:rPr>
      </w:pPr>
    </w:p>
    <w:p w14:paraId="43C285DA" w14:textId="77777777" w:rsidR="00486D51" w:rsidRDefault="00486D51" w:rsidP="00486D51">
      <w:pPr>
        <w:ind w:left="6237"/>
        <w:jc w:val="right"/>
        <w:rPr>
          <w:rStyle w:val="a4"/>
          <w:b w:val="0"/>
          <w:color w:val="000000"/>
        </w:rPr>
      </w:pPr>
    </w:p>
    <w:p w14:paraId="1895D297" w14:textId="77777777" w:rsidR="00486D51" w:rsidRDefault="00486D51" w:rsidP="00486D51">
      <w:pPr>
        <w:ind w:left="6237"/>
        <w:jc w:val="right"/>
        <w:rPr>
          <w:rStyle w:val="a4"/>
          <w:b w:val="0"/>
          <w:color w:val="000000"/>
        </w:rPr>
      </w:pPr>
    </w:p>
    <w:p w14:paraId="46BCAEE4" w14:textId="77777777" w:rsidR="00486D51" w:rsidRDefault="00486D51" w:rsidP="00486D51">
      <w:pPr>
        <w:ind w:left="6237"/>
        <w:jc w:val="right"/>
        <w:rPr>
          <w:rStyle w:val="a4"/>
          <w:b w:val="0"/>
          <w:color w:val="000000"/>
        </w:rPr>
      </w:pPr>
    </w:p>
    <w:p w14:paraId="4F8E37F8" w14:textId="77777777" w:rsidR="00486D51" w:rsidRDefault="00486D51" w:rsidP="00486D51">
      <w:pPr>
        <w:ind w:left="6237"/>
        <w:jc w:val="right"/>
        <w:rPr>
          <w:rStyle w:val="a4"/>
          <w:b w:val="0"/>
          <w:color w:val="000000"/>
        </w:rPr>
      </w:pPr>
    </w:p>
    <w:p w14:paraId="1E060873" w14:textId="77777777" w:rsidR="00486D51" w:rsidRPr="00FC217D" w:rsidRDefault="00486D51" w:rsidP="00486D51">
      <w:pPr>
        <w:ind w:left="6237"/>
        <w:jc w:val="right"/>
        <w:rPr>
          <w:rStyle w:val="a4"/>
          <w:b w:val="0"/>
          <w:color w:val="000000"/>
        </w:rPr>
      </w:pPr>
      <w:r w:rsidRPr="00FC217D">
        <w:rPr>
          <w:rStyle w:val="a4"/>
          <w:b w:val="0"/>
          <w:color w:val="000000"/>
        </w:rPr>
        <w:lastRenderedPageBreak/>
        <w:t>Приложение № 1</w:t>
      </w:r>
    </w:p>
    <w:p w14:paraId="687EF812" w14:textId="77777777" w:rsidR="00486D51" w:rsidRPr="00FC217D" w:rsidRDefault="00486D51" w:rsidP="00486D51">
      <w:pPr>
        <w:ind w:left="6237"/>
        <w:jc w:val="right"/>
        <w:rPr>
          <w:rFonts w:eastAsia="Calibri"/>
          <w:color w:val="000000"/>
        </w:rPr>
      </w:pPr>
      <w:r w:rsidRPr="00FC217D">
        <w:rPr>
          <w:rFonts w:eastAsia="Calibri"/>
          <w:color w:val="000000"/>
        </w:rPr>
        <w:t xml:space="preserve">к Правилам благоустройства </w:t>
      </w:r>
    </w:p>
    <w:p w14:paraId="69FFB1A3" w14:textId="77777777" w:rsidR="00486D51" w:rsidRPr="00FC217D" w:rsidRDefault="00486D51" w:rsidP="00486D51">
      <w:pPr>
        <w:ind w:left="6237"/>
        <w:jc w:val="right"/>
        <w:rPr>
          <w:rFonts w:eastAsia="Calibri"/>
          <w:color w:val="000000"/>
        </w:rPr>
      </w:pPr>
      <w:r w:rsidRPr="00FC217D">
        <w:rPr>
          <w:rFonts w:eastAsia="Calibri"/>
          <w:color w:val="000000"/>
        </w:rPr>
        <w:t xml:space="preserve">территории </w:t>
      </w:r>
      <w:r>
        <w:rPr>
          <w:rFonts w:eastAsia="Calibri"/>
          <w:color w:val="000000"/>
        </w:rPr>
        <w:t>Красночетайского</w:t>
      </w:r>
      <w:r w:rsidRPr="00FC217D">
        <w:rPr>
          <w:rFonts w:eastAsia="Calibri"/>
          <w:color w:val="000000"/>
        </w:rPr>
        <w:t xml:space="preserve"> </w:t>
      </w:r>
    </w:p>
    <w:p w14:paraId="114EB806" w14:textId="77777777" w:rsidR="00486D51" w:rsidRPr="00FC217D" w:rsidRDefault="00486D51" w:rsidP="00486D51">
      <w:pPr>
        <w:ind w:left="6237"/>
        <w:jc w:val="right"/>
        <w:rPr>
          <w:rFonts w:eastAsia="Calibri"/>
          <w:color w:val="000000"/>
        </w:rPr>
      </w:pPr>
      <w:r w:rsidRPr="00FC217D">
        <w:rPr>
          <w:rFonts w:eastAsia="Calibri"/>
          <w:color w:val="000000"/>
        </w:rPr>
        <w:t>муниципального округа</w:t>
      </w:r>
    </w:p>
    <w:p w14:paraId="13F670AF" w14:textId="77777777" w:rsidR="00486D51" w:rsidRPr="00FC217D" w:rsidRDefault="00486D51" w:rsidP="00486D51">
      <w:pPr>
        <w:ind w:left="6237"/>
        <w:jc w:val="right"/>
        <w:rPr>
          <w:rFonts w:eastAsia="Calibri"/>
          <w:color w:val="000000"/>
        </w:rPr>
      </w:pPr>
      <w:r w:rsidRPr="00FC217D">
        <w:rPr>
          <w:rFonts w:eastAsia="Calibri"/>
          <w:color w:val="000000"/>
        </w:rPr>
        <w:t>Чувашской Республики</w:t>
      </w:r>
    </w:p>
    <w:p w14:paraId="704DAD62" w14:textId="77777777" w:rsidR="00486D51" w:rsidRPr="00FC217D" w:rsidRDefault="00486D51" w:rsidP="00486D51">
      <w:pPr>
        <w:ind w:left="6237"/>
        <w:jc w:val="both"/>
        <w:rPr>
          <w:rFonts w:eastAsia="Calibri"/>
          <w:color w:val="000000"/>
        </w:rPr>
      </w:pPr>
    </w:p>
    <w:p w14:paraId="6F017133" w14:textId="77777777" w:rsidR="00486D51" w:rsidRPr="00FC217D" w:rsidRDefault="00486D51" w:rsidP="00486D51">
      <w:pPr>
        <w:ind w:left="6237"/>
        <w:jc w:val="both"/>
        <w:rPr>
          <w:color w:val="000000"/>
        </w:rPr>
      </w:pPr>
    </w:p>
    <w:p w14:paraId="2560A13F" w14:textId="77777777" w:rsidR="00486D51" w:rsidRPr="00FC217D" w:rsidRDefault="00486D51" w:rsidP="00486D51">
      <w:pPr>
        <w:pStyle w:val="a3"/>
        <w:jc w:val="center"/>
        <w:rPr>
          <w:rFonts w:ascii="Times New Roman" w:hAnsi="Times New Roman" w:cs="Times New Roman"/>
          <w:color w:val="000000"/>
        </w:rPr>
      </w:pPr>
      <w:r w:rsidRPr="00FC217D">
        <w:rPr>
          <w:rStyle w:val="a4"/>
          <w:rFonts w:ascii="Times New Roman" w:hAnsi="Times New Roman"/>
          <w:b w:val="0"/>
          <w:color w:val="000000"/>
        </w:rPr>
        <w:t>ОТЧЕТ</w:t>
      </w:r>
    </w:p>
    <w:p w14:paraId="0716C123" w14:textId="77777777" w:rsidR="00486D51" w:rsidRPr="00FC217D" w:rsidRDefault="00486D51" w:rsidP="00486D51">
      <w:pPr>
        <w:pStyle w:val="a3"/>
        <w:jc w:val="center"/>
        <w:rPr>
          <w:rStyle w:val="a4"/>
          <w:rFonts w:ascii="Times New Roman" w:hAnsi="Times New Roman"/>
          <w:b w:val="0"/>
          <w:color w:val="000000"/>
        </w:rPr>
      </w:pPr>
      <w:r w:rsidRPr="00FC217D">
        <w:rPr>
          <w:rStyle w:val="a4"/>
          <w:rFonts w:ascii="Times New Roman" w:hAnsi="Times New Roman"/>
          <w:b w:val="0"/>
          <w:color w:val="000000"/>
        </w:rPr>
        <w:t>об осуществлении _____________________________________________</w:t>
      </w:r>
    </w:p>
    <w:p w14:paraId="0EFC07A0" w14:textId="77777777" w:rsidR="00486D51" w:rsidRPr="00FC217D" w:rsidRDefault="00486D51" w:rsidP="00486D51">
      <w:pPr>
        <w:pStyle w:val="a3"/>
        <w:ind w:left="2268" w:right="142"/>
        <w:rPr>
          <w:rStyle w:val="a4"/>
          <w:rFonts w:ascii="Times New Roman" w:hAnsi="Times New Roman"/>
          <w:b w:val="0"/>
          <w:i/>
          <w:color w:val="000000"/>
        </w:rPr>
      </w:pPr>
      <w:r w:rsidRPr="00FC217D">
        <w:rPr>
          <w:rStyle w:val="a4"/>
          <w:rFonts w:ascii="Times New Roman" w:hAnsi="Times New Roman"/>
          <w:b w:val="0"/>
          <w:i/>
          <w:color w:val="000000"/>
        </w:rPr>
        <w:t xml:space="preserve">(специалист органа местного самоуправления – ФИО, </w:t>
      </w:r>
      <w:proofErr w:type="gramStart"/>
      <w:r w:rsidRPr="00FC217D">
        <w:rPr>
          <w:rStyle w:val="a4"/>
          <w:rFonts w:ascii="Times New Roman" w:hAnsi="Times New Roman"/>
          <w:b w:val="0"/>
          <w:i/>
          <w:color w:val="000000"/>
        </w:rPr>
        <w:t>должность )</w:t>
      </w:r>
      <w:proofErr w:type="gramEnd"/>
    </w:p>
    <w:p w14:paraId="75BD4988" w14:textId="77777777" w:rsidR="00486D51" w:rsidRPr="00FC217D" w:rsidRDefault="00486D51" w:rsidP="00486D51">
      <w:pPr>
        <w:pStyle w:val="a3"/>
        <w:jc w:val="center"/>
        <w:rPr>
          <w:rStyle w:val="a4"/>
          <w:rFonts w:ascii="Times New Roman" w:hAnsi="Times New Roman" w:cs="Times New Roman"/>
          <w:b w:val="0"/>
          <w:color w:val="000000"/>
        </w:rPr>
      </w:pPr>
      <w:r w:rsidRPr="00FC217D">
        <w:rPr>
          <w:rStyle w:val="a4"/>
          <w:rFonts w:ascii="Times New Roman" w:hAnsi="Times New Roman"/>
          <w:b w:val="0"/>
          <w:color w:val="000000"/>
        </w:rPr>
        <w:t xml:space="preserve">контроля за </w:t>
      </w:r>
      <w:r w:rsidRPr="00FC217D">
        <w:rPr>
          <w:rStyle w:val="a4"/>
          <w:rFonts w:ascii="Times New Roman" w:hAnsi="Times New Roman" w:cs="Times New Roman"/>
          <w:b w:val="0"/>
          <w:color w:val="000000"/>
        </w:rPr>
        <w:t xml:space="preserve">исполнением Правил благоустройства территории </w:t>
      </w:r>
    </w:p>
    <w:p w14:paraId="79BAE063" w14:textId="77777777" w:rsidR="00486D51" w:rsidRPr="00FC217D" w:rsidRDefault="00486D51" w:rsidP="00486D51">
      <w:pPr>
        <w:pStyle w:val="a3"/>
        <w:jc w:val="center"/>
        <w:rPr>
          <w:rStyle w:val="a4"/>
          <w:rFonts w:ascii="Times New Roman" w:hAnsi="Times New Roman" w:cs="Times New Roman"/>
          <w:b w:val="0"/>
          <w:color w:val="000000"/>
        </w:rPr>
      </w:pPr>
      <w:r>
        <w:rPr>
          <w:rFonts w:ascii="Times New Roman" w:hAnsi="Times New Roman" w:cs="Times New Roman"/>
          <w:bCs/>
          <w:color w:val="000000"/>
        </w:rPr>
        <w:t>Красночетайского</w:t>
      </w:r>
      <w:r w:rsidRPr="00FC217D">
        <w:rPr>
          <w:rFonts w:ascii="Times New Roman" w:hAnsi="Times New Roman" w:cs="Times New Roman"/>
          <w:bCs/>
          <w:color w:val="000000"/>
        </w:rPr>
        <w:t xml:space="preserve"> муниципального округа</w:t>
      </w:r>
    </w:p>
    <w:p w14:paraId="113F2B15" w14:textId="77777777" w:rsidR="00486D51" w:rsidRPr="00FC217D" w:rsidRDefault="00486D51" w:rsidP="00486D51">
      <w:pPr>
        <w:jc w:val="center"/>
        <w:rPr>
          <w:color w:val="000000"/>
        </w:rPr>
      </w:pPr>
      <w:r w:rsidRPr="00FC217D">
        <w:rPr>
          <w:color w:val="000000"/>
        </w:rPr>
        <w:t>с ____ по _____ 20 __ г.</w:t>
      </w:r>
    </w:p>
    <w:p w14:paraId="3F647482" w14:textId="77777777" w:rsidR="00486D51" w:rsidRPr="00FC217D" w:rsidRDefault="00486D51" w:rsidP="00486D51">
      <w:pPr>
        <w:jc w:val="center"/>
        <w:rPr>
          <w:color w:val="000000"/>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2"/>
        <w:gridCol w:w="2822"/>
        <w:gridCol w:w="3310"/>
        <w:gridCol w:w="2552"/>
      </w:tblGrid>
      <w:tr w:rsidR="00486D51" w:rsidRPr="00FC217D" w14:paraId="3FC06E7E" w14:textId="77777777" w:rsidTr="00224812">
        <w:tc>
          <w:tcPr>
            <w:tcW w:w="672" w:type="dxa"/>
            <w:tcBorders>
              <w:top w:val="single" w:sz="4" w:space="0" w:color="auto"/>
              <w:bottom w:val="single" w:sz="4" w:space="0" w:color="auto"/>
              <w:right w:val="single" w:sz="4" w:space="0" w:color="auto"/>
            </w:tcBorders>
          </w:tcPr>
          <w:p w14:paraId="0BD67BB1" w14:textId="77777777" w:rsidR="00486D51" w:rsidRPr="00FC217D" w:rsidRDefault="00486D51" w:rsidP="00224812">
            <w:pPr>
              <w:pStyle w:val="af8"/>
              <w:jc w:val="center"/>
              <w:rPr>
                <w:rFonts w:ascii="Times New Roman" w:hAnsi="Times New Roman"/>
                <w:color w:val="000000"/>
              </w:rPr>
            </w:pPr>
            <w:r w:rsidRPr="00FC217D">
              <w:rPr>
                <w:rFonts w:ascii="Times New Roman" w:hAnsi="Times New Roman"/>
                <w:color w:val="000000"/>
              </w:rPr>
              <w:t>№</w:t>
            </w:r>
            <w:r w:rsidRPr="00FC217D">
              <w:rPr>
                <w:rFonts w:ascii="Times New Roman" w:hAnsi="Times New Roman"/>
                <w:color w:val="000000"/>
              </w:rPr>
              <w:br/>
            </w:r>
            <w:proofErr w:type="spellStart"/>
            <w:r w:rsidRPr="00FC217D">
              <w:rPr>
                <w:rFonts w:ascii="Times New Roman" w:hAnsi="Times New Roman"/>
                <w:color w:val="000000"/>
              </w:rPr>
              <w:t>пп</w:t>
            </w:r>
            <w:proofErr w:type="spellEnd"/>
            <w:r w:rsidRPr="00FC217D">
              <w:rPr>
                <w:rFonts w:ascii="Times New Roman" w:hAnsi="Times New Roman"/>
                <w:color w:val="000000"/>
              </w:rPr>
              <w:t>.</w:t>
            </w:r>
          </w:p>
        </w:tc>
        <w:tc>
          <w:tcPr>
            <w:tcW w:w="2822" w:type="dxa"/>
            <w:tcBorders>
              <w:top w:val="single" w:sz="4" w:space="0" w:color="auto"/>
              <w:left w:val="single" w:sz="4" w:space="0" w:color="auto"/>
              <w:bottom w:val="single" w:sz="4" w:space="0" w:color="auto"/>
              <w:right w:val="single" w:sz="4" w:space="0" w:color="auto"/>
            </w:tcBorders>
          </w:tcPr>
          <w:p w14:paraId="3E53EE52" w14:textId="77777777" w:rsidR="00486D51" w:rsidRPr="00FC217D" w:rsidRDefault="00486D51" w:rsidP="00224812">
            <w:pPr>
              <w:pStyle w:val="af8"/>
              <w:jc w:val="center"/>
              <w:rPr>
                <w:rFonts w:ascii="Times New Roman" w:hAnsi="Times New Roman"/>
                <w:color w:val="000000"/>
              </w:rPr>
            </w:pPr>
            <w:r w:rsidRPr="00FC217D">
              <w:rPr>
                <w:rFonts w:ascii="Times New Roman" w:hAnsi="Times New Roman"/>
                <w:color w:val="000000"/>
              </w:rPr>
              <w:t>Количество выданных предписаний</w:t>
            </w:r>
          </w:p>
        </w:tc>
        <w:tc>
          <w:tcPr>
            <w:tcW w:w="3310" w:type="dxa"/>
            <w:tcBorders>
              <w:top w:val="single" w:sz="4" w:space="0" w:color="auto"/>
              <w:left w:val="single" w:sz="4" w:space="0" w:color="auto"/>
              <w:bottom w:val="single" w:sz="4" w:space="0" w:color="auto"/>
              <w:right w:val="single" w:sz="4" w:space="0" w:color="auto"/>
            </w:tcBorders>
          </w:tcPr>
          <w:p w14:paraId="34EAA265" w14:textId="77777777" w:rsidR="00486D51" w:rsidRPr="00FC217D" w:rsidRDefault="00486D51" w:rsidP="00224812">
            <w:pPr>
              <w:pStyle w:val="af8"/>
              <w:jc w:val="center"/>
              <w:rPr>
                <w:rFonts w:ascii="Times New Roman" w:hAnsi="Times New Roman"/>
                <w:color w:val="000000"/>
              </w:rPr>
            </w:pPr>
            <w:r w:rsidRPr="00FC217D">
              <w:rPr>
                <w:rFonts w:ascii="Times New Roman" w:hAnsi="Times New Roman"/>
                <w:color w:val="000000"/>
              </w:rPr>
              <w:t>Количество добровольно исполненных предписаний</w:t>
            </w:r>
          </w:p>
        </w:tc>
        <w:tc>
          <w:tcPr>
            <w:tcW w:w="2552" w:type="dxa"/>
            <w:tcBorders>
              <w:top w:val="single" w:sz="4" w:space="0" w:color="auto"/>
              <w:left w:val="single" w:sz="4" w:space="0" w:color="auto"/>
              <w:bottom w:val="single" w:sz="4" w:space="0" w:color="auto"/>
            </w:tcBorders>
          </w:tcPr>
          <w:p w14:paraId="2864D808" w14:textId="77777777" w:rsidR="00486D51" w:rsidRPr="00FC217D" w:rsidRDefault="00486D51" w:rsidP="00224812">
            <w:pPr>
              <w:pStyle w:val="af8"/>
              <w:jc w:val="center"/>
              <w:rPr>
                <w:rFonts w:ascii="Times New Roman" w:hAnsi="Times New Roman"/>
                <w:color w:val="000000"/>
              </w:rPr>
            </w:pPr>
            <w:r w:rsidRPr="00FC217D">
              <w:rPr>
                <w:rFonts w:ascii="Times New Roman" w:hAnsi="Times New Roman"/>
                <w:color w:val="000000"/>
              </w:rPr>
              <w:t>Количество составленных протоколов</w:t>
            </w:r>
          </w:p>
        </w:tc>
      </w:tr>
      <w:tr w:rsidR="00486D51" w:rsidRPr="00FC217D" w14:paraId="7E417E9D" w14:textId="77777777" w:rsidTr="00224812">
        <w:tc>
          <w:tcPr>
            <w:tcW w:w="672" w:type="dxa"/>
            <w:tcBorders>
              <w:top w:val="single" w:sz="4" w:space="0" w:color="auto"/>
              <w:bottom w:val="single" w:sz="4" w:space="0" w:color="auto"/>
              <w:right w:val="single" w:sz="4" w:space="0" w:color="auto"/>
            </w:tcBorders>
          </w:tcPr>
          <w:p w14:paraId="545BAB78" w14:textId="77777777" w:rsidR="00486D51" w:rsidRPr="00FC217D" w:rsidRDefault="00486D51" w:rsidP="00224812">
            <w:pPr>
              <w:pStyle w:val="af9"/>
              <w:jc w:val="center"/>
              <w:rPr>
                <w:rFonts w:ascii="Times New Roman" w:hAnsi="Times New Roman" w:cs="Times New Roman"/>
                <w:i/>
                <w:color w:val="000000"/>
                <w:sz w:val="16"/>
                <w:szCs w:val="16"/>
              </w:rPr>
            </w:pPr>
            <w:r w:rsidRPr="00FC217D">
              <w:rPr>
                <w:rFonts w:ascii="Times New Roman" w:hAnsi="Times New Roman" w:cs="Times New Roman"/>
                <w:i/>
                <w:color w:val="000000"/>
                <w:sz w:val="16"/>
                <w:szCs w:val="16"/>
              </w:rPr>
              <w:t>1</w:t>
            </w:r>
          </w:p>
        </w:tc>
        <w:tc>
          <w:tcPr>
            <w:tcW w:w="2822" w:type="dxa"/>
            <w:tcBorders>
              <w:top w:val="single" w:sz="4" w:space="0" w:color="auto"/>
              <w:left w:val="single" w:sz="4" w:space="0" w:color="auto"/>
              <w:bottom w:val="single" w:sz="4" w:space="0" w:color="auto"/>
              <w:right w:val="single" w:sz="4" w:space="0" w:color="auto"/>
            </w:tcBorders>
          </w:tcPr>
          <w:p w14:paraId="5BCDF04F" w14:textId="77777777" w:rsidR="00486D51" w:rsidRPr="00FC217D" w:rsidRDefault="00486D51" w:rsidP="00224812">
            <w:pPr>
              <w:pStyle w:val="af9"/>
              <w:jc w:val="center"/>
              <w:rPr>
                <w:rFonts w:ascii="Times New Roman" w:hAnsi="Times New Roman" w:cs="Times New Roman"/>
                <w:i/>
                <w:color w:val="000000"/>
                <w:sz w:val="16"/>
                <w:szCs w:val="16"/>
              </w:rPr>
            </w:pPr>
            <w:r w:rsidRPr="00FC217D">
              <w:rPr>
                <w:rFonts w:ascii="Times New Roman" w:hAnsi="Times New Roman" w:cs="Times New Roman"/>
                <w:i/>
                <w:color w:val="000000"/>
                <w:sz w:val="16"/>
                <w:szCs w:val="16"/>
              </w:rPr>
              <w:t>2</w:t>
            </w:r>
          </w:p>
        </w:tc>
        <w:tc>
          <w:tcPr>
            <w:tcW w:w="3310" w:type="dxa"/>
            <w:tcBorders>
              <w:top w:val="single" w:sz="4" w:space="0" w:color="auto"/>
              <w:left w:val="single" w:sz="4" w:space="0" w:color="auto"/>
              <w:bottom w:val="single" w:sz="4" w:space="0" w:color="auto"/>
              <w:right w:val="single" w:sz="4" w:space="0" w:color="auto"/>
            </w:tcBorders>
          </w:tcPr>
          <w:p w14:paraId="0688FF1D" w14:textId="77777777" w:rsidR="00486D51" w:rsidRPr="00FC217D" w:rsidRDefault="00486D51" w:rsidP="00224812">
            <w:pPr>
              <w:pStyle w:val="af9"/>
              <w:jc w:val="center"/>
              <w:rPr>
                <w:rFonts w:ascii="Times New Roman" w:hAnsi="Times New Roman" w:cs="Times New Roman"/>
                <w:i/>
                <w:color w:val="000000"/>
                <w:sz w:val="16"/>
                <w:szCs w:val="16"/>
              </w:rPr>
            </w:pPr>
            <w:r w:rsidRPr="00FC217D">
              <w:rPr>
                <w:rFonts w:ascii="Times New Roman" w:hAnsi="Times New Roman" w:cs="Times New Roman"/>
                <w:i/>
                <w:color w:val="000000"/>
                <w:sz w:val="16"/>
                <w:szCs w:val="16"/>
              </w:rPr>
              <w:t>3</w:t>
            </w:r>
          </w:p>
        </w:tc>
        <w:tc>
          <w:tcPr>
            <w:tcW w:w="2552" w:type="dxa"/>
            <w:tcBorders>
              <w:top w:val="single" w:sz="4" w:space="0" w:color="auto"/>
              <w:left w:val="single" w:sz="4" w:space="0" w:color="auto"/>
              <w:bottom w:val="single" w:sz="4" w:space="0" w:color="auto"/>
            </w:tcBorders>
          </w:tcPr>
          <w:p w14:paraId="50AFAB0A" w14:textId="77777777" w:rsidR="00486D51" w:rsidRPr="00FC217D" w:rsidRDefault="00486D51" w:rsidP="00224812">
            <w:pPr>
              <w:pStyle w:val="af9"/>
              <w:jc w:val="center"/>
              <w:rPr>
                <w:rFonts w:ascii="Times New Roman" w:hAnsi="Times New Roman" w:cs="Times New Roman"/>
                <w:i/>
                <w:color w:val="000000"/>
                <w:sz w:val="16"/>
                <w:szCs w:val="16"/>
              </w:rPr>
            </w:pPr>
            <w:r w:rsidRPr="00FC217D">
              <w:rPr>
                <w:rFonts w:ascii="Times New Roman" w:hAnsi="Times New Roman" w:cs="Times New Roman"/>
                <w:i/>
                <w:color w:val="000000"/>
                <w:sz w:val="16"/>
                <w:szCs w:val="16"/>
              </w:rPr>
              <w:t>4</w:t>
            </w:r>
          </w:p>
        </w:tc>
      </w:tr>
      <w:tr w:rsidR="00486D51" w:rsidRPr="00FC217D" w14:paraId="2070C76E" w14:textId="77777777" w:rsidTr="00224812">
        <w:tc>
          <w:tcPr>
            <w:tcW w:w="672" w:type="dxa"/>
            <w:tcBorders>
              <w:top w:val="single" w:sz="4" w:space="0" w:color="auto"/>
              <w:bottom w:val="single" w:sz="4" w:space="0" w:color="auto"/>
              <w:right w:val="single" w:sz="4" w:space="0" w:color="auto"/>
            </w:tcBorders>
          </w:tcPr>
          <w:p w14:paraId="31A34106" w14:textId="77777777" w:rsidR="00486D51" w:rsidRPr="00FC217D" w:rsidRDefault="00486D51" w:rsidP="00224812">
            <w:pPr>
              <w:pStyle w:val="af9"/>
              <w:jc w:val="center"/>
              <w:rPr>
                <w:rFonts w:ascii="Times New Roman" w:hAnsi="Times New Roman" w:cs="Times New Roman"/>
                <w:color w:val="000000"/>
              </w:rPr>
            </w:pPr>
          </w:p>
        </w:tc>
        <w:tc>
          <w:tcPr>
            <w:tcW w:w="2822" w:type="dxa"/>
            <w:tcBorders>
              <w:top w:val="single" w:sz="4" w:space="0" w:color="auto"/>
              <w:left w:val="single" w:sz="4" w:space="0" w:color="auto"/>
              <w:bottom w:val="single" w:sz="4" w:space="0" w:color="auto"/>
              <w:right w:val="single" w:sz="4" w:space="0" w:color="auto"/>
            </w:tcBorders>
          </w:tcPr>
          <w:p w14:paraId="5F0263E9" w14:textId="77777777" w:rsidR="00486D51" w:rsidRPr="00FC217D" w:rsidRDefault="00486D51" w:rsidP="00224812">
            <w:pPr>
              <w:pStyle w:val="af9"/>
              <w:jc w:val="center"/>
              <w:rPr>
                <w:rFonts w:ascii="Times New Roman" w:hAnsi="Times New Roman" w:cs="Times New Roman"/>
                <w:color w:val="000000"/>
              </w:rPr>
            </w:pPr>
          </w:p>
        </w:tc>
        <w:tc>
          <w:tcPr>
            <w:tcW w:w="3310" w:type="dxa"/>
            <w:tcBorders>
              <w:top w:val="single" w:sz="4" w:space="0" w:color="auto"/>
              <w:left w:val="single" w:sz="4" w:space="0" w:color="auto"/>
              <w:bottom w:val="single" w:sz="4" w:space="0" w:color="auto"/>
              <w:right w:val="single" w:sz="4" w:space="0" w:color="auto"/>
            </w:tcBorders>
          </w:tcPr>
          <w:p w14:paraId="79BFCE96" w14:textId="77777777" w:rsidR="00486D51" w:rsidRPr="00FC217D" w:rsidRDefault="00486D51" w:rsidP="00224812">
            <w:pPr>
              <w:pStyle w:val="af9"/>
              <w:jc w:val="center"/>
              <w:rPr>
                <w:rFonts w:ascii="Times New Roman" w:hAnsi="Times New Roman" w:cs="Times New Roman"/>
                <w:color w:val="000000"/>
              </w:rPr>
            </w:pPr>
          </w:p>
        </w:tc>
        <w:tc>
          <w:tcPr>
            <w:tcW w:w="2552" w:type="dxa"/>
            <w:tcBorders>
              <w:top w:val="single" w:sz="4" w:space="0" w:color="auto"/>
              <w:left w:val="single" w:sz="4" w:space="0" w:color="auto"/>
              <w:bottom w:val="single" w:sz="4" w:space="0" w:color="auto"/>
            </w:tcBorders>
          </w:tcPr>
          <w:p w14:paraId="4E6554BD" w14:textId="77777777" w:rsidR="00486D51" w:rsidRPr="00FC217D" w:rsidRDefault="00486D51" w:rsidP="00224812">
            <w:pPr>
              <w:pStyle w:val="af9"/>
              <w:jc w:val="center"/>
              <w:rPr>
                <w:rFonts w:ascii="Times New Roman" w:hAnsi="Times New Roman" w:cs="Times New Roman"/>
                <w:color w:val="000000"/>
              </w:rPr>
            </w:pPr>
          </w:p>
        </w:tc>
      </w:tr>
    </w:tbl>
    <w:p w14:paraId="219F889A" w14:textId="77777777" w:rsidR="00486D51" w:rsidRPr="00FC217D" w:rsidRDefault="00486D51" w:rsidP="00486D51">
      <w:pPr>
        <w:jc w:val="both"/>
        <w:rPr>
          <w:rStyle w:val="a4"/>
          <w:b w:val="0"/>
          <w:color w:val="000000"/>
        </w:rPr>
      </w:pPr>
    </w:p>
    <w:p w14:paraId="004833EC" w14:textId="77777777" w:rsidR="00486D51" w:rsidRPr="00FC217D" w:rsidRDefault="00486D51" w:rsidP="00486D51">
      <w:pPr>
        <w:jc w:val="both"/>
        <w:rPr>
          <w:rStyle w:val="a4"/>
          <w:b w:val="0"/>
          <w:color w:val="000000"/>
        </w:rPr>
      </w:pPr>
      <w:r w:rsidRPr="00FC217D">
        <w:rPr>
          <w:rStyle w:val="a4"/>
          <w:b w:val="0"/>
          <w:color w:val="000000"/>
        </w:rPr>
        <w:t xml:space="preserve">«__» _____ 20__ г.  </w:t>
      </w:r>
      <w:r w:rsidRPr="00FC217D">
        <w:rPr>
          <w:rStyle w:val="a4"/>
          <w:b w:val="0"/>
          <w:color w:val="000000"/>
        </w:rPr>
        <w:tab/>
        <w:t xml:space="preserve">                                                      _________________________________</w:t>
      </w:r>
    </w:p>
    <w:p w14:paraId="6CFC8C25" w14:textId="77777777" w:rsidR="00486D51" w:rsidRPr="00FC217D" w:rsidRDefault="00486D51" w:rsidP="00486D51">
      <w:pPr>
        <w:ind w:left="6804"/>
        <w:jc w:val="both"/>
        <w:rPr>
          <w:rStyle w:val="a4"/>
          <w:b w:val="0"/>
          <w:color w:val="000000"/>
        </w:rPr>
      </w:pPr>
    </w:p>
    <w:p w14:paraId="2F99561D" w14:textId="77777777" w:rsidR="00486D51" w:rsidRPr="00FC217D" w:rsidRDefault="00486D51" w:rsidP="00486D51">
      <w:pPr>
        <w:ind w:left="6237"/>
        <w:jc w:val="both"/>
        <w:rPr>
          <w:rStyle w:val="a4"/>
          <w:b w:val="0"/>
          <w:color w:val="000000"/>
        </w:rPr>
      </w:pPr>
    </w:p>
    <w:p w14:paraId="28896357" w14:textId="77777777" w:rsidR="00486D51" w:rsidRPr="00FC217D" w:rsidRDefault="00486D51" w:rsidP="00486D51">
      <w:pPr>
        <w:ind w:left="6237"/>
        <w:jc w:val="both"/>
        <w:rPr>
          <w:rStyle w:val="a4"/>
          <w:b w:val="0"/>
          <w:color w:val="000000"/>
        </w:rPr>
      </w:pPr>
    </w:p>
    <w:p w14:paraId="39B4BB0D" w14:textId="77777777" w:rsidR="00486D51" w:rsidRPr="00FC217D" w:rsidRDefault="00486D51" w:rsidP="00486D51">
      <w:pPr>
        <w:ind w:left="6237"/>
        <w:jc w:val="both"/>
        <w:rPr>
          <w:rStyle w:val="a4"/>
          <w:b w:val="0"/>
          <w:color w:val="000000"/>
        </w:rPr>
      </w:pPr>
    </w:p>
    <w:p w14:paraId="6578AF45" w14:textId="77777777" w:rsidR="00486D51" w:rsidRPr="00FC217D" w:rsidRDefault="00486D51" w:rsidP="00486D51">
      <w:pPr>
        <w:ind w:left="6237"/>
        <w:jc w:val="both"/>
        <w:rPr>
          <w:rStyle w:val="a4"/>
          <w:b w:val="0"/>
          <w:color w:val="000000"/>
        </w:rPr>
      </w:pPr>
    </w:p>
    <w:p w14:paraId="61E8EA31" w14:textId="77777777" w:rsidR="00486D51" w:rsidRPr="00FC217D" w:rsidRDefault="00486D51" w:rsidP="00486D51">
      <w:pPr>
        <w:ind w:left="6237"/>
        <w:jc w:val="both"/>
        <w:rPr>
          <w:rStyle w:val="a4"/>
          <w:b w:val="0"/>
          <w:color w:val="000000"/>
        </w:rPr>
      </w:pPr>
    </w:p>
    <w:p w14:paraId="3F6D4ADE" w14:textId="77777777" w:rsidR="00486D51" w:rsidRPr="00FC217D" w:rsidRDefault="00486D51" w:rsidP="00486D51">
      <w:pPr>
        <w:ind w:left="6237"/>
        <w:jc w:val="both"/>
        <w:rPr>
          <w:rStyle w:val="a4"/>
          <w:b w:val="0"/>
          <w:color w:val="000000"/>
        </w:rPr>
      </w:pPr>
    </w:p>
    <w:p w14:paraId="5EDE0428" w14:textId="77777777" w:rsidR="00486D51" w:rsidRPr="00FC217D" w:rsidRDefault="00486D51" w:rsidP="00486D51">
      <w:pPr>
        <w:ind w:left="6237"/>
        <w:jc w:val="both"/>
        <w:rPr>
          <w:rStyle w:val="a4"/>
          <w:b w:val="0"/>
          <w:color w:val="000000"/>
        </w:rPr>
      </w:pPr>
    </w:p>
    <w:p w14:paraId="065266C0" w14:textId="77777777" w:rsidR="00486D51" w:rsidRPr="00FC217D" w:rsidRDefault="00486D51" w:rsidP="00486D51">
      <w:pPr>
        <w:ind w:left="6237"/>
        <w:jc w:val="both"/>
        <w:rPr>
          <w:rStyle w:val="a4"/>
          <w:b w:val="0"/>
          <w:color w:val="000000"/>
        </w:rPr>
      </w:pPr>
    </w:p>
    <w:p w14:paraId="223C7CAA" w14:textId="77777777" w:rsidR="00486D51" w:rsidRPr="00FC217D" w:rsidRDefault="00486D51" w:rsidP="00486D51">
      <w:pPr>
        <w:ind w:left="6237"/>
        <w:jc w:val="both"/>
        <w:rPr>
          <w:rStyle w:val="a4"/>
          <w:b w:val="0"/>
          <w:color w:val="000000"/>
        </w:rPr>
      </w:pPr>
    </w:p>
    <w:p w14:paraId="05873FFB" w14:textId="77777777" w:rsidR="00486D51" w:rsidRPr="00FC217D" w:rsidRDefault="00486D51" w:rsidP="00486D51">
      <w:pPr>
        <w:ind w:left="6237"/>
        <w:jc w:val="both"/>
        <w:rPr>
          <w:rStyle w:val="a4"/>
          <w:b w:val="0"/>
          <w:color w:val="000000"/>
        </w:rPr>
      </w:pPr>
    </w:p>
    <w:p w14:paraId="30AE38D5" w14:textId="77777777" w:rsidR="00486D51" w:rsidRPr="00FC217D" w:rsidRDefault="00486D51" w:rsidP="00486D51">
      <w:pPr>
        <w:ind w:left="6237"/>
        <w:jc w:val="both"/>
        <w:rPr>
          <w:rStyle w:val="a4"/>
          <w:b w:val="0"/>
          <w:color w:val="000000"/>
        </w:rPr>
      </w:pPr>
    </w:p>
    <w:p w14:paraId="26C70325" w14:textId="77777777" w:rsidR="00486D51" w:rsidRPr="00FC217D" w:rsidRDefault="00486D51" w:rsidP="00486D51">
      <w:pPr>
        <w:ind w:left="6237"/>
        <w:jc w:val="both"/>
        <w:rPr>
          <w:rStyle w:val="a4"/>
          <w:b w:val="0"/>
          <w:color w:val="000000"/>
        </w:rPr>
      </w:pPr>
    </w:p>
    <w:p w14:paraId="3BD06C06" w14:textId="77777777" w:rsidR="00486D51" w:rsidRPr="00FC217D" w:rsidRDefault="00486D51" w:rsidP="00486D51">
      <w:pPr>
        <w:ind w:left="6237"/>
        <w:jc w:val="both"/>
        <w:rPr>
          <w:rStyle w:val="a4"/>
          <w:b w:val="0"/>
          <w:color w:val="000000"/>
        </w:rPr>
      </w:pPr>
    </w:p>
    <w:p w14:paraId="45CCE3E4" w14:textId="77777777" w:rsidR="00486D51" w:rsidRPr="00FC217D" w:rsidRDefault="00486D51" w:rsidP="00486D51">
      <w:pPr>
        <w:ind w:left="6237"/>
        <w:jc w:val="both"/>
        <w:rPr>
          <w:rStyle w:val="a4"/>
          <w:b w:val="0"/>
          <w:color w:val="000000"/>
        </w:rPr>
      </w:pPr>
    </w:p>
    <w:p w14:paraId="604F8721" w14:textId="77777777" w:rsidR="00486D51" w:rsidRPr="00FC217D" w:rsidRDefault="00486D51" w:rsidP="00486D51">
      <w:pPr>
        <w:ind w:left="6237"/>
        <w:jc w:val="both"/>
        <w:rPr>
          <w:rStyle w:val="a4"/>
          <w:b w:val="0"/>
          <w:color w:val="000000"/>
        </w:rPr>
      </w:pPr>
    </w:p>
    <w:p w14:paraId="65FFED01" w14:textId="77777777" w:rsidR="00486D51" w:rsidRPr="00FC217D" w:rsidRDefault="00486D51" w:rsidP="00486D51">
      <w:pPr>
        <w:ind w:left="6237"/>
        <w:jc w:val="both"/>
        <w:rPr>
          <w:rStyle w:val="a4"/>
          <w:b w:val="0"/>
          <w:color w:val="000000"/>
        </w:rPr>
      </w:pPr>
    </w:p>
    <w:p w14:paraId="26342E69" w14:textId="77777777" w:rsidR="00486D51" w:rsidRPr="00FC217D" w:rsidRDefault="00486D51" w:rsidP="00486D51">
      <w:pPr>
        <w:ind w:left="6237"/>
        <w:jc w:val="both"/>
        <w:rPr>
          <w:rStyle w:val="a4"/>
          <w:b w:val="0"/>
          <w:color w:val="000000"/>
        </w:rPr>
      </w:pPr>
    </w:p>
    <w:p w14:paraId="3AE52CF7" w14:textId="77777777" w:rsidR="00486D51" w:rsidRPr="00FC217D" w:rsidRDefault="00486D51" w:rsidP="00486D51">
      <w:pPr>
        <w:ind w:left="6237"/>
        <w:jc w:val="both"/>
        <w:rPr>
          <w:rStyle w:val="a4"/>
          <w:b w:val="0"/>
          <w:color w:val="000000"/>
        </w:rPr>
      </w:pPr>
    </w:p>
    <w:p w14:paraId="04FAC9C3" w14:textId="77777777" w:rsidR="00486D51" w:rsidRPr="00FC217D" w:rsidRDefault="00486D51" w:rsidP="00486D51">
      <w:pPr>
        <w:ind w:left="6237"/>
        <w:jc w:val="both"/>
        <w:rPr>
          <w:rStyle w:val="a4"/>
          <w:b w:val="0"/>
          <w:color w:val="000000"/>
        </w:rPr>
      </w:pPr>
    </w:p>
    <w:p w14:paraId="241B0300" w14:textId="77777777" w:rsidR="00486D51" w:rsidRPr="00FC217D" w:rsidRDefault="00486D51" w:rsidP="00486D51">
      <w:pPr>
        <w:ind w:left="6237"/>
        <w:jc w:val="both"/>
        <w:rPr>
          <w:rStyle w:val="a4"/>
          <w:b w:val="0"/>
          <w:color w:val="000000"/>
        </w:rPr>
      </w:pPr>
    </w:p>
    <w:p w14:paraId="3B4EE394" w14:textId="77777777" w:rsidR="00486D51" w:rsidRPr="00FC217D" w:rsidRDefault="00486D51" w:rsidP="00486D51">
      <w:pPr>
        <w:ind w:left="6237"/>
        <w:jc w:val="both"/>
        <w:rPr>
          <w:rStyle w:val="a4"/>
          <w:b w:val="0"/>
          <w:color w:val="000000"/>
        </w:rPr>
      </w:pPr>
    </w:p>
    <w:p w14:paraId="5C7D70AB" w14:textId="77777777" w:rsidR="00486D51" w:rsidRPr="00FC217D" w:rsidRDefault="00486D51" w:rsidP="00486D51">
      <w:pPr>
        <w:ind w:left="6237"/>
        <w:jc w:val="both"/>
        <w:rPr>
          <w:rStyle w:val="a4"/>
          <w:b w:val="0"/>
          <w:color w:val="000000"/>
        </w:rPr>
      </w:pPr>
    </w:p>
    <w:p w14:paraId="53582A09" w14:textId="77777777" w:rsidR="00486D51" w:rsidRPr="00FC217D" w:rsidRDefault="00486D51" w:rsidP="00486D51">
      <w:pPr>
        <w:ind w:left="6237"/>
        <w:jc w:val="both"/>
        <w:rPr>
          <w:rStyle w:val="a4"/>
          <w:b w:val="0"/>
          <w:color w:val="000000"/>
        </w:rPr>
      </w:pPr>
    </w:p>
    <w:p w14:paraId="785173E8" w14:textId="77777777" w:rsidR="00486D51" w:rsidRPr="00FC217D" w:rsidRDefault="00486D51" w:rsidP="00486D51">
      <w:pPr>
        <w:ind w:left="6237"/>
        <w:jc w:val="both"/>
        <w:rPr>
          <w:rStyle w:val="a4"/>
          <w:b w:val="0"/>
          <w:color w:val="000000"/>
        </w:rPr>
      </w:pPr>
    </w:p>
    <w:p w14:paraId="67D886E9" w14:textId="77777777" w:rsidR="00486D51" w:rsidRPr="00FC217D" w:rsidRDefault="00486D51" w:rsidP="00486D51">
      <w:pPr>
        <w:ind w:left="6237"/>
        <w:jc w:val="both"/>
        <w:rPr>
          <w:rStyle w:val="a4"/>
          <w:b w:val="0"/>
          <w:color w:val="000000"/>
        </w:rPr>
      </w:pPr>
    </w:p>
    <w:p w14:paraId="78BC8DC1" w14:textId="77777777" w:rsidR="00486D51" w:rsidRPr="00FC217D" w:rsidRDefault="00486D51" w:rsidP="00486D51">
      <w:pPr>
        <w:ind w:left="6237"/>
        <w:jc w:val="both"/>
        <w:rPr>
          <w:rStyle w:val="a4"/>
          <w:b w:val="0"/>
          <w:color w:val="000000"/>
        </w:rPr>
      </w:pPr>
    </w:p>
    <w:p w14:paraId="749721A4" w14:textId="77777777" w:rsidR="00486D51" w:rsidRPr="00FC217D" w:rsidRDefault="00486D51" w:rsidP="00486D51">
      <w:pPr>
        <w:ind w:left="6237"/>
        <w:jc w:val="both"/>
        <w:rPr>
          <w:rStyle w:val="a4"/>
          <w:b w:val="0"/>
          <w:color w:val="000000"/>
        </w:rPr>
      </w:pPr>
    </w:p>
    <w:p w14:paraId="64F28C95" w14:textId="77777777" w:rsidR="00486D51" w:rsidRPr="00FC217D" w:rsidRDefault="00486D51" w:rsidP="00486D51">
      <w:pPr>
        <w:ind w:left="6237"/>
        <w:jc w:val="both"/>
        <w:rPr>
          <w:rStyle w:val="a4"/>
          <w:b w:val="0"/>
          <w:color w:val="000000"/>
        </w:rPr>
      </w:pPr>
    </w:p>
    <w:p w14:paraId="480821A5" w14:textId="77777777" w:rsidR="00486D51" w:rsidRDefault="00486D51" w:rsidP="00486D51">
      <w:pPr>
        <w:ind w:left="6237"/>
        <w:jc w:val="both"/>
        <w:rPr>
          <w:rStyle w:val="a4"/>
          <w:b w:val="0"/>
          <w:color w:val="000000"/>
        </w:rPr>
      </w:pPr>
    </w:p>
    <w:p w14:paraId="7AFF97E5" w14:textId="77777777" w:rsidR="00486D51" w:rsidRDefault="00486D51" w:rsidP="00486D51">
      <w:pPr>
        <w:ind w:left="6237"/>
        <w:jc w:val="both"/>
        <w:rPr>
          <w:rStyle w:val="a4"/>
          <w:b w:val="0"/>
          <w:color w:val="000000"/>
        </w:rPr>
      </w:pPr>
    </w:p>
    <w:p w14:paraId="3A732E0B" w14:textId="77777777" w:rsidR="00486D51" w:rsidRDefault="00486D51" w:rsidP="00486D51">
      <w:pPr>
        <w:ind w:left="6237"/>
        <w:jc w:val="both"/>
        <w:rPr>
          <w:rStyle w:val="a4"/>
          <w:b w:val="0"/>
          <w:color w:val="000000"/>
        </w:rPr>
      </w:pPr>
    </w:p>
    <w:p w14:paraId="6FBA2D97" w14:textId="77777777" w:rsidR="00486D51" w:rsidRDefault="00486D51" w:rsidP="00486D51">
      <w:pPr>
        <w:ind w:left="6237"/>
        <w:jc w:val="both"/>
        <w:rPr>
          <w:rStyle w:val="a4"/>
          <w:b w:val="0"/>
          <w:color w:val="000000"/>
        </w:rPr>
      </w:pPr>
    </w:p>
    <w:p w14:paraId="5473F2A4" w14:textId="77777777" w:rsidR="00486D51" w:rsidRPr="00FC217D" w:rsidRDefault="00486D51" w:rsidP="00486D51">
      <w:pPr>
        <w:ind w:left="6237"/>
        <w:jc w:val="both"/>
        <w:rPr>
          <w:rStyle w:val="a4"/>
          <w:b w:val="0"/>
          <w:color w:val="000000"/>
        </w:rPr>
      </w:pPr>
    </w:p>
    <w:p w14:paraId="7F304FEC" w14:textId="77777777" w:rsidR="00486D51" w:rsidRPr="00FC217D" w:rsidRDefault="00486D51" w:rsidP="00486D51">
      <w:pPr>
        <w:ind w:left="6237"/>
        <w:jc w:val="right"/>
        <w:rPr>
          <w:rStyle w:val="a4"/>
          <w:b w:val="0"/>
          <w:color w:val="000000"/>
        </w:rPr>
      </w:pPr>
      <w:r w:rsidRPr="00FC217D">
        <w:rPr>
          <w:rStyle w:val="a4"/>
          <w:b w:val="0"/>
          <w:color w:val="000000"/>
        </w:rPr>
        <w:t>Приложение № 2</w:t>
      </w:r>
    </w:p>
    <w:p w14:paraId="7B770279" w14:textId="77777777" w:rsidR="00486D51" w:rsidRPr="00FC217D" w:rsidRDefault="00486D51" w:rsidP="00486D51">
      <w:pPr>
        <w:ind w:left="6237"/>
        <w:jc w:val="right"/>
        <w:rPr>
          <w:rFonts w:eastAsia="Calibri"/>
          <w:color w:val="000000"/>
        </w:rPr>
      </w:pPr>
      <w:r w:rsidRPr="00FC217D">
        <w:rPr>
          <w:rFonts w:eastAsia="Calibri"/>
          <w:color w:val="000000"/>
        </w:rPr>
        <w:t xml:space="preserve">к Правилам благоустройства </w:t>
      </w:r>
    </w:p>
    <w:p w14:paraId="1FA6D1F9" w14:textId="77777777" w:rsidR="00486D51" w:rsidRPr="00FC217D" w:rsidRDefault="00486D51" w:rsidP="00486D51">
      <w:pPr>
        <w:pStyle w:val="a3"/>
        <w:jc w:val="right"/>
        <w:rPr>
          <w:rFonts w:ascii="Times New Roman" w:hAnsi="Times New Roman" w:cs="Times New Roman"/>
          <w:color w:val="000000"/>
          <w:sz w:val="24"/>
          <w:szCs w:val="24"/>
        </w:rPr>
      </w:pPr>
      <w:r w:rsidRPr="00FC217D">
        <w:rPr>
          <w:rFonts w:ascii="Times New Roman" w:hAnsi="Times New Roman" w:cs="Times New Roman"/>
          <w:color w:val="000000"/>
          <w:sz w:val="24"/>
          <w:szCs w:val="24"/>
        </w:rPr>
        <w:t xml:space="preserve">                                                                                            территории </w:t>
      </w:r>
      <w:r>
        <w:rPr>
          <w:rFonts w:ascii="Times New Roman" w:hAnsi="Times New Roman" w:cs="Times New Roman"/>
          <w:color w:val="000000"/>
          <w:sz w:val="24"/>
          <w:szCs w:val="24"/>
        </w:rPr>
        <w:t>Красночетайского</w:t>
      </w:r>
      <w:r w:rsidRPr="00FC217D">
        <w:rPr>
          <w:rFonts w:ascii="Times New Roman" w:hAnsi="Times New Roman" w:cs="Times New Roman"/>
          <w:color w:val="000000"/>
          <w:sz w:val="24"/>
          <w:szCs w:val="24"/>
        </w:rPr>
        <w:t xml:space="preserve"> </w:t>
      </w:r>
    </w:p>
    <w:p w14:paraId="5DD1F43A" w14:textId="77777777" w:rsidR="00486D51" w:rsidRPr="00FC217D" w:rsidRDefault="00486D51" w:rsidP="00486D51">
      <w:pPr>
        <w:pStyle w:val="a3"/>
        <w:jc w:val="right"/>
        <w:rPr>
          <w:rFonts w:ascii="Times New Roman" w:hAnsi="Times New Roman" w:cs="Times New Roman"/>
          <w:color w:val="000000"/>
          <w:sz w:val="24"/>
          <w:szCs w:val="24"/>
        </w:rPr>
      </w:pPr>
      <w:r w:rsidRPr="00FC217D">
        <w:rPr>
          <w:rFonts w:ascii="Times New Roman" w:hAnsi="Times New Roman" w:cs="Times New Roman"/>
          <w:color w:val="000000"/>
          <w:sz w:val="24"/>
          <w:szCs w:val="24"/>
        </w:rPr>
        <w:t xml:space="preserve">                                                                                        муниципального округа </w:t>
      </w:r>
    </w:p>
    <w:p w14:paraId="5A934CCE" w14:textId="77777777" w:rsidR="00486D51" w:rsidRPr="00FC217D" w:rsidRDefault="00486D51" w:rsidP="00486D51">
      <w:pPr>
        <w:jc w:val="right"/>
        <w:rPr>
          <w:color w:val="000000"/>
        </w:rPr>
      </w:pPr>
      <w:r w:rsidRPr="00FC217D">
        <w:rPr>
          <w:color w:val="000000"/>
        </w:rPr>
        <w:t xml:space="preserve">                                                                                                        Чувашской Республики</w:t>
      </w:r>
    </w:p>
    <w:p w14:paraId="5FF65EB7" w14:textId="77777777" w:rsidR="00486D51" w:rsidRPr="00FC217D" w:rsidRDefault="00486D51" w:rsidP="00486D51">
      <w:pPr>
        <w:pStyle w:val="a3"/>
        <w:jc w:val="right"/>
        <w:rPr>
          <w:rFonts w:ascii="Times New Roman" w:hAnsi="Times New Roman" w:cs="Times New Roman"/>
          <w:color w:val="000000"/>
        </w:rPr>
      </w:pPr>
    </w:p>
    <w:p w14:paraId="099C7132" w14:textId="77777777" w:rsidR="00486D51" w:rsidRPr="00FC217D" w:rsidRDefault="00486D51" w:rsidP="00486D51">
      <w:pPr>
        <w:pStyle w:val="a3"/>
        <w:jc w:val="right"/>
        <w:rPr>
          <w:rFonts w:ascii="Times New Roman" w:hAnsi="Times New Roman" w:cs="Times New Roman"/>
          <w:color w:val="000000"/>
        </w:rPr>
      </w:pPr>
      <w:r w:rsidRPr="00FC217D">
        <w:rPr>
          <w:rFonts w:ascii="Times New Roman" w:hAnsi="Times New Roman" w:cs="Times New Roman"/>
          <w:color w:val="000000"/>
        </w:rPr>
        <w:t>___________________________________</w:t>
      </w:r>
    </w:p>
    <w:p w14:paraId="51AF2F0E" w14:textId="77777777" w:rsidR="00486D51" w:rsidRPr="00FC217D" w:rsidRDefault="00486D51" w:rsidP="00486D51">
      <w:pPr>
        <w:pStyle w:val="a3"/>
        <w:ind w:left="5245"/>
        <w:jc w:val="center"/>
        <w:rPr>
          <w:rFonts w:ascii="Times New Roman" w:hAnsi="Times New Roman" w:cs="Times New Roman"/>
          <w:color w:val="000000"/>
        </w:rPr>
      </w:pPr>
      <w:r w:rsidRPr="00FC217D">
        <w:rPr>
          <w:rFonts w:ascii="Times New Roman" w:hAnsi="Times New Roman" w:cs="Times New Roman"/>
          <w:i/>
          <w:color w:val="000000"/>
        </w:rPr>
        <w:t>(наименование юридического лица, Ф.И.О. должностного/физического лица)</w:t>
      </w:r>
      <w:r w:rsidRPr="00FC217D">
        <w:rPr>
          <w:rFonts w:ascii="Times New Roman" w:hAnsi="Times New Roman" w:cs="Times New Roman"/>
          <w:color w:val="000000"/>
        </w:rPr>
        <w:t xml:space="preserve">                                   </w:t>
      </w:r>
    </w:p>
    <w:p w14:paraId="48AD0626" w14:textId="77777777" w:rsidR="00486D51" w:rsidRPr="00FC217D" w:rsidRDefault="00486D51" w:rsidP="00486D51">
      <w:pPr>
        <w:pStyle w:val="a3"/>
        <w:ind w:left="5245"/>
        <w:jc w:val="center"/>
        <w:rPr>
          <w:rFonts w:ascii="Times New Roman" w:hAnsi="Times New Roman" w:cs="Times New Roman"/>
          <w:color w:val="000000"/>
        </w:rPr>
      </w:pPr>
    </w:p>
    <w:p w14:paraId="30D1C662" w14:textId="77777777" w:rsidR="00486D51" w:rsidRPr="00FC217D" w:rsidRDefault="00486D51" w:rsidP="00486D51">
      <w:pPr>
        <w:pStyle w:val="a3"/>
        <w:ind w:left="5245"/>
        <w:jc w:val="center"/>
        <w:rPr>
          <w:rFonts w:ascii="Times New Roman" w:hAnsi="Times New Roman" w:cs="Times New Roman"/>
          <w:color w:val="000000"/>
        </w:rPr>
      </w:pPr>
      <w:r w:rsidRPr="00FC217D">
        <w:rPr>
          <w:rFonts w:ascii="Times New Roman" w:hAnsi="Times New Roman" w:cs="Times New Roman"/>
          <w:color w:val="000000"/>
        </w:rPr>
        <w:t>__________________________________</w:t>
      </w:r>
    </w:p>
    <w:p w14:paraId="7AB46AA0" w14:textId="77777777" w:rsidR="00486D51" w:rsidRPr="00FC217D" w:rsidRDefault="00486D51" w:rsidP="00486D51">
      <w:pPr>
        <w:pStyle w:val="a3"/>
        <w:ind w:left="5387"/>
        <w:jc w:val="center"/>
        <w:rPr>
          <w:rFonts w:ascii="Times New Roman" w:hAnsi="Times New Roman" w:cs="Times New Roman"/>
          <w:i/>
          <w:color w:val="000000"/>
        </w:rPr>
      </w:pPr>
      <w:r w:rsidRPr="00FC217D">
        <w:rPr>
          <w:rFonts w:ascii="Times New Roman" w:hAnsi="Times New Roman" w:cs="Times New Roman"/>
          <w:i/>
          <w:color w:val="000000"/>
        </w:rPr>
        <w:t xml:space="preserve">(адрес юридического, должностного, </w:t>
      </w:r>
    </w:p>
    <w:p w14:paraId="766B71D6" w14:textId="77777777" w:rsidR="00486D51" w:rsidRPr="00FC217D" w:rsidRDefault="00486D51" w:rsidP="00486D51">
      <w:pPr>
        <w:pStyle w:val="a3"/>
        <w:ind w:left="5387"/>
        <w:jc w:val="center"/>
        <w:rPr>
          <w:rFonts w:ascii="Times New Roman" w:hAnsi="Times New Roman" w:cs="Times New Roman"/>
          <w:i/>
          <w:color w:val="000000"/>
        </w:rPr>
      </w:pPr>
      <w:r w:rsidRPr="00FC217D">
        <w:rPr>
          <w:rFonts w:ascii="Times New Roman" w:hAnsi="Times New Roman" w:cs="Times New Roman"/>
          <w:i/>
          <w:color w:val="000000"/>
        </w:rPr>
        <w:t>физического лица)</w:t>
      </w:r>
    </w:p>
    <w:p w14:paraId="12FB065F" w14:textId="77777777" w:rsidR="00486D51" w:rsidRPr="00FC217D" w:rsidRDefault="00486D51" w:rsidP="00486D51">
      <w:pPr>
        <w:rPr>
          <w:color w:val="000000"/>
        </w:rPr>
      </w:pPr>
    </w:p>
    <w:p w14:paraId="43302614" w14:textId="77777777" w:rsidR="00486D51" w:rsidRPr="00FC217D" w:rsidRDefault="00486D51" w:rsidP="00486D51">
      <w:pPr>
        <w:pStyle w:val="a3"/>
        <w:jc w:val="center"/>
        <w:rPr>
          <w:rStyle w:val="a4"/>
          <w:rFonts w:ascii="Times New Roman" w:hAnsi="Times New Roman"/>
          <w:b w:val="0"/>
          <w:color w:val="000000"/>
        </w:rPr>
      </w:pPr>
    </w:p>
    <w:p w14:paraId="2931B69E" w14:textId="77777777" w:rsidR="00486D51" w:rsidRPr="00FC217D" w:rsidRDefault="00486D51" w:rsidP="00486D51">
      <w:pPr>
        <w:pStyle w:val="a3"/>
        <w:jc w:val="center"/>
        <w:rPr>
          <w:rFonts w:ascii="Times New Roman" w:hAnsi="Times New Roman" w:cs="Times New Roman"/>
          <w:color w:val="000000"/>
        </w:rPr>
      </w:pPr>
      <w:r w:rsidRPr="00FC217D">
        <w:rPr>
          <w:rStyle w:val="a4"/>
          <w:rFonts w:ascii="Times New Roman" w:hAnsi="Times New Roman"/>
          <w:b w:val="0"/>
          <w:color w:val="000000"/>
        </w:rPr>
        <w:t>ПРЕДПИСАНИЕ № _______</w:t>
      </w:r>
    </w:p>
    <w:p w14:paraId="73378DB5" w14:textId="77777777" w:rsidR="00486D51" w:rsidRPr="00FC217D" w:rsidRDefault="00486D51" w:rsidP="00486D51">
      <w:pPr>
        <w:pStyle w:val="a3"/>
        <w:jc w:val="center"/>
        <w:rPr>
          <w:rStyle w:val="a4"/>
          <w:rFonts w:ascii="Times New Roman" w:hAnsi="Times New Roman"/>
          <w:b w:val="0"/>
          <w:color w:val="000000"/>
        </w:rPr>
      </w:pPr>
      <w:r w:rsidRPr="00FC217D">
        <w:rPr>
          <w:rStyle w:val="a4"/>
          <w:rFonts w:ascii="Times New Roman" w:hAnsi="Times New Roman"/>
          <w:b w:val="0"/>
          <w:color w:val="000000"/>
        </w:rPr>
        <w:t xml:space="preserve">об устранении нарушения Правил благоустройства территории </w:t>
      </w:r>
    </w:p>
    <w:p w14:paraId="35444F71" w14:textId="77777777" w:rsidR="00486D51" w:rsidRPr="00FC217D" w:rsidRDefault="00486D51" w:rsidP="00486D51">
      <w:pPr>
        <w:pStyle w:val="a3"/>
        <w:jc w:val="center"/>
        <w:rPr>
          <w:rFonts w:ascii="Times New Roman" w:hAnsi="Times New Roman" w:cs="Times New Roman"/>
          <w:color w:val="000000"/>
        </w:rPr>
      </w:pPr>
      <w:r>
        <w:rPr>
          <w:rFonts w:ascii="Times New Roman" w:hAnsi="Times New Roman"/>
          <w:bCs/>
          <w:color w:val="000000"/>
        </w:rPr>
        <w:t>Красночетайского</w:t>
      </w:r>
      <w:r w:rsidRPr="00FC217D">
        <w:rPr>
          <w:rFonts w:ascii="Times New Roman" w:hAnsi="Times New Roman"/>
          <w:bCs/>
          <w:color w:val="000000"/>
        </w:rPr>
        <w:t xml:space="preserve"> муниципального округа </w:t>
      </w:r>
      <w:r w:rsidRPr="00FC217D">
        <w:rPr>
          <w:rFonts w:ascii="Times New Roman" w:hAnsi="Times New Roman" w:cs="Times New Roman"/>
          <w:color w:val="000000"/>
        </w:rPr>
        <w:t>Чувашской Республики</w:t>
      </w:r>
    </w:p>
    <w:p w14:paraId="18A8711A" w14:textId="77777777" w:rsidR="00486D51" w:rsidRPr="00FC217D" w:rsidRDefault="00486D51" w:rsidP="00486D51">
      <w:pPr>
        <w:rPr>
          <w:color w:val="000000"/>
        </w:rPr>
      </w:pPr>
    </w:p>
    <w:tbl>
      <w:tblPr>
        <w:tblW w:w="9356" w:type="dxa"/>
        <w:tblInd w:w="28" w:type="dxa"/>
        <w:tblLayout w:type="fixed"/>
        <w:tblCellMar>
          <w:left w:w="28" w:type="dxa"/>
          <w:right w:w="28" w:type="dxa"/>
        </w:tblCellMar>
        <w:tblLook w:val="0000" w:firstRow="0" w:lastRow="0" w:firstColumn="0" w:lastColumn="0" w:noHBand="0" w:noVBand="0"/>
      </w:tblPr>
      <w:tblGrid>
        <w:gridCol w:w="170"/>
        <w:gridCol w:w="340"/>
        <w:gridCol w:w="255"/>
        <w:gridCol w:w="653"/>
        <w:gridCol w:w="283"/>
        <w:gridCol w:w="426"/>
        <w:gridCol w:w="141"/>
        <w:gridCol w:w="426"/>
        <w:gridCol w:w="288"/>
        <w:gridCol w:w="286"/>
        <w:gridCol w:w="701"/>
        <w:gridCol w:w="5387"/>
      </w:tblGrid>
      <w:tr w:rsidR="00486D51" w:rsidRPr="00FC217D" w14:paraId="65D57677" w14:textId="77777777" w:rsidTr="00224812">
        <w:tc>
          <w:tcPr>
            <w:tcW w:w="170" w:type="dxa"/>
            <w:tcBorders>
              <w:top w:val="nil"/>
              <w:left w:val="nil"/>
              <w:right w:val="nil"/>
            </w:tcBorders>
            <w:vAlign w:val="bottom"/>
          </w:tcPr>
          <w:p w14:paraId="1107BE20" w14:textId="77777777" w:rsidR="00486D51" w:rsidRPr="00FC217D" w:rsidRDefault="00486D51" w:rsidP="00224812">
            <w:pPr>
              <w:jc w:val="right"/>
              <w:rPr>
                <w:color w:val="000000"/>
              </w:rPr>
            </w:pPr>
            <w:r w:rsidRPr="00FC217D">
              <w:rPr>
                <w:color w:val="000000"/>
              </w:rPr>
              <w:t>«</w:t>
            </w:r>
          </w:p>
        </w:tc>
        <w:tc>
          <w:tcPr>
            <w:tcW w:w="340" w:type="dxa"/>
            <w:tcBorders>
              <w:top w:val="nil"/>
              <w:left w:val="nil"/>
              <w:bottom w:val="nil"/>
              <w:right w:val="nil"/>
            </w:tcBorders>
            <w:vAlign w:val="bottom"/>
          </w:tcPr>
          <w:p w14:paraId="711596A2" w14:textId="77777777" w:rsidR="00486D51" w:rsidRPr="00FC217D" w:rsidRDefault="00486D51" w:rsidP="00224812">
            <w:pPr>
              <w:jc w:val="center"/>
              <w:rPr>
                <w:color w:val="000000"/>
              </w:rPr>
            </w:pPr>
          </w:p>
        </w:tc>
        <w:tc>
          <w:tcPr>
            <w:tcW w:w="255" w:type="dxa"/>
            <w:tcBorders>
              <w:top w:val="nil"/>
              <w:left w:val="nil"/>
              <w:bottom w:val="nil"/>
              <w:right w:val="nil"/>
            </w:tcBorders>
            <w:vAlign w:val="bottom"/>
          </w:tcPr>
          <w:p w14:paraId="6440A9DA" w14:textId="77777777" w:rsidR="00486D51" w:rsidRPr="00FC217D" w:rsidRDefault="00486D51" w:rsidP="00224812">
            <w:pPr>
              <w:rPr>
                <w:color w:val="000000"/>
              </w:rPr>
            </w:pPr>
            <w:r w:rsidRPr="00FC217D">
              <w:rPr>
                <w:color w:val="000000"/>
              </w:rPr>
              <w:t>»</w:t>
            </w:r>
          </w:p>
        </w:tc>
        <w:tc>
          <w:tcPr>
            <w:tcW w:w="1503" w:type="dxa"/>
            <w:gridSpan w:val="4"/>
            <w:tcBorders>
              <w:top w:val="nil"/>
              <w:left w:val="nil"/>
              <w:bottom w:val="single" w:sz="4" w:space="0" w:color="auto"/>
              <w:right w:val="nil"/>
            </w:tcBorders>
            <w:vAlign w:val="bottom"/>
          </w:tcPr>
          <w:p w14:paraId="1FC10AB5" w14:textId="77777777" w:rsidR="00486D51" w:rsidRPr="00FC217D" w:rsidRDefault="00486D51" w:rsidP="00224812">
            <w:pPr>
              <w:jc w:val="center"/>
              <w:rPr>
                <w:color w:val="000000"/>
              </w:rPr>
            </w:pPr>
          </w:p>
        </w:tc>
        <w:tc>
          <w:tcPr>
            <w:tcW w:w="426" w:type="dxa"/>
            <w:tcBorders>
              <w:top w:val="nil"/>
              <w:left w:val="nil"/>
              <w:right w:val="nil"/>
            </w:tcBorders>
            <w:vAlign w:val="bottom"/>
          </w:tcPr>
          <w:p w14:paraId="4BC4748E" w14:textId="77777777" w:rsidR="00486D51" w:rsidRPr="00FC217D" w:rsidRDefault="00486D51" w:rsidP="00224812">
            <w:pPr>
              <w:jc w:val="right"/>
              <w:rPr>
                <w:color w:val="000000"/>
              </w:rPr>
            </w:pPr>
            <w:r w:rsidRPr="00FC217D">
              <w:rPr>
                <w:color w:val="000000"/>
              </w:rPr>
              <w:t>20</w:t>
            </w:r>
          </w:p>
        </w:tc>
        <w:tc>
          <w:tcPr>
            <w:tcW w:w="288" w:type="dxa"/>
            <w:tcBorders>
              <w:top w:val="nil"/>
              <w:left w:val="nil"/>
              <w:bottom w:val="nil"/>
              <w:right w:val="nil"/>
            </w:tcBorders>
            <w:vAlign w:val="bottom"/>
          </w:tcPr>
          <w:p w14:paraId="4AB84B45" w14:textId="77777777" w:rsidR="00486D51" w:rsidRPr="00FC217D" w:rsidRDefault="00486D51" w:rsidP="00224812">
            <w:pPr>
              <w:rPr>
                <w:color w:val="000000"/>
              </w:rPr>
            </w:pPr>
          </w:p>
        </w:tc>
        <w:tc>
          <w:tcPr>
            <w:tcW w:w="286" w:type="dxa"/>
            <w:tcBorders>
              <w:top w:val="nil"/>
              <w:left w:val="nil"/>
              <w:bottom w:val="nil"/>
              <w:right w:val="nil"/>
            </w:tcBorders>
            <w:vAlign w:val="bottom"/>
          </w:tcPr>
          <w:p w14:paraId="1B2C6E2F" w14:textId="77777777" w:rsidR="00486D51" w:rsidRPr="00FC217D" w:rsidRDefault="00486D51" w:rsidP="00224812">
            <w:pPr>
              <w:ind w:left="57"/>
              <w:rPr>
                <w:color w:val="000000"/>
              </w:rPr>
            </w:pPr>
            <w:r w:rsidRPr="00FC217D">
              <w:rPr>
                <w:color w:val="000000"/>
              </w:rPr>
              <w:t>г.</w:t>
            </w:r>
          </w:p>
        </w:tc>
        <w:tc>
          <w:tcPr>
            <w:tcW w:w="701" w:type="dxa"/>
            <w:tcBorders>
              <w:top w:val="nil"/>
              <w:left w:val="nil"/>
              <w:bottom w:val="nil"/>
              <w:right w:val="nil"/>
            </w:tcBorders>
          </w:tcPr>
          <w:p w14:paraId="128BCBEE" w14:textId="77777777" w:rsidR="00486D51" w:rsidRPr="00FC217D" w:rsidRDefault="00486D51" w:rsidP="00224812">
            <w:pPr>
              <w:ind w:left="57"/>
              <w:rPr>
                <w:color w:val="000000"/>
              </w:rPr>
            </w:pPr>
          </w:p>
        </w:tc>
        <w:tc>
          <w:tcPr>
            <w:tcW w:w="5387" w:type="dxa"/>
            <w:tcBorders>
              <w:top w:val="nil"/>
              <w:left w:val="nil"/>
              <w:bottom w:val="single" w:sz="4" w:space="0" w:color="auto"/>
              <w:right w:val="nil"/>
            </w:tcBorders>
          </w:tcPr>
          <w:p w14:paraId="181B2E8C" w14:textId="77777777" w:rsidR="00486D51" w:rsidRPr="00FC217D" w:rsidRDefault="00486D51" w:rsidP="00224812">
            <w:pPr>
              <w:ind w:left="-60"/>
              <w:jc w:val="center"/>
              <w:rPr>
                <w:color w:val="000000"/>
              </w:rPr>
            </w:pPr>
            <w:r w:rsidRPr="00FC217D">
              <w:rPr>
                <w:color w:val="000000"/>
              </w:rPr>
              <w:t xml:space="preserve">Россия, Чувашская Республика, </w:t>
            </w:r>
          </w:p>
        </w:tc>
      </w:tr>
      <w:tr w:rsidR="00486D51" w:rsidRPr="00FC217D" w14:paraId="4D60D19D" w14:textId="77777777" w:rsidTr="00224812">
        <w:trPr>
          <w:trHeight w:val="60"/>
        </w:trPr>
        <w:tc>
          <w:tcPr>
            <w:tcW w:w="170" w:type="dxa"/>
            <w:tcBorders>
              <w:top w:val="nil"/>
              <w:left w:val="nil"/>
              <w:right w:val="nil"/>
            </w:tcBorders>
          </w:tcPr>
          <w:p w14:paraId="492EA99E" w14:textId="77777777" w:rsidR="00486D51" w:rsidRPr="00FC217D" w:rsidRDefault="00486D51" w:rsidP="00224812">
            <w:pPr>
              <w:rPr>
                <w:color w:val="000000"/>
              </w:rPr>
            </w:pPr>
          </w:p>
        </w:tc>
        <w:tc>
          <w:tcPr>
            <w:tcW w:w="340" w:type="dxa"/>
            <w:vMerge w:val="restart"/>
            <w:tcBorders>
              <w:top w:val="single" w:sz="4" w:space="0" w:color="auto"/>
              <w:left w:val="nil"/>
              <w:bottom w:val="single" w:sz="4" w:space="0" w:color="auto"/>
              <w:right w:val="nil"/>
            </w:tcBorders>
          </w:tcPr>
          <w:p w14:paraId="1E2DEBF1" w14:textId="77777777" w:rsidR="00486D51" w:rsidRPr="00FC217D" w:rsidRDefault="00486D51" w:rsidP="00224812">
            <w:pPr>
              <w:jc w:val="center"/>
              <w:rPr>
                <w:color w:val="000000"/>
              </w:rPr>
            </w:pPr>
          </w:p>
          <w:p w14:paraId="62C13259" w14:textId="77777777" w:rsidR="00486D51" w:rsidRPr="00FC217D" w:rsidRDefault="00486D51" w:rsidP="00224812">
            <w:pPr>
              <w:jc w:val="center"/>
              <w:rPr>
                <w:color w:val="000000"/>
              </w:rPr>
            </w:pPr>
          </w:p>
        </w:tc>
        <w:tc>
          <w:tcPr>
            <w:tcW w:w="255" w:type="dxa"/>
            <w:vMerge w:val="restart"/>
            <w:tcBorders>
              <w:top w:val="nil"/>
              <w:left w:val="nil"/>
              <w:bottom w:val="single" w:sz="4" w:space="0" w:color="auto"/>
              <w:right w:val="nil"/>
            </w:tcBorders>
          </w:tcPr>
          <w:p w14:paraId="28B56A35" w14:textId="77777777" w:rsidR="00486D51" w:rsidRPr="00FC217D" w:rsidRDefault="00486D51" w:rsidP="00224812">
            <w:pPr>
              <w:rPr>
                <w:color w:val="000000"/>
              </w:rPr>
            </w:pPr>
          </w:p>
        </w:tc>
        <w:tc>
          <w:tcPr>
            <w:tcW w:w="1503" w:type="dxa"/>
            <w:gridSpan w:val="4"/>
            <w:tcBorders>
              <w:top w:val="single" w:sz="4" w:space="0" w:color="auto"/>
              <w:left w:val="nil"/>
              <w:right w:val="nil"/>
            </w:tcBorders>
          </w:tcPr>
          <w:p w14:paraId="52B83FFB" w14:textId="77777777" w:rsidR="00486D51" w:rsidRPr="00FC217D" w:rsidRDefault="00486D51" w:rsidP="00224812">
            <w:pPr>
              <w:jc w:val="right"/>
              <w:rPr>
                <w:color w:val="000000"/>
              </w:rPr>
            </w:pPr>
          </w:p>
        </w:tc>
        <w:tc>
          <w:tcPr>
            <w:tcW w:w="426" w:type="dxa"/>
            <w:tcBorders>
              <w:top w:val="nil"/>
              <w:left w:val="nil"/>
              <w:right w:val="nil"/>
            </w:tcBorders>
          </w:tcPr>
          <w:p w14:paraId="017B5A07" w14:textId="77777777" w:rsidR="00486D51" w:rsidRPr="00FC217D" w:rsidRDefault="00486D51" w:rsidP="00224812">
            <w:pPr>
              <w:jc w:val="right"/>
              <w:rPr>
                <w:color w:val="000000"/>
              </w:rPr>
            </w:pPr>
          </w:p>
        </w:tc>
        <w:tc>
          <w:tcPr>
            <w:tcW w:w="288" w:type="dxa"/>
            <w:tcBorders>
              <w:top w:val="single" w:sz="4" w:space="0" w:color="auto"/>
              <w:left w:val="nil"/>
              <w:right w:val="nil"/>
            </w:tcBorders>
          </w:tcPr>
          <w:p w14:paraId="743969D9" w14:textId="77777777" w:rsidR="00486D51" w:rsidRPr="00FC217D" w:rsidRDefault="00486D51" w:rsidP="00224812">
            <w:pPr>
              <w:rPr>
                <w:color w:val="000000"/>
              </w:rPr>
            </w:pPr>
          </w:p>
        </w:tc>
        <w:tc>
          <w:tcPr>
            <w:tcW w:w="286" w:type="dxa"/>
            <w:tcBorders>
              <w:top w:val="nil"/>
              <w:left w:val="nil"/>
              <w:right w:val="nil"/>
            </w:tcBorders>
          </w:tcPr>
          <w:p w14:paraId="599EA996" w14:textId="77777777" w:rsidR="00486D51" w:rsidRPr="00FC217D" w:rsidRDefault="00486D51" w:rsidP="00224812">
            <w:pPr>
              <w:ind w:left="57"/>
              <w:rPr>
                <w:color w:val="000000"/>
              </w:rPr>
            </w:pPr>
          </w:p>
        </w:tc>
        <w:tc>
          <w:tcPr>
            <w:tcW w:w="701" w:type="dxa"/>
            <w:tcBorders>
              <w:top w:val="nil"/>
              <w:left w:val="nil"/>
              <w:right w:val="nil"/>
            </w:tcBorders>
          </w:tcPr>
          <w:p w14:paraId="36DCB955" w14:textId="77777777" w:rsidR="00486D51" w:rsidRPr="00FC217D" w:rsidRDefault="00486D51" w:rsidP="00224812">
            <w:pPr>
              <w:ind w:left="57"/>
              <w:rPr>
                <w:color w:val="000000"/>
              </w:rPr>
            </w:pPr>
          </w:p>
        </w:tc>
        <w:tc>
          <w:tcPr>
            <w:tcW w:w="5387" w:type="dxa"/>
            <w:tcBorders>
              <w:top w:val="single" w:sz="4" w:space="0" w:color="auto"/>
              <w:left w:val="nil"/>
              <w:right w:val="nil"/>
            </w:tcBorders>
          </w:tcPr>
          <w:p w14:paraId="4CBEC38D" w14:textId="77777777" w:rsidR="00486D51" w:rsidRPr="00FC217D" w:rsidRDefault="00486D51" w:rsidP="00224812">
            <w:pPr>
              <w:ind w:left="57"/>
              <w:jc w:val="center"/>
              <w:rPr>
                <w:i/>
                <w:color w:val="000000"/>
                <w:sz w:val="20"/>
                <w:szCs w:val="20"/>
              </w:rPr>
            </w:pPr>
            <w:r w:rsidRPr="00FC217D">
              <w:rPr>
                <w:i/>
                <w:color w:val="000000"/>
                <w:sz w:val="20"/>
                <w:szCs w:val="20"/>
              </w:rPr>
              <w:t>(место составления)</w:t>
            </w:r>
          </w:p>
        </w:tc>
      </w:tr>
      <w:tr w:rsidR="00486D51" w:rsidRPr="00FC217D" w14:paraId="3EA79BA3" w14:textId="77777777" w:rsidTr="00224812">
        <w:tc>
          <w:tcPr>
            <w:tcW w:w="170" w:type="dxa"/>
            <w:tcBorders>
              <w:left w:val="nil"/>
              <w:bottom w:val="nil"/>
              <w:right w:val="nil"/>
            </w:tcBorders>
          </w:tcPr>
          <w:p w14:paraId="16564243" w14:textId="77777777" w:rsidR="00486D51" w:rsidRPr="00FC217D" w:rsidRDefault="00486D51" w:rsidP="00224812">
            <w:pPr>
              <w:jc w:val="center"/>
              <w:rPr>
                <w:color w:val="000000"/>
              </w:rPr>
            </w:pPr>
          </w:p>
        </w:tc>
        <w:tc>
          <w:tcPr>
            <w:tcW w:w="340" w:type="dxa"/>
            <w:vMerge/>
            <w:tcBorders>
              <w:top w:val="single" w:sz="4" w:space="0" w:color="auto"/>
              <w:left w:val="nil"/>
              <w:bottom w:val="nil"/>
              <w:right w:val="nil"/>
            </w:tcBorders>
          </w:tcPr>
          <w:p w14:paraId="0638D019" w14:textId="77777777" w:rsidR="00486D51" w:rsidRPr="00FC217D" w:rsidRDefault="00486D51" w:rsidP="00224812">
            <w:pPr>
              <w:jc w:val="center"/>
              <w:rPr>
                <w:color w:val="000000"/>
              </w:rPr>
            </w:pPr>
          </w:p>
        </w:tc>
        <w:tc>
          <w:tcPr>
            <w:tcW w:w="255" w:type="dxa"/>
            <w:vMerge/>
            <w:tcBorders>
              <w:top w:val="single" w:sz="4" w:space="0" w:color="auto"/>
              <w:left w:val="nil"/>
              <w:bottom w:val="nil"/>
              <w:right w:val="nil"/>
            </w:tcBorders>
          </w:tcPr>
          <w:p w14:paraId="4C93F4B2" w14:textId="77777777" w:rsidR="00486D51" w:rsidRPr="00FC217D" w:rsidRDefault="00486D51" w:rsidP="00224812">
            <w:pPr>
              <w:rPr>
                <w:color w:val="000000"/>
              </w:rPr>
            </w:pPr>
          </w:p>
        </w:tc>
        <w:tc>
          <w:tcPr>
            <w:tcW w:w="653" w:type="dxa"/>
            <w:tcBorders>
              <w:left w:val="nil"/>
              <w:bottom w:val="nil"/>
              <w:right w:val="nil"/>
            </w:tcBorders>
          </w:tcPr>
          <w:p w14:paraId="631F318B" w14:textId="77777777" w:rsidR="00486D51" w:rsidRPr="00FC217D" w:rsidRDefault="00486D51" w:rsidP="00224812">
            <w:pPr>
              <w:jc w:val="center"/>
              <w:rPr>
                <w:color w:val="000000"/>
              </w:rPr>
            </w:pPr>
          </w:p>
        </w:tc>
        <w:tc>
          <w:tcPr>
            <w:tcW w:w="283" w:type="dxa"/>
            <w:tcBorders>
              <w:left w:val="nil"/>
              <w:bottom w:val="nil"/>
              <w:right w:val="nil"/>
            </w:tcBorders>
          </w:tcPr>
          <w:p w14:paraId="3EBC9C61" w14:textId="77777777" w:rsidR="00486D51" w:rsidRPr="00FC217D" w:rsidRDefault="00486D51" w:rsidP="00224812">
            <w:pPr>
              <w:jc w:val="center"/>
              <w:rPr>
                <w:color w:val="000000"/>
              </w:rPr>
            </w:pPr>
          </w:p>
        </w:tc>
        <w:tc>
          <w:tcPr>
            <w:tcW w:w="426" w:type="dxa"/>
            <w:tcBorders>
              <w:left w:val="nil"/>
              <w:bottom w:val="nil"/>
            </w:tcBorders>
          </w:tcPr>
          <w:p w14:paraId="64C80AE1" w14:textId="77777777" w:rsidR="00486D51" w:rsidRPr="00FC217D" w:rsidRDefault="00486D51" w:rsidP="00224812">
            <w:pPr>
              <w:ind w:left="57"/>
              <w:jc w:val="center"/>
              <w:rPr>
                <w:color w:val="000000"/>
              </w:rPr>
            </w:pPr>
          </w:p>
        </w:tc>
        <w:tc>
          <w:tcPr>
            <w:tcW w:w="1842" w:type="dxa"/>
            <w:gridSpan w:val="5"/>
            <w:tcBorders>
              <w:left w:val="nil"/>
              <w:bottom w:val="nil"/>
              <w:right w:val="nil"/>
            </w:tcBorders>
          </w:tcPr>
          <w:p w14:paraId="69564B2D" w14:textId="77777777" w:rsidR="00486D51" w:rsidRPr="00FC217D" w:rsidRDefault="00486D51" w:rsidP="00224812">
            <w:pPr>
              <w:ind w:left="57"/>
              <w:rPr>
                <w:color w:val="000000"/>
              </w:rPr>
            </w:pPr>
          </w:p>
        </w:tc>
        <w:tc>
          <w:tcPr>
            <w:tcW w:w="5387" w:type="dxa"/>
            <w:tcBorders>
              <w:left w:val="nil"/>
              <w:bottom w:val="single" w:sz="4" w:space="0" w:color="auto"/>
              <w:right w:val="nil"/>
            </w:tcBorders>
          </w:tcPr>
          <w:p w14:paraId="2E8EFDB4" w14:textId="77777777" w:rsidR="00486D51" w:rsidRPr="00FC217D" w:rsidRDefault="00486D51" w:rsidP="00224812">
            <w:pPr>
              <w:jc w:val="center"/>
              <w:rPr>
                <w:color w:val="000000"/>
              </w:rPr>
            </w:pPr>
          </w:p>
        </w:tc>
      </w:tr>
    </w:tbl>
    <w:p w14:paraId="3F0A8D5D" w14:textId="77777777" w:rsidR="00486D51" w:rsidRPr="00FC217D" w:rsidRDefault="00486D51" w:rsidP="00486D51">
      <w:pPr>
        <w:ind w:firstLine="709"/>
        <w:rPr>
          <w:color w:val="000000"/>
        </w:rPr>
      </w:pPr>
    </w:p>
    <w:tbl>
      <w:tblPr>
        <w:tblW w:w="4820" w:type="dxa"/>
        <w:tblInd w:w="737" w:type="dxa"/>
        <w:tblLayout w:type="fixed"/>
        <w:tblCellMar>
          <w:left w:w="28" w:type="dxa"/>
          <w:right w:w="28" w:type="dxa"/>
        </w:tblCellMar>
        <w:tblLook w:val="0000" w:firstRow="0" w:lastRow="0" w:firstColumn="0" w:lastColumn="0" w:noHBand="0" w:noVBand="0"/>
      </w:tblPr>
      <w:tblGrid>
        <w:gridCol w:w="134"/>
        <w:gridCol w:w="4686"/>
      </w:tblGrid>
      <w:tr w:rsidR="00486D51" w:rsidRPr="00FC217D" w14:paraId="2D92C25B" w14:textId="77777777" w:rsidTr="00224812">
        <w:tc>
          <w:tcPr>
            <w:tcW w:w="134" w:type="dxa"/>
            <w:tcBorders>
              <w:top w:val="nil"/>
              <w:left w:val="nil"/>
              <w:bottom w:val="nil"/>
              <w:right w:val="nil"/>
            </w:tcBorders>
          </w:tcPr>
          <w:p w14:paraId="12DDF7C3" w14:textId="77777777" w:rsidR="00486D51" w:rsidRPr="00FC217D" w:rsidRDefault="00486D51" w:rsidP="00224812">
            <w:pPr>
              <w:ind w:left="57"/>
              <w:jc w:val="both"/>
              <w:rPr>
                <w:color w:val="000000"/>
              </w:rPr>
            </w:pPr>
          </w:p>
        </w:tc>
        <w:tc>
          <w:tcPr>
            <w:tcW w:w="4686" w:type="dxa"/>
            <w:tcBorders>
              <w:top w:val="nil"/>
              <w:left w:val="nil"/>
              <w:bottom w:val="nil"/>
              <w:right w:val="nil"/>
            </w:tcBorders>
          </w:tcPr>
          <w:p w14:paraId="6876B88C" w14:textId="77777777" w:rsidR="00486D51" w:rsidRPr="00FC217D" w:rsidRDefault="00486D51" w:rsidP="00224812">
            <w:pPr>
              <w:tabs>
                <w:tab w:val="left" w:pos="300"/>
              </w:tabs>
              <w:ind w:left="57"/>
              <w:jc w:val="both"/>
              <w:rPr>
                <w:color w:val="000000"/>
              </w:rPr>
            </w:pPr>
          </w:p>
        </w:tc>
      </w:tr>
    </w:tbl>
    <w:p w14:paraId="7236DB52" w14:textId="77777777" w:rsidR="00486D51" w:rsidRPr="00FC217D" w:rsidRDefault="00486D51" w:rsidP="00486D51">
      <w:pPr>
        <w:widowControl w:val="0"/>
        <w:autoSpaceDE w:val="0"/>
        <w:autoSpaceDN w:val="0"/>
        <w:adjustRightInd w:val="0"/>
        <w:ind w:left="57"/>
        <w:jc w:val="both"/>
        <w:rPr>
          <w:color w:val="000000"/>
        </w:rPr>
      </w:pPr>
      <w:r w:rsidRPr="00FC217D">
        <w:rPr>
          <w:color w:val="000000"/>
        </w:rPr>
        <w:t xml:space="preserve">в   ходе мониторинга территории </w:t>
      </w:r>
      <w:r>
        <w:rPr>
          <w:color w:val="000000"/>
        </w:rPr>
        <w:t>Красночетайского</w:t>
      </w:r>
      <w:r w:rsidRPr="00FC217D">
        <w:rPr>
          <w:color w:val="000000"/>
        </w:rPr>
        <w:t xml:space="preserve"> муниципального округа и элементов благоустройства по адресу: Россия, Чувашская Республика, (населенный пункт) </w:t>
      </w:r>
    </w:p>
    <w:p w14:paraId="3D88D6D2" w14:textId="77777777" w:rsidR="00486D51" w:rsidRPr="00FC217D" w:rsidRDefault="00486D51" w:rsidP="00486D51">
      <w:pPr>
        <w:widowControl w:val="0"/>
        <w:autoSpaceDE w:val="0"/>
        <w:autoSpaceDN w:val="0"/>
        <w:adjustRightInd w:val="0"/>
        <w:jc w:val="center"/>
        <w:rPr>
          <w:color w:val="000000"/>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486D51" w:rsidRPr="00FC217D" w14:paraId="0C083338" w14:textId="77777777" w:rsidTr="00224812">
        <w:tc>
          <w:tcPr>
            <w:tcW w:w="9356" w:type="dxa"/>
            <w:tcBorders>
              <w:top w:val="single" w:sz="4" w:space="0" w:color="auto"/>
              <w:left w:val="nil"/>
              <w:bottom w:val="nil"/>
              <w:right w:val="nil"/>
            </w:tcBorders>
            <w:shd w:val="clear" w:color="auto" w:fill="auto"/>
          </w:tcPr>
          <w:p w14:paraId="45A5FDD8" w14:textId="77777777" w:rsidR="00486D51" w:rsidRPr="00FC217D" w:rsidRDefault="00486D51" w:rsidP="00224812">
            <w:pPr>
              <w:jc w:val="center"/>
              <w:rPr>
                <w:i/>
                <w:color w:val="000000"/>
                <w:sz w:val="20"/>
                <w:szCs w:val="20"/>
              </w:rPr>
            </w:pPr>
            <w:r w:rsidRPr="00FC217D">
              <w:rPr>
                <w:i/>
                <w:color w:val="000000"/>
                <w:sz w:val="20"/>
                <w:szCs w:val="20"/>
              </w:rPr>
              <w:t>(адресная идентификация)</w:t>
            </w:r>
          </w:p>
        </w:tc>
      </w:tr>
      <w:tr w:rsidR="00486D51" w:rsidRPr="00FC217D" w14:paraId="217BE2C6" w14:textId="77777777" w:rsidTr="00224812">
        <w:trPr>
          <w:trHeight w:val="109"/>
        </w:trPr>
        <w:tc>
          <w:tcPr>
            <w:tcW w:w="9356" w:type="dxa"/>
            <w:tcBorders>
              <w:top w:val="nil"/>
              <w:left w:val="nil"/>
              <w:right w:val="nil"/>
            </w:tcBorders>
            <w:shd w:val="clear" w:color="auto" w:fill="auto"/>
          </w:tcPr>
          <w:p w14:paraId="31A1A677" w14:textId="77777777" w:rsidR="00486D51" w:rsidRPr="00FC217D" w:rsidRDefault="00486D51" w:rsidP="00224812">
            <w:pPr>
              <w:jc w:val="center"/>
              <w:rPr>
                <w:color w:val="000000"/>
              </w:rPr>
            </w:pPr>
          </w:p>
        </w:tc>
      </w:tr>
      <w:tr w:rsidR="00486D51" w:rsidRPr="00FC217D" w14:paraId="21E75A63" w14:textId="77777777" w:rsidTr="00224812">
        <w:tc>
          <w:tcPr>
            <w:tcW w:w="9356" w:type="dxa"/>
            <w:tcBorders>
              <w:left w:val="nil"/>
              <w:bottom w:val="nil"/>
              <w:right w:val="nil"/>
            </w:tcBorders>
            <w:shd w:val="clear" w:color="auto" w:fill="auto"/>
          </w:tcPr>
          <w:p w14:paraId="28B77A9B" w14:textId="77777777" w:rsidR="00486D51" w:rsidRPr="00FC217D" w:rsidRDefault="00486D51" w:rsidP="00224812">
            <w:pPr>
              <w:pStyle w:val="aff"/>
              <w:ind w:left="34" w:right="21"/>
              <w:jc w:val="center"/>
              <w:rPr>
                <w:i/>
                <w:color w:val="000000"/>
                <w:sz w:val="20"/>
                <w:szCs w:val="20"/>
              </w:rPr>
            </w:pPr>
            <w:r w:rsidRPr="00FC217D">
              <w:rPr>
                <w:i/>
                <w:color w:val="000000"/>
                <w:sz w:val="20"/>
                <w:szCs w:val="20"/>
              </w:rPr>
              <w:t>(индивидуализация и идентификация земельного участка, с указанием привязки объекта правонарушения</w:t>
            </w:r>
          </w:p>
        </w:tc>
      </w:tr>
      <w:tr w:rsidR="00486D51" w:rsidRPr="00FC217D" w14:paraId="1E18DDE1" w14:textId="77777777" w:rsidTr="00224812">
        <w:tc>
          <w:tcPr>
            <w:tcW w:w="9356" w:type="dxa"/>
            <w:tcBorders>
              <w:top w:val="nil"/>
              <w:left w:val="nil"/>
              <w:right w:val="nil"/>
            </w:tcBorders>
            <w:shd w:val="clear" w:color="auto" w:fill="auto"/>
          </w:tcPr>
          <w:p w14:paraId="438345C8" w14:textId="77777777" w:rsidR="00486D51" w:rsidRPr="00FC217D" w:rsidRDefault="00486D51" w:rsidP="00224812">
            <w:pPr>
              <w:pStyle w:val="aff"/>
              <w:jc w:val="center"/>
              <w:rPr>
                <w:color w:val="000000"/>
              </w:rPr>
            </w:pPr>
          </w:p>
        </w:tc>
      </w:tr>
      <w:tr w:rsidR="00486D51" w:rsidRPr="00FC217D" w14:paraId="3F73E8CA" w14:textId="77777777" w:rsidTr="00224812">
        <w:tc>
          <w:tcPr>
            <w:tcW w:w="9356" w:type="dxa"/>
            <w:tcBorders>
              <w:left w:val="nil"/>
              <w:bottom w:val="nil"/>
              <w:right w:val="nil"/>
            </w:tcBorders>
            <w:shd w:val="clear" w:color="auto" w:fill="auto"/>
          </w:tcPr>
          <w:p w14:paraId="3B04BA82" w14:textId="77777777" w:rsidR="00486D51" w:rsidRPr="00FC217D" w:rsidRDefault="00486D51" w:rsidP="00224812">
            <w:pPr>
              <w:pStyle w:val="aff"/>
              <w:ind w:left="709" w:right="21"/>
              <w:jc w:val="center"/>
              <w:rPr>
                <w:i/>
                <w:color w:val="000000"/>
                <w:sz w:val="20"/>
                <w:szCs w:val="20"/>
              </w:rPr>
            </w:pPr>
            <w:r w:rsidRPr="00FC217D">
              <w:rPr>
                <w:i/>
                <w:color w:val="000000"/>
                <w:sz w:val="20"/>
                <w:szCs w:val="20"/>
              </w:rPr>
              <w:t>к пространственным ориентирам, недвижимым объектам и т. д.)</w:t>
            </w:r>
          </w:p>
        </w:tc>
      </w:tr>
      <w:tr w:rsidR="00486D51" w:rsidRPr="00FC217D" w14:paraId="5C6F09B5" w14:textId="77777777" w:rsidTr="00224812">
        <w:tc>
          <w:tcPr>
            <w:tcW w:w="9356" w:type="dxa"/>
            <w:tcBorders>
              <w:top w:val="nil"/>
              <w:left w:val="nil"/>
              <w:right w:val="nil"/>
            </w:tcBorders>
            <w:shd w:val="clear" w:color="auto" w:fill="auto"/>
          </w:tcPr>
          <w:p w14:paraId="5CB665DF" w14:textId="77777777" w:rsidR="00486D51" w:rsidRPr="00FC217D" w:rsidRDefault="00486D51" w:rsidP="00224812">
            <w:pPr>
              <w:pStyle w:val="aff"/>
              <w:jc w:val="center"/>
              <w:rPr>
                <w:color w:val="000000"/>
              </w:rPr>
            </w:pPr>
          </w:p>
        </w:tc>
      </w:tr>
      <w:tr w:rsidR="00486D51" w:rsidRPr="00FC217D" w14:paraId="2AFF2411" w14:textId="77777777" w:rsidTr="00224812">
        <w:tc>
          <w:tcPr>
            <w:tcW w:w="9356" w:type="dxa"/>
            <w:tcBorders>
              <w:left w:val="nil"/>
              <w:bottom w:val="nil"/>
              <w:right w:val="nil"/>
            </w:tcBorders>
            <w:shd w:val="clear" w:color="auto" w:fill="auto"/>
          </w:tcPr>
          <w:p w14:paraId="2AD43B99" w14:textId="77777777" w:rsidR="00486D51" w:rsidRPr="00FC217D" w:rsidRDefault="00486D51" w:rsidP="00224812">
            <w:pPr>
              <w:pStyle w:val="aff"/>
              <w:jc w:val="center"/>
              <w:rPr>
                <w:color w:val="000000"/>
                <w:sz w:val="6"/>
                <w:szCs w:val="6"/>
              </w:rPr>
            </w:pPr>
          </w:p>
        </w:tc>
      </w:tr>
    </w:tbl>
    <w:p w14:paraId="19175E98" w14:textId="77777777" w:rsidR="00486D51" w:rsidRPr="00FC217D" w:rsidRDefault="00486D51" w:rsidP="00486D51">
      <w:pPr>
        <w:widowControl w:val="0"/>
        <w:autoSpaceDE w:val="0"/>
        <w:autoSpaceDN w:val="0"/>
        <w:adjustRightInd w:val="0"/>
        <w:jc w:val="both"/>
        <w:rPr>
          <w:color w:val="000000"/>
          <w:sz w:val="6"/>
          <w:szCs w:val="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1559"/>
        <w:gridCol w:w="4253"/>
      </w:tblGrid>
      <w:tr w:rsidR="00486D51" w:rsidRPr="00FC217D" w14:paraId="37229EE9" w14:textId="77777777" w:rsidTr="00224812">
        <w:tc>
          <w:tcPr>
            <w:tcW w:w="3544" w:type="dxa"/>
            <w:tcBorders>
              <w:top w:val="nil"/>
              <w:left w:val="nil"/>
              <w:bottom w:val="nil"/>
              <w:right w:val="nil"/>
            </w:tcBorders>
            <w:shd w:val="clear" w:color="auto" w:fill="auto"/>
          </w:tcPr>
          <w:p w14:paraId="3094AC76" w14:textId="77777777" w:rsidR="00486D51" w:rsidRPr="00FC217D" w:rsidRDefault="00486D51" w:rsidP="00224812">
            <w:pPr>
              <w:pStyle w:val="aff"/>
              <w:ind w:left="-108" w:right="-108"/>
              <w:rPr>
                <w:color w:val="000000"/>
              </w:rPr>
            </w:pPr>
            <w:r w:rsidRPr="00FC217D">
              <w:rPr>
                <w:color w:val="000000"/>
              </w:rPr>
              <w:t xml:space="preserve">было установлено нарушение </w:t>
            </w:r>
            <w:proofErr w:type="spellStart"/>
            <w:r w:rsidRPr="00FC217D">
              <w:rPr>
                <w:color w:val="000000"/>
              </w:rPr>
              <w:t>п.п</w:t>
            </w:r>
            <w:proofErr w:type="spellEnd"/>
            <w:r w:rsidRPr="00FC217D">
              <w:rPr>
                <w:color w:val="000000"/>
              </w:rPr>
              <w:t>.</w:t>
            </w:r>
          </w:p>
        </w:tc>
        <w:tc>
          <w:tcPr>
            <w:tcW w:w="1559" w:type="dxa"/>
            <w:tcBorders>
              <w:top w:val="nil"/>
              <w:left w:val="nil"/>
              <w:right w:val="nil"/>
            </w:tcBorders>
            <w:shd w:val="clear" w:color="auto" w:fill="auto"/>
          </w:tcPr>
          <w:p w14:paraId="52A8EA08" w14:textId="77777777" w:rsidR="00486D51" w:rsidRPr="00FC217D" w:rsidRDefault="00486D51" w:rsidP="00224812">
            <w:pPr>
              <w:pStyle w:val="aff"/>
              <w:ind w:left="-108" w:right="-108"/>
              <w:jc w:val="center"/>
              <w:rPr>
                <w:color w:val="000000"/>
              </w:rPr>
            </w:pPr>
          </w:p>
        </w:tc>
        <w:tc>
          <w:tcPr>
            <w:tcW w:w="4253" w:type="dxa"/>
            <w:tcBorders>
              <w:top w:val="nil"/>
              <w:left w:val="nil"/>
              <w:bottom w:val="nil"/>
              <w:right w:val="nil"/>
            </w:tcBorders>
            <w:shd w:val="clear" w:color="auto" w:fill="auto"/>
          </w:tcPr>
          <w:p w14:paraId="35271377" w14:textId="77777777" w:rsidR="00486D51" w:rsidRPr="00FC217D" w:rsidRDefault="00486D51" w:rsidP="00224812">
            <w:pPr>
              <w:pStyle w:val="aff"/>
              <w:rPr>
                <w:color w:val="000000"/>
              </w:rPr>
            </w:pPr>
            <w:r w:rsidRPr="00FC217D">
              <w:rPr>
                <w:color w:val="000000"/>
              </w:rPr>
              <w:t>Правил благоустройства территории</w:t>
            </w:r>
          </w:p>
        </w:tc>
      </w:tr>
      <w:tr w:rsidR="00486D51" w:rsidRPr="00FC217D" w14:paraId="4EAA7A1B" w14:textId="77777777" w:rsidTr="00224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3"/>
            <w:shd w:val="clear" w:color="auto" w:fill="auto"/>
          </w:tcPr>
          <w:p w14:paraId="463732F3" w14:textId="77777777" w:rsidR="00486D51" w:rsidRPr="00FC217D" w:rsidRDefault="00486D51" w:rsidP="00224812">
            <w:pPr>
              <w:ind w:left="-108"/>
              <w:jc w:val="both"/>
              <w:rPr>
                <w:color w:val="000000"/>
              </w:rPr>
            </w:pPr>
            <w:r>
              <w:rPr>
                <w:color w:val="000000"/>
              </w:rPr>
              <w:t>Красночетайского</w:t>
            </w:r>
            <w:r w:rsidRPr="00FC217D">
              <w:rPr>
                <w:color w:val="000000"/>
              </w:rPr>
              <w:t xml:space="preserve"> муниципального округа, утверждённых решением Собрания депутатов  </w:t>
            </w:r>
            <w:r>
              <w:rPr>
                <w:color w:val="000000"/>
              </w:rPr>
              <w:t>Красночетайского</w:t>
            </w:r>
            <w:r w:rsidRPr="00FC217D">
              <w:rPr>
                <w:color w:val="000000"/>
              </w:rPr>
              <w:t xml:space="preserve"> муниципального округа Чувашской Республики от _________ № _______ _____________________________________________________________________________________________________________________________________________________________________________________________________________________________________</w:t>
            </w:r>
          </w:p>
        </w:tc>
      </w:tr>
      <w:tr w:rsidR="00486D51" w:rsidRPr="00FC217D" w14:paraId="175556F0" w14:textId="77777777" w:rsidTr="00224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3"/>
            <w:shd w:val="clear" w:color="auto" w:fill="auto"/>
          </w:tcPr>
          <w:p w14:paraId="7D1B31E0" w14:textId="77777777" w:rsidR="00486D51" w:rsidRPr="00FC217D" w:rsidRDefault="00486D51" w:rsidP="00224812">
            <w:pPr>
              <w:jc w:val="center"/>
              <w:rPr>
                <w:i/>
                <w:color w:val="000000"/>
                <w:sz w:val="20"/>
                <w:szCs w:val="20"/>
              </w:rPr>
            </w:pPr>
            <w:r w:rsidRPr="00FC217D">
              <w:rPr>
                <w:i/>
                <w:color w:val="000000"/>
                <w:sz w:val="20"/>
                <w:szCs w:val="20"/>
              </w:rPr>
              <w:t>(подробное описание признаков возможного события административного правонарушения,</w:t>
            </w:r>
          </w:p>
        </w:tc>
      </w:tr>
      <w:tr w:rsidR="00486D51" w:rsidRPr="00FC217D" w14:paraId="330FC21A" w14:textId="77777777" w:rsidTr="002248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56" w:type="dxa"/>
            <w:gridSpan w:val="3"/>
            <w:shd w:val="clear" w:color="auto" w:fill="auto"/>
          </w:tcPr>
          <w:p w14:paraId="3FF4F2B4" w14:textId="77777777" w:rsidR="00486D51" w:rsidRPr="00FC217D" w:rsidRDefault="00486D51" w:rsidP="00224812">
            <w:pPr>
              <w:pStyle w:val="aff"/>
              <w:jc w:val="center"/>
              <w:rPr>
                <w:i/>
                <w:color w:val="000000"/>
                <w:sz w:val="20"/>
                <w:szCs w:val="20"/>
              </w:rPr>
            </w:pPr>
            <w:r w:rsidRPr="00FC217D">
              <w:rPr>
                <w:i/>
                <w:color w:val="000000"/>
                <w:sz w:val="20"/>
                <w:szCs w:val="20"/>
              </w:rPr>
              <w:t>в том числе перечисление норм Регламентов)</w:t>
            </w:r>
          </w:p>
        </w:tc>
      </w:tr>
    </w:tbl>
    <w:p w14:paraId="7E9629B2" w14:textId="77777777" w:rsidR="00486D51" w:rsidRPr="00FC217D" w:rsidRDefault="00486D51" w:rsidP="00486D51">
      <w:pPr>
        <w:ind w:firstLine="709"/>
        <w:jc w:val="both"/>
        <w:rPr>
          <w:color w:val="000000"/>
          <w:sz w:val="6"/>
          <w:szCs w:val="6"/>
        </w:rPr>
      </w:pPr>
    </w:p>
    <w:p w14:paraId="61CA9217" w14:textId="77777777" w:rsidR="00486D51" w:rsidRPr="00FC217D" w:rsidRDefault="00486D51" w:rsidP="00486D51">
      <w:pPr>
        <w:ind w:firstLine="709"/>
        <w:jc w:val="both"/>
        <w:rPr>
          <w:color w:val="000000"/>
        </w:rPr>
      </w:pPr>
      <w:r w:rsidRPr="00FC217D">
        <w:rPr>
          <w:color w:val="000000"/>
        </w:rPr>
        <w:t xml:space="preserve">Дата и время проведения мониторинга территории </w:t>
      </w:r>
      <w:r>
        <w:rPr>
          <w:color w:val="000000"/>
        </w:rPr>
        <w:t>Красночетайского</w:t>
      </w:r>
      <w:r w:rsidRPr="00FC217D">
        <w:rPr>
          <w:color w:val="000000"/>
        </w:rPr>
        <w:t xml:space="preserve"> муниципального округа и элементов благоустройства:</w:t>
      </w:r>
    </w:p>
    <w:p w14:paraId="33536315" w14:textId="77777777" w:rsidR="00486D51" w:rsidRPr="00FC217D" w:rsidRDefault="00486D51" w:rsidP="00486D51">
      <w:pPr>
        <w:ind w:firstLine="709"/>
        <w:jc w:val="both"/>
        <w:rPr>
          <w:color w:val="000000"/>
        </w:rPr>
      </w:pPr>
      <w:r w:rsidRPr="00FC217D">
        <w:rPr>
          <w:color w:val="000000"/>
        </w:rPr>
        <w:t>«___</w:t>
      </w:r>
      <w:proofErr w:type="gramStart"/>
      <w:r w:rsidRPr="00FC217D">
        <w:rPr>
          <w:color w:val="000000"/>
        </w:rPr>
        <w:t>_»_</w:t>
      </w:r>
      <w:proofErr w:type="gramEnd"/>
      <w:r w:rsidRPr="00FC217D">
        <w:rPr>
          <w:color w:val="000000"/>
        </w:rPr>
        <w:t>__________________20___г.    с «____» часов «____» минут</w:t>
      </w:r>
    </w:p>
    <w:p w14:paraId="210CF798" w14:textId="77777777" w:rsidR="00486D51" w:rsidRPr="00FC217D" w:rsidRDefault="00486D51" w:rsidP="00486D51">
      <w:pPr>
        <w:spacing w:before="80"/>
        <w:jc w:val="both"/>
        <w:rPr>
          <w:color w:val="000000"/>
        </w:rPr>
      </w:pPr>
      <w:r w:rsidRPr="00FC217D">
        <w:rPr>
          <w:color w:val="000000"/>
        </w:rPr>
        <w:t>до «____» часов «____» минут (включительно).</w:t>
      </w:r>
    </w:p>
    <w:p w14:paraId="09834954" w14:textId="77777777" w:rsidR="00486D51" w:rsidRPr="00FC217D" w:rsidRDefault="00486D51" w:rsidP="00486D51">
      <w:pPr>
        <w:widowControl w:val="0"/>
        <w:autoSpaceDE w:val="0"/>
        <w:autoSpaceDN w:val="0"/>
        <w:adjustRightInd w:val="0"/>
        <w:ind w:firstLine="720"/>
        <w:jc w:val="both"/>
        <w:rPr>
          <w:color w:val="000000"/>
          <w:sz w:val="8"/>
          <w:szCs w:val="8"/>
        </w:rPr>
      </w:pPr>
    </w:p>
    <w:p w14:paraId="0CA0DD75" w14:textId="77777777" w:rsidR="00486D51" w:rsidRPr="00FC217D" w:rsidRDefault="00486D51" w:rsidP="00486D51">
      <w:pPr>
        <w:pStyle w:val="a3"/>
        <w:ind w:firstLine="709"/>
        <w:rPr>
          <w:rFonts w:ascii="Times New Roman" w:hAnsi="Times New Roman" w:cs="Times New Roman"/>
          <w:color w:val="000000"/>
        </w:rPr>
      </w:pPr>
      <w:r w:rsidRPr="00FC217D">
        <w:rPr>
          <w:rFonts w:ascii="Times New Roman" w:hAnsi="Times New Roman" w:cs="Times New Roman"/>
          <w:color w:val="000000"/>
        </w:rPr>
        <w:t>В рамках полномочий, предоставленных ____________________________________</w:t>
      </w:r>
    </w:p>
    <w:p w14:paraId="125C7EFD" w14:textId="77777777" w:rsidR="00486D51" w:rsidRPr="00FC217D" w:rsidRDefault="00486D51" w:rsidP="00486D51">
      <w:pPr>
        <w:rPr>
          <w:color w:val="000000"/>
        </w:rPr>
      </w:pPr>
      <w:r w:rsidRPr="00FC217D">
        <w:rPr>
          <w:color w:val="000000"/>
        </w:rPr>
        <w:t>_______________________________________________________________________________________________________________________________________________________________________________________________________________________________________</w:t>
      </w:r>
    </w:p>
    <w:p w14:paraId="01806D35" w14:textId="77777777" w:rsidR="00486D51" w:rsidRPr="00FC217D" w:rsidRDefault="00486D51" w:rsidP="00486D51">
      <w:pPr>
        <w:pStyle w:val="a3"/>
        <w:jc w:val="center"/>
        <w:rPr>
          <w:rFonts w:ascii="Times New Roman" w:hAnsi="Times New Roman" w:cs="Times New Roman"/>
          <w:i/>
          <w:color w:val="000000"/>
        </w:rPr>
      </w:pPr>
      <w:r w:rsidRPr="00FC217D">
        <w:rPr>
          <w:rFonts w:ascii="Times New Roman" w:hAnsi="Times New Roman" w:cs="Times New Roman"/>
          <w:i/>
          <w:color w:val="000000"/>
        </w:rPr>
        <w:lastRenderedPageBreak/>
        <w:t>(наименование, реквизиты правового акта, которым предоставлены полномочия на выдачу предписания об устранении нарушений в сфере благоустройства)</w:t>
      </w:r>
    </w:p>
    <w:p w14:paraId="36EA2DB2" w14:textId="77777777" w:rsidR="00486D51" w:rsidRPr="00FC217D" w:rsidRDefault="00486D51" w:rsidP="00486D51">
      <w:pPr>
        <w:pStyle w:val="a3"/>
        <w:jc w:val="center"/>
        <w:rPr>
          <w:rFonts w:ascii="Times New Roman" w:hAnsi="Times New Roman" w:cs="Times New Roman"/>
          <w:color w:val="000000"/>
        </w:rPr>
      </w:pPr>
    </w:p>
    <w:p w14:paraId="50E7DC48" w14:textId="77777777" w:rsidR="00486D51" w:rsidRPr="00FC217D" w:rsidRDefault="00486D51" w:rsidP="00486D51">
      <w:pPr>
        <w:pStyle w:val="a3"/>
        <w:jc w:val="center"/>
        <w:rPr>
          <w:rFonts w:ascii="Times New Roman" w:hAnsi="Times New Roman" w:cs="Times New Roman"/>
          <w:color w:val="000000"/>
        </w:rPr>
      </w:pPr>
      <w:r w:rsidRPr="00FC217D">
        <w:rPr>
          <w:rFonts w:ascii="Times New Roman" w:hAnsi="Times New Roman" w:cs="Times New Roman"/>
          <w:color w:val="000000"/>
        </w:rPr>
        <w:t>ПРЕДПИСЫВАЮ:</w:t>
      </w:r>
    </w:p>
    <w:p w14:paraId="69FA9A8F" w14:textId="77777777" w:rsidR="00486D51" w:rsidRPr="00FC217D" w:rsidRDefault="00486D51" w:rsidP="00486D51">
      <w:pPr>
        <w:jc w:val="both"/>
        <w:rPr>
          <w:color w:val="000000"/>
          <w:sz w:val="12"/>
          <w:szCs w:val="12"/>
        </w:rPr>
      </w:pPr>
    </w:p>
    <w:tbl>
      <w:tblPr>
        <w:tblW w:w="9356" w:type="dxa"/>
        <w:tblInd w:w="28" w:type="dxa"/>
        <w:tblLayout w:type="fixed"/>
        <w:tblCellMar>
          <w:left w:w="28" w:type="dxa"/>
          <w:right w:w="28" w:type="dxa"/>
        </w:tblCellMar>
        <w:tblLook w:val="0000" w:firstRow="0" w:lastRow="0" w:firstColumn="0" w:lastColumn="0" w:noHBand="0" w:noVBand="0"/>
      </w:tblPr>
      <w:tblGrid>
        <w:gridCol w:w="9356"/>
      </w:tblGrid>
      <w:tr w:rsidR="00486D51" w:rsidRPr="00FC217D" w14:paraId="2EE831AC" w14:textId="77777777" w:rsidTr="00224812">
        <w:trPr>
          <w:trHeight w:val="169"/>
        </w:trPr>
        <w:tc>
          <w:tcPr>
            <w:tcW w:w="9356" w:type="dxa"/>
            <w:tcBorders>
              <w:top w:val="nil"/>
              <w:left w:val="nil"/>
              <w:bottom w:val="single" w:sz="4" w:space="0" w:color="auto"/>
              <w:right w:val="nil"/>
            </w:tcBorders>
            <w:vAlign w:val="bottom"/>
          </w:tcPr>
          <w:p w14:paraId="4E084913" w14:textId="77777777" w:rsidR="00486D51" w:rsidRPr="00FC217D" w:rsidRDefault="00486D51" w:rsidP="00224812">
            <w:pPr>
              <w:ind w:left="57"/>
              <w:jc w:val="center"/>
              <w:rPr>
                <w:color w:val="000000"/>
              </w:rPr>
            </w:pPr>
          </w:p>
        </w:tc>
      </w:tr>
      <w:tr w:rsidR="00486D51" w:rsidRPr="00FC217D" w14:paraId="03CA15EA" w14:textId="77777777" w:rsidTr="00224812">
        <w:trPr>
          <w:trHeight w:val="169"/>
        </w:trPr>
        <w:tc>
          <w:tcPr>
            <w:tcW w:w="9356" w:type="dxa"/>
            <w:tcBorders>
              <w:top w:val="single" w:sz="4" w:space="0" w:color="auto"/>
              <w:left w:val="nil"/>
              <w:right w:val="nil"/>
            </w:tcBorders>
            <w:vAlign w:val="bottom"/>
          </w:tcPr>
          <w:p w14:paraId="1CC6702C" w14:textId="77777777" w:rsidR="00486D51" w:rsidRPr="00FC217D" w:rsidRDefault="00486D51" w:rsidP="00224812">
            <w:pPr>
              <w:pStyle w:val="aff"/>
              <w:ind w:right="19"/>
              <w:jc w:val="center"/>
              <w:rPr>
                <w:i/>
                <w:color w:val="000000"/>
                <w:sz w:val="20"/>
                <w:szCs w:val="20"/>
              </w:rPr>
            </w:pPr>
            <w:r w:rsidRPr="00FC217D">
              <w:rPr>
                <w:bCs/>
                <w:i/>
                <w:color w:val="000000"/>
                <w:sz w:val="20"/>
                <w:szCs w:val="20"/>
              </w:rPr>
              <w:t>(кому - полное и (в случае, если имеется) сокращённое, в том числе фирменное наименование юридического лица, ИНН, юридический адрес, или адрес регистрации;</w:t>
            </w:r>
          </w:p>
        </w:tc>
      </w:tr>
      <w:tr w:rsidR="00486D51" w:rsidRPr="00FC217D" w14:paraId="68331DED" w14:textId="77777777" w:rsidTr="00224812">
        <w:trPr>
          <w:trHeight w:val="169"/>
        </w:trPr>
        <w:tc>
          <w:tcPr>
            <w:tcW w:w="9356" w:type="dxa"/>
            <w:tcBorders>
              <w:top w:val="nil"/>
              <w:left w:val="nil"/>
              <w:bottom w:val="single" w:sz="4" w:space="0" w:color="auto"/>
              <w:right w:val="nil"/>
            </w:tcBorders>
            <w:vAlign w:val="bottom"/>
          </w:tcPr>
          <w:p w14:paraId="7AB761E2" w14:textId="77777777" w:rsidR="00486D51" w:rsidRPr="00FC217D" w:rsidRDefault="00486D51" w:rsidP="00224812">
            <w:pPr>
              <w:ind w:left="57"/>
              <w:jc w:val="center"/>
              <w:rPr>
                <w:color w:val="000000"/>
              </w:rPr>
            </w:pPr>
          </w:p>
        </w:tc>
      </w:tr>
      <w:tr w:rsidR="00486D51" w:rsidRPr="00FC217D" w14:paraId="59F5CD08" w14:textId="77777777" w:rsidTr="00224812">
        <w:trPr>
          <w:trHeight w:val="169"/>
        </w:trPr>
        <w:tc>
          <w:tcPr>
            <w:tcW w:w="9356" w:type="dxa"/>
            <w:tcBorders>
              <w:top w:val="single" w:sz="4" w:space="0" w:color="auto"/>
              <w:left w:val="nil"/>
              <w:right w:val="nil"/>
            </w:tcBorders>
            <w:vAlign w:val="bottom"/>
          </w:tcPr>
          <w:p w14:paraId="0C0FECA2" w14:textId="77777777" w:rsidR="00486D51" w:rsidRPr="00FC217D" w:rsidRDefault="00486D51" w:rsidP="00224812">
            <w:pPr>
              <w:pStyle w:val="aff"/>
              <w:ind w:right="19"/>
              <w:jc w:val="center"/>
              <w:rPr>
                <w:i/>
                <w:color w:val="000000"/>
                <w:sz w:val="20"/>
                <w:szCs w:val="20"/>
              </w:rPr>
            </w:pPr>
            <w:r w:rsidRPr="00FC217D">
              <w:rPr>
                <w:bCs/>
                <w:i/>
                <w:color w:val="000000"/>
                <w:sz w:val="20"/>
                <w:szCs w:val="20"/>
              </w:rPr>
              <w:t xml:space="preserve">Ф.И.О. должностного лица, с указанием его должности и наименование ю/л, фамилия, </w:t>
            </w:r>
            <w:proofErr w:type="gramStart"/>
            <w:r w:rsidRPr="00FC217D">
              <w:rPr>
                <w:bCs/>
                <w:i/>
                <w:color w:val="000000"/>
                <w:sz w:val="20"/>
                <w:szCs w:val="20"/>
              </w:rPr>
              <w:t>имя  и</w:t>
            </w:r>
            <w:proofErr w:type="gramEnd"/>
            <w:r w:rsidRPr="00FC217D">
              <w:rPr>
                <w:bCs/>
                <w:i/>
                <w:color w:val="000000"/>
                <w:sz w:val="20"/>
                <w:szCs w:val="20"/>
              </w:rPr>
              <w:t xml:space="preserve"> (в случае, если имеется) отчество индивидуального предпринимателя, ИНН; </w:t>
            </w:r>
          </w:p>
        </w:tc>
      </w:tr>
      <w:tr w:rsidR="00486D51" w:rsidRPr="00FC217D" w14:paraId="11600DB3" w14:textId="77777777" w:rsidTr="00224812">
        <w:trPr>
          <w:trHeight w:val="169"/>
        </w:trPr>
        <w:tc>
          <w:tcPr>
            <w:tcW w:w="9356" w:type="dxa"/>
            <w:tcBorders>
              <w:top w:val="nil"/>
              <w:left w:val="nil"/>
              <w:bottom w:val="single" w:sz="4" w:space="0" w:color="auto"/>
              <w:right w:val="nil"/>
            </w:tcBorders>
            <w:vAlign w:val="bottom"/>
          </w:tcPr>
          <w:p w14:paraId="45C77F00" w14:textId="77777777" w:rsidR="00486D51" w:rsidRPr="00FC217D" w:rsidRDefault="00486D51" w:rsidP="00224812">
            <w:pPr>
              <w:ind w:left="57"/>
              <w:jc w:val="center"/>
              <w:rPr>
                <w:color w:val="000000"/>
              </w:rPr>
            </w:pPr>
          </w:p>
        </w:tc>
      </w:tr>
      <w:tr w:rsidR="00486D51" w:rsidRPr="00FC217D" w14:paraId="1B28DE16" w14:textId="77777777" w:rsidTr="00224812">
        <w:trPr>
          <w:trHeight w:val="169"/>
        </w:trPr>
        <w:tc>
          <w:tcPr>
            <w:tcW w:w="9356" w:type="dxa"/>
            <w:tcBorders>
              <w:top w:val="single" w:sz="4" w:space="0" w:color="auto"/>
              <w:left w:val="nil"/>
              <w:right w:val="nil"/>
            </w:tcBorders>
            <w:vAlign w:val="bottom"/>
          </w:tcPr>
          <w:p w14:paraId="2CFA58AE" w14:textId="77777777" w:rsidR="00486D51" w:rsidRPr="00FC217D" w:rsidRDefault="00486D51" w:rsidP="00224812">
            <w:pPr>
              <w:pStyle w:val="aff"/>
              <w:ind w:right="19"/>
              <w:jc w:val="center"/>
              <w:rPr>
                <w:i/>
                <w:color w:val="000000"/>
                <w:sz w:val="20"/>
                <w:szCs w:val="20"/>
              </w:rPr>
            </w:pPr>
            <w:r w:rsidRPr="00FC217D">
              <w:rPr>
                <w:bCs/>
                <w:i/>
                <w:color w:val="000000"/>
                <w:sz w:val="20"/>
                <w:szCs w:val="20"/>
              </w:rPr>
              <w:t xml:space="preserve">фамилия, </w:t>
            </w:r>
            <w:proofErr w:type="gramStart"/>
            <w:r w:rsidRPr="00FC217D">
              <w:rPr>
                <w:bCs/>
                <w:i/>
                <w:color w:val="000000"/>
                <w:sz w:val="20"/>
                <w:szCs w:val="20"/>
              </w:rPr>
              <w:t>имя  и</w:t>
            </w:r>
            <w:proofErr w:type="gramEnd"/>
            <w:r w:rsidRPr="00FC217D">
              <w:rPr>
                <w:bCs/>
                <w:i/>
                <w:color w:val="000000"/>
                <w:sz w:val="20"/>
                <w:szCs w:val="20"/>
              </w:rPr>
              <w:t xml:space="preserve"> (в случае, если имеется) отчество гражданина(</w:t>
            </w:r>
            <w:proofErr w:type="spellStart"/>
            <w:r w:rsidRPr="00FC217D">
              <w:rPr>
                <w:bCs/>
                <w:i/>
                <w:color w:val="000000"/>
                <w:sz w:val="20"/>
                <w:szCs w:val="20"/>
              </w:rPr>
              <w:t>ки</w:t>
            </w:r>
            <w:proofErr w:type="spellEnd"/>
            <w:r w:rsidRPr="00FC217D">
              <w:rPr>
                <w:bCs/>
                <w:i/>
                <w:color w:val="000000"/>
                <w:sz w:val="20"/>
                <w:szCs w:val="20"/>
              </w:rPr>
              <w:t>), год и место рождения, ИНН, паспортные данные, адрес регистрации проживания или  места жительства)</w:t>
            </w:r>
          </w:p>
        </w:tc>
      </w:tr>
    </w:tbl>
    <w:p w14:paraId="09DCA16D" w14:textId="77777777" w:rsidR="00486D51" w:rsidRPr="00FC217D" w:rsidRDefault="00486D51" w:rsidP="00486D51">
      <w:pPr>
        <w:rPr>
          <w:color w:val="000000"/>
          <w:sz w:val="12"/>
          <w:szCs w:val="12"/>
        </w:rPr>
      </w:pPr>
    </w:p>
    <w:p w14:paraId="7029853F" w14:textId="77777777" w:rsidR="00486D51" w:rsidRPr="00FC217D" w:rsidRDefault="00486D51" w:rsidP="00486D51">
      <w:pPr>
        <w:pStyle w:val="a3"/>
        <w:ind w:firstLine="709"/>
        <w:rPr>
          <w:rFonts w:ascii="Times New Roman" w:hAnsi="Times New Roman" w:cs="Times New Roman"/>
          <w:color w:val="000000"/>
        </w:rPr>
      </w:pPr>
      <w:r w:rsidRPr="00FC217D">
        <w:rPr>
          <w:rFonts w:ascii="Times New Roman" w:hAnsi="Times New Roman" w:cs="Times New Roman"/>
          <w:color w:val="000000"/>
        </w:rPr>
        <w:t xml:space="preserve">1. В __________________- </w:t>
      </w:r>
      <w:proofErr w:type="spellStart"/>
      <w:r w:rsidRPr="00FC217D">
        <w:rPr>
          <w:rFonts w:ascii="Times New Roman" w:hAnsi="Times New Roman" w:cs="Times New Roman"/>
          <w:color w:val="000000"/>
        </w:rPr>
        <w:t>дневный</w:t>
      </w:r>
      <w:proofErr w:type="spellEnd"/>
      <w:r w:rsidRPr="00FC217D">
        <w:rPr>
          <w:rFonts w:ascii="Times New Roman" w:hAnsi="Times New Roman" w:cs="Times New Roman"/>
          <w:color w:val="000000"/>
        </w:rPr>
        <w:t xml:space="preserve"> срок со дня получения (вручения) </w:t>
      </w:r>
    </w:p>
    <w:p w14:paraId="03E9BA00" w14:textId="77777777" w:rsidR="00486D51" w:rsidRPr="00FC217D" w:rsidRDefault="00486D51" w:rsidP="00486D51">
      <w:pPr>
        <w:pStyle w:val="a3"/>
        <w:ind w:right="2691" w:firstLine="993"/>
        <w:rPr>
          <w:rFonts w:ascii="Times New Roman" w:hAnsi="Times New Roman" w:cs="Times New Roman"/>
          <w:i/>
          <w:color w:val="000000"/>
        </w:rPr>
      </w:pPr>
      <w:r w:rsidRPr="00FC217D">
        <w:rPr>
          <w:rFonts w:ascii="Times New Roman" w:hAnsi="Times New Roman" w:cs="Times New Roman"/>
          <w:i/>
          <w:color w:val="000000"/>
        </w:rPr>
        <w:t xml:space="preserve">    (продолжительность в цифрах)</w:t>
      </w:r>
    </w:p>
    <w:p w14:paraId="38914C12" w14:textId="77777777" w:rsidR="00486D51" w:rsidRPr="00FC217D" w:rsidRDefault="00486D51" w:rsidP="00486D51">
      <w:pPr>
        <w:pStyle w:val="a3"/>
        <w:rPr>
          <w:rFonts w:ascii="Times New Roman" w:hAnsi="Times New Roman" w:cs="Times New Roman"/>
          <w:color w:val="000000"/>
        </w:rPr>
      </w:pPr>
      <w:r w:rsidRPr="00FC217D">
        <w:rPr>
          <w:rFonts w:ascii="Times New Roman" w:hAnsi="Times New Roman" w:cs="Times New Roman"/>
          <w:color w:val="000000"/>
        </w:rPr>
        <w:t>настоящего предписания устранить нарушение _____________________________________</w:t>
      </w:r>
    </w:p>
    <w:p w14:paraId="39201F9D" w14:textId="77777777" w:rsidR="00486D51" w:rsidRPr="00FC217D" w:rsidRDefault="00486D51" w:rsidP="00486D51">
      <w:pPr>
        <w:pStyle w:val="a3"/>
        <w:ind w:left="3969" w:firstLine="851"/>
        <w:jc w:val="center"/>
        <w:rPr>
          <w:rFonts w:ascii="Times New Roman" w:hAnsi="Times New Roman" w:cs="Times New Roman"/>
          <w:i/>
          <w:color w:val="000000"/>
        </w:rPr>
      </w:pPr>
      <w:r w:rsidRPr="00FC217D">
        <w:rPr>
          <w:rFonts w:ascii="Times New Roman" w:hAnsi="Times New Roman" w:cs="Times New Roman"/>
          <w:i/>
          <w:color w:val="000000"/>
        </w:rPr>
        <w:t>(наименование, реквизиты, пункт,</w:t>
      </w:r>
    </w:p>
    <w:p w14:paraId="2069920B" w14:textId="77777777" w:rsidR="00486D51" w:rsidRPr="00FC217D" w:rsidRDefault="00486D51" w:rsidP="00486D51">
      <w:pPr>
        <w:pStyle w:val="a3"/>
        <w:ind w:left="3969" w:firstLine="709"/>
        <w:jc w:val="center"/>
        <w:rPr>
          <w:rFonts w:ascii="Times New Roman" w:hAnsi="Times New Roman" w:cs="Times New Roman"/>
          <w:i/>
          <w:color w:val="000000"/>
        </w:rPr>
      </w:pPr>
      <w:r w:rsidRPr="00FC217D">
        <w:rPr>
          <w:rFonts w:ascii="Times New Roman" w:hAnsi="Times New Roman" w:cs="Times New Roman"/>
          <w:i/>
          <w:color w:val="000000"/>
        </w:rPr>
        <w:t>статья правового акта)</w:t>
      </w:r>
    </w:p>
    <w:p w14:paraId="0D1478D4" w14:textId="77777777" w:rsidR="00486D51" w:rsidRPr="00FC217D" w:rsidRDefault="00486D51" w:rsidP="00486D51">
      <w:pPr>
        <w:pStyle w:val="a3"/>
        <w:jc w:val="center"/>
        <w:rPr>
          <w:rFonts w:ascii="Times New Roman" w:hAnsi="Times New Roman" w:cs="Times New Roman"/>
          <w:color w:val="000000"/>
        </w:rPr>
      </w:pPr>
      <w:r w:rsidRPr="00FC217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w:t>
      </w:r>
    </w:p>
    <w:p w14:paraId="656C25C5" w14:textId="77777777" w:rsidR="00486D51" w:rsidRPr="00FC217D" w:rsidRDefault="00486D51" w:rsidP="00486D51">
      <w:pPr>
        <w:pStyle w:val="a3"/>
        <w:rPr>
          <w:rFonts w:ascii="Times New Roman" w:hAnsi="Times New Roman" w:cs="Times New Roman"/>
          <w:color w:val="000000"/>
        </w:rPr>
      </w:pPr>
      <w:r w:rsidRPr="00FC217D">
        <w:rPr>
          <w:rFonts w:ascii="Times New Roman" w:hAnsi="Times New Roman" w:cs="Times New Roman"/>
          <w:color w:val="000000"/>
        </w:rPr>
        <w:t>а именно: _____________________________________________________________________</w:t>
      </w:r>
    </w:p>
    <w:p w14:paraId="00F1DEB9" w14:textId="77777777" w:rsidR="00486D51" w:rsidRPr="00FC217D" w:rsidRDefault="00486D51" w:rsidP="00486D51">
      <w:pPr>
        <w:pStyle w:val="a3"/>
        <w:ind w:left="1134"/>
        <w:jc w:val="center"/>
        <w:rPr>
          <w:rFonts w:ascii="Times New Roman" w:hAnsi="Times New Roman" w:cs="Times New Roman"/>
          <w:i/>
          <w:color w:val="000000"/>
        </w:rPr>
      </w:pPr>
      <w:r w:rsidRPr="00FC217D">
        <w:rPr>
          <w:rFonts w:ascii="Times New Roman" w:hAnsi="Times New Roman" w:cs="Times New Roman"/>
          <w:i/>
          <w:color w:val="000000"/>
        </w:rPr>
        <w:t>(описание нарушения)</w:t>
      </w:r>
    </w:p>
    <w:p w14:paraId="59F9FEC0" w14:textId="77777777" w:rsidR="00486D51" w:rsidRPr="00FC217D" w:rsidRDefault="00486D51" w:rsidP="00486D51">
      <w:pPr>
        <w:pStyle w:val="a3"/>
        <w:jc w:val="center"/>
        <w:rPr>
          <w:rFonts w:ascii="Times New Roman" w:hAnsi="Times New Roman" w:cs="Times New Roman"/>
          <w:color w:val="000000"/>
        </w:rPr>
      </w:pPr>
      <w:r w:rsidRPr="00FC217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w:t>
      </w:r>
    </w:p>
    <w:p w14:paraId="66AEF7A5" w14:textId="77777777" w:rsidR="00486D51" w:rsidRPr="00FC217D" w:rsidRDefault="00486D51" w:rsidP="00486D51">
      <w:pPr>
        <w:pStyle w:val="a3"/>
        <w:ind w:firstLine="709"/>
        <w:rPr>
          <w:rFonts w:ascii="Times New Roman" w:hAnsi="Times New Roman" w:cs="Times New Roman"/>
          <w:color w:val="000000"/>
        </w:rPr>
      </w:pPr>
      <w:r w:rsidRPr="00FC217D">
        <w:rPr>
          <w:rFonts w:ascii="Times New Roman" w:hAnsi="Times New Roman" w:cs="Times New Roman"/>
          <w:color w:val="000000"/>
        </w:rPr>
        <w:t xml:space="preserve">2. Информацию о </w:t>
      </w:r>
      <w:proofErr w:type="gramStart"/>
      <w:r w:rsidRPr="00FC217D">
        <w:rPr>
          <w:rFonts w:ascii="Times New Roman" w:hAnsi="Times New Roman" w:cs="Times New Roman"/>
          <w:color w:val="000000"/>
        </w:rPr>
        <w:t>принятых  мерах</w:t>
      </w:r>
      <w:proofErr w:type="gramEnd"/>
      <w:r w:rsidRPr="00FC217D">
        <w:rPr>
          <w:rFonts w:ascii="Times New Roman" w:hAnsi="Times New Roman" w:cs="Times New Roman"/>
          <w:color w:val="000000"/>
        </w:rPr>
        <w:t xml:space="preserve"> по устранению  нарушения  направить  в _____</w:t>
      </w:r>
    </w:p>
    <w:p w14:paraId="615F6FD2" w14:textId="77777777" w:rsidR="00486D51" w:rsidRPr="00FC217D" w:rsidRDefault="00486D51" w:rsidP="00486D51">
      <w:pPr>
        <w:pStyle w:val="a3"/>
        <w:jc w:val="center"/>
        <w:rPr>
          <w:rFonts w:ascii="Times New Roman" w:hAnsi="Times New Roman" w:cs="Times New Roman"/>
          <w:color w:val="000000"/>
        </w:rPr>
      </w:pPr>
      <w:r w:rsidRPr="00FC217D">
        <w:rPr>
          <w:rFonts w:ascii="Times New Roman" w:hAnsi="Times New Roman" w:cs="Times New Roman"/>
          <w:color w:val="000000"/>
        </w:rPr>
        <w:t>__________________________________________________________________________________________________________________________________________________________</w:t>
      </w:r>
    </w:p>
    <w:p w14:paraId="2551C74C" w14:textId="77777777" w:rsidR="00486D51" w:rsidRPr="00FC217D" w:rsidRDefault="00486D51" w:rsidP="00486D51">
      <w:pPr>
        <w:pStyle w:val="a3"/>
        <w:jc w:val="center"/>
        <w:rPr>
          <w:rFonts w:ascii="Times New Roman" w:hAnsi="Times New Roman" w:cs="Times New Roman"/>
          <w:i/>
          <w:color w:val="000000"/>
        </w:rPr>
      </w:pPr>
      <w:r w:rsidRPr="00FC217D">
        <w:rPr>
          <w:rFonts w:ascii="Times New Roman" w:hAnsi="Times New Roman" w:cs="Times New Roman"/>
          <w:i/>
          <w:color w:val="000000"/>
        </w:rPr>
        <w:t>(наименование органа местного самоуправления)</w:t>
      </w:r>
    </w:p>
    <w:p w14:paraId="4D5779B0" w14:textId="77777777" w:rsidR="00486D51" w:rsidRPr="00FC217D" w:rsidRDefault="00486D51" w:rsidP="00486D51">
      <w:pPr>
        <w:pStyle w:val="a3"/>
        <w:jc w:val="center"/>
        <w:rPr>
          <w:rFonts w:ascii="Times New Roman" w:hAnsi="Times New Roman" w:cs="Times New Roman"/>
          <w:color w:val="000000"/>
        </w:rPr>
      </w:pPr>
      <w:r w:rsidRPr="00FC217D">
        <w:rPr>
          <w:rFonts w:ascii="Times New Roman" w:hAnsi="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w:t>
      </w:r>
    </w:p>
    <w:p w14:paraId="2FE42EED" w14:textId="77777777" w:rsidR="00486D51" w:rsidRPr="00FC217D" w:rsidRDefault="00486D51" w:rsidP="00486D51">
      <w:pPr>
        <w:pStyle w:val="a3"/>
        <w:ind w:firstLine="709"/>
        <w:rPr>
          <w:rFonts w:ascii="Times New Roman" w:hAnsi="Times New Roman" w:cs="Times New Roman"/>
          <w:color w:val="000000"/>
          <w:sz w:val="12"/>
          <w:szCs w:val="12"/>
        </w:rPr>
      </w:pPr>
    </w:p>
    <w:p w14:paraId="5FE919B4" w14:textId="77777777" w:rsidR="00486D51" w:rsidRPr="00FC217D" w:rsidRDefault="00486D51" w:rsidP="00486D51">
      <w:pPr>
        <w:ind w:right="21" w:firstLine="709"/>
        <w:jc w:val="both"/>
        <w:rPr>
          <w:color w:val="000000"/>
        </w:rPr>
      </w:pPr>
      <w:r w:rsidRPr="00FC217D">
        <w:rPr>
          <w:bCs/>
          <w:color w:val="000000"/>
        </w:rPr>
        <w:t>В случае невыполнения настоящего Предписания, по истечении установленного в настоящем Предписании срока, мною будут предприняты действия по привлечению вас к административной ответственности по части 1 статьи 19.5 Кодекса Российской Федерации об административных правонарушениях</w:t>
      </w:r>
      <w:r w:rsidRPr="00FC217D">
        <w:rPr>
          <w:color w:val="000000"/>
        </w:rPr>
        <w:t>.</w:t>
      </w:r>
    </w:p>
    <w:p w14:paraId="0C8C05E8" w14:textId="77777777" w:rsidR="00486D51" w:rsidRPr="00FC217D" w:rsidRDefault="00486D51" w:rsidP="00486D51">
      <w:pPr>
        <w:pStyle w:val="a3"/>
        <w:ind w:firstLine="709"/>
        <w:rPr>
          <w:rFonts w:ascii="Times New Roman" w:hAnsi="Times New Roman" w:cs="Times New Roman"/>
          <w:color w:val="000000"/>
        </w:rPr>
      </w:pPr>
      <w:r w:rsidRPr="00FC217D">
        <w:rPr>
          <w:rFonts w:ascii="Times New Roman" w:hAnsi="Times New Roman" w:cs="Times New Roman"/>
          <w:color w:val="000000"/>
        </w:rPr>
        <w:t xml:space="preserve">В соответствии с ч. 1 ст. 19.5 Кодекса Российской Федерации об административных правонарушениях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 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 </w:t>
      </w:r>
    </w:p>
    <w:p w14:paraId="72CB3DE4" w14:textId="77777777" w:rsidR="00486D51" w:rsidRPr="00FC217D" w:rsidRDefault="00486D51" w:rsidP="00486D51">
      <w:pPr>
        <w:ind w:right="21" w:firstLine="561"/>
        <w:jc w:val="both"/>
        <w:rPr>
          <w:bCs/>
          <w:color w:val="000000"/>
        </w:rPr>
      </w:pPr>
    </w:p>
    <w:tbl>
      <w:tblPr>
        <w:tblW w:w="10632" w:type="dxa"/>
        <w:tblInd w:w="28" w:type="dxa"/>
        <w:tblLayout w:type="fixed"/>
        <w:tblCellMar>
          <w:left w:w="28" w:type="dxa"/>
          <w:right w:w="28" w:type="dxa"/>
        </w:tblCellMar>
        <w:tblLook w:val="0000" w:firstRow="0" w:lastRow="0" w:firstColumn="0" w:lastColumn="0" w:noHBand="0" w:noVBand="0"/>
      </w:tblPr>
      <w:tblGrid>
        <w:gridCol w:w="4536"/>
        <w:gridCol w:w="567"/>
        <w:gridCol w:w="1985"/>
        <w:gridCol w:w="283"/>
        <w:gridCol w:w="1986"/>
        <w:gridCol w:w="141"/>
        <w:gridCol w:w="284"/>
        <w:gridCol w:w="141"/>
        <w:gridCol w:w="283"/>
        <w:gridCol w:w="426"/>
      </w:tblGrid>
      <w:tr w:rsidR="00486D51" w:rsidRPr="00FC217D" w14:paraId="53DC7AB3" w14:textId="77777777" w:rsidTr="00224812">
        <w:tc>
          <w:tcPr>
            <w:tcW w:w="4536" w:type="dxa"/>
            <w:tcBorders>
              <w:top w:val="nil"/>
              <w:left w:val="nil"/>
              <w:bottom w:val="single" w:sz="4" w:space="0" w:color="auto"/>
              <w:right w:val="nil"/>
            </w:tcBorders>
          </w:tcPr>
          <w:p w14:paraId="7A123EE6" w14:textId="77777777" w:rsidR="00486D51" w:rsidRPr="00FC217D" w:rsidRDefault="00486D51" w:rsidP="00224812">
            <w:pPr>
              <w:jc w:val="center"/>
              <w:rPr>
                <w:color w:val="000000"/>
              </w:rPr>
            </w:pPr>
          </w:p>
        </w:tc>
        <w:tc>
          <w:tcPr>
            <w:tcW w:w="567" w:type="dxa"/>
            <w:tcBorders>
              <w:left w:val="nil"/>
              <w:right w:val="nil"/>
            </w:tcBorders>
          </w:tcPr>
          <w:p w14:paraId="2903ED20" w14:textId="77777777" w:rsidR="00486D51" w:rsidRPr="00FC217D" w:rsidRDefault="00486D51" w:rsidP="00224812">
            <w:pPr>
              <w:jc w:val="center"/>
              <w:rPr>
                <w:color w:val="000000"/>
              </w:rPr>
            </w:pPr>
          </w:p>
        </w:tc>
        <w:tc>
          <w:tcPr>
            <w:tcW w:w="1985" w:type="dxa"/>
            <w:tcBorders>
              <w:top w:val="nil"/>
              <w:left w:val="nil"/>
              <w:bottom w:val="nil"/>
              <w:right w:val="nil"/>
            </w:tcBorders>
          </w:tcPr>
          <w:p w14:paraId="16ACA9F0" w14:textId="77777777" w:rsidR="00486D51" w:rsidRPr="00FC217D" w:rsidRDefault="00486D51" w:rsidP="00224812">
            <w:pPr>
              <w:jc w:val="center"/>
              <w:rPr>
                <w:color w:val="000000"/>
              </w:rPr>
            </w:pPr>
          </w:p>
        </w:tc>
        <w:tc>
          <w:tcPr>
            <w:tcW w:w="283" w:type="dxa"/>
            <w:tcBorders>
              <w:left w:val="nil"/>
              <w:right w:val="nil"/>
            </w:tcBorders>
          </w:tcPr>
          <w:p w14:paraId="79001056" w14:textId="77777777" w:rsidR="00486D51" w:rsidRPr="00FC217D" w:rsidRDefault="00486D51" w:rsidP="00224812">
            <w:pPr>
              <w:jc w:val="center"/>
              <w:rPr>
                <w:color w:val="000000"/>
              </w:rPr>
            </w:pPr>
          </w:p>
        </w:tc>
        <w:tc>
          <w:tcPr>
            <w:tcW w:w="2552" w:type="dxa"/>
            <w:gridSpan w:val="4"/>
            <w:tcBorders>
              <w:top w:val="nil"/>
              <w:left w:val="nil"/>
              <w:bottom w:val="nil"/>
              <w:right w:val="nil"/>
            </w:tcBorders>
          </w:tcPr>
          <w:p w14:paraId="127F9D45" w14:textId="77777777" w:rsidR="00486D51" w:rsidRPr="00FC217D" w:rsidRDefault="00486D51" w:rsidP="00224812">
            <w:pPr>
              <w:jc w:val="center"/>
              <w:rPr>
                <w:color w:val="000000"/>
              </w:rPr>
            </w:pPr>
          </w:p>
        </w:tc>
        <w:tc>
          <w:tcPr>
            <w:tcW w:w="283" w:type="dxa"/>
            <w:tcBorders>
              <w:left w:val="nil"/>
              <w:right w:val="nil"/>
            </w:tcBorders>
          </w:tcPr>
          <w:p w14:paraId="44C11471" w14:textId="77777777" w:rsidR="00486D51" w:rsidRPr="00FC217D" w:rsidRDefault="00486D51" w:rsidP="00224812">
            <w:pPr>
              <w:jc w:val="center"/>
              <w:rPr>
                <w:color w:val="000000"/>
              </w:rPr>
            </w:pPr>
          </w:p>
        </w:tc>
        <w:tc>
          <w:tcPr>
            <w:tcW w:w="426" w:type="dxa"/>
            <w:tcBorders>
              <w:top w:val="nil"/>
              <w:left w:val="nil"/>
              <w:bottom w:val="nil"/>
              <w:right w:val="nil"/>
            </w:tcBorders>
          </w:tcPr>
          <w:p w14:paraId="3E3A0B9E" w14:textId="77777777" w:rsidR="00486D51" w:rsidRPr="00FC217D" w:rsidRDefault="00486D51" w:rsidP="00224812">
            <w:pPr>
              <w:ind w:left="57"/>
              <w:jc w:val="center"/>
              <w:rPr>
                <w:color w:val="000000"/>
              </w:rPr>
            </w:pPr>
          </w:p>
        </w:tc>
      </w:tr>
      <w:tr w:rsidR="00486D51" w:rsidRPr="00FC217D" w14:paraId="0D1FEE72" w14:textId="77777777" w:rsidTr="00224812">
        <w:trPr>
          <w:gridAfter w:val="3"/>
          <w:wAfter w:w="850" w:type="dxa"/>
          <w:trHeight w:val="104"/>
        </w:trPr>
        <w:tc>
          <w:tcPr>
            <w:tcW w:w="4536" w:type="dxa"/>
            <w:tcBorders>
              <w:top w:val="single" w:sz="4" w:space="0" w:color="auto"/>
              <w:left w:val="nil"/>
              <w:bottom w:val="nil"/>
              <w:right w:val="nil"/>
            </w:tcBorders>
          </w:tcPr>
          <w:p w14:paraId="4C5BF7BF" w14:textId="77777777" w:rsidR="00486D51" w:rsidRPr="00FC217D" w:rsidRDefault="00486D51" w:rsidP="00224812">
            <w:pPr>
              <w:jc w:val="center"/>
              <w:rPr>
                <w:i/>
                <w:color w:val="000000"/>
                <w:sz w:val="20"/>
                <w:szCs w:val="20"/>
              </w:rPr>
            </w:pPr>
            <w:r w:rsidRPr="00FC217D">
              <w:rPr>
                <w:i/>
                <w:color w:val="000000"/>
                <w:sz w:val="20"/>
                <w:szCs w:val="20"/>
              </w:rPr>
              <w:t>(должность лица, имеющего право составлять</w:t>
            </w:r>
          </w:p>
        </w:tc>
        <w:tc>
          <w:tcPr>
            <w:tcW w:w="567" w:type="dxa"/>
            <w:tcBorders>
              <w:left w:val="nil"/>
              <w:right w:val="nil"/>
            </w:tcBorders>
          </w:tcPr>
          <w:p w14:paraId="7F3C489A" w14:textId="77777777" w:rsidR="00486D51" w:rsidRPr="00FC217D" w:rsidRDefault="00486D51" w:rsidP="00224812">
            <w:pPr>
              <w:jc w:val="center"/>
              <w:rPr>
                <w:i/>
                <w:color w:val="000000"/>
                <w:sz w:val="20"/>
                <w:szCs w:val="20"/>
              </w:rPr>
            </w:pPr>
          </w:p>
        </w:tc>
        <w:tc>
          <w:tcPr>
            <w:tcW w:w="1985" w:type="dxa"/>
            <w:tcBorders>
              <w:top w:val="nil"/>
              <w:left w:val="nil"/>
              <w:bottom w:val="nil"/>
              <w:right w:val="nil"/>
            </w:tcBorders>
          </w:tcPr>
          <w:p w14:paraId="46BA4391" w14:textId="77777777" w:rsidR="00486D51" w:rsidRPr="00FC217D" w:rsidRDefault="00486D51" w:rsidP="00224812">
            <w:pPr>
              <w:jc w:val="center"/>
              <w:rPr>
                <w:i/>
                <w:color w:val="000000"/>
                <w:sz w:val="20"/>
                <w:szCs w:val="20"/>
              </w:rPr>
            </w:pPr>
          </w:p>
        </w:tc>
        <w:tc>
          <w:tcPr>
            <w:tcW w:w="283" w:type="dxa"/>
            <w:tcBorders>
              <w:left w:val="nil"/>
              <w:right w:val="nil"/>
            </w:tcBorders>
          </w:tcPr>
          <w:p w14:paraId="72BEE2D2" w14:textId="77777777" w:rsidR="00486D51" w:rsidRPr="00FC217D" w:rsidRDefault="00486D51" w:rsidP="00224812">
            <w:pPr>
              <w:jc w:val="center"/>
              <w:rPr>
                <w:i/>
                <w:color w:val="000000"/>
                <w:sz w:val="20"/>
                <w:szCs w:val="20"/>
              </w:rPr>
            </w:pPr>
          </w:p>
        </w:tc>
        <w:tc>
          <w:tcPr>
            <w:tcW w:w="1986" w:type="dxa"/>
            <w:tcBorders>
              <w:top w:val="nil"/>
              <w:left w:val="nil"/>
              <w:bottom w:val="nil"/>
              <w:right w:val="nil"/>
            </w:tcBorders>
          </w:tcPr>
          <w:p w14:paraId="201087A1" w14:textId="77777777" w:rsidR="00486D51" w:rsidRPr="00FC217D" w:rsidRDefault="00486D51" w:rsidP="00224812">
            <w:pPr>
              <w:jc w:val="center"/>
              <w:rPr>
                <w:i/>
                <w:color w:val="000000"/>
                <w:sz w:val="20"/>
                <w:szCs w:val="20"/>
              </w:rPr>
            </w:pPr>
          </w:p>
        </w:tc>
        <w:tc>
          <w:tcPr>
            <w:tcW w:w="141" w:type="dxa"/>
            <w:tcBorders>
              <w:left w:val="nil"/>
              <w:right w:val="nil"/>
            </w:tcBorders>
          </w:tcPr>
          <w:p w14:paraId="352FF059" w14:textId="77777777" w:rsidR="00486D51" w:rsidRPr="00FC217D" w:rsidRDefault="00486D51" w:rsidP="00224812">
            <w:pPr>
              <w:jc w:val="center"/>
              <w:rPr>
                <w:i/>
                <w:color w:val="000000"/>
                <w:sz w:val="20"/>
                <w:szCs w:val="20"/>
              </w:rPr>
            </w:pPr>
          </w:p>
        </w:tc>
        <w:tc>
          <w:tcPr>
            <w:tcW w:w="284" w:type="dxa"/>
            <w:tcBorders>
              <w:top w:val="nil"/>
              <w:left w:val="nil"/>
              <w:bottom w:val="nil"/>
              <w:right w:val="nil"/>
            </w:tcBorders>
          </w:tcPr>
          <w:p w14:paraId="0B245D67" w14:textId="77777777" w:rsidR="00486D51" w:rsidRPr="00FC217D" w:rsidRDefault="00486D51" w:rsidP="00224812">
            <w:pPr>
              <w:ind w:left="57"/>
              <w:jc w:val="center"/>
              <w:rPr>
                <w:i/>
                <w:color w:val="000000"/>
                <w:sz w:val="20"/>
                <w:szCs w:val="20"/>
              </w:rPr>
            </w:pPr>
          </w:p>
        </w:tc>
      </w:tr>
      <w:tr w:rsidR="00486D51" w:rsidRPr="00FC217D" w14:paraId="181ADC93" w14:textId="77777777" w:rsidTr="00224812">
        <w:trPr>
          <w:gridAfter w:val="3"/>
          <w:wAfter w:w="850" w:type="dxa"/>
        </w:trPr>
        <w:tc>
          <w:tcPr>
            <w:tcW w:w="4536" w:type="dxa"/>
            <w:tcBorders>
              <w:top w:val="single" w:sz="4" w:space="0" w:color="auto"/>
              <w:left w:val="nil"/>
              <w:bottom w:val="nil"/>
              <w:right w:val="nil"/>
            </w:tcBorders>
          </w:tcPr>
          <w:p w14:paraId="1D0B3D78" w14:textId="77777777" w:rsidR="00486D51" w:rsidRPr="00FC217D" w:rsidRDefault="00486D51" w:rsidP="00224812">
            <w:pPr>
              <w:jc w:val="center"/>
              <w:rPr>
                <w:i/>
                <w:color w:val="000000"/>
                <w:sz w:val="20"/>
                <w:szCs w:val="20"/>
              </w:rPr>
            </w:pPr>
            <w:r w:rsidRPr="00FC217D">
              <w:rPr>
                <w:i/>
                <w:color w:val="000000"/>
                <w:sz w:val="20"/>
                <w:szCs w:val="20"/>
              </w:rPr>
              <w:t xml:space="preserve">предписание об устранении нарушений Правил благоустройства территории </w:t>
            </w:r>
            <w:r>
              <w:rPr>
                <w:i/>
                <w:color w:val="000000"/>
                <w:sz w:val="20"/>
                <w:szCs w:val="20"/>
              </w:rPr>
              <w:t>Красночетайского</w:t>
            </w:r>
            <w:r w:rsidRPr="00FC217D">
              <w:rPr>
                <w:i/>
                <w:color w:val="000000"/>
                <w:sz w:val="20"/>
                <w:szCs w:val="20"/>
              </w:rPr>
              <w:t xml:space="preserve"> муниципального округа</w:t>
            </w:r>
          </w:p>
        </w:tc>
        <w:tc>
          <w:tcPr>
            <w:tcW w:w="567" w:type="dxa"/>
            <w:tcBorders>
              <w:left w:val="nil"/>
              <w:right w:val="nil"/>
            </w:tcBorders>
          </w:tcPr>
          <w:p w14:paraId="5341E4F5" w14:textId="77777777" w:rsidR="00486D51" w:rsidRPr="00FC217D" w:rsidRDefault="00486D51" w:rsidP="00224812">
            <w:pPr>
              <w:jc w:val="center"/>
              <w:rPr>
                <w:i/>
                <w:color w:val="000000"/>
                <w:sz w:val="20"/>
                <w:szCs w:val="20"/>
              </w:rPr>
            </w:pPr>
          </w:p>
        </w:tc>
        <w:tc>
          <w:tcPr>
            <w:tcW w:w="1985" w:type="dxa"/>
            <w:tcBorders>
              <w:top w:val="nil"/>
              <w:left w:val="nil"/>
              <w:bottom w:val="nil"/>
              <w:right w:val="nil"/>
            </w:tcBorders>
          </w:tcPr>
          <w:p w14:paraId="21F965F8" w14:textId="77777777" w:rsidR="00486D51" w:rsidRPr="00FC217D" w:rsidRDefault="00486D51" w:rsidP="00224812">
            <w:pPr>
              <w:jc w:val="center"/>
              <w:rPr>
                <w:i/>
                <w:color w:val="000000"/>
                <w:sz w:val="20"/>
                <w:szCs w:val="20"/>
              </w:rPr>
            </w:pPr>
          </w:p>
        </w:tc>
        <w:tc>
          <w:tcPr>
            <w:tcW w:w="283" w:type="dxa"/>
            <w:tcBorders>
              <w:left w:val="nil"/>
              <w:right w:val="nil"/>
            </w:tcBorders>
          </w:tcPr>
          <w:p w14:paraId="77C9A233" w14:textId="77777777" w:rsidR="00486D51" w:rsidRPr="00FC217D" w:rsidRDefault="00486D51" w:rsidP="00224812">
            <w:pPr>
              <w:jc w:val="center"/>
              <w:rPr>
                <w:i/>
                <w:color w:val="000000"/>
                <w:sz w:val="20"/>
                <w:szCs w:val="20"/>
              </w:rPr>
            </w:pPr>
          </w:p>
        </w:tc>
        <w:tc>
          <w:tcPr>
            <w:tcW w:w="1986" w:type="dxa"/>
            <w:tcBorders>
              <w:top w:val="nil"/>
              <w:left w:val="nil"/>
              <w:bottom w:val="nil"/>
              <w:right w:val="nil"/>
            </w:tcBorders>
          </w:tcPr>
          <w:p w14:paraId="0D6066D5" w14:textId="77777777" w:rsidR="00486D51" w:rsidRPr="00FC217D" w:rsidRDefault="00486D51" w:rsidP="00224812">
            <w:pPr>
              <w:jc w:val="center"/>
              <w:rPr>
                <w:i/>
                <w:color w:val="000000"/>
                <w:sz w:val="20"/>
                <w:szCs w:val="20"/>
              </w:rPr>
            </w:pPr>
          </w:p>
        </w:tc>
        <w:tc>
          <w:tcPr>
            <w:tcW w:w="141" w:type="dxa"/>
            <w:tcBorders>
              <w:left w:val="nil"/>
              <w:right w:val="nil"/>
            </w:tcBorders>
          </w:tcPr>
          <w:p w14:paraId="4655A6DC" w14:textId="77777777" w:rsidR="00486D51" w:rsidRPr="00FC217D" w:rsidRDefault="00486D51" w:rsidP="00224812">
            <w:pPr>
              <w:jc w:val="center"/>
              <w:rPr>
                <w:i/>
                <w:color w:val="000000"/>
                <w:sz w:val="20"/>
                <w:szCs w:val="20"/>
              </w:rPr>
            </w:pPr>
          </w:p>
        </w:tc>
        <w:tc>
          <w:tcPr>
            <w:tcW w:w="284" w:type="dxa"/>
            <w:tcBorders>
              <w:top w:val="nil"/>
              <w:left w:val="nil"/>
              <w:bottom w:val="nil"/>
              <w:right w:val="nil"/>
            </w:tcBorders>
          </w:tcPr>
          <w:p w14:paraId="5EEF2993" w14:textId="77777777" w:rsidR="00486D51" w:rsidRPr="00FC217D" w:rsidRDefault="00486D51" w:rsidP="00224812">
            <w:pPr>
              <w:ind w:left="57"/>
              <w:jc w:val="center"/>
              <w:rPr>
                <w:i/>
                <w:color w:val="000000"/>
                <w:sz w:val="20"/>
                <w:szCs w:val="20"/>
              </w:rPr>
            </w:pPr>
          </w:p>
        </w:tc>
      </w:tr>
      <w:tr w:rsidR="00486D51" w:rsidRPr="00FC217D" w14:paraId="7B49B98A" w14:textId="77777777" w:rsidTr="00224812">
        <w:trPr>
          <w:gridAfter w:val="3"/>
          <w:wAfter w:w="850" w:type="dxa"/>
        </w:trPr>
        <w:tc>
          <w:tcPr>
            <w:tcW w:w="4536" w:type="dxa"/>
            <w:tcBorders>
              <w:top w:val="nil"/>
              <w:left w:val="nil"/>
              <w:bottom w:val="single" w:sz="4" w:space="0" w:color="auto"/>
              <w:right w:val="nil"/>
            </w:tcBorders>
          </w:tcPr>
          <w:p w14:paraId="598CA3A8" w14:textId="77777777" w:rsidR="00486D51" w:rsidRPr="00FC217D" w:rsidRDefault="00486D51" w:rsidP="00224812">
            <w:pPr>
              <w:jc w:val="center"/>
              <w:rPr>
                <w:color w:val="000000"/>
              </w:rPr>
            </w:pPr>
          </w:p>
        </w:tc>
        <w:tc>
          <w:tcPr>
            <w:tcW w:w="567" w:type="dxa"/>
            <w:tcBorders>
              <w:left w:val="nil"/>
              <w:right w:val="nil"/>
            </w:tcBorders>
          </w:tcPr>
          <w:p w14:paraId="036F3CFA" w14:textId="77777777" w:rsidR="00486D51" w:rsidRPr="00FC217D" w:rsidRDefault="00486D51" w:rsidP="00224812">
            <w:pPr>
              <w:jc w:val="center"/>
              <w:rPr>
                <w:color w:val="000000"/>
              </w:rPr>
            </w:pPr>
          </w:p>
        </w:tc>
        <w:tc>
          <w:tcPr>
            <w:tcW w:w="1985" w:type="dxa"/>
            <w:tcBorders>
              <w:top w:val="nil"/>
              <w:left w:val="nil"/>
              <w:bottom w:val="single" w:sz="4" w:space="0" w:color="auto"/>
              <w:right w:val="nil"/>
            </w:tcBorders>
          </w:tcPr>
          <w:p w14:paraId="5D82E73C" w14:textId="77777777" w:rsidR="00486D51" w:rsidRPr="00FC217D" w:rsidRDefault="00486D51" w:rsidP="00224812">
            <w:pPr>
              <w:jc w:val="center"/>
              <w:rPr>
                <w:color w:val="000000"/>
              </w:rPr>
            </w:pPr>
          </w:p>
        </w:tc>
        <w:tc>
          <w:tcPr>
            <w:tcW w:w="283" w:type="dxa"/>
            <w:tcBorders>
              <w:left w:val="nil"/>
              <w:right w:val="nil"/>
            </w:tcBorders>
          </w:tcPr>
          <w:p w14:paraId="01EDCD48" w14:textId="77777777" w:rsidR="00486D51" w:rsidRPr="00FC217D" w:rsidRDefault="00486D51" w:rsidP="00224812">
            <w:pPr>
              <w:jc w:val="center"/>
              <w:rPr>
                <w:color w:val="000000"/>
              </w:rPr>
            </w:pPr>
            <w:r w:rsidRPr="00FC217D">
              <w:rPr>
                <w:color w:val="000000"/>
              </w:rPr>
              <w:t>/</w:t>
            </w:r>
          </w:p>
        </w:tc>
        <w:tc>
          <w:tcPr>
            <w:tcW w:w="1986" w:type="dxa"/>
            <w:tcBorders>
              <w:top w:val="nil"/>
              <w:left w:val="nil"/>
              <w:bottom w:val="single" w:sz="4" w:space="0" w:color="auto"/>
              <w:right w:val="nil"/>
            </w:tcBorders>
          </w:tcPr>
          <w:p w14:paraId="1AE8E686" w14:textId="77777777" w:rsidR="00486D51" w:rsidRPr="00FC217D" w:rsidRDefault="00486D51" w:rsidP="00224812">
            <w:pPr>
              <w:jc w:val="center"/>
              <w:rPr>
                <w:color w:val="000000"/>
              </w:rPr>
            </w:pPr>
          </w:p>
        </w:tc>
        <w:tc>
          <w:tcPr>
            <w:tcW w:w="141" w:type="dxa"/>
            <w:tcBorders>
              <w:left w:val="nil"/>
              <w:right w:val="nil"/>
            </w:tcBorders>
          </w:tcPr>
          <w:p w14:paraId="73E07254" w14:textId="77777777" w:rsidR="00486D51" w:rsidRPr="00FC217D" w:rsidRDefault="00486D51" w:rsidP="00224812">
            <w:pPr>
              <w:jc w:val="center"/>
              <w:rPr>
                <w:color w:val="000000"/>
              </w:rPr>
            </w:pPr>
            <w:r w:rsidRPr="00FC217D">
              <w:rPr>
                <w:color w:val="000000"/>
              </w:rPr>
              <w:t>/</w:t>
            </w:r>
          </w:p>
        </w:tc>
        <w:tc>
          <w:tcPr>
            <w:tcW w:w="284" w:type="dxa"/>
            <w:tcBorders>
              <w:top w:val="nil"/>
              <w:left w:val="nil"/>
              <w:bottom w:val="nil"/>
              <w:right w:val="nil"/>
            </w:tcBorders>
          </w:tcPr>
          <w:p w14:paraId="048EF495" w14:textId="77777777" w:rsidR="00486D51" w:rsidRPr="00FC217D" w:rsidRDefault="00486D51" w:rsidP="00224812">
            <w:pPr>
              <w:rPr>
                <w:color w:val="000000"/>
              </w:rPr>
            </w:pPr>
          </w:p>
        </w:tc>
      </w:tr>
      <w:tr w:rsidR="00486D51" w:rsidRPr="00FC217D" w14:paraId="418C6F4D" w14:textId="77777777" w:rsidTr="00224812">
        <w:trPr>
          <w:gridAfter w:val="3"/>
          <w:wAfter w:w="850" w:type="dxa"/>
        </w:trPr>
        <w:tc>
          <w:tcPr>
            <w:tcW w:w="4536" w:type="dxa"/>
            <w:tcBorders>
              <w:top w:val="single" w:sz="4" w:space="0" w:color="auto"/>
              <w:left w:val="nil"/>
              <w:bottom w:val="nil"/>
              <w:right w:val="nil"/>
            </w:tcBorders>
          </w:tcPr>
          <w:p w14:paraId="565FD2ED" w14:textId="77777777" w:rsidR="00486D51" w:rsidRPr="00FC217D" w:rsidRDefault="00486D51" w:rsidP="00224812">
            <w:pPr>
              <w:jc w:val="center"/>
              <w:rPr>
                <w:i/>
                <w:color w:val="000000"/>
                <w:sz w:val="20"/>
                <w:szCs w:val="20"/>
              </w:rPr>
            </w:pPr>
          </w:p>
        </w:tc>
        <w:tc>
          <w:tcPr>
            <w:tcW w:w="567" w:type="dxa"/>
            <w:tcBorders>
              <w:left w:val="nil"/>
              <w:right w:val="nil"/>
            </w:tcBorders>
          </w:tcPr>
          <w:p w14:paraId="352BA83D" w14:textId="77777777" w:rsidR="00486D51" w:rsidRPr="00FC217D" w:rsidRDefault="00486D51" w:rsidP="00224812">
            <w:pPr>
              <w:jc w:val="center"/>
              <w:rPr>
                <w:i/>
                <w:color w:val="000000"/>
                <w:sz w:val="20"/>
                <w:szCs w:val="20"/>
              </w:rPr>
            </w:pPr>
          </w:p>
        </w:tc>
        <w:tc>
          <w:tcPr>
            <w:tcW w:w="1985" w:type="dxa"/>
            <w:tcBorders>
              <w:top w:val="single" w:sz="4" w:space="0" w:color="auto"/>
              <w:left w:val="nil"/>
              <w:bottom w:val="nil"/>
              <w:right w:val="nil"/>
            </w:tcBorders>
          </w:tcPr>
          <w:p w14:paraId="66E1F357" w14:textId="77777777" w:rsidR="00486D51" w:rsidRPr="00FC217D" w:rsidRDefault="00486D51" w:rsidP="00224812">
            <w:pPr>
              <w:jc w:val="center"/>
              <w:rPr>
                <w:i/>
                <w:color w:val="000000"/>
                <w:sz w:val="20"/>
                <w:szCs w:val="20"/>
              </w:rPr>
            </w:pPr>
            <w:r w:rsidRPr="00FC217D">
              <w:rPr>
                <w:i/>
                <w:color w:val="000000"/>
                <w:sz w:val="20"/>
                <w:szCs w:val="20"/>
              </w:rPr>
              <w:t>(подпись)</w:t>
            </w:r>
          </w:p>
        </w:tc>
        <w:tc>
          <w:tcPr>
            <w:tcW w:w="283" w:type="dxa"/>
            <w:tcBorders>
              <w:left w:val="nil"/>
              <w:right w:val="nil"/>
            </w:tcBorders>
          </w:tcPr>
          <w:p w14:paraId="05413FE1" w14:textId="77777777" w:rsidR="00486D51" w:rsidRPr="00FC217D" w:rsidRDefault="00486D51" w:rsidP="00224812">
            <w:pPr>
              <w:jc w:val="center"/>
              <w:rPr>
                <w:i/>
                <w:color w:val="000000"/>
                <w:sz w:val="20"/>
                <w:szCs w:val="20"/>
              </w:rPr>
            </w:pPr>
          </w:p>
        </w:tc>
        <w:tc>
          <w:tcPr>
            <w:tcW w:w="1986" w:type="dxa"/>
            <w:tcBorders>
              <w:top w:val="single" w:sz="4" w:space="0" w:color="auto"/>
              <w:left w:val="nil"/>
              <w:bottom w:val="nil"/>
              <w:right w:val="nil"/>
            </w:tcBorders>
          </w:tcPr>
          <w:p w14:paraId="333C441A" w14:textId="77777777" w:rsidR="00486D51" w:rsidRPr="00FC217D" w:rsidRDefault="00486D51" w:rsidP="00224812">
            <w:pPr>
              <w:jc w:val="center"/>
              <w:rPr>
                <w:i/>
                <w:color w:val="000000"/>
                <w:sz w:val="20"/>
                <w:szCs w:val="20"/>
              </w:rPr>
            </w:pPr>
            <w:r w:rsidRPr="00FC217D">
              <w:rPr>
                <w:i/>
                <w:color w:val="000000"/>
                <w:sz w:val="20"/>
                <w:szCs w:val="20"/>
              </w:rPr>
              <w:t>(Ф.И.О.)</w:t>
            </w:r>
          </w:p>
        </w:tc>
        <w:tc>
          <w:tcPr>
            <w:tcW w:w="141" w:type="dxa"/>
            <w:tcBorders>
              <w:left w:val="nil"/>
              <w:right w:val="nil"/>
            </w:tcBorders>
          </w:tcPr>
          <w:p w14:paraId="2A0D571D" w14:textId="77777777" w:rsidR="00486D51" w:rsidRPr="00FC217D" w:rsidRDefault="00486D51" w:rsidP="00224812">
            <w:pPr>
              <w:jc w:val="center"/>
              <w:rPr>
                <w:i/>
                <w:color w:val="000000"/>
                <w:sz w:val="20"/>
                <w:szCs w:val="20"/>
              </w:rPr>
            </w:pPr>
          </w:p>
        </w:tc>
        <w:tc>
          <w:tcPr>
            <w:tcW w:w="284" w:type="dxa"/>
            <w:tcBorders>
              <w:top w:val="nil"/>
              <w:left w:val="nil"/>
              <w:bottom w:val="nil"/>
              <w:right w:val="nil"/>
            </w:tcBorders>
          </w:tcPr>
          <w:p w14:paraId="5CD3B9D1" w14:textId="77777777" w:rsidR="00486D51" w:rsidRPr="00FC217D" w:rsidRDefault="00486D51" w:rsidP="00224812">
            <w:pPr>
              <w:ind w:left="57"/>
              <w:jc w:val="center"/>
              <w:rPr>
                <w:i/>
                <w:color w:val="000000"/>
                <w:sz w:val="20"/>
                <w:szCs w:val="20"/>
              </w:rPr>
            </w:pPr>
          </w:p>
        </w:tc>
      </w:tr>
    </w:tbl>
    <w:p w14:paraId="4396B7C9" w14:textId="77777777" w:rsidR="00486D51" w:rsidRPr="00FC217D" w:rsidRDefault="00486D51" w:rsidP="00486D51">
      <w:pPr>
        <w:ind w:left="4111" w:right="21"/>
        <w:jc w:val="both"/>
        <w:rPr>
          <w:bCs/>
          <w:i/>
          <w:color w:val="000000"/>
          <w:sz w:val="20"/>
          <w:szCs w:val="20"/>
        </w:rPr>
      </w:pPr>
      <w:r w:rsidRPr="00FC217D">
        <w:rPr>
          <w:bCs/>
          <w:color w:val="000000"/>
          <w:sz w:val="16"/>
          <w:szCs w:val="16"/>
        </w:rPr>
        <w:t xml:space="preserve">             </w:t>
      </w:r>
      <w:r w:rsidRPr="00FC217D">
        <w:rPr>
          <w:bCs/>
          <w:i/>
          <w:color w:val="000000"/>
          <w:sz w:val="20"/>
          <w:szCs w:val="20"/>
        </w:rPr>
        <w:t>М.П.</w:t>
      </w:r>
    </w:p>
    <w:p w14:paraId="0815798F" w14:textId="77777777" w:rsidR="00486D51" w:rsidRDefault="00486D51" w:rsidP="00486D51">
      <w:pPr>
        <w:ind w:right="23"/>
        <w:jc w:val="center"/>
        <w:rPr>
          <w:color w:val="000000"/>
        </w:rPr>
      </w:pPr>
    </w:p>
    <w:p w14:paraId="3AE506C4" w14:textId="77777777" w:rsidR="00486D51" w:rsidRDefault="00486D51" w:rsidP="00486D51">
      <w:pPr>
        <w:ind w:right="23"/>
        <w:jc w:val="center"/>
        <w:rPr>
          <w:color w:val="000000"/>
        </w:rPr>
      </w:pPr>
    </w:p>
    <w:p w14:paraId="7F41604C" w14:textId="77777777" w:rsidR="00486D51" w:rsidRDefault="00486D51" w:rsidP="00486D51">
      <w:pPr>
        <w:ind w:right="23"/>
        <w:jc w:val="center"/>
        <w:rPr>
          <w:color w:val="000000"/>
        </w:rPr>
      </w:pPr>
    </w:p>
    <w:p w14:paraId="0A182E50" w14:textId="77777777" w:rsidR="00486D51" w:rsidRDefault="00486D51" w:rsidP="00486D51">
      <w:pPr>
        <w:ind w:right="23"/>
        <w:jc w:val="center"/>
        <w:rPr>
          <w:color w:val="000000"/>
        </w:rPr>
      </w:pPr>
    </w:p>
    <w:p w14:paraId="5CB55959" w14:textId="77777777" w:rsidR="00486D51" w:rsidRDefault="00486D51" w:rsidP="00486D51">
      <w:pPr>
        <w:ind w:right="23"/>
        <w:jc w:val="center"/>
        <w:rPr>
          <w:color w:val="000000"/>
        </w:rPr>
      </w:pPr>
    </w:p>
    <w:p w14:paraId="3431A491" w14:textId="77777777" w:rsidR="00486D51" w:rsidRDefault="00486D51" w:rsidP="00486D51">
      <w:pPr>
        <w:ind w:right="23"/>
        <w:jc w:val="center"/>
        <w:rPr>
          <w:color w:val="000000"/>
        </w:rPr>
      </w:pPr>
    </w:p>
    <w:p w14:paraId="6F832477" w14:textId="77777777" w:rsidR="00486D51" w:rsidRDefault="00486D51" w:rsidP="00486D51">
      <w:pPr>
        <w:ind w:right="23"/>
        <w:jc w:val="center"/>
        <w:rPr>
          <w:color w:val="000000"/>
        </w:rPr>
      </w:pPr>
    </w:p>
    <w:p w14:paraId="151AE89D" w14:textId="77777777" w:rsidR="00486D51" w:rsidRPr="00FC217D" w:rsidRDefault="00486D51" w:rsidP="00486D51">
      <w:pPr>
        <w:ind w:right="23"/>
        <w:jc w:val="center"/>
        <w:rPr>
          <w:color w:val="000000"/>
        </w:rPr>
      </w:pPr>
    </w:p>
    <w:p w14:paraId="445A7A6B" w14:textId="77777777" w:rsidR="00486D51" w:rsidRPr="00FC217D" w:rsidRDefault="00486D51" w:rsidP="00486D51">
      <w:pPr>
        <w:ind w:right="23"/>
        <w:jc w:val="center"/>
        <w:rPr>
          <w:color w:val="000000"/>
        </w:rPr>
      </w:pPr>
    </w:p>
    <w:p w14:paraId="5E173B3A" w14:textId="77777777" w:rsidR="00486D51" w:rsidRPr="00FC217D" w:rsidRDefault="00486D51" w:rsidP="00486D51">
      <w:pPr>
        <w:ind w:right="23"/>
        <w:jc w:val="center"/>
        <w:rPr>
          <w:color w:val="000000"/>
        </w:rPr>
      </w:pPr>
      <w:r w:rsidRPr="00FC217D">
        <w:rPr>
          <w:color w:val="000000"/>
        </w:rPr>
        <w:t>РАСПИСКА</w:t>
      </w:r>
    </w:p>
    <w:p w14:paraId="3C48108A" w14:textId="77777777" w:rsidR="00486D51" w:rsidRPr="00FC217D" w:rsidRDefault="00486D51" w:rsidP="00486D51">
      <w:pPr>
        <w:ind w:right="23"/>
        <w:jc w:val="center"/>
        <w:rPr>
          <w:color w:val="000000"/>
        </w:rPr>
      </w:pPr>
    </w:p>
    <w:tbl>
      <w:tblPr>
        <w:tblW w:w="9679" w:type="dxa"/>
        <w:jc w:val="center"/>
        <w:tblLayout w:type="fixed"/>
        <w:tblCellMar>
          <w:left w:w="28" w:type="dxa"/>
          <w:right w:w="28" w:type="dxa"/>
        </w:tblCellMar>
        <w:tblLook w:val="0000" w:firstRow="0" w:lastRow="0" w:firstColumn="0" w:lastColumn="0" w:noHBand="0" w:noVBand="0"/>
      </w:tblPr>
      <w:tblGrid>
        <w:gridCol w:w="3560"/>
        <w:gridCol w:w="141"/>
        <w:gridCol w:w="426"/>
        <w:gridCol w:w="141"/>
        <w:gridCol w:w="1560"/>
        <w:gridCol w:w="141"/>
        <w:gridCol w:w="432"/>
        <w:gridCol w:w="425"/>
        <w:gridCol w:w="477"/>
        <w:gridCol w:w="905"/>
        <w:gridCol w:w="1395"/>
        <w:gridCol w:w="76"/>
      </w:tblGrid>
      <w:tr w:rsidR="00486D51" w:rsidRPr="00FC217D" w14:paraId="0DEF108D" w14:textId="77777777" w:rsidTr="00224812">
        <w:trPr>
          <w:jc w:val="center"/>
        </w:trPr>
        <w:tc>
          <w:tcPr>
            <w:tcW w:w="3560" w:type="dxa"/>
            <w:tcBorders>
              <w:top w:val="nil"/>
              <w:left w:val="nil"/>
              <w:bottom w:val="nil"/>
              <w:right w:val="nil"/>
            </w:tcBorders>
            <w:vAlign w:val="bottom"/>
          </w:tcPr>
          <w:p w14:paraId="33AF4A43" w14:textId="77777777" w:rsidR="00486D51" w:rsidRPr="00FC217D" w:rsidRDefault="00486D51" w:rsidP="00224812">
            <w:pPr>
              <w:rPr>
                <w:color w:val="000000"/>
              </w:rPr>
            </w:pPr>
            <w:r w:rsidRPr="00FC217D">
              <w:rPr>
                <w:color w:val="000000"/>
              </w:rPr>
              <w:t>в получении Предписания от</w:t>
            </w:r>
          </w:p>
        </w:tc>
        <w:tc>
          <w:tcPr>
            <w:tcW w:w="141" w:type="dxa"/>
            <w:tcBorders>
              <w:top w:val="nil"/>
              <w:left w:val="nil"/>
              <w:bottom w:val="nil"/>
              <w:right w:val="nil"/>
            </w:tcBorders>
            <w:vAlign w:val="bottom"/>
          </w:tcPr>
          <w:p w14:paraId="66C0B4CB" w14:textId="77777777" w:rsidR="00486D51" w:rsidRPr="00FC217D" w:rsidRDefault="00486D51" w:rsidP="00224812">
            <w:pPr>
              <w:jc w:val="center"/>
              <w:rPr>
                <w:color w:val="000000"/>
              </w:rPr>
            </w:pPr>
            <w:r w:rsidRPr="00FC217D">
              <w:rPr>
                <w:color w:val="000000"/>
              </w:rPr>
              <w:t>«</w:t>
            </w:r>
          </w:p>
        </w:tc>
        <w:tc>
          <w:tcPr>
            <w:tcW w:w="426" w:type="dxa"/>
            <w:tcBorders>
              <w:top w:val="nil"/>
              <w:left w:val="nil"/>
              <w:bottom w:val="single" w:sz="4" w:space="0" w:color="auto"/>
              <w:right w:val="nil"/>
            </w:tcBorders>
          </w:tcPr>
          <w:p w14:paraId="09E4C264" w14:textId="77777777" w:rsidR="00486D51" w:rsidRPr="00FC217D" w:rsidRDefault="00486D51" w:rsidP="00224812">
            <w:pPr>
              <w:jc w:val="center"/>
              <w:rPr>
                <w:color w:val="000000"/>
              </w:rPr>
            </w:pPr>
          </w:p>
        </w:tc>
        <w:tc>
          <w:tcPr>
            <w:tcW w:w="141" w:type="dxa"/>
            <w:tcBorders>
              <w:top w:val="nil"/>
              <w:left w:val="nil"/>
              <w:bottom w:val="nil"/>
              <w:right w:val="nil"/>
            </w:tcBorders>
          </w:tcPr>
          <w:p w14:paraId="2802265C" w14:textId="77777777" w:rsidR="00486D51" w:rsidRPr="00FC217D" w:rsidRDefault="00486D51" w:rsidP="00224812">
            <w:pPr>
              <w:jc w:val="center"/>
              <w:rPr>
                <w:color w:val="000000"/>
              </w:rPr>
            </w:pPr>
            <w:r w:rsidRPr="00FC217D">
              <w:rPr>
                <w:color w:val="000000"/>
              </w:rPr>
              <w:t>»</w:t>
            </w:r>
          </w:p>
        </w:tc>
        <w:tc>
          <w:tcPr>
            <w:tcW w:w="1560" w:type="dxa"/>
            <w:tcBorders>
              <w:top w:val="nil"/>
              <w:left w:val="nil"/>
              <w:bottom w:val="single" w:sz="4" w:space="0" w:color="auto"/>
              <w:right w:val="nil"/>
            </w:tcBorders>
          </w:tcPr>
          <w:p w14:paraId="75865B74" w14:textId="77777777" w:rsidR="00486D51" w:rsidRPr="00FC217D" w:rsidRDefault="00486D51" w:rsidP="00224812">
            <w:pPr>
              <w:jc w:val="center"/>
              <w:rPr>
                <w:color w:val="000000"/>
              </w:rPr>
            </w:pPr>
          </w:p>
        </w:tc>
        <w:tc>
          <w:tcPr>
            <w:tcW w:w="141" w:type="dxa"/>
            <w:tcBorders>
              <w:top w:val="nil"/>
              <w:left w:val="nil"/>
              <w:bottom w:val="nil"/>
              <w:right w:val="nil"/>
            </w:tcBorders>
          </w:tcPr>
          <w:p w14:paraId="3E6F6EA5" w14:textId="77777777" w:rsidR="00486D51" w:rsidRPr="00FC217D" w:rsidRDefault="00486D51" w:rsidP="00224812">
            <w:pPr>
              <w:jc w:val="center"/>
              <w:rPr>
                <w:color w:val="000000"/>
              </w:rPr>
            </w:pPr>
          </w:p>
        </w:tc>
        <w:tc>
          <w:tcPr>
            <w:tcW w:w="432" w:type="dxa"/>
            <w:tcBorders>
              <w:top w:val="nil"/>
              <w:left w:val="nil"/>
              <w:bottom w:val="nil"/>
              <w:right w:val="nil"/>
            </w:tcBorders>
          </w:tcPr>
          <w:p w14:paraId="53F4935F" w14:textId="77777777" w:rsidR="00486D51" w:rsidRPr="00FC217D" w:rsidRDefault="00486D51" w:rsidP="00224812">
            <w:pPr>
              <w:jc w:val="center"/>
              <w:rPr>
                <w:color w:val="000000"/>
              </w:rPr>
            </w:pPr>
            <w:r w:rsidRPr="00FC217D">
              <w:rPr>
                <w:color w:val="000000"/>
              </w:rPr>
              <w:t>20</w:t>
            </w:r>
          </w:p>
        </w:tc>
        <w:tc>
          <w:tcPr>
            <w:tcW w:w="425" w:type="dxa"/>
            <w:tcBorders>
              <w:top w:val="nil"/>
              <w:left w:val="nil"/>
              <w:bottom w:val="single" w:sz="4" w:space="0" w:color="auto"/>
              <w:right w:val="nil"/>
            </w:tcBorders>
          </w:tcPr>
          <w:p w14:paraId="68C67EC6" w14:textId="77777777" w:rsidR="00486D51" w:rsidRPr="00FC217D" w:rsidRDefault="00486D51" w:rsidP="00224812">
            <w:pPr>
              <w:jc w:val="center"/>
              <w:rPr>
                <w:color w:val="000000"/>
              </w:rPr>
            </w:pPr>
          </w:p>
        </w:tc>
        <w:tc>
          <w:tcPr>
            <w:tcW w:w="477" w:type="dxa"/>
            <w:tcBorders>
              <w:top w:val="nil"/>
              <w:left w:val="nil"/>
              <w:bottom w:val="nil"/>
              <w:right w:val="nil"/>
            </w:tcBorders>
          </w:tcPr>
          <w:p w14:paraId="21FA54EA" w14:textId="77777777" w:rsidR="00486D51" w:rsidRPr="00FC217D" w:rsidRDefault="00486D51" w:rsidP="00224812">
            <w:pPr>
              <w:jc w:val="center"/>
              <w:rPr>
                <w:color w:val="000000"/>
              </w:rPr>
            </w:pPr>
            <w:r w:rsidRPr="00FC217D">
              <w:rPr>
                <w:color w:val="000000"/>
              </w:rPr>
              <w:t>г.</w:t>
            </w:r>
          </w:p>
        </w:tc>
        <w:tc>
          <w:tcPr>
            <w:tcW w:w="905" w:type="dxa"/>
            <w:tcBorders>
              <w:top w:val="nil"/>
              <w:left w:val="nil"/>
              <w:bottom w:val="nil"/>
              <w:right w:val="nil"/>
            </w:tcBorders>
          </w:tcPr>
          <w:p w14:paraId="1B984677" w14:textId="77777777" w:rsidR="00486D51" w:rsidRPr="00FC217D" w:rsidRDefault="00486D51" w:rsidP="00224812">
            <w:pPr>
              <w:jc w:val="center"/>
              <w:rPr>
                <w:color w:val="000000"/>
              </w:rPr>
            </w:pPr>
            <w:r w:rsidRPr="00FC217D">
              <w:rPr>
                <w:color w:val="000000"/>
              </w:rPr>
              <w:t>№</w:t>
            </w:r>
          </w:p>
        </w:tc>
        <w:tc>
          <w:tcPr>
            <w:tcW w:w="1395" w:type="dxa"/>
            <w:tcBorders>
              <w:top w:val="nil"/>
              <w:left w:val="nil"/>
              <w:bottom w:val="single" w:sz="4" w:space="0" w:color="auto"/>
              <w:right w:val="nil"/>
            </w:tcBorders>
          </w:tcPr>
          <w:p w14:paraId="3BD3F236" w14:textId="77777777" w:rsidR="00486D51" w:rsidRPr="00FC217D" w:rsidRDefault="00486D51" w:rsidP="00224812">
            <w:pPr>
              <w:jc w:val="center"/>
              <w:rPr>
                <w:color w:val="000000"/>
              </w:rPr>
            </w:pPr>
          </w:p>
        </w:tc>
        <w:tc>
          <w:tcPr>
            <w:tcW w:w="76" w:type="dxa"/>
            <w:tcBorders>
              <w:top w:val="nil"/>
              <w:left w:val="nil"/>
              <w:bottom w:val="nil"/>
              <w:right w:val="nil"/>
            </w:tcBorders>
          </w:tcPr>
          <w:p w14:paraId="4CFFD72F" w14:textId="77777777" w:rsidR="00486D51" w:rsidRPr="00FC217D" w:rsidRDefault="00486D51" w:rsidP="00224812">
            <w:pPr>
              <w:rPr>
                <w:color w:val="000000"/>
              </w:rPr>
            </w:pPr>
            <w:r w:rsidRPr="00FC217D">
              <w:rPr>
                <w:color w:val="000000"/>
              </w:rPr>
              <w:t>.</w:t>
            </w:r>
          </w:p>
        </w:tc>
      </w:tr>
    </w:tbl>
    <w:p w14:paraId="275AA8F9" w14:textId="77777777" w:rsidR="00486D51" w:rsidRPr="00FC217D" w:rsidRDefault="00486D51" w:rsidP="00486D51">
      <w:pPr>
        <w:pStyle w:val="FR2"/>
        <w:ind w:right="21"/>
        <w:rPr>
          <w:rFonts w:ascii="Times New Roman" w:hAnsi="Times New Roman" w:cs="Times New Roman"/>
          <w:color w:val="000000"/>
          <w:sz w:val="24"/>
          <w:szCs w:val="24"/>
        </w:rPr>
      </w:pPr>
    </w:p>
    <w:tbl>
      <w:tblPr>
        <w:tblW w:w="9214" w:type="dxa"/>
        <w:tblInd w:w="28" w:type="dxa"/>
        <w:tblLayout w:type="fixed"/>
        <w:tblCellMar>
          <w:left w:w="28" w:type="dxa"/>
          <w:right w:w="28" w:type="dxa"/>
        </w:tblCellMar>
        <w:tblLook w:val="0000" w:firstRow="0" w:lastRow="0" w:firstColumn="0" w:lastColumn="0" w:noHBand="0" w:noVBand="0"/>
      </w:tblPr>
      <w:tblGrid>
        <w:gridCol w:w="1985"/>
        <w:gridCol w:w="709"/>
        <w:gridCol w:w="142"/>
        <w:gridCol w:w="1133"/>
        <w:gridCol w:w="567"/>
        <w:gridCol w:w="4678"/>
      </w:tblGrid>
      <w:tr w:rsidR="00486D51" w:rsidRPr="00FC217D" w14:paraId="4B2526A7" w14:textId="77777777" w:rsidTr="00224812">
        <w:tc>
          <w:tcPr>
            <w:tcW w:w="2694" w:type="dxa"/>
            <w:gridSpan w:val="2"/>
            <w:tcBorders>
              <w:top w:val="nil"/>
              <w:left w:val="nil"/>
              <w:bottom w:val="nil"/>
              <w:right w:val="nil"/>
            </w:tcBorders>
            <w:vAlign w:val="bottom"/>
          </w:tcPr>
          <w:p w14:paraId="5C111154" w14:textId="77777777" w:rsidR="00486D51" w:rsidRPr="00FC217D" w:rsidRDefault="00486D51" w:rsidP="00224812">
            <w:pPr>
              <w:rPr>
                <w:color w:val="000000"/>
              </w:rPr>
            </w:pPr>
            <w:r w:rsidRPr="00FC217D">
              <w:rPr>
                <w:color w:val="000000"/>
              </w:rPr>
              <w:t>Предписание получил</w:t>
            </w:r>
          </w:p>
        </w:tc>
        <w:tc>
          <w:tcPr>
            <w:tcW w:w="6520" w:type="dxa"/>
            <w:gridSpan w:val="4"/>
            <w:tcBorders>
              <w:top w:val="nil"/>
              <w:left w:val="nil"/>
              <w:bottom w:val="single" w:sz="4" w:space="0" w:color="auto"/>
              <w:right w:val="nil"/>
            </w:tcBorders>
          </w:tcPr>
          <w:p w14:paraId="15D29830" w14:textId="77777777" w:rsidR="00486D51" w:rsidRPr="00FC217D" w:rsidRDefault="00486D51" w:rsidP="00224812">
            <w:pPr>
              <w:jc w:val="center"/>
              <w:rPr>
                <w:color w:val="000000"/>
              </w:rPr>
            </w:pPr>
          </w:p>
        </w:tc>
      </w:tr>
      <w:tr w:rsidR="00486D51" w:rsidRPr="00FC217D" w14:paraId="461C569B" w14:textId="77777777" w:rsidTr="00224812">
        <w:tc>
          <w:tcPr>
            <w:tcW w:w="2694" w:type="dxa"/>
            <w:gridSpan w:val="2"/>
            <w:tcBorders>
              <w:top w:val="nil"/>
              <w:left w:val="nil"/>
              <w:bottom w:val="nil"/>
              <w:right w:val="nil"/>
            </w:tcBorders>
            <w:vAlign w:val="bottom"/>
          </w:tcPr>
          <w:p w14:paraId="6B48BDDD" w14:textId="77777777" w:rsidR="00486D51" w:rsidRPr="00FC217D" w:rsidRDefault="00486D51" w:rsidP="00224812">
            <w:pPr>
              <w:jc w:val="center"/>
              <w:rPr>
                <w:i/>
                <w:color w:val="000000"/>
                <w:sz w:val="20"/>
                <w:szCs w:val="20"/>
              </w:rPr>
            </w:pPr>
          </w:p>
        </w:tc>
        <w:tc>
          <w:tcPr>
            <w:tcW w:w="6520" w:type="dxa"/>
            <w:gridSpan w:val="4"/>
            <w:tcBorders>
              <w:top w:val="nil"/>
              <w:left w:val="nil"/>
              <w:bottom w:val="nil"/>
              <w:right w:val="nil"/>
            </w:tcBorders>
          </w:tcPr>
          <w:p w14:paraId="60A8C863" w14:textId="77777777" w:rsidR="00486D51" w:rsidRPr="00FC217D" w:rsidRDefault="00486D51" w:rsidP="00224812">
            <w:pPr>
              <w:jc w:val="center"/>
              <w:rPr>
                <w:i/>
                <w:color w:val="000000"/>
                <w:sz w:val="20"/>
                <w:szCs w:val="20"/>
              </w:rPr>
            </w:pPr>
            <w:r w:rsidRPr="00FC217D">
              <w:rPr>
                <w:i/>
                <w:color w:val="000000"/>
                <w:sz w:val="20"/>
                <w:szCs w:val="20"/>
              </w:rPr>
              <w:t>(данные получившего либо «предписание оставлено в приёмной» или «направлено заказным письмом с уведомлением о вручении</w:t>
            </w:r>
          </w:p>
        </w:tc>
      </w:tr>
      <w:tr w:rsidR="00486D51" w:rsidRPr="00FC217D" w14:paraId="7333F55D" w14:textId="77777777" w:rsidTr="00224812">
        <w:tc>
          <w:tcPr>
            <w:tcW w:w="9214" w:type="dxa"/>
            <w:gridSpan w:val="6"/>
            <w:tcBorders>
              <w:top w:val="nil"/>
              <w:left w:val="nil"/>
              <w:bottom w:val="nil"/>
              <w:right w:val="nil"/>
            </w:tcBorders>
            <w:vAlign w:val="bottom"/>
          </w:tcPr>
          <w:p w14:paraId="48334D94" w14:textId="77777777" w:rsidR="00486D51" w:rsidRPr="00FC217D" w:rsidRDefault="00486D51" w:rsidP="00224812">
            <w:pPr>
              <w:jc w:val="center"/>
              <w:rPr>
                <w:color w:val="000000"/>
              </w:rPr>
            </w:pPr>
          </w:p>
        </w:tc>
      </w:tr>
      <w:tr w:rsidR="00486D51" w:rsidRPr="00FC217D" w14:paraId="0B7E69FA" w14:textId="77777777" w:rsidTr="00224812">
        <w:tc>
          <w:tcPr>
            <w:tcW w:w="9214" w:type="dxa"/>
            <w:gridSpan w:val="6"/>
            <w:tcBorders>
              <w:top w:val="single" w:sz="4" w:space="0" w:color="auto"/>
              <w:left w:val="nil"/>
              <w:bottom w:val="nil"/>
              <w:right w:val="nil"/>
            </w:tcBorders>
            <w:vAlign w:val="bottom"/>
          </w:tcPr>
          <w:p w14:paraId="2B58DF62" w14:textId="77777777" w:rsidR="00486D51" w:rsidRPr="00FC217D" w:rsidRDefault="00486D51" w:rsidP="00224812">
            <w:pPr>
              <w:ind w:right="21"/>
              <w:jc w:val="center"/>
              <w:rPr>
                <w:i/>
                <w:color w:val="000000"/>
                <w:sz w:val="20"/>
                <w:szCs w:val="20"/>
              </w:rPr>
            </w:pPr>
            <w:r w:rsidRPr="00FC217D">
              <w:rPr>
                <w:i/>
                <w:color w:val="000000"/>
                <w:sz w:val="20"/>
                <w:szCs w:val="20"/>
              </w:rPr>
              <w:t xml:space="preserve"> (номер заказного почтового отправления с уведомлением), что собственноручно подтверждаю»)</w:t>
            </w:r>
          </w:p>
        </w:tc>
      </w:tr>
      <w:tr w:rsidR="00486D51" w:rsidRPr="00FC217D" w14:paraId="76B6483A" w14:textId="77777777" w:rsidTr="00224812">
        <w:tc>
          <w:tcPr>
            <w:tcW w:w="1985" w:type="dxa"/>
            <w:tcBorders>
              <w:top w:val="nil"/>
              <w:left w:val="nil"/>
              <w:bottom w:val="nil"/>
              <w:right w:val="nil"/>
            </w:tcBorders>
            <w:vAlign w:val="bottom"/>
          </w:tcPr>
          <w:p w14:paraId="0BB45837" w14:textId="77777777" w:rsidR="00486D51" w:rsidRPr="00FC217D" w:rsidRDefault="00486D51" w:rsidP="00224812">
            <w:pPr>
              <w:rPr>
                <w:color w:val="000000"/>
                <w:sz w:val="12"/>
                <w:szCs w:val="12"/>
              </w:rPr>
            </w:pPr>
          </w:p>
        </w:tc>
        <w:tc>
          <w:tcPr>
            <w:tcW w:w="851" w:type="dxa"/>
            <w:gridSpan w:val="2"/>
            <w:tcBorders>
              <w:top w:val="nil"/>
              <w:left w:val="nil"/>
              <w:bottom w:val="nil"/>
              <w:right w:val="nil"/>
            </w:tcBorders>
            <w:vAlign w:val="bottom"/>
          </w:tcPr>
          <w:p w14:paraId="20A8F8E5" w14:textId="77777777" w:rsidR="00486D51" w:rsidRPr="00FC217D" w:rsidRDefault="00486D51" w:rsidP="00224812">
            <w:pPr>
              <w:jc w:val="center"/>
              <w:rPr>
                <w:color w:val="000000"/>
                <w:sz w:val="12"/>
                <w:szCs w:val="12"/>
              </w:rPr>
            </w:pPr>
          </w:p>
        </w:tc>
        <w:tc>
          <w:tcPr>
            <w:tcW w:w="1133" w:type="dxa"/>
            <w:tcBorders>
              <w:top w:val="nil"/>
              <w:left w:val="nil"/>
              <w:bottom w:val="nil"/>
              <w:right w:val="nil"/>
            </w:tcBorders>
          </w:tcPr>
          <w:p w14:paraId="0D61248A" w14:textId="77777777" w:rsidR="00486D51" w:rsidRPr="00FC217D" w:rsidRDefault="00486D51" w:rsidP="00224812">
            <w:pPr>
              <w:jc w:val="center"/>
              <w:rPr>
                <w:color w:val="000000"/>
                <w:sz w:val="12"/>
                <w:szCs w:val="12"/>
              </w:rPr>
            </w:pPr>
          </w:p>
        </w:tc>
        <w:tc>
          <w:tcPr>
            <w:tcW w:w="567" w:type="dxa"/>
            <w:tcBorders>
              <w:top w:val="nil"/>
              <w:left w:val="nil"/>
              <w:bottom w:val="nil"/>
              <w:right w:val="nil"/>
            </w:tcBorders>
          </w:tcPr>
          <w:p w14:paraId="62C37036" w14:textId="77777777" w:rsidR="00486D51" w:rsidRPr="00FC217D" w:rsidRDefault="00486D51" w:rsidP="00224812">
            <w:pPr>
              <w:jc w:val="center"/>
              <w:rPr>
                <w:color w:val="000000"/>
                <w:sz w:val="12"/>
                <w:szCs w:val="12"/>
              </w:rPr>
            </w:pPr>
          </w:p>
        </w:tc>
        <w:tc>
          <w:tcPr>
            <w:tcW w:w="4678" w:type="dxa"/>
            <w:tcBorders>
              <w:top w:val="nil"/>
              <w:left w:val="nil"/>
              <w:bottom w:val="nil"/>
              <w:right w:val="nil"/>
            </w:tcBorders>
          </w:tcPr>
          <w:p w14:paraId="7EB4BCA7" w14:textId="77777777" w:rsidR="00486D51" w:rsidRPr="00FC217D" w:rsidRDefault="00486D51" w:rsidP="00224812">
            <w:pPr>
              <w:jc w:val="center"/>
              <w:rPr>
                <w:color w:val="000000"/>
                <w:sz w:val="12"/>
                <w:szCs w:val="12"/>
              </w:rPr>
            </w:pPr>
          </w:p>
        </w:tc>
      </w:tr>
      <w:tr w:rsidR="00486D51" w:rsidRPr="00FC217D" w14:paraId="3258B43D" w14:textId="77777777" w:rsidTr="00224812">
        <w:tc>
          <w:tcPr>
            <w:tcW w:w="1985" w:type="dxa"/>
            <w:tcBorders>
              <w:top w:val="nil"/>
              <w:left w:val="nil"/>
              <w:bottom w:val="nil"/>
              <w:right w:val="nil"/>
            </w:tcBorders>
            <w:vAlign w:val="bottom"/>
          </w:tcPr>
          <w:p w14:paraId="49FDD91F" w14:textId="77777777" w:rsidR="00486D51" w:rsidRPr="00FC217D" w:rsidRDefault="00486D51" w:rsidP="00224812">
            <w:pPr>
              <w:rPr>
                <w:color w:val="000000"/>
                <w:sz w:val="12"/>
                <w:szCs w:val="12"/>
              </w:rPr>
            </w:pPr>
          </w:p>
        </w:tc>
        <w:tc>
          <w:tcPr>
            <w:tcW w:w="851" w:type="dxa"/>
            <w:gridSpan w:val="2"/>
            <w:tcBorders>
              <w:top w:val="nil"/>
              <w:left w:val="nil"/>
              <w:bottom w:val="nil"/>
              <w:right w:val="nil"/>
            </w:tcBorders>
            <w:vAlign w:val="bottom"/>
          </w:tcPr>
          <w:p w14:paraId="2A7F6470" w14:textId="77777777" w:rsidR="00486D51" w:rsidRPr="00FC217D" w:rsidRDefault="00486D51" w:rsidP="00224812">
            <w:pPr>
              <w:jc w:val="center"/>
              <w:rPr>
                <w:color w:val="000000"/>
                <w:sz w:val="12"/>
                <w:szCs w:val="12"/>
              </w:rPr>
            </w:pPr>
          </w:p>
        </w:tc>
        <w:tc>
          <w:tcPr>
            <w:tcW w:w="1133" w:type="dxa"/>
            <w:tcBorders>
              <w:top w:val="nil"/>
              <w:left w:val="nil"/>
              <w:bottom w:val="nil"/>
              <w:right w:val="nil"/>
            </w:tcBorders>
          </w:tcPr>
          <w:p w14:paraId="743CDEEC" w14:textId="77777777" w:rsidR="00486D51" w:rsidRPr="00FC217D" w:rsidRDefault="00486D51" w:rsidP="00224812">
            <w:pPr>
              <w:jc w:val="center"/>
              <w:rPr>
                <w:color w:val="000000"/>
                <w:sz w:val="12"/>
                <w:szCs w:val="12"/>
              </w:rPr>
            </w:pPr>
          </w:p>
        </w:tc>
        <w:tc>
          <w:tcPr>
            <w:tcW w:w="567" w:type="dxa"/>
            <w:tcBorders>
              <w:top w:val="nil"/>
              <w:left w:val="nil"/>
              <w:bottom w:val="nil"/>
              <w:right w:val="nil"/>
            </w:tcBorders>
          </w:tcPr>
          <w:p w14:paraId="5E40F373" w14:textId="77777777" w:rsidR="00486D51" w:rsidRPr="00FC217D" w:rsidRDefault="00486D51" w:rsidP="00224812">
            <w:pPr>
              <w:jc w:val="center"/>
              <w:rPr>
                <w:color w:val="000000"/>
                <w:sz w:val="12"/>
                <w:szCs w:val="12"/>
              </w:rPr>
            </w:pPr>
          </w:p>
        </w:tc>
        <w:tc>
          <w:tcPr>
            <w:tcW w:w="4678" w:type="dxa"/>
            <w:tcBorders>
              <w:top w:val="nil"/>
              <w:left w:val="nil"/>
              <w:bottom w:val="nil"/>
              <w:right w:val="nil"/>
            </w:tcBorders>
          </w:tcPr>
          <w:p w14:paraId="7CC87C62" w14:textId="77777777" w:rsidR="00486D51" w:rsidRPr="00FC217D" w:rsidRDefault="00486D51" w:rsidP="00224812">
            <w:pPr>
              <w:jc w:val="center"/>
              <w:rPr>
                <w:color w:val="000000"/>
                <w:sz w:val="12"/>
                <w:szCs w:val="12"/>
              </w:rPr>
            </w:pPr>
          </w:p>
        </w:tc>
      </w:tr>
      <w:tr w:rsidR="00486D51" w:rsidRPr="00FC217D" w14:paraId="6E29EDDF" w14:textId="77777777" w:rsidTr="00224812">
        <w:tc>
          <w:tcPr>
            <w:tcW w:w="1985" w:type="dxa"/>
            <w:tcBorders>
              <w:top w:val="nil"/>
              <w:left w:val="nil"/>
              <w:bottom w:val="single" w:sz="4" w:space="0" w:color="auto"/>
              <w:right w:val="nil"/>
            </w:tcBorders>
            <w:vAlign w:val="bottom"/>
          </w:tcPr>
          <w:p w14:paraId="10074CB9" w14:textId="77777777" w:rsidR="00486D51" w:rsidRPr="00FC217D" w:rsidRDefault="00486D51" w:rsidP="00224812">
            <w:pPr>
              <w:rPr>
                <w:color w:val="000000"/>
              </w:rPr>
            </w:pPr>
          </w:p>
        </w:tc>
        <w:tc>
          <w:tcPr>
            <w:tcW w:w="851" w:type="dxa"/>
            <w:gridSpan w:val="2"/>
            <w:tcBorders>
              <w:top w:val="nil"/>
              <w:left w:val="nil"/>
              <w:bottom w:val="nil"/>
              <w:right w:val="nil"/>
            </w:tcBorders>
            <w:vAlign w:val="bottom"/>
          </w:tcPr>
          <w:p w14:paraId="03171068" w14:textId="77777777" w:rsidR="00486D51" w:rsidRPr="00FC217D" w:rsidRDefault="00486D51" w:rsidP="00224812">
            <w:pPr>
              <w:jc w:val="center"/>
              <w:rPr>
                <w:color w:val="000000"/>
              </w:rPr>
            </w:pPr>
          </w:p>
        </w:tc>
        <w:tc>
          <w:tcPr>
            <w:tcW w:w="1133" w:type="dxa"/>
            <w:tcBorders>
              <w:top w:val="nil"/>
              <w:left w:val="nil"/>
              <w:bottom w:val="single" w:sz="4" w:space="0" w:color="auto"/>
              <w:right w:val="nil"/>
            </w:tcBorders>
          </w:tcPr>
          <w:p w14:paraId="26DD05ED" w14:textId="77777777" w:rsidR="00486D51" w:rsidRPr="00FC217D" w:rsidRDefault="00486D51" w:rsidP="00224812">
            <w:pPr>
              <w:jc w:val="center"/>
              <w:rPr>
                <w:color w:val="000000"/>
              </w:rPr>
            </w:pPr>
          </w:p>
        </w:tc>
        <w:tc>
          <w:tcPr>
            <w:tcW w:w="567" w:type="dxa"/>
            <w:tcBorders>
              <w:top w:val="nil"/>
              <w:left w:val="nil"/>
              <w:bottom w:val="nil"/>
              <w:right w:val="nil"/>
            </w:tcBorders>
          </w:tcPr>
          <w:p w14:paraId="08392C05" w14:textId="77777777" w:rsidR="00486D51" w:rsidRPr="00FC217D" w:rsidRDefault="00486D51" w:rsidP="00224812">
            <w:pPr>
              <w:jc w:val="center"/>
              <w:rPr>
                <w:color w:val="000000"/>
              </w:rPr>
            </w:pPr>
          </w:p>
        </w:tc>
        <w:tc>
          <w:tcPr>
            <w:tcW w:w="4678" w:type="dxa"/>
            <w:tcBorders>
              <w:top w:val="nil"/>
              <w:left w:val="nil"/>
              <w:bottom w:val="single" w:sz="4" w:space="0" w:color="auto"/>
              <w:right w:val="nil"/>
            </w:tcBorders>
          </w:tcPr>
          <w:p w14:paraId="145A7AE9" w14:textId="77777777" w:rsidR="00486D51" w:rsidRPr="00FC217D" w:rsidRDefault="00486D51" w:rsidP="00224812">
            <w:pPr>
              <w:jc w:val="center"/>
              <w:rPr>
                <w:color w:val="000000"/>
              </w:rPr>
            </w:pPr>
          </w:p>
        </w:tc>
      </w:tr>
      <w:tr w:rsidR="00486D51" w:rsidRPr="00FC217D" w14:paraId="08B126A5" w14:textId="77777777" w:rsidTr="00224812">
        <w:tc>
          <w:tcPr>
            <w:tcW w:w="1985" w:type="dxa"/>
            <w:tcBorders>
              <w:top w:val="single" w:sz="4" w:space="0" w:color="auto"/>
              <w:left w:val="nil"/>
              <w:right w:val="nil"/>
            </w:tcBorders>
            <w:vAlign w:val="bottom"/>
          </w:tcPr>
          <w:p w14:paraId="59976AD0" w14:textId="77777777" w:rsidR="00486D51" w:rsidRPr="00FC217D" w:rsidRDefault="00486D51" w:rsidP="00224812">
            <w:pPr>
              <w:jc w:val="center"/>
              <w:rPr>
                <w:i/>
                <w:color w:val="000000"/>
                <w:sz w:val="20"/>
                <w:szCs w:val="20"/>
              </w:rPr>
            </w:pPr>
            <w:r w:rsidRPr="00FC217D">
              <w:rPr>
                <w:i/>
                <w:color w:val="000000"/>
                <w:sz w:val="20"/>
                <w:szCs w:val="20"/>
              </w:rPr>
              <w:t>(дата)</w:t>
            </w:r>
          </w:p>
        </w:tc>
        <w:tc>
          <w:tcPr>
            <w:tcW w:w="851" w:type="dxa"/>
            <w:gridSpan w:val="2"/>
            <w:tcBorders>
              <w:top w:val="nil"/>
              <w:left w:val="nil"/>
              <w:bottom w:val="nil"/>
              <w:right w:val="nil"/>
            </w:tcBorders>
            <w:vAlign w:val="bottom"/>
          </w:tcPr>
          <w:p w14:paraId="20E98F7F" w14:textId="77777777" w:rsidR="00486D51" w:rsidRPr="00FC217D" w:rsidRDefault="00486D51" w:rsidP="00224812">
            <w:pPr>
              <w:jc w:val="center"/>
              <w:rPr>
                <w:i/>
                <w:color w:val="000000"/>
                <w:sz w:val="20"/>
                <w:szCs w:val="20"/>
              </w:rPr>
            </w:pPr>
          </w:p>
        </w:tc>
        <w:tc>
          <w:tcPr>
            <w:tcW w:w="1133" w:type="dxa"/>
            <w:tcBorders>
              <w:top w:val="single" w:sz="4" w:space="0" w:color="auto"/>
              <w:left w:val="nil"/>
              <w:bottom w:val="nil"/>
              <w:right w:val="nil"/>
            </w:tcBorders>
          </w:tcPr>
          <w:p w14:paraId="3B32BE20" w14:textId="77777777" w:rsidR="00486D51" w:rsidRPr="00FC217D" w:rsidRDefault="00486D51" w:rsidP="00224812">
            <w:pPr>
              <w:jc w:val="center"/>
              <w:rPr>
                <w:i/>
                <w:color w:val="000000"/>
                <w:sz w:val="20"/>
                <w:szCs w:val="20"/>
              </w:rPr>
            </w:pPr>
            <w:r w:rsidRPr="00FC217D">
              <w:rPr>
                <w:i/>
                <w:color w:val="000000"/>
                <w:sz w:val="20"/>
                <w:szCs w:val="20"/>
              </w:rPr>
              <w:t>(время)</w:t>
            </w:r>
          </w:p>
        </w:tc>
        <w:tc>
          <w:tcPr>
            <w:tcW w:w="567" w:type="dxa"/>
            <w:tcBorders>
              <w:top w:val="nil"/>
              <w:left w:val="nil"/>
              <w:bottom w:val="nil"/>
              <w:right w:val="nil"/>
            </w:tcBorders>
          </w:tcPr>
          <w:p w14:paraId="24B493F0" w14:textId="77777777" w:rsidR="00486D51" w:rsidRPr="00FC217D" w:rsidRDefault="00486D51" w:rsidP="00224812">
            <w:pPr>
              <w:jc w:val="center"/>
              <w:rPr>
                <w:i/>
                <w:color w:val="000000"/>
                <w:sz w:val="20"/>
                <w:szCs w:val="20"/>
              </w:rPr>
            </w:pPr>
          </w:p>
        </w:tc>
        <w:tc>
          <w:tcPr>
            <w:tcW w:w="4678" w:type="dxa"/>
            <w:tcBorders>
              <w:top w:val="single" w:sz="4" w:space="0" w:color="auto"/>
              <w:left w:val="nil"/>
              <w:bottom w:val="nil"/>
              <w:right w:val="nil"/>
            </w:tcBorders>
          </w:tcPr>
          <w:p w14:paraId="3E9C2E83" w14:textId="77777777" w:rsidR="00486D51" w:rsidRPr="00FC217D" w:rsidRDefault="00486D51" w:rsidP="00224812">
            <w:pPr>
              <w:jc w:val="center"/>
              <w:rPr>
                <w:i/>
                <w:color w:val="000000"/>
                <w:sz w:val="20"/>
                <w:szCs w:val="20"/>
              </w:rPr>
            </w:pPr>
            <w:r w:rsidRPr="00FC217D">
              <w:rPr>
                <w:i/>
                <w:color w:val="000000"/>
                <w:sz w:val="20"/>
                <w:szCs w:val="20"/>
              </w:rPr>
              <w:t>(Ф.И.О., подпись)</w:t>
            </w:r>
          </w:p>
        </w:tc>
      </w:tr>
    </w:tbl>
    <w:p w14:paraId="0F242D42" w14:textId="77777777" w:rsidR="00486D51" w:rsidRPr="00FC217D" w:rsidRDefault="00486D51" w:rsidP="00486D51">
      <w:pPr>
        <w:pStyle w:val="FR2"/>
        <w:ind w:right="21"/>
        <w:rPr>
          <w:rFonts w:ascii="Times New Roman" w:hAnsi="Times New Roman" w:cs="Times New Roman"/>
          <w:color w:val="000000"/>
          <w:sz w:val="24"/>
          <w:szCs w:val="24"/>
        </w:rPr>
      </w:pPr>
    </w:p>
    <w:p w14:paraId="79E901FB" w14:textId="77777777" w:rsidR="00486D51" w:rsidRPr="00FC217D" w:rsidRDefault="00486D51" w:rsidP="00486D51">
      <w:pPr>
        <w:rPr>
          <w:color w:val="000000"/>
        </w:rPr>
      </w:pPr>
    </w:p>
    <w:p w14:paraId="7AFE058C" w14:textId="77777777" w:rsidR="00486D51" w:rsidRPr="00FC217D" w:rsidRDefault="00486D51" w:rsidP="00486D51">
      <w:pPr>
        <w:pStyle w:val="a3"/>
        <w:rPr>
          <w:color w:val="000000"/>
        </w:rPr>
      </w:pPr>
      <w:r w:rsidRPr="00FC217D">
        <w:rPr>
          <w:rFonts w:ascii="Times New Roman" w:hAnsi="Times New Roman" w:cs="Times New Roman"/>
          <w:color w:val="000000"/>
        </w:rPr>
        <w:t>Отметка об исполнении предписания _____________________________________________</w:t>
      </w:r>
    </w:p>
    <w:p w14:paraId="7E27C65D" w14:textId="77777777" w:rsidR="00486D51" w:rsidRPr="00FC217D" w:rsidRDefault="00486D51" w:rsidP="00486D51">
      <w:pPr>
        <w:rPr>
          <w:color w:val="000000"/>
        </w:rPr>
      </w:pPr>
    </w:p>
    <w:p w14:paraId="56F1DD63" w14:textId="77777777" w:rsidR="00486D51" w:rsidRPr="00FC217D" w:rsidRDefault="00486D51" w:rsidP="00486D51">
      <w:pPr>
        <w:rPr>
          <w:color w:val="000000"/>
        </w:rPr>
      </w:pPr>
    </w:p>
    <w:p w14:paraId="17C705B2" w14:textId="77777777" w:rsidR="00486D51" w:rsidRPr="00FC217D" w:rsidRDefault="00486D51" w:rsidP="00486D51">
      <w:pPr>
        <w:ind w:left="6237"/>
        <w:jc w:val="both"/>
        <w:rPr>
          <w:rStyle w:val="a4"/>
          <w:b w:val="0"/>
          <w:color w:val="000000"/>
        </w:rPr>
      </w:pPr>
    </w:p>
    <w:p w14:paraId="49323243" w14:textId="77777777" w:rsidR="00486D51" w:rsidRPr="00FC217D" w:rsidRDefault="00486D51" w:rsidP="00486D51">
      <w:pPr>
        <w:ind w:left="6237"/>
        <w:jc w:val="both"/>
        <w:rPr>
          <w:rStyle w:val="a4"/>
          <w:b w:val="0"/>
          <w:color w:val="000000"/>
        </w:rPr>
      </w:pPr>
    </w:p>
    <w:p w14:paraId="25BF21D0" w14:textId="77777777" w:rsidR="00486D51" w:rsidRPr="00FC217D" w:rsidRDefault="00486D51" w:rsidP="00486D51">
      <w:pPr>
        <w:ind w:left="6237"/>
        <w:jc w:val="both"/>
        <w:rPr>
          <w:rStyle w:val="a4"/>
          <w:b w:val="0"/>
          <w:color w:val="000000"/>
        </w:rPr>
      </w:pPr>
    </w:p>
    <w:p w14:paraId="3080EA80" w14:textId="77777777" w:rsidR="00486D51" w:rsidRPr="00FC217D" w:rsidRDefault="00486D51" w:rsidP="00486D51">
      <w:pPr>
        <w:ind w:left="6237"/>
        <w:jc w:val="both"/>
        <w:rPr>
          <w:rStyle w:val="a4"/>
          <w:b w:val="0"/>
          <w:color w:val="000000"/>
        </w:rPr>
      </w:pPr>
    </w:p>
    <w:p w14:paraId="5CB10458" w14:textId="77777777" w:rsidR="00486D51" w:rsidRPr="00FC217D" w:rsidRDefault="00486D51" w:rsidP="00486D51">
      <w:pPr>
        <w:ind w:left="6237"/>
        <w:jc w:val="both"/>
        <w:rPr>
          <w:rStyle w:val="a4"/>
          <w:b w:val="0"/>
          <w:color w:val="000000"/>
        </w:rPr>
      </w:pPr>
    </w:p>
    <w:p w14:paraId="0E0087A0" w14:textId="77777777" w:rsidR="00486D51" w:rsidRPr="00FC217D" w:rsidRDefault="00486D51" w:rsidP="00486D51">
      <w:pPr>
        <w:ind w:left="6237"/>
        <w:jc w:val="both"/>
        <w:rPr>
          <w:rStyle w:val="a4"/>
          <w:b w:val="0"/>
          <w:color w:val="000000"/>
        </w:rPr>
      </w:pPr>
    </w:p>
    <w:p w14:paraId="455FCEEE" w14:textId="77777777" w:rsidR="00486D51" w:rsidRPr="00FC217D" w:rsidRDefault="00486D51" w:rsidP="00486D51">
      <w:pPr>
        <w:ind w:left="6237"/>
        <w:jc w:val="both"/>
        <w:rPr>
          <w:rStyle w:val="a4"/>
          <w:b w:val="0"/>
          <w:color w:val="000000"/>
        </w:rPr>
      </w:pPr>
    </w:p>
    <w:p w14:paraId="07925715" w14:textId="77777777" w:rsidR="00486D51" w:rsidRPr="00FC217D" w:rsidRDefault="00486D51" w:rsidP="00486D51">
      <w:pPr>
        <w:ind w:left="6237"/>
        <w:jc w:val="both"/>
        <w:rPr>
          <w:rStyle w:val="a4"/>
          <w:b w:val="0"/>
          <w:color w:val="000000"/>
        </w:rPr>
      </w:pPr>
    </w:p>
    <w:p w14:paraId="14237335" w14:textId="77777777" w:rsidR="00486D51" w:rsidRPr="00FC217D" w:rsidRDefault="00486D51" w:rsidP="00486D51">
      <w:pPr>
        <w:ind w:left="6237"/>
        <w:jc w:val="both"/>
        <w:rPr>
          <w:rStyle w:val="a4"/>
          <w:b w:val="0"/>
          <w:color w:val="000000"/>
        </w:rPr>
      </w:pPr>
    </w:p>
    <w:p w14:paraId="2F078309" w14:textId="77777777" w:rsidR="00486D51" w:rsidRPr="00FC217D" w:rsidRDefault="00486D51" w:rsidP="00486D51">
      <w:pPr>
        <w:ind w:left="6237"/>
        <w:jc w:val="both"/>
        <w:rPr>
          <w:rStyle w:val="a4"/>
          <w:b w:val="0"/>
          <w:color w:val="000000"/>
        </w:rPr>
      </w:pPr>
    </w:p>
    <w:p w14:paraId="4E3AAE62" w14:textId="77777777" w:rsidR="00486D51" w:rsidRPr="00FC217D" w:rsidRDefault="00486D51" w:rsidP="00486D51">
      <w:pPr>
        <w:ind w:left="6237"/>
        <w:jc w:val="both"/>
        <w:rPr>
          <w:rStyle w:val="a4"/>
          <w:b w:val="0"/>
          <w:color w:val="000000"/>
        </w:rPr>
      </w:pPr>
    </w:p>
    <w:p w14:paraId="3C40D5B2" w14:textId="77777777" w:rsidR="00486D51" w:rsidRPr="00FC217D" w:rsidRDefault="00486D51" w:rsidP="00486D51">
      <w:pPr>
        <w:ind w:left="6237"/>
        <w:jc w:val="both"/>
        <w:rPr>
          <w:rStyle w:val="a4"/>
          <w:b w:val="0"/>
          <w:color w:val="000000"/>
        </w:rPr>
      </w:pPr>
    </w:p>
    <w:p w14:paraId="1E52DD51" w14:textId="77777777" w:rsidR="00486D51" w:rsidRPr="00FC217D" w:rsidRDefault="00486D51" w:rsidP="00486D51">
      <w:pPr>
        <w:ind w:left="6237"/>
        <w:jc w:val="both"/>
        <w:rPr>
          <w:rStyle w:val="a4"/>
          <w:b w:val="0"/>
          <w:color w:val="000000"/>
        </w:rPr>
      </w:pPr>
    </w:p>
    <w:p w14:paraId="6C01231F" w14:textId="77777777" w:rsidR="00486D51" w:rsidRPr="00FC217D" w:rsidRDefault="00486D51" w:rsidP="00486D51">
      <w:pPr>
        <w:ind w:left="6237"/>
        <w:jc w:val="both"/>
        <w:rPr>
          <w:rStyle w:val="a4"/>
          <w:b w:val="0"/>
          <w:color w:val="000000"/>
        </w:rPr>
      </w:pPr>
    </w:p>
    <w:p w14:paraId="02AD4D08" w14:textId="77777777" w:rsidR="00486D51" w:rsidRPr="00FC217D" w:rsidRDefault="00486D51" w:rsidP="00486D51">
      <w:pPr>
        <w:ind w:left="6237"/>
        <w:jc w:val="both"/>
        <w:rPr>
          <w:rStyle w:val="a4"/>
          <w:b w:val="0"/>
          <w:color w:val="000000"/>
        </w:rPr>
      </w:pPr>
    </w:p>
    <w:p w14:paraId="4D70ED9E" w14:textId="77777777" w:rsidR="00486D51" w:rsidRPr="00FC217D" w:rsidRDefault="00486D51" w:rsidP="00486D51">
      <w:pPr>
        <w:ind w:left="6237"/>
        <w:jc w:val="both"/>
        <w:rPr>
          <w:rStyle w:val="a4"/>
          <w:b w:val="0"/>
          <w:color w:val="000000"/>
        </w:rPr>
      </w:pPr>
    </w:p>
    <w:p w14:paraId="0058ABB5" w14:textId="77777777" w:rsidR="00486D51" w:rsidRPr="00FC217D" w:rsidRDefault="00486D51" w:rsidP="00486D51">
      <w:pPr>
        <w:ind w:left="6237"/>
        <w:jc w:val="both"/>
        <w:rPr>
          <w:rStyle w:val="a4"/>
          <w:b w:val="0"/>
          <w:color w:val="000000"/>
        </w:rPr>
      </w:pPr>
    </w:p>
    <w:p w14:paraId="64BFF90C" w14:textId="77777777" w:rsidR="00486D51" w:rsidRPr="00FC217D" w:rsidRDefault="00486D51" w:rsidP="00486D51">
      <w:pPr>
        <w:ind w:left="6237"/>
        <w:jc w:val="both"/>
        <w:rPr>
          <w:rStyle w:val="a4"/>
          <w:b w:val="0"/>
          <w:color w:val="000000"/>
        </w:rPr>
      </w:pPr>
    </w:p>
    <w:p w14:paraId="33C22757" w14:textId="77777777" w:rsidR="00486D51" w:rsidRPr="00FC217D" w:rsidRDefault="00486D51" w:rsidP="00486D51">
      <w:pPr>
        <w:ind w:left="6237"/>
        <w:jc w:val="both"/>
        <w:rPr>
          <w:rStyle w:val="a4"/>
          <w:b w:val="0"/>
          <w:color w:val="000000"/>
        </w:rPr>
      </w:pPr>
    </w:p>
    <w:p w14:paraId="3A6BFEA3" w14:textId="77777777" w:rsidR="00486D51" w:rsidRPr="00FC217D" w:rsidRDefault="00486D51" w:rsidP="00486D51">
      <w:pPr>
        <w:ind w:left="6237"/>
        <w:jc w:val="both"/>
        <w:rPr>
          <w:rStyle w:val="a4"/>
          <w:b w:val="0"/>
          <w:color w:val="000000"/>
        </w:rPr>
      </w:pPr>
    </w:p>
    <w:p w14:paraId="5C14785F" w14:textId="77777777" w:rsidR="00486D51" w:rsidRPr="00FC217D" w:rsidRDefault="00486D51" w:rsidP="00486D51">
      <w:pPr>
        <w:ind w:left="6237"/>
        <w:jc w:val="both"/>
        <w:rPr>
          <w:rStyle w:val="a4"/>
          <w:b w:val="0"/>
          <w:color w:val="000000"/>
        </w:rPr>
      </w:pPr>
    </w:p>
    <w:p w14:paraId="185AC774" w14:textId="77777777" w:rsidR="00486D51" w:rsidRPr="00FC217D" w:rsidRDefault="00486D51" w:rsidP="00486D51">
      <w:pPr>
        <w:ind w:left="6237"/>
        <w:jc w:val="both"/>
        <w:rPr>
          <w:rStyle w:val="a4"/>
          <w:b w:val="0"/>
          <w:color w:val="000000"/>
        </w:rPr>
      </w:pPr>
    </w:p>
    <w:p w14:paraId="6DA2790A" w14:textId="77777777" w:rsidR="00486D51" w:rsidRPr="00FC217D" w:rsidRDefault="00486D51" w:rsidP="00486D51">
      <w:pPr>
        <w:ind w:left="6237"/>
        <w:jc w:val="both"/>
        <w:rPr>
          <w:rStyle w:val="a4"/>
          <w:b w:val="0"/>
          <w:color w:val="000000"/>
        </w:rPr>
      </w:pPr>
    </w:p>
    <w:p w14:paraId="0D0A74EA" w14:textId="77777777" w:rsidR="00486D51" w:rsidRPr="00FC217D" w:rsidRDefault="00486D51" w:rsidP="00486D51">
      <w:pPr>
        <w:ind w:left="6237"/>
        <w:jc w:val="both"/>
        <w:rPr>
          <w:rStyle w:val="a4"/>
          <w:b w:val="0"/>
          <w:color w:val="000000"/>
        </w:rPr>
      </w:pPr>
    </w:p>
    <w:p w14:paraId="6533E748" w14:textId="77777777" w:rsidR="00486D51" w:rsidRPr="00FC217D" w:rsidRDefault="00486D51" w:rsidP="00486D51">
      <w:pPr>
        <w:ind w:left="6237"/>
        <w:jc w:val="both"/>
        <w:rPr>
          <w:rStyle w:val="a4"/>
          <w:b w:val="0"/>
          <w:color w:val="000000"/>
        </w:rPr>
      </w:pPr>
    </w:p>
    <w:p w14:paraId="133CB0CA" w14:textId="77777777" w:rsidR="00486D51" w:rsidRPr="00FC217D" w:rsidRDefault="00486D51" w:rsidP="00486D51">
      <w:pPr>
        <w:ind w:left="6237"/>
        <w:jc w:val="both"/>
        <w:rPr>
          <w:rStyle w:val="a4"/>
          <w:b w:val="0"/>
          <w:color w:val="000000"/>
        </w:rPr>
      </w:pPr>
    </w:p>
    <w:p w14:paraId="1A5703FC" w14:textId="77777777" w:rsidR="00486D51" w:rsidRPr="00FC217D" w:rsidRDefault="00486D51" w:rsidP="00486D51">
      <w:pPr>
        <w:ind w:left="6237"/>
        <w:jc w:val="both"/>
        <w:rPr>
          <w:rStyle w:val="a4"/>
          <w:b w:val="0"/>
          <w:color w:val="000000"/>
        </w:rPr>
      </w:pPr>
    </w:p>
    <w:p w14:paraId="1740A2C8" w14:textId="77777777" w:rsidR="00486D51" w:rsidRPr="00FC217D" w:rsidRDefault="00486D51" w:rsidP="00486D51">
      <w:pPr>
        <w:ind w:left="6237"/>
        <w:jc w:val="both"/>
        <w:rPr>
          <w:rStyle w:val="a4"/>
          <w:b w:val="0"/>
          <w:color w:val="000000"/>
        </w:rPr>
      </w:pPr>
    </w:p>
    <w:p w14:paraId="25B18A08" w14:textId="77777777" w:rsidR="00486D51" w:rsidRPr="00FC217D" w:rsidRDefault="00486D51" w:rsidP="00486D51">
      <w:pPr>
        <w:ind w:left="6237"/>
        <w:jc w:val="both"/>
        <w:rPr>
          <w:rStyle w:val="a4"/>
          <w:b w:val="0"/>
          <w:color w:val="000000"/>
        </w:rPr>
      </w:pPr>
    </w:p>
    <w:p w14:paraId="2709114D" w14:textId="77777777" w:rsidR="00486D51" w:rsidRPr="00FC217D" w:rsidRDefault="00486D51" w:rsidP="00486D51">
      <w:pPr>
        <w:ind w:left="6237"/>
        <w:jc w:val="both"/>
        <w:rPr>
          <w:rStyle w:val="a4"/>
          <w:b w:val="0"/>
          <w:color w:val="000000"/>
        </w:rPr>
      </w:pPr>
    </w:p>
    <w:p w14:paraId="21E979E3" w14:textId="77777777" w:rsidR="00486D51" w:rsidRPr="00FC217D" w:rsidRDefault="00486D51" w:rsidP="00486D51">
      <w:pPr>
        <w:ind w:left="6237"/>
        <w:jc w:val="both"/>
        <w:rPr>
          <w:rStyle w:val="a4"/>
          <w:b w:val="0"/>
          <w:color w:val="000000"/>
        </w:rPr>
      </w:pPr>
    </w:p>
    <w:p w14:paraId="14F5B4D0" w14:textId="77777777" w:rsidR="00486D51" w:rsidRPr="00FC217D" w:rsidRDefault="00486D51" w:rsidP="00486D51">
      <w:pPr>
        <w:ind w:left="6237"/>
        <w:jc w:val="both"/>
        <w:rPr>
          <w:rStyle w:val="a4"/>
          <w:b w:val="0"/>
          <w:color w:val="000000"/>
        </w:rPr>
      </w:pPr>
    </w:p>
    <w:p w14:paraId="31263DA5" w14:textId="77777777" w:rsidR="00486D51" w:rsidRDefault="00486D51" w:rsidP="00486D51">
      <w:pPr>
        <w:ind w:left="6237"/>
        <w:jc w:val="both"/>
        <w:rPr>
          <w:rStyle w:val="a4"/>
          <w:b w:val="0"/>
          <w:color w:val="000000"/>
        </w:rPr>
      </w:pPr>
    </w:p>
    <w:p w14:paraId="2317B19E" w14:textId="77777777" w:rsidR="00486D51" w:rsidRDefault="00486D51" w:rsidP="00486D51">
      <w:pPr>
        <w:ind w:left="6237"/>
        <w:jc w:val="both"/>
        <w:rPr>
          <w:rStyle w:val="a4"/>
          <w:b w:val="0"/>
          <w:color w:val="000000"/>
        </w:rPr>
      </w:pPr>
    </w:p>
    <w:p w14:paraId="5F05C999" w14:textId="77777777" w:rsidR="00486D51" w:rsidRDefault="00486D51" w:rsidP="00486D51">
      <w:pPr>
        <w:ind w:left="6237"/>
        <w:jc w:val="both"/>
        <w:rPr>
          <w:rStyle w:val="a4"/>
          <w:b w:val="0"/>
          <w:color w:val="000000"/>
        </w:rPr>
      </w:pPr>
    </w:p>
    <w:p w14:paraId="7C13CC31" w14:textId="77777777" w:rsidR="00486D51" w:rsidRPr="00FC217D" w:rsidRDefault="00486D51" w:rsidP="00486D51">
      <w:pPr>
        <w:ind w:left="6237"/>
        <w:jc w:val="both"/>
        <w:rPr>
          <w:rStyle w:val="a4"/>
          <w:b w:val="0"/>
          <w:color w:val="000000"/>
        </w:rPr>
      </w:pPr>
    </w:p>
    <w:p w14:paraId="1E8D7D4C" w14:textId="77777777" w:rsidR="00486D51" w:rsidRPr="00FC217D" w:rsidRDefault="00486D51" w:rsidP="00486D51">
      <w:pPr>
        <w:ind w:left="6237"/>
        <w:jc w:val="both"/>
        <w:rPr>
          <w:rStyle w:val="a4"/>
          <w:b w:val="0"/>
          <w:color w:val="000000"/>
        </w:rPr>
      </w:pPr>
    </w:p>
    <w:p w14:paraId="350C8C13" w14:textId="77777777" w:rsidR="00486D51" w:rsidRPr="00FC217D" w:rsidRDefault="00486D51" w:rsidP="00486D51">
      <w:pPr>
        <w:ind w:left="6237"/>
        <w:jc w:val="right"/>
        <w:rPr>
          <w:rStyle w:val="a4"/>
          <w:b w:val="0"/>
          <w:color w:val="000000"/>
        </w:rPr>
      </w:pPr>
      <w:r w:rsidRPr="00FC217D">
        <w:rPr>
          <w:rStyle w:val="a4"/>
          <w:b w:val="0"/>
          <w:color w:val="000000"/>
        </w:rPr>
        <w:t>Приложение № 3</w:t>
      </w:r>
    </w:p>
    <w:p w14:paraId="3D6688F9" w14:textId="77777777" w:rsidR="00486D51" w:rsidRPr="00FC217D" w:rsidRDefault="00486D51" w:rsidP="00486D51">
      <w:pPr>
        <w:ind w:left="6237"/>
        <w:jc w:val="right"/>
        <w:rPr>
          <w:color w:val="000000"/>
        </w:rPr>
      </w:pPr>
      <w:r w:rsidRPr="00FC217D">
        <w:rPr>
          <w:rFonts w:eastAsia="Calibri"/>
          <w:color w:val="000000"/>
        </w:rPr>
        <w:t xml:space="preserve">к Правилам благоустройства территории </w:t>
      </w:r>
      <w:r>
        <w:rPr>
          <w:rFonts w:eastAsia="Calibri"/>
          <w:color w:val="000000"/>
        </w:rPr>
        <w:t>Красночетайского</w:t>
      </w:r>
      <w:r w:rsidRPr="00FC217D">
        <w:rPr>
          <w:rFonts w:eastAsia="Calibri"/>
          <w:color w:val="000000"/>
        </w:rPr>
        <w:t xml:space="preserve"> муниципального округа Чувашской Республики</w:t>
      </w:r>
    </w:p>
    <w:p w14:paraId="21A18AA8" w14:textId="77777777" w:rsidR="00486D51" w:rsidRPr="00FC217D" w:rsidRDefault="00486D51" w:rsidP="00486D51">
      <w:pPr>
        <w:jc w:val="right"/>
        <w:rPr>
          <w:color w:val="000000"/>
        </w:rPr>
      </w:pPr>
    </w:p>
    <w:p w14:paraId="4D510C79" w14:textId="77777777" w:rsidR="00486D51" w:rsidRPr="00FC217D" w:rsidRDefault="00486D51" w:rsidP="00486D51">
      <w:pPr>
        <w:widowControl w:val="0"/>
        <w:tabs>
          <w:tab w:val="left" w:pos="180"/>
          <w:tab w:val="left" w:pos="1545"/>
        </w:tabs>
        <w:autoSpaceDE w:val="0"/>
        <w:autoSpaceDN w:val="0"/>
        <w:adjustRightInd w:val="0"/>
        <w:jc w:val="center"/>
        <w:rPr>
          <w:color w:val="000000"/>
        </w:rPr>
      </w:pPr>
      <w:r w:rsidRPr="00FC217D">
        <w:rPr>
          <w:color w:val="000000"/>
        </w:rPr>
        <w:t>ЖУРНАЛ УЧЕТА</w:t>
      </w:r>
    </w:p>
    <w:p w14:paraId="395855B3" w14:textId="77777777" w:rsidR="00486D51" w:rsidRPr="00FC217D" w:rsidRDefault="00486D51" w:rsidP="00486D51">
      <w:pPr>
        <w:widowControl w:val="0"/>
        <w:tabs>
          <w:tab w:val="left" w:pos="180"/>
          <w:tab w:val="left" w:pos="1545"/>
        </w:tabs>
        <w:autoSpaceDE w:val="0"/>
        <w:autoSpaceDN w:val="0"/>
        <w:adjustRightInd w:val="0"/>
        <w:jc w:val="center"/>
        <w:rPr>
          <w:color w:val="000000"/>
        </w:rPr>
      </w:pPr>
      <w:r w:rsidRPr="00FC217D">
        <w:rPr>
          <w:color w:val="000000"/>
        </w:rPr>
        <w:t>выданных предписаний об устранении нарушений</w:t>
      </w:r>
    </w:p>
    <w:p w14:paraId="0CDC8268" w14:textId="77777777" w:rsidR="00486D51" w:rsidRPr="00FC217D" w:rsidRDefault="00486D51" w:rsidP="00486D51">
      <w:pPr>
        <w:widowControl w:val="0"/>
        <w:tabs>
          <w:tab w:val="left" w:pos="180"/>
          <w:tab w:val="left" w:pos="1545"/>
        </w:tabs>
        <w:autoSpaceDE w:val="0"/>
        <w:autoSpaceDN w:val="0"/>
        <w:adjustRightInd w:val="0"/>
        <w:jc w:val="center"/>
        <w:rPr>
          <w:color w:val="000000"/>
        </w:rPr>
      </w:pPr>
      <w:r w:rsidRPr="00FC217D">
        <w:rPr>
          <w:color w:val="000000"/>
        </w:rPr>
        <w:t xml:space="preserve">Правил благоустройства территории </w:t>
      </w:r>
      <w:r>
        <w:rPr>
          <w:color w:val="000000"/>
        </w:rPr>
        <w:t>Красночетайского</w:t>
      </w:r>
      <w:r w:rsidRPr="00FC217D">
        <w:rPr>
          <w:color w:val="000000"/>
        </w:rPr>
        <w:t xml:space="preserve"> муниципального округа Чувашской Республики</w:t>
      </w:r>
    </w:p>
    <w:p w14:paraId="0283831C" w14:textId="77777777" w:rsidR="00486D51" w:rsidRPr="00FC217D" w:rsidRDefault="00486D51" w:rsidP="00486D51">
      <w:pPr>
        <w:widowControl w:val="0"/>
        <w:tabs>
          <w:tab w:val="left" w:pos="180"/>
          <w:tab w:val="left" w:pos="1545"/>
        </w:tabs>
        <w:autoSpaceDE w:val="0"/>
        <w:autoSpaceDN w:val="0"/>
        <w:adjustRightInd w:val="0"/>
        <w:jc w:val="center"/>
        <w:rPr>
          <w:color w:val="000000"/>
        </w:rPr>
      </w:pPr>
    </w:p>
    <w:tbl>
      <w:tblPr>
        <w:tblW w:w="946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134"/>
        <w:gridCol w:w="1559"/>
        <w:gridCol w:w="1417"/>
        <w:gridCol w:w="1531"/>
        <w:gridCol w:w="1843"/>
        <w:gridCol w:w="1559"/>
      </w:tblGrid>
      <w:tr w:rsidR="00486D51" w:rsidRPr="00FC217D" w14:paraId="1557B92D" w14:textId="77777777" w:rsidTr="00224812">
        <w:trPr>
          <w:cantSplit/>
          <w:trHeight w:val="1515"/>
          <w:jc w:val="right"/>
        </w:trPr>
        <w:tc>
          <w:tcPr>
            <w:tcW w:w="426" w:type="dxa"/>
          </w:tcPr>
          <w:p w14:paraId="0A498CE9"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w:t>
            </w:r>
          </w:p>
          <w:p w14:paraId="42AF81EA"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proofErr w:type="spellStart"/>
            <w:r w:rsidRPr="00FC217D">
              <w:rPr>
                <w:color w:val="000000"/>
                <w:sz w:val="22"/>
                <w:szCs w:val="22"/>
              </w:rPr>
              <w:t>пп</w:t>
            </w:r>
            <w:proofErr w:type="spellEnd"/>
            <w:r w:rsidRPr="00FC217D">
              <w:rPr>
                <w:color w:val="000000"/>
                <w:sz w:val="22"/>
                <w:szCs w:val="22"/>
              </w:rPr>
              <w:t>.</w:t>
            </w:r>
          </w:p>
        </w:tc>
        <w:tc>
          <w:tcPr>
            <w:tcW w:w="1134" w:type="dxa"/>
          </w:tcPr>
          <w:p w14:paraId="6217D27A"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Дата,</w:t>
            </w:r>
          </w:p>
          <w:p w14:paraId="46F27321"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номер</w:t>
            </w:r>
          </w:p>
          <w:p w14:paraId="5E37868A"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 xml:space="preserve">выдачи </w:t>
            </w:r>
            <w:proofErr w:type="spellStart"/>
            <w:r w:rsidRPr="00FC217D">
              <w:rPr>
                <w:color w:val="000000"/>
                <w:sz w:val="22"/>
                <w:szCs w:val="22"/>
              </w:rPr>
              <w:t>предпи-сания</w:t>
            </w:r>
            <w:proofErr w:type="spellEnd"/>
          </w:p>
        </w:tc>
        <w:tc>
          <w:tcPr>
            <w:tcW w:w="1559" w:type="dxa"/>
          </w:tcPr>
          <w:p w14:paraId="133135E6"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Лицо, ответственное за устранение нарушения</w:t>
            </w:r>
          </w:p>
          <w:p w14:paraId="61ED8342"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и характер</w:t>
            </w:r>
          </w:p>
          <w:p w14:paraId="6FD1587C"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нарушения</w:t>
            </w:r>
          </w:p>
        </w:tc>
        <w:tc>
          <w:tcPr>
            <w:tcW w:w="1417" w:type="dxa"/>
          </w:tcPr>
          <w:p w14:paraId="4D3C8143"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Срок</w:t>
            </w:r>
          </w:p>
          <w:p w14:paraId="2537B6B1"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выполнения предписания</w:t>
            </w:r>
          </w:p>
        </w:tc>
        <w:tc>
          <w:tcPr>
            <w:tcW w:w="1531" w:type="dxa"/>
          </w:tcPr>
          <w:p w14:paraId="6568657D"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Сведения</w:t>
            </w:r>
          </w:p>
          <w:p w14:paraId="710A474C"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об исполнении предписания</w:t>
            </w:r>
          </w:p>
        </w:tc>
        <w:tc>
          <w:tcPr>
            <w:tcW w:w="1843" w:type="dxa"/>
          </w:tcPr>
          <w:p w14:paraId="325E151D"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Сведения</w:t>
            </w:r>
          </w:p>
          <w:p w14:paraId="5E5CBF97"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о направлении</w:t>
            </w:r>
          </w:p>
          <w:p w14:paraId="272EFDB1"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материалов</w:t>
            </w:r>
          </w:p>
          <w:p w14:paraId="50C7301D"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для составления</w:t>
            </w:r>
          </w:p>
          <w:p w14:paraId="048DA6F3"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протокола</w:t>
            </w:r>
          </w:p>
          <w:p w14:paraId="494A66A8"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 xml:space="preserve">об </w:t>
            </w:r>
            <w:proofErr w:type="spellStart"/>
            <w:r w:rsidRPr="00FC217D">
              <w:rPr>
                <w:color w:val="000000"/>
                <w:sz w:val="22"/>
                <w:szCs w:val="22"/>
              </w:rPr>
              <w:t>админи-стративном</w:t>
            </w:r>
            <w:proofErr w:type="spellEnd"/>
            <w:r w:rsidRPr="00FC217D">
              <w:rPr>
                <w:color w:val="000000"/>
                <w:sz w:val="22"/>
                <w:szCs w:val="22"/>
              </w:rPr>
              <w:t xml:space="preserve"> правонарушении</w:t>
            </w:r>
          </w:p>
        </w:tc>
        <w:tc>
          <w:tcPr>
            <w:tcW w:w="1559" w:type="dxa"/>
          </w:tcPr>
          <w:p w14:paraId="46512594"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Подпись</w:t>
            </w:r>
          </w:p>
          <w:p w14:paraId="321B83D8"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работника,</w:t>
            </w:r>
          </w:p>
          <w:p w14:paraId="649DD094" w14:textId="77777777" w:rsidR="00486D51" w:rsidRPr="00FC217D" w:rsidRDefault="00486D51" w:rsidP="00224812">
            <w:pPr>
              <w:widowControl w:val="0"/>
              <w:tabs>
                <w:tab w:val="left" w:pos="180"/>
                <w:tab w:val="left" w:pos="1545"/>
              </w:tabs>
              <w:autoSpaceDE w:val="0"/>
              <w:autoSpaceDN w:val="0"/>
              <w:adjustRightInd w:val="0"/>
              <w:ind w:left="-113" w:right="-113"/>
              <w:jc w:val="center"/>
              <w:rPr>
                <w:color w:val="000000"/>
                <w:sz w:val="22"/>
                <w:szCs w:val="22"/>
              </w:rPr>
            </w:pPr>
            <w:r w:rsidRPr="00FC217D">
              <w:rPr>
                <w:color w:val="000000"/>
                <w:sz w:val="22"/>
                <w:szCs w:val="22"/>
              </w:rPr>
              <w:t>заполнившего журнал</w:t>
            </w:r>
          </w:p>
        </w:tc>
      </w:tr>
      <w:tr w:rsidR="00486D51" w:rsidRPr="00FC217D" w14:paraId="5E810A55" w14:textId="77777777" w:rsidTr="00224812">
        <w:trPr>
          <w:trHeight w:val="105"/>
          <w:jc w:val="right"/>
        </w:trPr>
        <w:tc>
          <w:tcPr>
            <w:tcW w:w="426" w:type="dxa"/>
          </w:tcPr>
          <w:p w14:paraId="6167AD0A" w14:textId="77777777" w:rsidR="00486D51" w:rsidRPr="00FC217D" w:rsidRDefault="00486D51" w:rsidP="00224812">
            <w:pPr>
              <w:widowControl w:val="0"/>
              <w:tabs>
                <w:tab w:val="left" w:pos="180"/>
                <w:tab w:val="left" w:pos="1545"/>
              </w:tabs>
              <w:autoSpaceDE w:val="0"/>
              <w:autoSpaceDN w:val="0"/>
              <w:adjustRightInd w:val="0"/>
              <w:jc w:val="center"/>
              <w:rPr>
                <w:i/>
                <w:color w:val="000000"/>
                <w:sz w:val="18"/>
                <w:szCs w:val="18"/>
              </w:rPr>
            </w:pPr>
            <w:r w:rsidRPr="00FC217D">
              <w:rPr>
                <w:i/>
                <w:color w:val="000000"/>
                <w:sz w:val="18"/>
                <w:szCs w:val="18"/>
              </w:rPr>
              <w:t>1</w:t>
            </w:r>
          </w:p>
        </w:tc>
        <w:tc>
          <w:tcPr>
            <w:tcW w:w="1134" w:type="dxa"/>
          </w:tcPr>
          <w:p w14:paraId="61665397" w14:textId="77777777" w:rsidR="00486D51" w:rsidRPr="00FC217D" w:rsidRDefault="00486D51" w:rsidP="00224812">
            <w:pPr>
              <w:widowControl w:val="0"/>
              <w:tabs>
                <w:tab w:val="left" w:pos="180"/>
                <w:tab w:val="left" w:pos="1545"/>
              </w:tabs>
              <w:autoSpaceDE w:val="0"/>
              <w:autoSpaceDN w:val="0"/>
              <w:adjustRightInd w:val="0"/>
              <w:jc w:val="center"/>
              <w:rPr>
                <w:i/>
                <w:color w:val="000000"/>
                <w:sz w:val="18"/>
                <w:szCs w:val="18"/>
              </w:rPr>
            </w:pPr>
            <w:r w:rsidRPr="00FC217D">
              <w:rPr>
                <w:i/>
                <w:color w:val="000000"/>
                <w:sz w:val="18"/>
                <w:szCs w:val="18"/>
              </w:rPr>
              <w:t>2</w:t>
            </w:r>
          </w:p>
        </w:tc>
        <w:tc>
          <w:tcPr>
            <w:tcW w:w="1559" w:type="dxa"/>
          </w:tcPr>
          <w:p w14:paraId="2DA1A478" w14:textId="77777777" w:rsidR="00486D51" w:rsidRPr="00FC217D" w:rsidRDefault="00486D51" w:rsidP="00224812">
            <w:pPr>
              <w:widowControl w:val="0"/>
              <w:tabs>
                <w:tab w:val="left" w:pos="180"/>
                <w:tab w:val="left" w:pos="1545"/>
              </w:tabs>
              <w:autoSpaceDE w:val="0"/>
              <w:autoSpaceDN w:val="0"/>
              <w:adjustRightInd w:val="0"/>
              <w:jc w:val="center"/>
              <w:rPr>
                <w:i/>
                <w:color w:val="000000"/>
                <w:sz w:val="18"/>
                <w:szCs w:val="18"/>
              </w:rPr>
            </w:pPr>
            <w:r w:rsidRPr="00FC217D">
              <w:rPr>
                <w:i/>
                <w:color w:val="000000"/>
                <w:sz w:val="18"/>
                <w:szCs w:val="18"/>
              </w:rPr>
              <w:t>3</w:t>
            </w:r>
          </w:p>
        </w:tc>
        <w:tc>
          <w:tcPr>
            <w:tcW w:w="1417" w:type="dxa"/>
          </w:tcPr>
          <w:p w14:paraId="2D2F568D" w14:textId="77777777" w:rsidR="00486D51" w:rsidRPr="00FC217D" w:rsidRDefault="00486D51" w:rsidP="00224812">
            <w:pPr>
              <w:widowControl w:val="0"/>
              <w:tabs>
                <w:tab w:val="left" w:pos="180"/>
                <w:tab w:val="left" w:pos="1545"/>
              </w:tabs>
              <w:autoSpaceDE w:val="0"/>
              <w:autoSpaceDN w:val="0"/>
              <w:adjustRightInd w:val="0"/>
              <w:jc w:val="center"/>
              <w:rPr>
                <w:i/>
                <w:color w:val="000000"/>
                <w:sz w:val="18"/>
                <w:szCs w:val="18"/>
              </w:rPr>
            </w:pPr>
            <w:r w:rsidRPr="00FC217D">
              <w:rPr>
                <w:i/>
                <w:color w:val="000000"/>
                <w:sz w:val="18"/>
                <w:szCs w:val="18"/>
              </w:rPr>
              <w:t>4</w:t>
            </w:r>
          </w:p>
        </w:tc>
        <w:tc>
          <w:tcPr>
            <w:tcW w:w="1531" w:type="dxa"/>
          </w:tcPr>
          <w:p w14:paraId="0C183997" w14:textId="77777777" w:rsidR="00486D51" w:rsidRPr="00FC217D" w:rsidRDefault="00486D51" w:rsidP="00224812">
            <w:pPr>
              <w:widowControl w:val="0"/>
              <w:tabs>
                <w:tab w:val="left" w:pos="180"/>
                <w:tab w:val="left" w:pos="1545"/>
              </w:tabs>
              <w:autoSpaceDE w:val="0"/>
              <w:autoSpaceDN w:val="0"/>
              <w:adjustRightInd w:val="0"/>
              <w:jc w:val="center"/>
              <w:rPr>
                <w:i/>
                <w:color w:val="000000"/>
                <w:sz w:val="18"/>
                <w:szCs w:val="18"/>
              </w:rPr>
            </w:pPr>
            <w:r w:rsidRPr="00FC217D">
              <w:rPr>
                <w:i/>
                <w:color w:val="000000"/>
                <w:sz w:val="18"/>
                <w:szCs w:val="18"/>
              </w:rPr>
              <w:t>5</w:t>
            </w:r>
          </w:p>
        </w:tc>
        <w:tc>
          <w:tcPr>
            <w:tcW w:w="1843" w:type="dxa"/>
          </w:tcPr>
          <w:p w14:paraId="18660B95" w14:textId="77777777" w:rsidR="00486D51" w:rsidRPr="00FC217D" w:rsidRDefault="00486D51" w:rsidP="00224812">
            <w:pPr>
              <w:widowControl w:val="0"/>
              <w:tabs>
                <w:tab w:val="left" w:pos="180"/>
                <w:tab w:val="left" w:pos="1545"/>
              </w:tabs>
              <w:autoSpaceDE w:val="0"/>
              <w:autoSpaceDN w:val="0"/>
              <w:adjustRightInd w:val="0"/>
              <w:jc w:val="center"/>
              <w:rPr>
                <w:i/>
                <w:color w:val="000000"/>
                <w:sz w:val="18"/>
                <w:szCs w:val="18"/>
              </w:rPr>
            </w:pPr>
            <w:r w:rsidRPr="00FC217D">
              <w:rPr>
                <w:i/>
                <w:color w:val="000000"/>
                <w:sz w:val="18"/>
                <w:szCs w:val="18"/>
              </w:rPr>
              <w:t>6</w:t>
            </w:r>
          </w:p>
        </w:tc>
        <w:tc>
          <w:tcPr>
            <w:tcW w:w="1559" w:type="dxa"/>
          </w:tcPr>
          <w:p w14:paraId="1DD70FAC" w14:textId="77777777" w:rsidR="00486D51" w:rsidRPr="00FC217D" w:rsidRDefault="00486D51" w:rsidP="00224812">
            <w:pPr>
              <w:widowControl w:val="0"/>
              <w:tabs>
                <w:tab w:val="left" w:pos="180"/>
                <w:tab w:val="left" w:pos="1545"/>
              </w:tabs>
              <w:autoSpaceDE w:val="0"/>
              <w:autoSpaceDN w:val="0"/>
              <w:adjustRightInd w:val="0"/>
              <w:jc w:val="center"/>
              <w:rPr>
                <w:i/>
                <w:color w:val="000000"/>
                <w:sz w:val="18"/>
                <w:szCs w:val="18"/>
              </w:rPr>
            </w:pPr>
            <w:r w:rsidRPr="00FC217D">
              <w:rPr>
                <w:i/>
                <w:color w:val="000000"/>
                <w:sz w:val="18"/>
                <w:szCs w:val="18"/>
              </w:rPr>
              <w:t>7</w:t>
            </w:r>
          </w:p>
        </w:tc>
      </w:tr>
      <w:tr w:rsidR="00486D51" w:rsidRPr="00FC217D" w14:paraId="7B620FA9" w14:textId="77777777" w:rsidTr="00224812">
        <w:trPr>
          <w:trHeight w:val="247"/>
          <w:jc w:val="right"/>
        </w:trPr>
        <w:tc>
          <w:tcPr>
            <w:tcW w:w="426" w:type="dxa"/>
          </w:tcPr>
          <w:p w14:paraId="17763859" w14:textId="77777777" w:rsidR="00486D51" w:rsidRPr="00FC217D" w:rsidRDefault="00486D51" w:rsidP="00224812">
            <w:pPr>
              <w:widowControl w:val="0"/>
              <w:tabs>
                <w:tab w:val="left" w:pos="180"/>
                <w:tab w:val="left" w:pos="1545"/>
              </w:tabs>
              <w:autoSpaceDE w:val="0"/>
              <w:autoSpaceDN w:val="0"/>
              <w:adjustRightInd w:val="0"/>
              <w:rPr>
                <w:color w:val="000000"/>
                <w:sz w:val="22"/>
                <w:szCs w:val="22"/>
              </w:rPr>
            </w:pPr>
          </w:p>
        </w:tc>
        <w:tc>
          <w:tcPr>
            <w:tcW w:w="1134" w:type="dxa"/>
          </w:tcPr>
          <w:p w14:paraId="2D5C5D2A" w14:textId="77777777" w:rsidR="00486D51" w:rsidRPr="00FC217D" w:rsidRDefault="00486D51" w:rsidP="00224812">
            <w:pPr>
              <w:widowControl w:val="0"/>
              <w:tabs>
                <w:tab w:val="left" w:pos="180"/>
                <w:tab w:val="left" w:pos="1545"/>
              </w:tabs>
              <w:autoSpaceDE w:val="0"/>
              <w:autoSpaceDN w:val="0"/>
              <w:adjustRightInd w:val="0"/>
              <w:rPr>
                <w:color w:val="000000"/>
                <w:sz w:val="22"/>
                <w:szCs w:val="22"/>
              </w:rPr>
            </w:pPr>
          </w:p>
        </w:tc>
        <w:tc>
          <w:tcPr>
            <w:tcW w:w="1559" w:type="dxa"/>
          </w:tcPr>
          <w:p w14:paraId="4B6EDBE4" w14:textId="77777777" w:rsidR="00486D51" w:rsidRPr="00FC217D" w:rsidRDefault="00486D51" w:rsidP="00224812">
            <w:pPr>
              <w:widowControl w:val="0"/>
              <w:tabs>
                <w:tab w:val="left" w:pos="180"/>
                <w:tab w:val="left" w:pos="1545"/>
              </w:tabs>
              <w:autoSpaceDE w:val="0"/>
              <w:autoSpaceDN w:val="0"/>
              <w:adjustRightInd w:val="0"/>
              <w:rPr>
                <w:color w:val="000000"/>
                <w:sz w:val="22"/>
                <w:szCs w:val="22"/>
              </w:rPr>
            </w:pPr>
          </w:p>
        </w:tc>
        <w:tc>
          <w:tcPr>
            <w:tcW w:w="1417" w:type="dxa"/>
          </w:tcPr>
          <w:p w14:paraId="76F6862D" w14:textId="77777777" w:rsidR="00486D51" w:rsidRPr="00FC217D" w:rsidRDefault="00486D51" w:rsidP="00224812">
            <w:pPr>
              <w:widowControl w:val="0"/>
              <w:tabs>
                <w:tab w:val="left" w:pos="180"/>
                <w:tab w:val="left" w:pos="1545"/>
              </w:tabs>
              <w:autoSpaceDE w:val="0"/>
              <w:autoSpaceDN w:val="0"/>
              <w:adjustRightInd w:val="0"/>
              <w:rPr>
                <w:color w:val="000000"/>
                <w:sz w:val="22"/>
                <w:szCs w:val="22"/>
              </w:rPr>
            </w:pPr>
          </w:p>
        </w:tc>
        <w:tc>
          <w:tcPr>
            <w:tcW w:w="1531" w:type="dxa"/>
          </w:tcPr>
          <w:p w14:paraId="6A867012" w14:textId="77777777" w:rsidR="00486D51" w:rsidRPr="00FC217D" w:rsidRDefault="00486D51" w:rsidP="00224812">
            <w:pPr>
              <w:widowControl w:val="0"/>
              <w:tabs>
                <w:tab w:val="left" w:pos="180"/>
                <w:tab w:val="left" w:pos="1545"/>
              </w:tabs>
              <w:autoSpaceDE w:val="0"/>
              <w:autoSpaceDN w:val="0"/>
              <w:adjustRightInd w:val="0"/>
              <w:rPr>
                <w:color w:val="000000"/>
                <w:sz w:val="22"/>
                <w:szCs w:val="22"/>
              </w:rPr>
            </w:pPr>
          </w:p>
        </w:tc>
        <w:tc>
          <w:tcPr>
            <w:tcW w:w="1843" w:type="dxa"/>
          </w:tcPr>
          <w:p w14:paraId="428648F7" w14:textId="77777777" w:rsidR="00486D51" w:rsidRPr="00FC217D" w:rsidRDefault="00486D51" w:rsidP="00224812">
            <w:pPr>
              <w:widowControl w:val="0"/>
              <w:tabs>
                <w:tab w:val="left" w:pos="180"/>
                <w:tab w:val="left" w:pos="1545"/>
              </w:tabs>
              <w:autoSpaceDE w:val="0"/>
              <w:autoSpaceDN w:val="0"/>
              <w:adjustRightInd w:val="0"/>
              <w:rPr>
                <w:color w:val="000000"/>
                <w:sz w:val="22"/>
                <w:szCs w:val="22"/>
              </w:rPr>
            </w:pPr>
          </w:p>
        </w:tc>
        <w:tc>
          <w:tcPr>
            <w:tcW w:w="1559" w:type="dxa"/>
          </w:tcPr>
          <w:p w14:paraId="34AA112F" w14:textId="77777777" w:rsidR="00486D51" w:rsidRPr="00FC217D" w:rsidRDefault="00486D51" w:rsidP="00224812">
            <w:pPr>
              <w:widowControl w:val="0"/>
              <w:tabs>
                <w:tab w:val="left" w:pos="180"/>
                <w:tab w:val="left" w:pos="1545"/>
              </w:tabs>
              <w:autoSpaceDE w:val="0"/>
              <w:autoSpaceDN w:val="0"/>
              <w:adjustRightInd w:val="0"/>
              <w:rPr>
                <w:color w:val="000000"/>
                <w:sz w:val="22"/>
                <w:szCs w:val="22"/>
              </w:rPr>
            </w:pPr>
          </w:p>
        </w:tc>
      </w:tr>
    </w:tbl>
    <w:p w14:paraId="7BFFD38E" w14:textId="77777777" w:rsidR="00486D51" w:rsidRPr="00FC217D" w:rsidRDefault="00486D51" w:rsidP="00486D51">
      <w:pPr>
        <w:autoSpaceDE w:val="0"/>
        <w:autoSpaceDN w:val="0"/>
        <w:adjustRightInd w:val="0"/>
        <w:outlineLvl w:val="1"/>
        <w:rPr>
          <w:color w:val="000000"/>
        </w:rPr>
      </w:pPr>
    </w:p>
    <w:p w14:paraId="2063F6E2" w14:textId="77777777" w:rsidR="00486D51" w:rsidRPr="00FC217D" w:rsidRDefault="00486D51" w:rsidP="00486D51">
      <w:pPr>
        <w:rPr>
          <w:color w:val="000000"/>
          <w:sz w:val="28"/>
          <w:szCs w:val="28"/>
        </w:rPr>
      </w:pPr>
    </w:p>
    <w:p w14:paraId="3602FF2A" w14:textId="77777777" w:rsidR="00486D51" w:rsidRPr="00FC217D" w:rsidRDefault="00486D51" w:rsidP="00486D51">
      <w:pPr>
        <w:pStyle w:val="aff"/>
        <w:ind w:right="4495" w:firstLine="0"/>
        <w:rPr>
          <w:rFonts w:ascii="Arno Pro Light Display" w:hAnsi="Arno Pro Light Display"/>
          <w:color w:val="000000"/>
          <w:sz w:val="31"/>
          <w:szCs w:val="31"/>
        </w:rPr>
      </w:pPr>
    </w:p>
    <w:p w14:paraId="2C03B78A" w14:textId="77777777" w:rsidR="00486D51" w:rsidRPr="00FC217D" w:rsidRDefault="00486D51" w:rsidP="00486D51">
      <w:pPr>
        <w:jc w:val="both"/>
        <w:rPr>
          <w:color w:val="000000"/>
        </w:rPr>
      </w:pPr>
    </w:p>
    <w:p w14:paraId="25A4F556" w14:textId="77777777" w:rsidR="00486D51" w:rsidRPr="00FC217D" w:rsidRDefault="00486D51" w:rsidP="00486D51">
      <w:pPr>
        <w:jc w:val="both"/>
        <w:rPr>
          <w:color w:val="000000"/>
        </w:rPr>
      </w:pPr>
    </w:p>
    <w:p w14:paraId="4464B3AB" w14:textId="77777777" w:rsidR="00486D51" w:rsidRPr="00FC217D" w:rsidRDefault="00486D51" w:rsidP="00486D51">
      <w:pPr>
        <w:jc w:val="both"/>
        <w:rPr>
          <w:color w:val="000000"/>
        </w:rPr>
      </w:pPr>
    </w:p>
    <w:p w14:paraId="664D6F46" w14:textId="77777777" w:rsidR="00486D51" w:rsidRPr="00FC217D" w:rsidRDefault="00486D51" w:rsidP="00486D51">
      <w:pPr>
        <w:jc w:val="both"/>
        <w:rPr>
          <w:color w:val="000000"/>
        </w:rPr>
      </w:pPr>
    </w:p>
    <w:p w14:paraId="43B2CD8F" w14:textId="77777777" w:rsidR="00486D51" w:rsidRPr="00FC217D" w:rsidRDefault="00486D51" w:rsidP="00486D51">
      <w:pPr>
        <w:jc w:val="both"/>
        <w:rPr>
          <w:color w:val="000000"/>
        </w:rPr>
      </w:pPr>
    </w:p>
    <w:p w14:paraId="3D84CDD4" w14:textId="77777777" w:rsidR="00486D51" w:rsidRPr="00593066" w:rsidRDefault="00486D51" w:rsidP="00486D51">
      <w:pPr>
        <w:ind w:firstLine="720"/>
        <w:jc w:val="both"/>
        <w:rPr>
          <w:bCs/>
          <w:sz w:val="26"/>
          <w:szCs w:val="26"/>
        </w:rPr>
      </w:pPr>
      <w:r>
        <w:rPr>
          <w:bCs/>
          <w:sz w:val="26"/>
          <w:szCs w:val="26"/>
        </w:rPr>
        <w:t xml:space="preserve"> </w:t>
      </w:r>
    </w:p>
    <w:p w14:paraId="2AD9008E" w14:textId="77777777" w:rsidR="00486D51" w:rsidRPr="00593066" w:rsidRDefault="00486D51" w:rsidP="00486D51">
      <w:pPr>
        <w:ind w:firstLine="720"/>
        <w:jc w:val="both"/>
        <w:rPr>
          <w:bCs/>
          <w:sz w:val="26"/>
          <w:szCs w:val="26"/>
        </w:rPr>
      </w:pPr>
    </w:p>
    <w:p w14:paraId="61F70673" w14:textId="77777777" w:rsidR="00486D51" w:rsidRPr="00593066" w:rsidRDefault="00486D51" w:rsidP="00486D51">
      <w:pPr>
        <w:ind w:firstLine="720"/>
        <w:jc w:val="both"/>
        <w:rPr>
          <w:bCs/>
          <w:sz w:val="26"/>
          <w:szCs w:val="26"/>
        </w:rPr>
      </w:pPr>
    </w:p>
    <w:p w14:paraId="5CBF52D3" w14:textId="77777777" w:rsidR="00486D51" w:rsidRPr="00A71E30" w:rsidRDefault="00486D51" w:rsidP="00486D51">
      <w:pPr>
        <w:jc w:val="both"/>
        <w:rPr>
          <w:b/>
          <w:bCs/>
        </w:rPr>
      </w:pPr>
      <w:r w:rsidRPr="00A71E30">
        <w:rPr>
          <w:b/>
          <w:bCs/>
        </w:rPr>
        <w:t xml:space="preserve">                              </w:t>
      </w:r>
    </w:p>
    <w:p w14:paraId="32D95BD1" w14:textId="77777777" w:rsidR="00486D51" w:rsidRPr="00A71E30" w:rsidRDefault="00486D51" w:rsidP="00486D51">
      <w:pPr>
        <w:jc w:val="both"/>
      </w:pPr>
    </w:p>
    <w:p w14:paraId="0460BA05" w14:textId="57A441BB" w:rsidR="00E93E4D" w:rsidRPr="00E93E4D" w:rsidRDefault="00E93E4D" w:rsidP="00486D51">
      <w:pPr>
        <w:ind w:firstLine="432"/>
        <w:jc w:val="both"/>
        <w:rPr>
          <w:color w:val="000000" w:themeColor="text1"/>
        </w:rPr>
      </w:pPr>
    </w:p>
    <w:bookmarkEnd w:id="739"/>
    <w:p w14:paraId="0DCD0A9E" w14:textId="77777777" w:rsidR="00E93E4D" w:rsidRPr="00E93E4D" w:rsidRDefault="00E93E4D" w:rsidP="00E93E4D">
      <w:pPr>
        <w:jc w:val="both"/>
        <w:rPr>
          <w:color w:val="000000" w:themeColor="text1"/>
        </w:rPr>
      </w:pPr>
    </w:p>
    <w:p w14:paraId="0E1CF6BD" w14:textId="77777777" w:rsidR="00956FFF" w:rsidRPr="00A71E30" w:rsidRDefault="00956FFF" w:rsidP="00E93E4D">
      <w:pPr>
        <w:jc w:val="right"/>
      </w:pPr>
    </w:p>
    <w:sectPr w:rsidR="00956FFF" w:rsidRPr="00A71E30" w:rsidSect="00B001E2">
      <w:headerReference w:type="default" r:id="rId153"/>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87C76" w14:textId="77777777" w:rsidR="00B001E2" w:rsidRDefault="00B001E2" w:rsidP="00A71E30">
      <w:r>
        <w:separator/>
      </w:r>
    </w:p>
  </w:endnote>
  <w:endnote w:type="continuationSeparator" w:id="0">
    <w:p w14:paraId="1A3A3942" w14:textId="77777777" w:rsidR="00B001E2" w:rsidRDefault="00B001E2" w:rsidP="00A71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no Pro Light Display">
    <w:altName w:val="Times New Roman"/>
    <w:panose1 w:val="00000000000000000000"/>
    <w:charset w:val="00"/>
    <w:family w:val="roman"/>
    <w:notTrueType/>
    <w:pitch w:val="variable"/>
    <w:sig w:usb0="00000001"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124CD" w14:textId="77777777" w:rsidR="00B001E2" w:rsidRDefault="00B001E2" w:rsidP="00A71E30">
      <w:r>
        <w:separator/>
      </w:r>
    </w:p>
  </w:footnote>
  <w:footnote w:type="continuationSeparator" w:id="0">
    <w:p w14:paraId="163730A3" w14:textId="77777777" w:rsidR="00B001E2" w:rsidRDefault="00B001E2" w:rsidP="00A71E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7E36E6" w14:textId="08E6190D" w:rsidR="00C840A0" w:rsidRDefault="00C840A0" w:rsidP="00C840A0">
    <w:pPr>
      <w:pStyle w:val="a9"/>
      <w:jc w:val="right"/>
    </w:pPr>
    <w:r>
      <w:t>проект</w:t>
    </w:r>
  </w:p>
  <w:p w14:paraId="15E069C0" w14:textId="77777777" w:rsidR="00C840A0" w:rsidRDefault="00C840A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7"/>
      <w:suff w:val="nothing"/>
      <w:lvlText w:val=""/>
      <w:lvlJc w:val="left"/>
      <w:pPr>
        <w:tabs>
          <w:tab w:val="num" w:pos="0"/>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A6333F9"/>
    <w:multiLevelType w:val="hybridMultilevel"/>
    <w:tmpl w:val="00C83C28"/>
    <w:lvl w:ilvl="0" w:tplc="BB18380E">
      <w:start w:val="1"/>
      <w:numFmt w:val="decimal"/>
      <w:lvlText w:val="%1)"/>
      <w:lvlJc w:val="left"/>
      <w:pPr>
        <w:ind w:left="107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FBE0E0D"/>
    <w:multiLevelType w:val="hybridMultilevel"/>
    <w:tmpl w:val="C340E894"/>
    <w:lvl w:ilvl="0" w:tplc="EE20D7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910ABC"/>
    <w:multiLevelType w:val="hybridMultilevel"/>
    <w:tmpl w:val="830AB890"/>
    <w:lvl w:ilvl="0" w:tplc="7EEA49B2">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4" w15:restartNumberingAfterBreak="0">
    <w:nsid w:val="2A5710D6"/>
    <w:multiLevelType w:val="hybridMultilevel"/>
    <w:tmpl w:val="409641BE"/>
    <w:lvl w:ilvl="0" w:tplc="AA669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E830BED"/>
    <w:multiLevelType w:val="hybridMultilevel"/>
    <w:tmpl w:val="735C21DE"/>
    <w:lvl w:ilvl="0" w:tplc="6652BB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76282144"/>
    <w:multiLevelType w:val="hybridMultilevel"/>
    <w:tmpl w:val="15CEE622"/>
    <w:lvl w:ilvl="0" w:tplc="FD58CF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1637367738">
    <w:abstractNumId w:val="5"/>
  </w:num>
  <w:num w:numId="2" w16cid:durableId="1126239746">
    <w:abstractNumId w:val="3"/>
  </w:num>
  <w:num w:numId="3" w16cid:durableId="1677263703">
    <w:abstractNumId w:val="0"/>
  </w:num>
  <w:num w:numId="4" w16cid:durableId="1161195208">
    <w:abstractNumId w:val="1"/>
  </w:num>
  <w:num w:numId="5" w16cid:durableId="620695869">
    <w:abstractNumId w:val="2"/>
  </w:num>
  <w:num w:numId="6" w16cid:durableId="749934282">
    <w:abstractNumId w:val="7"/>
  </w:num>
  <w:num w:numId="7" w16cid:durableId="772284392">
    <w:abstractNumId w:val="4"/>
  </w:num>
  <w:num w:numId="8" w16cid:durableId="17584807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6FB"/>
    <w:rsid w:val="000A614D"/>
    <w:rsid w:val="000F38FF"/>
    <w:rsid w:val="001028DB"/>
    <w:rsid w:val="00124920"/>
    <w:rsid w:val="00137C6C"/>
    <w:rsid w:val="00171AFD"/>
    <w:rsid w:val="001B15DC"/>
    <w:rsid w:val="001C08D6"/>
    <w:rsid w:val="00233405"/>
    <w:rsid w:val="002848D6"/>
    <w:rsid w:val="002D56FB"/>
    <w:rsid w:val="003150E6"/>
    <w:rsid w:val="00322B80"/>
    <w:rsid w:val="00390B60"/>
    <w:rsid w:val="003A1731"/>
    <w:rsid w:val="003F28C8"/>
    <w:rsid w:val="00486D51"/>
    <w:rsid w:val="004D7158"/>
    <w:rsid w:val="00507DE6"/>
    <w:rsid w:val="00527B5D"/>
    <w:rsid w:val="005468A2"/>
    <w:rsid w:val="005A19C7"/>
    <w:rsid w:val="005B224B"/>
    <w:rsid w:val="005B33E4"/>
    <w:rsid w:val="005F3146"/>
    <w:rsid w:val="00656C61"/>
    <w:rsid w:val="00665ED0"/>
    <w:rsid w:val="006C1F4F"/>
    <w:rsid w:val="007036CA"/>
    <w:rsid w:val="007410FB"/>
    <w:rsid w:val="007723EE"/>
    <w:rsid w:val="007914EA"/>
    <w:rsid w:val="007B5998"/>
    <w:rsid w:val="008115DE"/>
    <w:rsid w:val="00833141"/>
    <w:rsid w:val="00835850"/>
    <w:rsid w:val="008A3474"/>
    <w:rsid w:val="008B4176"/>
    <w:rsid w:val="00917F14"/>
    <w:rsid w:val="0093561D"/>
    <w:rsid w:val="00956FFF"/>
    <w:rsid w:val="009B61EE"/>
    <w:rsid w:val="00A71E30"/>
    <w:rsid w:val="00A7540F"/>
    <w:rsid w:val="00A762AC"/>
    <w:rsid w:val="00AF4D4C"/>
    <w:rsid w:val="00B001E2"/>
    <w:rsid w:val="00B44705"/>
    <w:rsid w:val="00B71EEE"/>
    <w:rsid w:val="00BC4D71"/>
    <w:rsid w:val="00C0360A"/>
    <w:rsid w:val="00C17C89"/>
    <w:rsid w:val="00C82EE3"/>
    <w:rsid w:val="00C840A0"/>
    <w:rsid w:val="00D066F7"/>
    <w:rsid w:val="00D571D4"/>
    <w:rsid w:val="00D82800"/>
    <w:rsid w:val="00DB4D81"/>
    <w:rsid w:val="00E93E4D"/>
    <w:rsid w:val="00EF5CCF"/>
    <w:rsid w:val="00EF794A"/>
    <w:rsid w:val="00F946E5"/>
    <w:rsid w:val="00FB4038"/>
    <w:rsid w:val="00FB5F71"/>
    <w:rsid w:val="00FC691E"/>
    <w:rsid w:val="00FD6D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09E3A"/>
  <w15:docId w15:val="{C5EA3B60-B0E3-4C3D-A2BF-13D56F57D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6F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6C1F4F"/>
    <w:pPr>
      <w:keepNext/>
      <w:numPr>
        <w:numId w:val="3"/>
      </w:numPr>
      <w:suppressAutoHyphens/>
      <w:jc w:val="center"/>
      <w:outlineLvl w:val="0"/>
    </w:pPr>
    <w:rPr>
      <w:b/>
      <w:bCs/>
      <w:szCs w:val="20"/>
      <w:lang w:eastAsia="ar-SA"/>
    </w:rPr>
  </w:style>
  <w:style w:type="paragraph" w:styleId="2">
    <w:name w:val="heading 2"/>
    <w:basedOn w:val="a"/>
    <w:next w:val="a"/>
    <w:link w:val="20"/>
    <w:uiPriority w:val="9"/>
    <w:unhideWhenUsed/>
    <w:qFormat/>
    <w:rsid w:val="006C1F4F"/>
    <w:pPr>
      <w:keepNext/>
      <w:suppressAutoHyphens/>
      <w:spacing w:before="240" w:after="60"/>
      <w:outlineLvl w:val="1"/>
    </w:pPr>
    <w:rPr>
      <w:rFonts w:ascii="Calibri Light" w:hAnsi="Calibri Light"/>
      <w:b/>
      <w:bCs/>
      <w:i/>
      <w:iCs/>
      <w:sz w:val="28"/>
      <w:szCs w:val="28"/>
      <w:lang w:eastAsia="ar-SA"/>
    </w:rPr>
  </w:style>
  <w:style w:type="paragraph" w:styleId="3">
    <w:name w:val="heading 3"/>
    <w:basedOn w:val="a"/>
    <w:next w:val="a"/>
    <w:link w:val="30"/>
    <w:uiPriority w:val="9"/>
    <w:qFormat/>
    <w:rsid w:val="006C1F4F"/>
    <w:pPr>
      <w:keepNext/>
      <w:widowControl w:val="0"/>
      <w:tabs>
        <w:tab w:val="num" w:pos="0"/>
      </w:tabs>
      <w:suppressAutoHyphens/>
      <w:overflowPunct w:val="0"/>
      <w:autoSpaceDE w:val="0"/>
      <w:ind w:left="317"/>
      <w:jc w:val="center"/>
      <w:outlineLvl w:val="2"/>
    </w:pPr>
    <w:rPr>
      <w:rFonts w:eastAsia="Lucida Sans Unicode" w:cs="Tahoma"/>
      <w:b/>
      <w:kern w:val="1"/>
      <w:sz w:val="22"/>
      <w:szCs w:val="20"/>
    </w:rPr>
  </w:style>
  <w:style w:type="paragraph" w:styleId="4">
    <w:name w:val="heading 4"/>
    <w:basedOn w:val="a"/>
    <w:next w:val="a"/>
    <w:link w:val="40"/>
    <w:uiPriority w:val="9"/>
    <w:qFormat/>
    <w:rsid w:val="006C1F4F"/>
    <w:pPr>
      <w:keepNext/>
      <w:numPr>
        <w:ilvl w:val="3"/>
        <w:numId w:val="3"/>
      </w:numPr>
      <w:suppressAutoHyphens/>
      <w:jc w:val="center"/>
      <w:outlineLvl w:val="3"/>
    </w:pPr>
    <w:rPr>
      <w:b/>
      <w:bCs/>
      <w:sz w:val="32"/>
      <w:lang w:eastAsia="ar-SA"/>
    </w:rPr>
  </w:style>
  <w:style w:type="paragraph" w:styleId="5">
    <w:name w:val="heading 5"/>
    <w:basedOn w:val="a"/>
    <w:next w:val="a"/>
    <w:link w:val="50"/>
    <w:uiPriority w:val="9"/>
    <w:unhideWhenUsed/>
    <w:qFormat/>
    <w:rsid w:val="00E93E4D"/>
    <w:pPr>
      <w:widowControl w:val="0"/>
      <w:autoSpaceDE w:val="0"/>
      <w:autoSpaceDN w:val="0"/>
      <w:adjustRightInd w:val="0"/>
      <w:spacing w:before="240" w:after="60"/>
      <w:ind w:firstLine="720"/>
      <w:jc w:val="both"/>
      <w:outlineLvl w:val="4"/>
    </w:pPr>
    <w:rPr>
      <w:rFonts w:asciiTheme="minorHAnsi" w:eastAsiaTheme="minorEastAsia" w:hAnsiTheme="minorHAnsi"/>
      <w:b/>
      <w:bCs/>
      <w:i/>
      <w:iCs/>
      <w:sz w:val="26"/>
      <w:szCs w:val="26"/>
    </w:rPr>
  </w:style>
  <w:style w:type="paragraph" w:styleId="6">
    <w:name w:val="heading 6"/>
    <w:basedOn w:val="a"/>
    <w:next w:val="a"/>
    <w:link w:val="60"/>
    <w:uiPriority w:val="9"/>
    <w:unhideWhenUsed/>
    <w:qFormat/>
    <w:rsid w:val="00E93E4D"/>
    <w:pPr>
      <w:widowControl w:val="0"/>
      <w:autoSpaceDE w:val="0"/>
      <w:autoSpaceDN w:val="0"/>
      <w:adjustRightInd w:val="0"/>
      <w:spacing w:before="240" w:after="60"/>
      <w:ind w:firstLine="720"/>
      <w:jc w:val="both"/>
      <w:outlineLvl w:val="5"/>
    </w:pPr>
    <w:rPr>
      <w:rFonts w:asciiTheme="minorHAnsi" w:eastAsiaTheme="minorEastAsia" w:hAnsiTheme="minorHAnsi"/>
      <w:b/>
      <w:bCs/>
      <w:sz w:val="22"/>
      <w:szCs w:val="22"/>
    </w:rPr>
  </w:style>
  <w:style w:type="paragraph" w:styleId="7">
    <w:name w:val="heading 7"/>
    <w:basedOn w:val="a"/>
    <w:next w:val="a"/>
    <w:link w:val="70"/>
    <w:qFormat/>
    <w:rsid w:val="006C1F4F"/>
    <w:pPr>
      <w:keepNext/>
      <w:numPr>
        <w:ilvl w:val="6"/>
        <w:numId w:val="3"/>
      </w:numPr>
      <w:suppressAutoHyphens/>
      <w:jc w:val="both"/>
      <w:outlineLvl w:val="6"/>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rsid w:val="002D56FB"/>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2D56FB"/>
    <w:rPr>
      <w:b/>
      <w:bCs/>
      <w:color w:val="000080"/>
    </w:rPr>
  </w:style>
  <w:style w:type="paragraph" w:styleId="a5">
    <w:name w:val="List Paragraph"/>
    <w:basedOn w:val="a"/>
    <w:uiPriority w:val="34"/>
    <w:qFormat/>
    <w:rsid w:val="00DB4D81"/>
    <w:pPr>
      <w:ind w:left="720"/>
      <w:contextualSpacing/>
    </w:pPr>
  </w:style>
  <w:style w:type="paragraph" w:customStyle="1" w:styleId="ConsPlusNormal">
    <w:name w:val="ConsPlusNormal"/>
    <w:rsid w:val="008A3474"/>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A3474"/>
    <w:pPr>
      <w:autoSpaceDE w:val="0"/>
      <w:autoSpaceDN w:val="0"/>
      <w:adjustRightInd w:val="0"/>
      <w:spacing w:after="0" w:line="240" w:lineRule="auto"/>
    </w:pPr>
    <w:rPr>
      <w:rFonts w:ascii="Arial" w:hAnsi="Arial" w:cs="Arial"/>
      <w:b/>
      <w:bCs/>
      <w:sz w:val="20"/>
      <w:szCs w:val="20"/>
    </w:rPr>
  </w:style>
  <w:style w:type="character" w:styleId="a6">
    <w:name w:val="Intense Reference"/>
    <w:basedOn w:val="a0"/>
    <w:uiPriority w:val="32"/>
    <w:qFormat/>
    <w:rsid w:val="00835850"/>
    <w:rPr>
      <w:b/>
      <w:bCs/>
      <w:smallCaps/>
      <w:color w:val="C0504D" w:themeColor="accent2"/>
      <w:spacing w:val="5"/>
      <w:u w:val="single"/>
    </w:rPr>
  </w:style>
  <w:style w:type="paragraph" w:styleId="a7">
    <w:name w:val="Body Text"/>
    <w:basedOn w:val="a"/>
    <w:link w:val="a8"/>
    <w:rsid w:val="00835850"/>
    <w:pPr>
      <w:jc w:val="both"/>
    </w:pPr>
    <w:rPr>
      <w:b/>
      <w:bCs/>
      <w:sz w:val="26"/>
    </w:rPr>
  </w:style>
  <w:style w:type="character" w:customStyle="1" w:styleId="a8">
    <w:name w:val="Основной текст Знак"/>
    <w:basedOn w:val="a0"/>
    <w:link w:val="a7"/>
    <w:rsid w:val="00835850"/>
    <w:rPr>
      <w:rFonts w:ascii="Times New Roman" w:eastAsia="Times New Roman" w:hAnsi="Times New Roman" w:cs="Times New Roman"/>
      <w:b/>
      <w:bCs/>
      <w:sz w:val="26"/>
      <w:szCs w:val="24"/>
    </w:rPr>
  </w:style>
  <w:style w:type="paragraph" w:styleId="a9">
    <w:name w:val="header"/>
    <w:basedOn w:val="a"/>
    <w:link w:val="aa"/>
    <w:uiPriority w:val="99"/>
    <w:unhideWhenUsed/>
    <w:rsid w:val="00A71E30"/>
    <w:pPr>
      <w:tabs>
        <w:tab w:val="center" w:pos="4677"/>
        <w:tab w:val="right" w:pos="9355"/>
      </w:tabs>
    </w:pPr>
  </w:style>
  <w:style w:type="character" w:customStyle="1" w:styleId="aa">
    <w:name w:val="Верхний колонтитул Знак"/>
    <w:basedOn w:val="a0"/>
    <w:link w:val="a9"/>
    <w:uiPriority w:val="99"/>
    <w:rsid w:val="00A71E30"/>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71E30"/>
    <w:pPr>
      <w:tabs>
        <w:tab w:val="center" w:pos="4677"/>
        <w:tab w:val="right" w:pos="9355"/>
      </w:tabs>
    </w:pPr>
  </w:style>
  <w:style w:type="character" w:customStyle="1" w:styleId="ac">
    <w:name w:val="Нижний колонтитул Знак"/>
    <w:basedOn w:val="a0"/>
    <w:link w:val="ab"/>
    <w:uiPriority w:val="99"/>
    <w:rsid w:val="00A71E30"/>
    <w:rPr>
      <w:rFonts w:ascii="Times New Roman" w:eastAsia="Times New Roman" w:hAnsi="Times New Roman" w:cs="Times New Roman"/>
      <w:sz w:val="24"/>
      <w:szCs w:val="24"/>
      <w:lang w:eastAsia="ru-RU"/>
    </w:rPr>
  </w:style>
  <w:style w:type="paragraph" w:styleId="ad">
    <w:name w:val="Balloon Text"/>
    <w:basedOn w:val="a"/>
    <w:link w:val="ae"/>
    <w:unhideWhenUsed/>
    <w:rsid w:val="00A71E30"/>
    <w:rPr>
      <w:rFonts w:ascii="Segoe UI" w:hAnsi="Segoe UI" w:cs="Segoe UI"/>
      <w:sz w:val="18"/>
      <w:szCs w:val="18"/>
    </w:rPr>
  </w:style>
  <w:style w:type="character" w:customStyle="1" w:styleId="ae">
    <w:name w:val="Текст выноски Знак"/>
    <w:basedOn w:val="a0"/>
    <w:link w:val="ad"/>
    <w:rsid w:val="00A71E30"/>
    <w:rPr>
      <w:rFonts w:ascii="Segoe UI" w:eastAsia="Times New Roman" w:hAnsi="Segoe UI" w:cs="Segoe UI"/>
      <w:sz w:val="18"/>
      <w:szCs w:val="18"/>
      <w:lang w:eastAsia="ru-RU"/>
    </w:rPr>
  </w:style>
  <w:style w:type="character" w:customStyle="1" w:styleId="10">
    <w:name w:val="Заголовок 1 Знак"/>
    <w:basedOn w:val="a0"/>
    <w:link w:val="1"/>
    <w:uiPriority w:val="9"/>
    <w:rsid w:val="006C1F4F"/>
    <w:rPr>
      <w:rFonts w:ascii="Times New Roman" w:eastAsia="Times New Roman" w:hAnsi="Times New Roman" w:cs="Times New Roman"/>
      <w:b/>
      <w:bCs/>
      <w:sz w:val="24"/>
      <w:szCs w:val="20"/>
      <w:lang w:eastAsia="ar-SA"/>
    </w:rPr>
  </w:style>
  <w:style w:type="character" w:customStyle="1" w:styleId="20">
    <w:name w:val="Заголовок 2 Знак"/>
    <w:basedOn w:val="a0"/>
    <w:link w:val="2"/>
    <w:uiPriority w:val="9"/>
    <w:rsid w:val="006C1F4F"/>
    <w:rPr>
      <w:rFonts w:ascii="Calibri Light" w:eastAsia="Times New Roman" w:hAnsi="Calibri Light" w:cs="Times New Roman"/>
      <w:b/>
      <w:bCs/>
      <w:i/>
      <w:iCs/>
      <w:sz w:val="28"/>
      <w:szCs w:val="28"/>
      <w:lang w:eastAsia="ar-SA"/>
    </w:rPr>
  </w:style>
  <w:style w:type="character" w:customStyle="1" w:styleId="30">
    <w:name w:val="Заголовок 3 Знак"/>
    <w:basedOn w:val="a0"/>
    <w:link w:val="3"/>
    <w:uiPriority w:val="9"/>
    <w:rsid w:val="006C1F4F"/>
    <w:rPr>
      <w:rFonts w:ascii="Times New Roman" w:eastAsia="Lucida Sans Unicode" w:hAnsi="Times New Roman" w:cs="Tahoma"/>
      <w:b/>
      <w:kern w:val="1"/>
      <w:szCs w:val="20"/>
      <w:lang w:eastAsia="ru-RU"/>
    </w:rPr>
  </w:style>
  <w:style w:type="character" w:customStyle="1" w:styleId="40">
    <w:name w:val="Заголовок 4 Знак"/>
    <w:basedOn w:val="a0"/>
    <w:link w:val="4"/>
    <w:uiPriority w:val="9"/>
    <w:rsid w:val="006C1F4F"/>
    <w:rPr>
      <w:rFonts w:ascii="Times New Roman" w:eastAsia="Times New Roman" w:hAnsi="Times New Roman" w:cs="Times New Roman"/>
      <w:b/>
      <w:bCs/>
      <w:sz w:val="32"/>
      <w:szCs w:val="24"/>
      <w:lang w:eastAsia="ar-SA"/>
    </w:rPr>
  </w:style>
  <w:style w:type="character" w:customStyle="1" w:styleId="70">
    <w:name w:val="Заголовок 7 Знак"/>
    <w:basedOn w:val="a0"/>
    <w:link w:val="7"/>
    <w:rsid w:val="006C1F4F"/>
    <w:rPr>
      <w:rFonts w:ascii="Times New Roman" w:eastAsia="Times New Roman" w:hAnsi="Times New Roman" w:cs="Times New Roman"/>
      <w:sz w:val="28"/>
      <w:szCs w:val="24"/>
      <w:lang w:eastAsia="ar-SA"/>
    </w:rPr>
  </w:style>
  <w:style w:type="character" w:customStyle="1" w:styleId="WW8Num1z0">
    <w:name w:val="WW8Num1z0"/>
    <w:rsid w:val="006C1F4F"/>
    <w:rPr>
      <w:rFonts w:hint="default"/>
    </w:rPr>
  </w:style>
  <w:style w:type="character" w:customStyle="1" w:styleId="WW8Num1z1">
    <w:name w:val="WW8Num1z1"/>
    <w:rsid w:val="006C1F4F"/>
  </w:style>
  <w:style w:type="character" w:customStyle="1" w:styleId="WW8Num1z2">
    <w:name w:val="WW8Num1z2"/>
    <w:rsid w:val="006C1F4F"/>
  </w:style>
  <w:style w:type="character" w:customStyle="1" w:styleId="WW8Num1z3">
    <w:name w:val="WW8Num1z3"/>
    <w:rsid w:val="006C1F4F"/>
  </w:style>
  <w:style w:type="character" w:customStyle="1" w:styleId="WW8Num1z4">
    <w:name w:val="WW8Num1z4"/>
    <w:rsid w:val="006C1F4F"/>
  </w:style>
  <w:style w:type="character" w:customStyle="1" w:styleId="WW8Num1z5">
    <w:name w:val="WW8Num1z5"/>
    <w:rsid w:val="006C1F4F"/>
  </w:style>
  <w:style w:type="character" w:customStyle="1" w:styleId="WW8Num1z6">
    <w:name w:val="WW8Num1z6"/>
    <w:rsid w:val="006C1F4F"/>
  </w:style>
  <w:style w:type="character" w:customStyle="1" w:styleId="WW8Num1z7">
    <w:name w:val="WW8Num1z7"/>
    <w:rsid w:val="006C1F4F"/>
  </w:style>
  <w:style w:type="character" w:customStyle="1" w:styleId="WW8Num1z8">
    <w:name w:val="WW8Num1z8"/>
    <w:rsid w:val="006C1F4F"/>
  </w:style>
  <w:style w:type="character" w:customStyle="1" w:styleId="WW8Num2z0">
    <w:name w:val="WW8Num2z0"/>
    <w:rsid w:val="006C1F4F"/>
    <w:rPr>
      <w:rFonts w:hint="default"/>
    </w:rPr>
  </w:style>
  <w:style w:type="character" w:customStyle="1" w:styleId="21">
    <w:name w:val="Основной шрифт абзаца2"/>
    <w:rsid w:val="006C1F4F"/>
  </w:style>
  <w:style w:type="character" w:customStyle="1" w:styleId="11">
    <w:name w:val="Основной шрифт абзаца1"/>
    <w:rsid w:val="006C1F4F"/>
  </w:style>
  <w:style w:type="character" w:styleId="af">
    <w:name w:val="Hyperlink"/>
    <w:uiPriority w:val="99"/>
    <w:rsid w:val="006C1F4F"/>
    <w:rPr>
      <w:strike w:val="0"/>
      <w:dstrike w:val="0"/>
      <w:color w:val="0000FF"/>
      <w:u w:val="none"/>
    </w:rPr>
  </w:style>
  <w:style w:type="character" w:customStyle="1" w:styleId="af0">
    <w:name w:val="Гипертекстовая ссылка"/>
    <w:uiPriority w:val="99"/>
    <w:rsid w:val="006C1F4F"/>
    <w:rPr>
      <w:b/>
      <w:bCs/>
      <w:color w:val="106BBE"/>
    </w:rPr>
  </w:style>
  <w:style w:type="character" w:customStyle="1" w:styleId="af1">
    <w:name w:val="Сравнение редакций. Добавленный фрагмент"/>
    <w:rsid w:val="006C1F4F"/>
    <w:rPr>
      <w:color w:val="000000"/>
      <w:shd w:val="clear" w:color="auto" w:fill="C1D7FF"/>
    </w:rPr>
  </w:style>
  <w:style w:type="character" w:customStyle="1" w:styleId="ConsPlusNormal0">
    <w:name w:val="ConsPlusNormal Знак"/>
    <w:rsid w:val="006C1F4F"/>
    <w:rPr>
      <w:rFonts w:ascii="Calibri" w:hAnsi="Calibri" w:cs="Calibri"/>
      <w:sz w:val="22"/>
      <w:lang w:eastAsia="ar-SA" w:bidi="ar-SA"/>
    </w:rPr>
  </w:style>
  <w:style w:type="paragraph" w:customStyle="1" w:styleId="12">
    <w:name w:val="Заголовок1"/>
    <w:basedOn w:val="a"/>
    <w:next w:val="a7"/>
    <w:rsid w:val="006C1F4F"/>
    <w:pPr>
      <w:keepNext/>
      <w:suppressAutoHyphens/>
      <w:spacing w:before="240" w:after="120"/>
    </w:pPr>
    <w:rPr>
      <w:rFonts w:ascii="Arial" w:eastAsia="Microsoft YaHei" w:hAnsi="Arial" w:cs="Arial"/>
      <w:sz w:val="28"/>
      <w:szCs w:val="28"/>
      <w:lang w:eastAsia="ar-SA"/>
    </w:rPr>
  </w:style>
  <w:style w:type="paragraph" w:styleId="af2">
    <w:name w:val="List"/>
    <w:basedOn w:val="a7"/>
    <w:rsid w:val="006C1F4F"/>
    <w:pPr>
      <w:suppressAutoHyphens/>
      <w:jc w:val="left"/>
    </w:pPr>
    <w:rPr>
      <w:rFonts w:cs="Arial"/>
      <w:sz w:val="24"/>
      <w:szCs w:val="20"/>
      <w:lang w:eastAsia="ar-SA"/>
    </w:rPr>
  </w:style>
  <w:style w:type="paragraph" w:customStyle="1" w:styleId="22">
    <w:name w:val="Название2"/>
    <w:basedOn w:val="a"/>
    <w:rsid w:val="006C1F4F"/>
    <w:pPr>
      <w:suppressLineNumbers/>
      <w:suppressAutoHyphens/>
      <w:spacing w:before="120" w:after="120"/>
    </w:pPr>
    <w:rPr>
      <w:rFonts w:cs="Mangal"/>
      <w:i/>
      <w:iCs/>
      <w:lang w:eastAsia="ar-SA"/>
    </w:rPr>
  </w:style>
  <w:style w:type="paragraph" w:customStyle="1" w:styleId="23">
    <w:name w:val="Указатель2"/>
    <w:basedOn w:val="a"/>
    <w:rsid w:val="006C1F4F"/>
    <w:pPr>
      <w:suppressLineNumbers/>
      <w:suppressAutoHyphens/>
    </w:pPr>
    <w:rPr>
      <w:rFonts w:cs="Mangal"/>
      <w:lang w:eastAsia="ar-SA"/>
    </w:rPr>
  </w:style>
  <w:style w:type="paragraph" w:customStyle="1" w:styleId="13">
    <w:name w:val="Название1"/>
    <w:basedOn w:val="a"/>
    <w:rsid w:val="006C1F4F"/>
    <w:pPr>
      <w:suppressLineNumbers/>
      <w:suppressAutoHyphens/>
      <w:spacing w:before="120" w:after="120"/>
    </w:pPr>
    <w:rPr>
      <w:rFonts w:cs="Arial"/>
      <w:i/>
      <w:iCs/>
      <w:lang w:eastAsia="ar-SA"/>
    </w:rPr>
  </w:style>
  <w:style w:type="paragraph" w:customStyle="1" w:styleId="14">
    <w:name w:val="Указатель1"/>
    <w:basedOn w:val="a"/>
    <w:rsid w:val="006C1F4F"/>
    <w:pPr>
      <w:suppressLineNumbers/>
      <w:suppressAutoHyphens/>
    </w:pPr>
    <w:rPr>
      <w:rFonts w:cs="Arial"/>
      <w:lang w:eastAsia="ar-SA"/>
    </w:rPr>
  </w:style>
  <w:style w:type="paragraph" w:customStyle="1" w:styleId="ConsPlusTitlePage">
    <w:name w:val="ConsPlusTitlePage"/>
    <w:rsid w:val="006C1F4F"/>
    <w:pPr>
      <w:widowControl w:val="0"/>
      <w:suppressAutoHyphens/>
      <w:autoSpaceDE w:val="0"/>
      <w:spacing w:after="0" w:line="240" w:lineRule="auto"/>
    </w:pPr>
    <w:rPr>
      <w:rFonts w:ascii="Tahoma" w:eastAsia="Times New Roman" w:hAnsi="Tahoma" w:cs="Tahoma"/>
      <w:sz w:val="20"/>
      <w:szCs w:val="20"/>
      <w:lang w:eastAsia="ar-SA"/>
    </w:rPr>
  </w:style>
  <w:style w:type="paragraph" w:customStyle="1" w:styleId="210">
    <w:name w:val="Основной текст с отступом 21"/>
    <w:basedOn w:val="a"/>
    <w:rsid w:val="006C1F4F"/>
    <w:pPr>
      <w:suppressAutoHyphens/>
      <w:spacing w:after="120" w:line="480" w:lineRule="auto"/>
      <w:ind w:left="283"/>
    </w:pPr>
    <w:rPr>
      <w:spacing w:val="-2"/>
      <w:sz w:val="28"/>
      <w:lang w:eastAsia="ar-SA"/>
    </w:rPr>
  </w:style>
  <w:style w:type="paragraph" w:customStyle="1" w:styleId="211">
    <w:name w:val="Основной текст 21"/>
    <w:basedOn w:val="a"/>
    <w:rsid w:val="006C1F4F"/>
    <w:pPr>
      <w:suppressAutoHyphens/>
      <w:jc w:val="both"/>
    </w:pPr>
    <w:rPr>
      <w:sz w:val="28"/>
      <w:lang w:eastAsia="ar-SA"/>
    </w:rPr>
  </w:style>
  <w:style w:type="paragraph" w:customStyle="1" w:styleId="31">
    <w:name w:val="Основной текст 31"/>
    <w:basedOn w:val="a"/>
    <w:rsid w:val="006C1F4F"/>
    <w:pPr>
      <w:suppressAutoHyphens/>
      <w:jc w:val="both"/>
    </w:pPr>
    <w:rPr>
      <w:lang w:eastAsia="ar-SA"/>
    </w:rPr>
  </w:style>
  <w:style w:type="paragraph" w:customStyle="1" w:styleId="af3">
    <w:name w:val="Содержимое врезки"/>
    <w:basedOn w:val="a7"/>
    <w:rsid w:val="006C1F4F"/>
    <w:pPr>
      <w:suppressAutoHyphens/>
      <w:jc w:val="left"/>
    </w:pPr>
    <w:rPr>
      <w:sz w:val="24"/>
      <w:szCs w:val="20"/>
      <w:lang w:eastAsia="ar-SA"/>
    </w:rPr>
  </w:style>
  <w:style w:type="paragraph" w:customStyle="1" w:styleId="af4">
    <w:name w:val="Содержимое таблицы"/>
    <w:basedOn w:val="a"/>
    <w:rsid w:val="006C1F4F"/>
    <w:pPr>
      <w:suppressLineNumbers/>
      <w:suppressAutoHyphens/>
    </w:pPr>
    <w:rPr>
      <w:lang w:eastAsia="ar-SA"/>
    </w:rPr>
  </w:style>
  <w:style w:type="paragraph" w:customStyle="1" w:styleId="af5">
    <w:name w:val="Заголовок таблицы"/>
    <w:basedOn w:val="af4"/>
    <w:rsid w:val="006C1F4F"/>
    <w:pPr>
      <w:jc w:val="center"/>
    </w:pPr>
    <w:rPr>
      <w:b/>
      <w:bCs/>
    </w:rPr>
  </w:style>
  <w:style w:type="paragraph" w:customStyle="1" w:styleId="msonormalbullet1gif">
    <w:name w:val="msonormalbullet1.gif"/>
    <w:basedOn w:val="a"/>
    <w:rsid w:val="006C1F4F"/>
    <w:pPr>
      <w:spacing w:before="280" w:after="280"/>
    </w:pPr>
    <w:rPr>
      <w:lang w:eastAsia="ar-SA"/>
    </w:rPr>
  </w:style>
  <w:style w:type="paragraph" w:customStyle="1" w:styleId="msonormalbullet2gif">
    <w:name w:val="msonormalbullet2.gif"/>
    <w:basedOn w:val="a"/>
    <w:rsid w:val="006C1F4F"/>
    <w:pPr>
      <w:spacing w:before="280" w:after="280"/>
    </w:pPr>
    <w:rPr>
      <w:lang w:eastAsia="ar-SA"/>
    </w:rPr>
  </w:style>
  <w:style w:type="paragraph" w:customStyle="1" w:styleId="msonormalbullet3gif">
    <w:name w:val="msonormalbullet3.gif"/>
    <w:basedOn w:val="a"/>
    <w:rsid w:val="006C1F4F"/>
    <w:pPr>
      <w:spacing w:before="280" w:after="280"/>
    </w:pPr>
    <w:rPr>
      <w:lang w:eastAsia="ar-SA"/>
    </w:rPr>
  </w:style>
  <w:style w:type="character" w:styleId="af6">
    <w:name w:val="Strong"/>
    <w:qFormat/>
    <w:rsid w:val="006C1F4F"/>
    <w:rPr>
      <w:b/>
      <w:bCs/>
    </w:rPr>
  </w:style>
  <w:style w:type="paragraph" w:styleId="32">
    <w:name w:val="Body Text 3"/>
    <w:basedOn w:val="a"/>
    <w:link w:val="33"/>
    <w:unhideWhenUsed/>
    <w:rsid w:val="006C1F4F"/>
    <w:pPr>
      <w:suppressAutoHyphens/>
      <w:spacing w:after="120"/>
    </w:pPr>
    <w:rPr>
      <w:sz w:val="16"/>
      <w:szCs w:val="16"/>
      <w:lang w:eastAsia="ar-SA"/>
    </w:rPr>
  </w:style>
  <w:style w:type="character" w:customStyle="1" w:styleId="33">
    <w:name w:val="Основной текст 3 Знак"/>
    <w:basedOn w:val="a0"/>
    <w:link w:val="32"/>
    <w:rsid w:val="006C1F4F"/>
    <w:rPr>
      <w:rFonts w:ascii="Times New Roman" w:eastAsia="Times New Roman" w:hAnsi="Times New Roman" w:cs="Times New Roman"/>
      <w:sz w:val="16"/>
      <w:szCs w:val="16"/>
      <w:lang w:eastAsia="ar-SA"/>
    </w:rPr>
  </w:style>
  <w:style w:type="paragraph" w:styleId="24">
    <w:name w:val="Body Text Indent 2"/>
    <w:basedOn w:val="a"/>
    <w:link w:val="25"/>
    <w:unhideWhenUsed/>
    <w:rsid w:val="006C1F4F"/>
    <w:pPr>
      <w:suppressAutoHyphens/>
      <w:spacing w:after="120" w:line="480" w:lineRule="auto"/>
      <w:ind w:left="283"/>
    </w:pPr>
    <w:rPr>
      <w:lang w:eastAsia="ar-SA"/>
    </w:rPr>
  </w:style>
  <w:style w:type="character" w:customStyle="1" w:styleId="25">
    <w:name w:val="Основной текст с отступом 2 Знак"/>
    <w:basedOn w:val="a0"/>
    <w:link w:val="24"/>
    <w:rsid w:val="006C1F4F"/>
    <w:rPr>
      <w:rFonts w:ascii="Times New Roman" w:eastAsia="Times New Roman" w:hAnsi="Times New Roman" w:cs="Times New Roman"/>
      <w:sz w:val="24"/>
      <w:szCs w:val="24"/>
      <w:lang w:eastAsia="ar-SA"/>
    </w:rPr>
  </w:style>
  <w:style w:type="paragraph" w:styleId="af7">
    <w:name w:val="Normal (Web)"/>
    <w:basedOn w:val="a"/>
    <w:uiPriority w:val="99"/>
    <w:rsid w:val="006C1F4F"/>
    <w:pPr>
      <w:spacing w:before="100" w:beforeAutospacing="1" w:after="100" w:afterAutospacing="1"/>
    </w:pPr>
  </w:style>
  <w:style w:type="paragraph" w:customStyle="1" w:styleId="xl23">
    <w:name w:val="xl23"/>
    <w:basedOn w:val="a"/>
    <w:rsid w:val="006C1F4F"/>
    <w:pPr>
      <w:pBdr>
        <w:bottom w:val="single" w:sz="4" w:space="0" w:color="auto"/>
        <w:right w:val="single" w:sz="4" w:space="0" w:color="auto"/>
      </w:pBdr>
      <w:spacing w:before="100" w:beforeAutospacing="1" w:after="100" w:afterAutospacing="1"/>
      <w:jc w:val="center"/>
    </w:pPr>
  </w:style>
  <w:style w:type="paragraph" w:customStyle="1" w:styleId="ConsNormal">
    <w:name w:val="ConsNormal"/>
    <w:rsid w:val="006C1F4F"/>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Bodytext">
    <w:name w:val="Body text_"/>
    <w:link w:val="15"/>
    <w:rsid w:val="006C1F4F"/>
    <w:rPr>
      <w:sz w:val="27"/>
      <w:szCs w:val="27"/>
      <w:shd w:val="clear" w:color="auto" w:fill="FFFFFF"/>
    </w:rPr>
  </w:style>
  <w:style w:type="paragraph" w:customStyle="1" w:styleId="15">
    <w:name w:val="Основной текст1"/>
    <w:basedOn w:val="a"/>
    <w:link w:val="Bodytext"/>
    <w:rsid w:val="006C1F4F"/>
    <w:pPr>
      <w:shd w:val="clear" w:color="auto" w:fill="FFFFFF"/>
      <w:spacing w:line="320" w:lineRule="exact"/>
      <w:jc w:val="both"/>
    </w:pPr>
    <w:rPr>
      <w:rFonts w:asciiTheme="minorHAnsi" w:eastAsiaTheme="minorHAnsi" w:hAnsiTheme="minorHAnsi" w:cstheme="minorBidi"/>
      <w:sz w:val="27"/>
      <w:szCs w:val="27"/>
      <w:lang w:eastAsia="en-US"/>
    </w:rPr>
  </w:style>
  <w:style w:type="paragraph" w:customStyle="1" w:styleId="af8">
    <w:name w:val="Прижатый влево"/>
    <w:basedOn w:val="a"/>
    <w:next w:val="a"/>
    <w:rsid w:val="006C1F4F"/>
    <w:pPr>
      <w:widowControl w:val="0"/>
      <w:autoSpaceDE w:val="0"/>
      <w:autoSpaceDN w:val="0"/>
      <w:adjustRightInd w:val="0"/>
    </w:pPr>
    <w:rPr>
      <w:rFonts w:ascii="Times New Roman CYR" w:hAnsi="Times New Roman CYR" w:cs="Times New Roman CYR"/>
    </w:rPr>
  </w:style>
  <w:style w:type="paragraph" w:customStyle="1" w:styleId="af9">
    <w:name w:val="Нормальный (таблица)"/>
    <w:basedOn w:val="a"/>
    <w:next w:val="a"/>
    <w:rsid w:val="006C1F4F"/>
    <w:pPr>
      <w:widowControl w:val="0"/>
      <w:autoSpaceDE w:val="0"/>
      <w:autoSpaceDN w:val="0"/>
      <w:adjustRightInd w:val="0"/>
      <w:jc w:val="both"/>
    </w:pPr>
    <w:rPr>
      <w:rFonts w:ascii="Times New Roman CYR" w:hAnsi="Times New Roman CYR" w:cs="Times New Roman CYR"/>
    </w:rPr>
  </w:style>
  <w:style w:type="paragraph" w:customStyle="1" w:styleId="16">
    <w:name w:val="Без интервала1"/>
    <w:rsid w:val="006C1F4F"/>
    <w:pPr>
      <w:widowControl w:val="0"/>
      <w:suppressAutoHyphens/>
      <w:autoSpaceDE w:val="0"/>
      <w:spacing w:after="0" w:line="240" w:lineRule="auto"/>
    </w:pPr>
    <w:rPr>
      <w:rFonts w:ascii="Arial" w:eastAsia="Times New Roman" w:hAnsi="Arial" w:cs="Arial"/>
      <w:sz w:val="20"/>
      <w:szCs w:val="20"/>
      <w:lang w:eastAsia="ar-SA"/>
    </w:rPr>
  </w:style>
  <w:style w:type="paragraph" w:styleId="26">
    <w:name w:val="Body Text 2"/>
    <w:basedOn w:val="a"/>
    <w:link w:val="27"/>
    <w:unhideWhenUsed/>
    <w:rsid w:val="006C1F4F"/>
    <w:pPr>
      <w:suppressAutoHyphens/>
      <w:spacing w:after="120" w:line="480" w:lineRule="auto"/>
    </w:pPr>
    <w:rPr>
      <w:lang w:eastAsia="ar-SA"/>
    </w:rPr>
  </w:style>
  <w:style w:type="character" w:customStyle="1" w:styleId="27">
    <w:name w:val="Основной текст 2 Знак"/>
    <w:basedOn w:val="a0"/>
    <w:link w:val="26"/>
    <w:rsid w:val="006C1F4F"/>
    <w:rPr>
      <w:rFonts w:ascii="Times New Roman" w:eastAsia="Times New Roman" w:hAnsi="Times New Roman" w:cs="Times New Roman"/>
      <w:sz w:val="24"/>
      <w:szCs w:val="24"/>
      <w:lang w:eastAsia="ar-SA"/>
    </w:rPr>
  </w:style>
  <w:style w:type="paragraph" w:customStyle="1" w:styleId="afa">
    <w:name w:val="Внимание: Криминал!!"/>
    <w:basedOn w:val="a"/>
    <w:next w:val="a"/>
    <w:rsid w:val="006C1F4F"/>
    <w:pPr>
      <w:widowControl w:val="0"/>
      <w:autoSpaceDE w:val="0"/>
      <w:autoSpaceDN w:val="0"/>
      <w:adjustRightInd w:val="0"/>
      <w:jc w:val="both"/>
    </w:pPr>
    <w:rPr>
      <w:rFonts w:ascii="Arial" w:hAnsi="Arial" w:cs="Arial"/>
    </w:rPr>
  </w:style>
  <w:style w:type="paragraph" w:customStyle="1" w:styleId="afb">
    <w:name w:val="Центрированный (таблица)"/>
    <w:basedOn w:val="a"/>
    <w:next w:val="a"/>
    <w:rsid w:val="006C1F4F"/>
    <w:pPr>
      <w:widowControl w:val="0"/>
      <w:autoSpaceDE w:val="0"/>
      <w:autoSpaceDN w:val="0"/>
      <w:adjustRightInd w:val="0"/>
      <w:jc w:val="center"/>
    </w:pPr>
    <w:rPr>
      <w:rFonts w:ascii="Arial" w:hAnsi="Arial" w:cs="Arial"/>
    </w:rPr>
  </w:style>
  <w:style w:type="paragraph" w:styleId="afc">
    <w:name w:val="No Spacing"/>
    <w:uiPriority w:val="1"/>
    <w:qFormat/>
    <w:rsid w:val="006C1F4F"/>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s3">
    <w:name w:val="s_3"/>
    <w:basedOn w:val="a"/>
    <w:rsid w:val="006C1F4F"/>
    <w:pPr>
      <w:spacing w:before="100" w:beforeAutospacing="1" w:after="100" w:afterAutospacing="1"/>
    </w:pPr>
  </w:style>
  <w:style w:type="character" w:styleId="afd">
    <w:name w:val="Emphasis"/>
    <w:qFormat/>
    <w:rsid w:val="006C1F4F"/>
    <w:rPr>
      <w:i/>
      <w:iCs/>
    </w:rPr>
  </w:style>
  <w:style w:type="paragraph" w:customStyle="1" w:styleId="s1">
    <w:name w:val="s_1"/>
    <w:basedOn w:val="a"/>
    <w:rsid w:val="006C1F4F"/>
    <w:pPr>
      <w:spacing w:before="100" w:beforeAutospacing="1" w:after="100" w:afterAutospacing="1"/>
    </w:pPr>
  </w:style>
  <w:style w:type="character" w:customStyle="1" w:styleId="s10">
    <w:name w:val="s_10"/>
    <w:rsid w:val="006C1F4F"/>
  </w:style>
  <w:style w:type="paragraph" w:customStyle="1" w:styleId="empty">
    <w:name w:val="empty"/>
    <w:basedOn w:val="a"/>
    <w:rsid w:val="006C1F4F"/>
    <w:pPr>
      <w:spacing w:before="100" w:beforeAutospacing="1" w:after="100" w:afterAutospacing="1"/>
    </w:pPr>
  </w:style>
  <w:style w:type="paragraph" w:customStyle="1" w:styleId="s37">
    <w:name w:val="s_37"/>
    <w:basedOn w:val="a"/>
    <w:rsid w:val="006C1F4F"/>
    <w:pPr>
      <w:spacing w:before="100" w:beforeAutospacing="1" w:after="100" w:afterAutospacing="1"/>
    </w:pPr>
  </w:style>
  <w:style w:type="paragraph" w:customStyle="1" w:styleId="s22">
    <w:name w:val="s_22"/>
    <w:basedOn w:val="a"/>
    <w:rsid w:val="006C1F4F"/>
    <w:pPr>
      <w:spacing w:before="100" w:beforeAutospacing="1" w:after="100" w:afterAutospacing="1"/>
    </w:pPr>
  </w:style>
  <w:style w:type="paragraph" w:customStyle="1" w:styleId="lidate">
    <w:name w:val="li_date"/>
    <w:basedOn w:val="a"/>
    <w:rsid w:val="006C1F4F"/>
    <w:pPr>
      <w:spacing w:before="100" w:beforeAutospacing="1" w:after="100" w:afterAutospacing="1"/>
    </w:pPr>
  </w:style>
  <w:style w:type="paragraph" w:customStyle="1" w:styleId="lidesc">
    <w:name w:val="li_desc"/>
    <w:basedOn w:val="a"/>
    <w:rsid w:val="006C1F4F"/>
    <w:pPr>
      <w:spacing w:before="100" w:beforeAutospacing="1" w:after="100" w:afterAutospacing="1"/>
    </w:pPr>
  </w:style>
  <w:style w:type="paragraph" w:customStyle="1" w:styleId="s16">
    <w:name w:val="s_16"/>
    <w:basedOn w:val="a"/>
    <w:rsid w:val="006C1F4F"/>
    <w:pPr>
      <w:spacing w:before="100" w:beforeAutospacing="1" w:after="100" w:afterAutospacing="1"/>
    </w:pPr>
  </w:style>
  <w:style w:type="character" w:customStyle="1" w:styleId="apple-converted-space">
    <w:name w:val="apple-converted-space"/>
    <w:rsid w:val="006C1F4F"/>
  </w:style>
  <w:style w:type="paragraph" w:customStyle="1" w:styleId="indent1s1">
    <w:name w:val="indent_1 s_1"/>
    <w:basedOn w:val="a"/>
    <w:rsid w:val="006C1F4F"/>
    <w:pPr>
      <w:spacing w:before="100" w:beforeAutospacing="1" w:after="100" w:afterAutospacing="1"/>
    </w:pPr>
  </w:style>
  <w:style w:type="paragraph" w:styleId="HTML">
    <w:name w:val="HTML Preformatted"/>
    <w:basedOn w:val="a"/>
    <w:link w:val="HTML0"/>
    <w:rsid w:val="006C1F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6C1F4F"/>
    <w:rPr>
      <w:rFonts w:ascii="Courier New" w:eastAsia="Times New Roman" w:hAnsi="Courier New" w:cs="Courier New"/>
      <w:sz w:val="20"/>
      <w:szCs w:val="20"/>
      <w:lang w:eastAsia="ru-RU"/>
    </w:rPr>
  </w:style>
  <w:style w:type="table" w:styleId="afe">
    <w:name w:val="Table Grid"/>
    <w:basedOn w:val="a1"/>
    <w:uiPriority w:val="39"/>
    <w:rsid w:val="006C1F4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Indent"/>
    <w:aliases w:val="Основной текст 1,Нумерованный список !!,Надин стиль,Body Text Indent,Основной текст с отступом Знак Знак"/>
    <w:basedOn w:val="a"/>
    <w:link w:val="aff0"/>
    <w:rsid w:val="006C1F4F"/>
    <w:pPr>
      <w:autoSpaceDE w:val="0"/>
      <w:autoSpaceDN w:val="0"/>
      <w:adjustRightInd w:val="0"/>
      <w:ind w:firstLine="540"/>
      <w:jc w:val="both"/>
    </w:pPr>
    <w:rPr>
      <w:sz w:val="26"/>
    </w:rPr>
  </w:style>
  <w:style w:type="character" w:customStyle="1" w:styleId="aff0">
    <w:name w:val="Основной текст с отступом Знак"/>
    <w:aliases w:val="Основной текст 1 Знак1,Нумерованный список !! Знак1,Надин стиль Знак1,Body Text Indent Знак1,Основной текст с отступом Знак Знак Знак"/>
    <w:basedOn w:val="a0"/>
    <w:link w:val="aff"/>
    <w:rsid w:val="006C1F4F"/>
    <w:rPr>
      <w:rFonts w:ascii="Times New Roman" w:eastAsia="Times New Roman" w:hAnsi="Times New Roman" w:cs="Times New Roman"/>
      <w:sz w:val="26"/>
      <w:szCs w:val="24"/>
      <w:lang w:eastAsia="ru-RU"/>
    </w:rPr>
  </w:style>
  <w:style w:type="paragraph" w:styleId="34">
    <w:name w:val="Body Text Indent 3"/>
    <w:basedOn w:val="a"/>
    <w:link w:val="35"/>
    <w:rsid w:val="006C1F4F"/>
    <w:pPr>
      <w:ind w:firstLine="540"/>
      <w:jc w:val="both"/>
    </w:pPr>
  </w:style>
  <w:style w:type="character" w:customStyle="1" w:styleId="35">
    <w:name w:val="Основной текст с отступом 3 Знак"/>
    <w:basedOn w:val="a0"/>
    <w:link w:val="34"/>
    <w:rsid w:val="006C1F4F"/>
    <w:rPr>
      <w:rFonts w:ascii="Times New Roman" w:eastAsia="Times New Roman" w:hAnsi="Times New Roman" w:cs="Times New Roman"/>
      <w:sz w:val="24"/>
      <w:szCs w:val="24"/>
      <w:lang w:eastAsia="ru-RU"/>
    </w:rPr>
  </w:style>
  <w:style w:type="character" w:styleId="aff1">
    <w:name w:val="page number"/>
    <w:rsid w:val="006C1F4F"/>
  </w:style>
  <w:style w:type="paragraph" w:customStyle="1" w:styleId="aff2">
    <w:name w:val="a"/>
    <w:basedOn w:val="a"/>
    <w:rsid w:val="006C1F4F"/>
    <w:pPr>
      <w:spacing w:before="100" w:beforeAutospacing="1" w:after="100" w:afterAutospacing="1"/>
    </w:pPr>
    <w:rPr>
      <w:color w:val="424242"/>
      <w:sz w:val="17"/>
      <w:szCs w:val="17"/>
    </w:rPr>
  </w:style>
  <w:style w:type="character" w:customStyle="1" w:styleId="100">
    <w:name w:val="Знак Знак10"/>
    <w:rsid w:val="006C1F4F"/>
    <w:rPr>
      <w:rFonts w:ascii="Cambria" w:eastAsia="Times New Roman" w:hAnsi="Cambria" w:cs="Times New Roman"/>
      <w:b/>
      <w:bCs/>
      <w:color w:val="365F91"/>
      <w:sz w:val="28"/>
      <w:szCs w:val="28"/>
      <w:lang w:eastAsia="ru-RU"/>
    </w:rPr>
  </w:style>
  <w:style w:type="character" w:customStyle="1" w:styleId="aff3">
    <w:name w:val="Продолжение ссылки"/>
    <w:rsid w:val="006C1F4F"/>
    <w:rPr>
      <w:color w:val="106BBE"/>
    </w:rPr>
  </w:style>
  <w:style w:type="character" w:customStyle="1" w:styleId="17">
    <w:name w:val="Основной текст 1 Знак"/>
    <w:aliases w:val="Нумерованный список !! Знак,Надин стиль Знак,Body Text Indent Знак,Основной текст с отступом Знак Знак Знак Знак"/>
    <w:rsid w:val="006C1F4F"/>
    <w:rPr>
      <w:rFonts w:ascii="Times New Roman" w:eastAsia="Times New Roman" w:hAnsi="Times New Roman" w:cs="Times New Roman"/>
      <w:sz w:val="24"/>
      <w:szCs w:val="24"/>
      <w:lang w:eastAsia="ru-RU"/>
    </w:rPr>
  </w:style>
  <w:style w:type="paragraph" w:customStyle="1" w:styleId="FR2">
    <w:name w:val="FR2"/>
    <w:rsid w:val="006C1F4F"/>
    <w:pPr>
      <w:widowControl w:val="0"/>
      <w:autoSpaceDE w:val="0"/>
      <w:autoSpaceDN w:val="0"/>
      <w:adjustRightInd w:val="0"/>
      <w:spacing w:after="0" w:line="240" w:lineRule="auto"/>
      <w:jc w:val="both"/>
    </w:pPr>
    <w:rPr>
      <w:rFonts w:ascii="Arial" w:eastAsia="Times New Roman" w:hAnsi="Arial" w:cs="Arial"/>
      <w:sz w:val="16"/>
      <w:szCs w:val="16"/>
      <w:lang w:eastAsia="ru-RU"/>
    </w:rPr>
  </w:style>
  <w:style w:type="paragraph" w:customStyle="1" w:styleId="aff4">
    <w:name w:val="Заголовки Ответить/Переслать"/>
    <w:basedOn w:val="a"/>
    <w:next w:val="a"/>
    <w:rsid w:val="006C1F4F"/>
    <w:pPr>
      <w:pBdr>
        <w:left w:val="single" w:sz="18" w:space="1" w:color="auto"/>
      </w:pBdr>
      <w:shd w:val="pct10" w:color="auto" w:fill="auto"/>
    </w:pPr>
    <w:rPr>
      <w:rFonts w:ascii="Arial" w:hAnsi="Arial"/>
      <w:b/>
      <w:noProof/>
      <w:sz w:val="20"/>
      <w:szCs w:val="20"/>
    </w:rPr>
  </w:style>
  <w:style w:type="paragraph" w:customStyle="1" w:styleId="ConsPlusNonformat">
    <w:name w:val="ConsPlusNonformat"/>
    <w:rsid w:val="006C1F4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8">
    <w:name w:val="Обычный1"/>
    <w:rsid w:val="006C1F4F"/>
    <w:pPr>
      <w:spacing w:after="0" w:line="240" w:lineRule="auto"/>
    </w:pPr>
    <w:rPr>
      <w:rFonts w:ascii="Times New Roman" w:eastAsia="Times New Roman" w:hAnsi="Times New Roman" w:cs="Times New Roman"/>
      <w:sz w:val="24"/>
      <w:szCs w:val="20"/>
      <w:lang w:eastAsia="ru-RU"/>
    </w:rPr>
  </w:style>
  <w:style w:type="paragraph" w:customStyle="1" w:styleId="ConsPlusCell">
    <w:name w:val="ConsPlusCell"/>
    <w:rsid w:val="006C1F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28">
    <w:name w:val="toc 2"/>
    <w:basedOn w:val="a"/>
    <w:next w:val="a"/>
    <w:autoRedefine/>
    <w:unhideWhenUsed/>
    <w:rsid w:val="006C1F4F"/>
    <w:pPr>
      <w:spacing w:after="100"/>
      <w:ind w:left="240"/>
    </w:pPr>
  </w:style>
  <w:style w:type="paragraph" w:styleId="36">
    <w:name w:val="toc 3"/>
    <w:basedOn w:val="a"/>
    <w:next w:val="a"/>
    <w:autoRedefine/>
    <w:unhideWhenUsed/>
    <w:rsid w:val="006C1F4F"/>
    <w:pPr>
      <w:spacing w:after="100"/>
      <w:ind w:left="480"/>
    </w:pPr>
  </w:style>
  <w:style w:type="paragraph" w:customStyle="1" w:styleId="aff5">
    <w:name w:val="Комментарий"/>
    <w:basedOn w:val="a"/>
    <w:next w:val="a"/>
    <w:uiPriority w:val="99"/>
    <w:rsid w:val="006C1F4F"/>
    <w:pPr>
      <w:widowControl w:val="0"/>
      <w:autoSpaceDE w:val="0"/>
      <w:autoSpaceDN w:val="0"/>
      <w:adjustRightInd w:val="0"/>
      <w:spacing w:before="75"/>
      <w:ind w:left="170"/>
      <w:jc w:val="both"/>
    </w:pPr>
    <w:rPr>
      <w:rFonts w:ascii="Times New Roman CYR" w:hAnsi="Times New Roman CYR" w:cs="Times New Roman CYR"/>
      <w:color w:val="353842"/>
    </w:rPr>
  </w:style>
  <w:style w:type="character" w:customStyle="1" w:styleId="29">
    <w:name w:val="Основной текст (2)_"/>
    <w:link w:val="2a"/>
    <w:rsid w:val="006C1F4F"/>
    <w:rPr>
      <w:shd w:val="clear" w:color="auto" w:fill="FFFFFF"/>
    </w:rPr>
  </w:style>
  <w:style w:type="paragraph" w:customStyle="1" w:styleId="2a">
    <w:name w:val="Основной текст (2)"/>
    <w:basedOn w:val="a"/>
    <w:link w:val="29"/>
    <w:rsid w:val="006C1F4F"/>
    <w:pPr>
      <w:widowControl w:val="0"/>
      <w:shd w:val="clear" w:color="auto" w:fill="FFFFFF"/>
      <w:spacing w:after="260"/>
    </w:pPr>
    <w:rPr>
      <w:rFonts w:asciiTheme="minorHAnsi" w:eastAsiaTheme="minorHAnsi" w:hAnsiTheme="minorHAnsi" w:cstheme="minorBidi"/>
      <w:sz w:val="22"/>
      <w:szCs w:val="22"/>
      <w:lang w:eastAsia="en-US"/>
    </w:rPr>
  </w:style>
  <w:style w:type="character" w:customStyle="1" w:styleId="aff6">
    <w:name w:val="Основной текст_"/>
    <w:rsid w:val="006C1F4F"/>
    <w:rPr>
      <w:rFonts w:ascii="Times New Roman" w:eastAsia="Times New Roman" w:hAnsi="Times New Roman" w:cs="Times New Roman"/>
      <w:b w:val="0"/>
      <w:bCs w:val="0"/>
      <w:i w:val="0"/>
      <w:iCs w:val="0"/>
      <w:smallCaps w:val="0"/>
      <w:strike w:val="0"/>
      <w:sz w:val="22"/>
      <w:szCs w:val="22"/>
      <w:u w:val="none"/>
    </w:rPr>
  </w:style>
  <w:style w:type="character" w:customStyle="1" w:styleId="50">
    <w:name w:val="Заголовок 5 Знак"/>
    <w:basedOn w:val="a0"/>
    <w:link w:val="5"/>
    <w:uiPriority w:val="9"/>
    <w:rsid w:val="00E93E4D"/>
    <w:rPr>
      <w:rFonts w:eastAsiaTheme="minorEastAsia" w:cs="Times New Roman"/>
      <w:b/>
      <w:bCs/>
      <w:i/>
      <w:iCs/>
      <w:sz w:val="26"/>
      <w:szCs w:val="26"/>
      <w:lang w:eastAsia="ru-RU"/>
    </w:rPr>
  </w:style>
  <w:style w:type="character" w:customStyle="1" w:styleId="60">
    <w:name w:val="Заголовок 6 Знак"/>
    <w:basedOn w:val="a0"/>
    <w:link w:val="6"/>
    <w:uiPriority w:val="9"/>
    <w:rsid w:val="00E93E4D"/>
    <w:rPr>
      <w:rFonts w:eastAsiaTheme="minorEastAsia" w:cs="Times New Roman"/>
      <w:b/>
      <w:bCs/>
      <w:lang w:eastAsia="ru-RU"/>
    </w:rPr>
  </w:style>
  <w:style w:type="paragraph" w:customStyle="1" w:styleId="aff7">
    <w:name w:val="Текст (справка)"/>
    <w:basedOn w:val="a"/>
    <w:next w:val="a"/>
    <w:uiPriority w:val="99"/>
    <w:rsid w:val="00E93E4D"/>
    <w:pPr>
      <w:widowControl w:val="0"/>
      <w:autoSpaceDE w:val="0"/>
      <w:autoSpaceDN w:val="0"/>
      <w:adjustRightInd w:val="0"/>
      <w:ind w:left="170" w:right="170"/>
    </w:pPr>
    <w:rPr>
      <w:rFonts w:ascii="Times New Roman CYR" w:eastAsiaTheme="minorEastAsia" w:hAnsi="Times New Roman CYR" w:cs="Times New Roman CYR"/>
    </w:rPr>
  </w:style>
  <w:style w:type="paragraph" w:customStyle="1" w:styleId="aff8">
    <w:name w:val="Информация о версии"/>
    <w:basedOn w:val="aff5"/>
    <w:next w:val="a"/>
    <w:uiPriority w:val="99"/>
    <w:rsid w:val="00E93E4D"/>
    <w:rPr>
      <w:rFonts w:eastAsiaTheme="minorEastAsia"/>
      <w:i/>
      <w:iCs/>
    </w:rPr>
  </w:style>
  <w:style w:type="paragraph" w:customStyle="1" w:styleId="aff9">
    <w:name w:val="Текст информации об изменениях"/>
    <w:basedOn w:val="a"/>
    <w:next w:val="a"/>
    <w:uiPriority w:val="99"/>
    <w:rsid w:val="00E93E4D"/>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a">
    <w:name w:val="Информация об изменениях"/>
    <w:basedOn w:val="aff9"/>
    <w:next w:val="a"/>
    <w:uiPriority w:val="99"/>
    <w:rsid w:val="00E93E4D"/>
    <w:pPr>
      <w:spacing w:before="180"/>
      <w:ind w:left="360" w:right="360" w:firstLine="0"/>
    </w:pPr>
  </w:style>
  <w:style w:type="paragraph" w:customStyle="1" w:styleId="affb">
    <w:name w:val="Подзаголовок для информации об изменениях"/>
    <w:basedOn w:val="aff9"/>
    <w:next w:val="a"/>
    <w:uiPriority w:val="99"/>
    <w:rsid w:val="00E93E4D"/>
    <w:rPr>
      <w:b/>
      <w:bCs/>
    </w:rPr>
  </w:style>
  <w:style w:type="character" w:customStyle="1" w:styleId="affc">
    <w:name w:val="Цветовое выделение для Текст"/>
    <w:uiPriority w:val="99"/>
    <w:rsid w:val="00E93E4D"/>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nternet.garant.ru/document/redirect/72036220/0" TargetMode="External"/><Relationship Id="rId21" Type="http://schemas.openxmlformats.org/officeDocument/2006/relationships/hyperlink" Target="https://internet.garant.ru/document/redirect/12138291/0" TargetMode="External"/><Relationship Id="rId42" Type="http://schemas.openxmlformats.org/officeDocument/2006/relationships/hyperlink" Target="https://internet.garant.ru/document/redirect/1305770/1000" TargetMode="External"/><Relationship Id="rId63" Type="http://schemas.openxmlformats.org/officeDocument/2006/relationships/hyperlink" Target="https://internet.garant.ru/document/redirect/70696904/0" TargetMode="External"/><Relationship Id="rId84" Type="http://schemas.openxmlformats.org/officeDocument/2006/relationships/hyperlink" Target="https://internet.garant.ru/document/redirect/71370164/1000" TargetMode="External"/><Relationship Id="rId138" Type="http://schemas.openxmlformats.org/officeDocument/2006/relationships/hyperlink" Target="https://internet.garant.ru/document/redirect/70427212/120" TargetMode="External"/><Relationship Id="rId107" Type="http://schemas.openxmlformats.org/officeDocument/2006/relationships/hyperlink" Target="https://internet.garant.ru/document/redirect/70696906/0" TargetMode="External"/><Relationship Id="rId11" Type="http://schemas.openxmlformats.org/officeDocument/2006/relationships/hyperlink" Target="https://gov.cap.ru/Content2018/orgs/GovId_397/2_10_04_2013.doc" TargetMode="External"/><Relationship Id="rId32" Type="http://schemas.openxmlformats.org/officeDocument/2006/relationships/hyperlink" Target="https://internet.garant.ru/document/redirect/12112084/0" TargetMode="External"/><Relationship Id="rId53" Type="http://schemas.openxmlformats.org/officeDocument/2006/relationships/hyperlink" Target="https://internet.garant.ru/document/redirect/70584346/0" TargetMode="External"/><Relationship Id="rId74" Type="http://schemas.openxmlformats.org/officeDocument/2006/relationships/hyperlink" Target="https://internet.garant.ru/document/redirect/71473176/0" TargetMode="External"/><Relationship Id="rId128" Type="http://schemas.openxmlformats.org/officeDocument/2006/relationships/hyperlink" Target="https://internet.garant.ru/document/redirect/12138258/54" TargetMode="External"/><Relationship Id="rId149" Type="http://schemas.openxmlformats.org/officeDocument/2006/relationships/hyperlink" Target="https://internet.garant.ru/document/redirect/17520999/903" TargetMode="External"/><Relationship Id="rId5" Type="http://schemas.openxmlformats.org/officeDocument/2006/relationships/webSettings" Target="webSettings.xml"/><Relationship Id="rId95" Type="http://schemas.openxmlformats.org/officeDocument/2006/relationships/hyperlink" Target="https://internet.garant.ru/document/redirect/12145643/0" TargetMode="External"/><Relationship Id="rId22" Type="http://schemas.openxmlformats.org/officeDocument/2006/relationships/hyperlink" Target="https://internet.garant.ru/document/redirect/12112084/0" TargetMode="External"/><Relationship Id="rId27" Type="http://schemas.openxmlformats.org/officeDocument/2006/relationships/hyperlink" Target="https://internet.garant.ru/document/redirect/74449814/0" TargetMode="External"/><Relationship Id="rId43" Type="http://schemas.openxmlformats.org/officeDocument/2006/relationships/hyperlink" Target="https://internet.garant.ru/document/redirect/71705482/0" TargetMode="External"/><Relationship Id="rId48" Type="http://schemas.openxmlformats.org/officeDocument/2006/relationships/hyperlink" Target="https://internet.garant.ru/document/redirect/404976079/0" TargetMode="External"/><Relationship Id="rId64" Type="http://schemas.openxmlformats.org/officeDocument/2006/relationships/hyperlink" Target="https://internet.garant.ru/document/redirect/70611974/0" TargetMode="External"/><Relationship Id="rId69" Type="http://schemas.openxmlformats.org/officeDocument/2006/relationships/hyperlink" Target="https://internet.garant.ru/document/redirect/71350178/0" TargetMode="External"/><Relationship Id="rId113" Type="http://schemas.openxmlformats.org/officeDocument/2006/relationships/hyperlink" Target="https://internet.garant.ru/document/redirect/12125350/2" TargetMode="External"/><Relationship Id="rId118" Type="http://schemas.openxmlformats.org/officeDocument/2006/relationships/hyperlink" Target="https://internet.garant.ru/document/redirect/12158477/10000" TargetMode="External"/><Relationship Id="rId134" Type="http://schemas.openxmlformats.org/officeDocument/2006/relationships/hyperlink" Target="https://internet.garant.ru/document/redirect/400289764/0" TargetMode="External"/><Relationship Id="rId139" Type="http://schemas.openxmlformats.org/officeDocument/2006/relationships/hyperlink" Target="https://internet.garant.ru/document/redirect/70103066/0" TargetMode="External"/><Relationship Id="rId80" Type="http://schemas.openxmlformats.org/officeDocument/2006/relationships/hyperlink" Target="https://internet.garant.ru/document/redirect/71706448/0" TargetMode="External"/><Relationship Id="rId85" Type="http://schemas.openxmlformats.org/officeDocument/2006/relationships/hyperlink" Target="https://internet.garant.ru/document/redirect/71370164/0" TargetMode="External"/><Relationship Id="rId150" Type="http://schemas.openxmlformats.org/officeDocument/2006/relationships/hyperlink" Target="https://internet.garant.ru/document/redirect/186367/1702" TargetMode="External"/><Relationship Id="rId155" Type="http://schemas.openxmlformats.org/officeDocument/2006/relationships/theme" Target="theme/theme1.xml"/><Relationship Id="rId12" Type="http://schemas.openxmlformats.org/officeDocument/2006/relationships/hyperlink" Target="https://gov.cap.ru/Content2018/orgs/GovId_397/03_08_06_15_o_vnes._izm._v_pravila_blagoustrojstva.doc" TargetMode="External"/><Relationship Id="rId17" Type="http://schemas.openxmlformats.org/officeDocument/2006/relationships/hyperlink" Target="https://gov.cap.ru/Content2018/orgs/GovId_400/reshenie_%e2%84%963_ot_23.06.2015_g._dokument_microsoft_office_word.docx" TargetMode="External"/><Relationship Id="rId33" Type="http://schemas.openxmlformats.org/officeDocument/2006/relationships/hyperlink" Target="https://internet.garant.ru/document/redirect/71848756/0" TargetMode="External"/><Relationship Id="rId38" Type="http://schemas.openxmlformats.org/officeDocument/2006/relationships/hyperlink" Target="https://internet.garant.ru/document/redirect/48767388/0" TargetMode="External"/><Relationship Id="rId59" Type="http://schemas.openxmlformats.org/officeDocument/2006/relationships/hyperlink" Target="https://internet.garant.ru/document/redirect/70611974/0" TargetMode="External"/><Relationship Id="rId103" Type="http://schemas.openxmlformats.org/officeDocument/2006/relationships/hyperlink" Target="https://internet.garant.ru/document/redirect/71514106/0" TargetMode="External"/><Relationship Id="rId108" Type="http://schemas.openxmlformats.org/officeDocument/2006/relationships/hyperlink" Target="https://internet.garant.ru/document/redirect/70696904/0" TargetMode="External"/><Relationship Id="rId124" Type="http://schemas.openxmlformats.org/officeDocument/2006/relationships/hyperlink" Target="https://internet.garant.ru/document/redirect/12136432/0" TargetMode="External"/><Relationship Id="rId129" Type="http://schemas.openxmlformats.org/officeDocument/2006/relationships/hyperlink" Target="https://internet.garant.ru/document/redirect/73866924/714" TargetMode="External"/><Relationship Id="rId54" Type="http://schemas.openxmlformats.org/officeDocument/2006/relationships/hyperlink" Target="https://internet.garant.ru/document/redirect/70584354/0" TargetMode="External"/><Relationship Id="rId70" Type="http://schemas.openxmlformats.org/officeDocument/2006/relationships/hyperlink" Target="https://internet.garant.ru/document/redirect/70387476/0" TargetMode="External"/><Relationship Id="rId75" Type="http://schemas.openxmlformats.org/officeDocument/2006/relationships/hyperlink" Target="https://internet.garant.ru/document/redirect/71473176/0" TargetMode="External"/><Relationship Id="rId91" Type="http://schemas.openxmlformats.org/officeDocument/2006/relationships/hyperlink" Target="https://internet.garant.ru/document/redirect/2107870/0" TargetMode="External"/><Relationship Id="rId96" Type="http://schemas.openxmlformats.org/officeDocument/2006/relationships/hyperlink" Target="https://internet.garant.ru/document/redirect/71935532/0" TargetMode="External"/><Relationship Id="rId140" Type="http://schemas.openxmlformats.org/officeDocument/2006/relationships/hyperlink" Target="https://internet.garant.ru/document/redirect/12138291/5" TargetMode="External"/><Relationship Id="rId145" Type="http://schemas.openxmlformats.org/officeDocument/2006/relationships/hyperlink" Target="https://internet.garant.ru/document/redirect/71416736/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internet.garant.ru/document/redirect/12125350/0" TargetMode="External"/><Relationship Id="rId28" Type="http://schemas.openxmlformats.org/officeDocument/2006/relationships/hyperlink" Target="https://internet.garant.ru/document/redirect/403358641/0" TargetMode="External"/><Relationship Id="rId49" Type="http://schemas.openxmlformats.org/officeDocument/2006/relationships/hyperlink" Target="https://internet.garant.ru/document/redirect/404976077/0" TargetMode="External"/><Relationship Id="rId114" Type="http://schemas.openxmlformats.org/officeDocument/2006/relationships/hyperlink" Target="https://internet.garant.ru/document/redirect/12115118/3" TargetMode="External"/><Relationship Id="rId119" Type="http://schemas.openxmlformats.org/officeDocument/2006/relationships/hyperlink" Target="https://internet.garant.ru/document/redirect/3922829/0" TargetMode="External"/><Relationship Id="rId44" Type="http://schemas.openxmlformats.org/officeDocument/2006/relationships/hyperlink" Target="https://internet.garant.ru/document/redirect/403358641/0" TargetMode="External"/><Relationship Id="rId60" Type="http://schemas.openxmlformats.org/officeDocument/2006/relationships/hyperlink" Target="https://internet.garant.ru/document/redirect/70526954/0" TargetMode="External"/><Relationship Id="rId65" Type="http://schemas.openxmlformats.org/officeDocument/2006/relationships/hyperlink" Target="https://internet.garant.ru/document/redirect/70665808/0" TargetMode="External"/><Relationship Id="rId81" Type="http://schemas.openxmlformats.org/officeDocument/2006/relationships/hyperlink" Target="https://internet.garant.ru/document/redirect/5369956/0" TargetMode="External"/><Relationship Id="rId86" Type="http://schemas.openxmlformats.org/officeDocument/2006/relationships/hyperlink" Target="https://internet.garant.ru/document/redirect/12165555/1000" TargetMode="External"/><Relationship Id="rId130" Type="http://schemas.openxmlformats.org/officeDocument/2006/relationships/hyperlink" Target="https://internet.garant.ru/document/redirect/71514106/0" TargetMode="External"/><Relationship Id="rId135" Type="http://schemas.openxmlformats.org/officeDocument/2006/relationships/hyperlink" Target="https://internet.garant.ru/document/redirect/70427212/10000" TargetMode="External"/><Relationship Id="rId151" Type="http://schemas.openxmlformats.org/officeDocument/2006/relationships/hyperlink" Target="https://internet.garant.ru/document/redirect/405781897/1000" TargetMode="External"/><Relationship Id="rId13" Type="http://schemas.openxmlformats.org/officeDocument/2006/relationships/hyperlink" Target="https://gov.cap.ru/Content2018/orgs/GovId_397/2_11_05_17_vnes._izm._v_pravila_blagoustrojstva.doc" TargetMode="External"/><Relationship Id="rId18" Type="http://schemas.openxmlformats.org/officeDocument/2006/relationships/hyperlink" Target="https://internet.garant.ru/document/redirect/10164072/0" TargetMode="External"/><Relationship Id="rId39" Type="http://schemas.openxmlformats.org/officeDocument/2006/relationships/hyperlink" Target="https://internet.garant.ru/document/redirect/48767388/0" TargetMode="External"/><Relationship Id="rId109" Type="http://schemas.openxmlformats.org/officeDocument/2006/relationships/hyperlink" Target="https://internet.garant.ru/document/redirect/70611974/0" TargetMode="External"/><Relationship Id="rId34" Type="http://schemas.openxmlformats.org/officeDocument/2006/relationships/hyperlink" Target="https://internet.garant.ru/document/redirect/71848812/0" TargetMode="External"/><Relationship Id="rId50" Type="http://schemas.openxmlformats.org/officeDocument/2006/relationships/hyperlink" Target="https://internet.garant.ru/document/redirect/400382837/0" TargetMode="External"/><Relationship Id="rId55" Type="http://schemas.openxmlformats.org/officeDocument/2006/relationships/hyperlink" Target="https://internet.garant.ru/document/redirect/73392421/1000" TargetMode="External"/><Relationship Id="rId76" Type="http://schemas.openxmlformats.org/officeDocument/2006/relationships/hyperlink" Target="https://internet.garant.ru/document/redirect/71625962/0" TargetMode="External"/><Relationship Id="rId97" Type="http://schemas.openxmlformats.org/officeDocument/2006/relationships/hyperlink" Target="https://internet.garant.ru/document/redirect/73728515/0" TargetMode="External"/><Relationship Id="rId104" Type="http://schemas.openxmlformats.org/officeDocument/2006/relationships/hyperlink" Target="https://internet.garant.ru/document/redirect/70611974/0" TargetMode="External"/><Relationship Id="rId120" Type="http://schemas.openxmlformats.org/officeDocument/2006/relationships/hyperlink" Target="https://internet.garant.ru/document/redirect/3962137/0" TargetMode="External"/><Relationship Id="rId125" Type="http://schemas.openxmlformats.org/officeDocument/2006/relationships/hyperlink" Target="https://internet.garant.ru/document/redirect/3922829/3" TargetMode="External"/><Relationship Id="rId141" Type="http://schemas.openxmlformats.org/officeDocument/2006/relationships/hyperlink" Target="https://internet.garant.ru/document/redirect/71540160/1110" TargetMode="External"/><Relationship Id="rId146" Type="http://schemas.openxmlformats.org/officeDocument/2006/relationships/hyperlink" Target="https://internet.garant.ru/document/redirect/12127232/0" TargetMode="External"/><Relationship Id="rId7" Type="http://schemas.openxmlformats.org/officeDocument/2006/relationships/endnotes" Target="endnotes.xml"/><Relationship Id="rId71" Type="http://schemas.openxmlformats.org/officeDocument/2006/relationships/hyperlink" Target="https://internet.garant.ru/document/redirect/70367246/0" TargetMode="External"/><Relationship Id="rId92" Type="http://schemas.openxmlformats.org/officeDocument/2006/relationships/hyperlink" Target="https://internet.garant.ru/document/redirect/3922829/0" TargetMode="External"/><Relationship Id="rId2" Type="http://schemas.openxmlformats.org/officeDocument/2006/relationships/numbering" Target="numbering.xml"/><Relationship Id="rId29" Type="http://schemas.openxmlformats.org/officeDocument/2006/relationships/hyperlink" Target="https://internet.garant.ru/document/redirect/17603980/0" TargetMode="External"/><Relationship Id="rId24" Type="http://schemas.openxmlformats.org/officeDocument/2006/relationships/hyperlink" Target="https://internet.garant.ru/document/redirect/12145525/0" TargetMode="External"/><Relationship Id="rId40" Type="http://schemas.openxmlformats.org/officeDocument/2006/relationships/hyperlink" Target="https://internet.garant.ru/document/redirect/12138291/5" TargetMode="External"/><Relationship Id="rId45" Type="http://schemas.openxmlformats.org/officeDocument/2006/relationships/hyperlink" Target="https://internet.garant.ru/document/redirect/12128536/0" TargetMode="External"/><Relationship Id="rId66" Type="http://schemas.openxmlformats.org/officeDocument/2006/relationships/hyperlink" Target="https://internet.garant.ru/document/redirect/70695642/0" TargetMode="External"/><Relationship Id="rId87" Type="http://schemas.openxmlformats.org/officeDocument/2006/relationships/hyperlink" Target="https://internet.garant.ru/document/redirect/12165555/0" TargetMode="External"/><Relationship Id="rId110" Type="http://schemas.openxmlformats.org/officeDocument/2006/relationships/hyperlink" Target="https://internet.garant.ru/document/redirect/70665808/0" TargetMode="External"/><Relationship Id="rId115" Type="http://schemas.openxmlformats.org/officeDocument/2006/relationships/hyperlink" Target="https://internet.garant.ru/document/redirect/400289764/0" TargetMode="External"/><Relationship Id="rId131" Type="http://schemas.openxmlformats.org/officeDocument/2006/relationships/hyperlink" Target="https://internet.garant.ru/document/redirect/12137030/0" TargetMode="External"/><Relationship Id="rId136" Type="http://schemas.openxmlformats.org/officeDocument/2006/relationships/hyperlink" Target="https://internet.garant.ru/document/redirect/70427212/0" TargetMode="External"/><Relationship Id="rId61" Type="http://schemas.openxmlformats.org/officeDocument/2006/relationships/hyperlink" Target="https://internet.garant.ru/document/redirect/70475496/0" TargetMode="External"/><Relationship Id="rId82" Type="http://schemas.openxmlformats.org/officeDocument/2006/relationships/hyperlink" Target="https://internet.garant.ru/document/redirect/12192521/0" TargetMode="External"/><Relationship Id="rId152" Type="http://schemas.openxmlformats.org/officeDocument/2006/relationships/hyperlink" Target="https://internet.garant.ru/document/redirect/17520999/903" TargetMode="External"/><Relationship Id="rId19" Type="http://schemas.openxmlformats.org/officeDocument/2006/relationships/hyperlink" Target="https://internet.garant.ru/document/redirect/12124624/0" TargetMode="External"/><Relationship Id="rId14" Type="http://schemas.openxmlformats.org/officeDocument/2006/relationships/hyperlink" Target="https://gov.cap.ru/Content2018/orgs/GovId_397/2_11_05_17_vnes._izm._v_pravila_blagoustrojstva.doc" TargetMode="External"/><Relationship Id="rId30" Type="http://schemas.openxmlformats.org/officeDocument/2006/relationships/hyperlink" Target="https://internet.garant.ru/document/redirect/405781897/1000" TargetMode="External"/><Relationship Id="rId35" Type="http://schemas.openxmlformats.org/officeDocument/2006/relationships/hyperlink" Target="https://internet.garant.ru/document/redirect/71540160/0" TargetMode="External"/><Relationship Id="rId56" Type="http://schemas.openxmlformats.org/officeDocument/2006/relationships/hyperlink" Target="https://internet.garant.ru/document/redirect/73392421/0" TargetMode="External"/><Relationship Id="rId77" Type="http://schemas.openxmlformats.org/officeDocument/2006/relationships/hyperlink" Target="https://internet.garant.ru/document/redirect/2306628/0" TargetMode="External"/><Relationship Id="rId100" Type="http://schemas.openxmlformats.org/officeDocument/2006/relationships/hyperlink" Target="https://internet.garant.ru/document/redirect/71350202/0" TargetMode="External"/><Relationship Id="rId105" Type="http://schemas.openxmlformats.org/officeDocument/2006/relationships/hyperlink" Target="https://internet.garant.ru/document/redirect/70526954/0" TargetMode="External"/><Relationship Id="rId126" Type="http://schemas.openxmlformats.org/officeDocument/2006/relationships/hyperlink" Target="https://internet.garant.ru/document/redirect/48767388/0" TargetMode="External"/><Relationship Id="rId147" Type="http://schemas.openxmlformats.org/officeDocument/2006/relationships/hyperlink" Target="https://internet.garant.ru/document/redirect/17520999/903" TargetMode="External"/><Relationship Id="rId8" Type="http://schemas.openxmlformats.org/officeDocument/2006/relationships/image" Target="media/image1.png"/><Relationship Id="rId51" Type="http://schemas.openxmlformats.org/officeDocument/2006/relationships/hyperlink" Target="https://internet.garant.ru/document/redirect/70625580/0" TargetMode="External"/><Relationship Id="rId72" Type="http://schemas.openxmlformats.org/officeDocument/2006/relationships/hyperlink" Target="https://internet.garant.ru/document/redirect/12167124/0" TargetMode="External"/><Relationship Id="rId93" Type="http://schemas.openxmlformats.org/officeDocument/2006/relationships/hyperlink" Target="https://internet.garant.ru/document/redirect/2305991/0" TargetMode="External"/><Relationship Id="rId98" Type="http://schemas.openxmlformats.org/officeDocument/2006/relationships/hyperlink" Target="https://internet.garant.ru/document/redirect/3923355/0" TargetMode="External"/><Relationship Id="rId121" Type="http://schemas.openxmlformats.org/officeDocument/2006/relationships/hyperlink" Target="https://internet.garant.ru/document/redirect/1305770/1000" TargetMode="External"/><Relationship Id="rId142" Type="http://schemas.openxmlformats.org/officeDocument/2006/relationships/hyperlink" Target="https://internet.garant.ru/document/redirect/71540160/0" TargetMode="External"/><Relationship Id="rId3" Type="http://schemas.openxmlformats.org/officeDocument/2006/relationships/styles" Target="styles.xml"/><Relationship Id="rId25" Type="http://schemas.openxmlformats.org/officeDocument/2006/relationships/hyperlink" Target="https://internet.garant.ru/document/redirect/186367/0" TargetMode="External"/><Relationship Id="rId46" Type="http://schemas.openxmlformats.org/officeDocument/2006/relationships/hyperlink" Target="https://internet.garant.ru/document/redirect/73866924/0" TargetMode="External"/><Relationship Id="rId67" Type="http://schemas.openxmlformats.org/officeDocument/2006/relationships/hyperlink" Target="https://internet.garant.ru/document/redirect/71350202/0" TargetMode="External"/><Relationship Id="rId116" Type="http://schemas.openxmlformats.org/officeDocument/2006/relationships/hyperlink" Target="https://internet.garant.ru/document/redirect/72036220/41" TargetMode="External"/><Relationship Id="rId137" Type="http://schemas.openxmlformats.org/officeDocument/2006/relationships/hyperlink" Target="https://internet.garant.ru/document/redirect/12125350/0" TargetMode="External"/><Relationship Id="rId20" Type="http://schemas.openxmlformats.org/officeDocument/2006/relationships/hyperlink" Target="https://internet.garant.ru/document/redirect/12138258/0" TargetMode="External"/><Relationship Id="rId41" Type="http://schemas.openxmlformats.org/officeDocument/2006/relationships/hyperlink" Target="https://internet.garant.ru/document/redirect/12124624/2" TargetMode="External"/><Relationship Id="rId62" Type="http://schemas.openxmlformats.org/officeDocument/2006/relationships/hyperlink" Target="https://internet.garant.ru/document/redirect/70696906/0" TargetMode="External"/><Relationship Id="rId83" Type="http://schemas.openxmlformats.org/officeDocument/2006/relationships/hyperlink" Target="https://internet.garant.ru/document/redirect/70795438/0" TargetMode="External"/><Relationship Id="rId88" Type="http://schemas.openxmlformats.org/officeDocument/2006/relationships/hyperlink" Target="https://internet.garant.ru/document/redirect/12121252/1000" TargetMode="External"/><Relationship Id="rId111" Type="http://schemas.openxmlformats.org/officeDocument/2006/relationships/hyperlink" Target="https://internet.garant.ru/document/redirect/70695642/0" TargetMode="External"/><Relationship Id="rId132" Type="http://schemas.openxmlformats.org/officeDocument/2006/relationships/hyperlink" Target="https://internet.garant.ru/document/redirect/2305991/0" TargetMode="External"/><Relationship Id="rId153" Type="http://schemas.openxmlformats.org/officeDocument/2006/relationships/header" Target="header1.xml"/><Relationship Id="rId15" Type="http://schemas.openxmlformats.org/officeDocument/2006/relationships/hyperlink" Target="https://gov.cap.ru/Content2018/orgs/GovId_397/2_23_04_18_vnes._izm_a_pravila_blagoustrojstva.doc" TargetMode="External"/><Relationship Id="rId36" Type="http://schemas.openxmlformats.org/officeDocument/2006/relationships/hyperlink" Target="https://internet.garant.ru/document/redirect/72036220/41" TargetMode="External"/><Relationship Id="rId57" Type="http://schemas.openxmlformats.org/officeDocument/2006/relationships/hyperlink" Target="https://internet.garant.ru/document/redirect/187140/0" TargetMode="External"/><Relationship Id="rId106" Type="http://schemas.openxmlformats.org/officeDocument/2006/relationships/hyperlink" Target="https://internet.garant.ru/document/redirect/70475496/0" TargetMode="External"/><Relationship Id="rId127" Type="http://schemas.openxmlformats.org/officeDocument/2006/relationships/hyperlink" Target="https://internet.garant.ru/document/redirect/70318144/0" TargetMode="External"/><Relationship Id="rId10" Type="http://schemas.openxmlformats.org/officeDocument/2006/relationships/hyperlink" Target="https://gov.cap.ru/Content2018/orgs/GovId_397/resh_1_20_08_12.doc" TargetMode="External"/><Relationship Id="rId31" Type="http://schemas.openxmlformats.org/officeDocument/2006/relationships/hyperlink" Target="https://internet.garant.ru/document/redirect/12138258/0" TargetMode="External"/><Relationship Id="rId52" Type="http://schemas.openxmlformats.org/officeDocument/2006/relationships/hyperlink" Target="https://internet.garant.ru/document/redirect/70539856/0" TargetMode="External"/><Relationship Id="rId73" Type="http://schemas.openxmlformats.org/officeDocument/2006/relationships/hyperlink" Target="https://internet.garant.ru/document/redirect/73728515/0" TargetMode="External"/><Relationship Id="rId78" Type="http://schemas.openxmlformats.org/officeDocument/2006/relationships/hyperlink" Target="https://internet.garant.ru/document/redirect/71715370/0" TargetMode="External"/><Relationship Id="rId94" Type="http://schemas.openxmlformats.org/officeDocument/2006/relationships/hyperlink" Target="https://internet.garant.ru/document/redirect/73728515/0" TargetMode="External"/><Relationship Id="rId99" Type="http://schemas.openxmlformats.org/officeDocument/2006/relationships/hyperlink" Target="https://internet.garant.ru/document/redirect/12112084/0" TargetMode="External"/><Relationship Id="rId101" Type="http://schemas.openxmlformats.org/officeDocument/2006/relationships/hyperlink" Target="https://internet.garant.ru/document/redirect/71350180/0" TargetMode="External"/><Relationship Id="rId122" Type="http://schemas.openxmlformats.org/officeDocument/2006/relationships/hyperlink" Target="https://internet.garant.ru/document/redirect/12127232/0" TargetMode="External"/><Relationship Id="rId143" Type="http://schemas.openxmlformats.org/officeDocument/2006/relationships/hyperlink" Target="https://internet.garant.ru/document/redirect/71416736/1000" TargetMode="External"/><Relationship Id="rId148" Type="http://schemas.openxmlformats.org/officeDocument/2006/relationships/hyperlink" Target="https://internet.garant.ru/document/redirect/70700452/0" TargetMode="External"/><Relationship Id="rId4" Type="http://schemas.openxmlformats.org/officeDocument/2006/relationships/settings" Target="settings.xml"/><Relationship Id="rId9" Type="http://schemas.openxmlformats.org/officeDocument/2006/relationships/hyperlink" Target="http://internet.garant.ru/document/redirect/403110241/1000" TargetMode="External"/><Relationship Id="rId26" Type="http://schemas.openxmlformats.org/officeDocument/2006/relationships/hyperlink" Target="https://internet.garant.ru/document/redirect/74449388/0" TargetMode="External"/><Relationship Id="rId47" Type="http://schemas.openxmlformats.org/officeDocument/2006/relationships/hyperlink" Target="https://internet.garant.ru/document/redirect/400294960/0" TargetMode="External"/><Relationship Id="rId68" Type="http://schemas.openxmlformats.org/officeDocument/2006/relationships/hyperlink" Target="https://internet.garant.ru/document/redirect/71350180/0" TargetMode="External"/><Relationship Id="rId89" Type="http://schemas.openxmlformats.org/officeDocument/2006/relationships/hyperlink" Target="https://internet.garant.ru/document/redirect/12121252/0" TargetMode="External"/><Relationship Id="rId112" Type="http://schemas.openxmlformats.org/officeDocument/2006/relationships/hyperlink" Target="https://internet.garant.ru/document/redirect/12158477/10000" TargetMode="External"/><Relationship Id="rId133" Type="http://schemas.openxmlformats.org/officeDocument/2006/relationships/hyperlink" Target="https://internet.garant.ru/document/redirect/17600150/0" TargetMode="External"/><Relationship Id="rId154" Type="http://schemas.openxmlformats.org/officeDocument/2006/relationships/fontTable" Target="fontTable.xml"/><Relationship Id="rId16" Type="http://schemas.openxmlformats.org/officeDocument/2006/relationships/hyperlink" Target="https://gov.cap.ru/Content2018/orgs/GovId_400/reshenie_%e2%84%963_ot_23.06.2015_g._dokument_microsoft_office_word.docx" TargetMode="External"/><Relationship Id="rId37" Type="http://schemas.openxmlformats.org/officeDocument/2006/relationships/hyperlink" Target="https://internet.garant.ru/document/redirect/72036220/0" TargetMode="External"/><Relationship Id="rId58" Type="http://schemas.openxmlformats.org/officeDocument/2006/relationships/hyperlink" Target="https://internet.garant.ru/document/redirect/71514106/0" TargetMode="External"/><Relationship Id="rId79" Type="http://schemas.openxmlformats.org/officeDocument/2006/relationships/hyperlink" Target="https://internet.garant.ru/document/redirect/70314904/0" TargetMode="External"/><Relationship Id="rId102" Type="http://schemas.openxmlformats.org/officeDocument/2006/relationships/hyperlink" Target="https://internet.garant.ru/document/redirect/71350178/0" TargetMode="External"/><Relationship Id="rId123" Type="http://schemas.openxmlformats.org/officeDocument/2006/relationships/hyperlink" Target="https://internet.garant.ru/document/redirect/12157004/0" TargetMode="External"/><Relationship Id="rId144" Type="http://schemas.openxmlformats.org/officeDocument/2006/relationships/hyperlink" Target="https://internet.garant.ru/document/redirect/71416736/0" TargetMode="External"/><Relationship Id="rId90" Type="http://schemas.openxmlformats.org/officeDocument/2006/relationships/hyperlink" Target="https://internet.garant.ru/document/redirect/2107870/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EB961-CEFB-4E7C-84CA-C65F8D944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90</Pages>
  <Words>45141</Words>
  <Characters>257310</Characters>
  <Application>Microsoft Office Word</Application>
  <DocSecurity>0</DocSecurity>
  <Lines>2144</Lines>
  <Paragraphs>603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just1</dc:creator>
  <cp:keywords/>
  <dc:description/>
  <cp:lastModifiedBy>Итерион Офис</cp:lastModifiedBy>
  <cp:revision>3</cp:revision>
  <cp:lastPrinted>2024-02-16T12:09:00Z</cp:lastPrinted>
  <dcterms:created xsi:type="dcterms:W3CDTF">2024-02-16T11:32:00Z</dcterms:created>
  <dcterms:modified xsi:type="dcterms:W3CDTF">2024-02-16T12:20:00Z</dcterms:modified>
</cp:coreProperties>
</file>