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9400714"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E221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C95D11">
                              <w:rPr>
                                <w:rFonts w:ascii="Times New Roman" w:eastAsia="Times New Roman" w:hAnsi="Times New Roman" w:cs="Times New Roman"/>
                                <w:sz w:val="24"/>
                                <w:szCs w:val="20"/>
                                <w:u w:val="single"/>
                                <w:lang w:eastAsia="ru-RU"/>
                              </w:rPr>
                              <w:t>3</w:t>
                            </w:r>
                            <w:r w:rsidR="004C536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9400714"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E221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C95D11">
                        <w:rPr>
                          <w:rFonts w:ascii="Times New Roman" w:eastAsia="Times New Roman" w:hAnsi="Times New Roman" w:cs="Times New Roman"/>
                          <w:sz w:val="24"/>
                          <w:szCs w:val="20"/>
                          <w:u w:val="single"/>
                          <w:lang w:eastAsia="ru-RU"/>
                        </w:rPr>
                        <w:t>3</w:t>
                      </w:r>
                      <w:r w:rsidR="004C5366">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C848573"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DE221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C95D11">
                              <w:rPr>
                                <w:rFonts w:ascii="Times New Roman" w:eastAsia="Times New Roman" w:hAnsi="Times New Roman" w:cs="Times New Roman"/>
                                <w:sz w:val="24"/>
                                <w:szCs w:val="24"/>
                                <w:u w:val="single"/>
                                <w:lang w:eastAsia="ru-RU"/>
                              </w:rPr>
                              <w:t>3</w:t>
                            </w:r>
                            <w:r w:rsidR="004C5366">
                              <w:rPr>
                                <w:rFonts w:ascii="Times New Roman" w:eastAsia="Times New Roman" w:hAnsi="Times New Roman" w:cs="Times New Roman"/>
                                <w:sz w:val="24"/>
                                <w:szCs w:val="24"/>
                                <w:u w:val="single"/>
                                <w:lang w:eastAsia="ru-RU"/>
                              </w:rPr>
                              <w:t>5</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C848573"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DE221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C95D11">
                        <w:rPr>
                          <w:rFonts w:ascii="Times New Roman" w:eastAsia="Times New Roman" w:hAnsi="Times New Roman" w:cs="Times New Roman"/>
                          <w:sz w:val="24"/>
                          <w:szCs w:val="24"/>
                          <w:u w:val="single"/>
                          <w:lang w:eastAsia="ru-RU"/>
                        </w:rPr>
                        <w:t>3</w:t>
                      </w:r>
                      <w:r w:rsidR="004C5366">
                        <w:rPr>
                          <w:rFonts w:ascii="Times New Roman" w:eastAsia="Times New Roman" w:hAnsi="Times New Roman" w:cs="Times New Roman"/>
                          <w:sz w:val="24"/>
                          <w:szCs w:val="24"/>
                          <w:u w:val="single"/>
                          <w:lang w:eastAsia="ru-RU"/>
                        </w:rPr>
                        <w:t>5</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0FCE468D" w14:textId="77777777" w:rsidR="004C5366" w:rsidRPr="004C5366" w:rsidRDefault="004C5366" w:rsidP="004C5366">
      <w:pPr>
        <w:spacing w:after="0" w:line="240" w:lineRule="auto"/>
        <w:ind w:right="5103"/>
        <w:jc w:val="both"/>
        <w:rPr>
          <w:rFonts w:ascii="Times New Roman" w:hAnsi="Times New Roman" w:cs="Times New Roman"/>
          <w:sz w:val="24"/>
          <w:szCs w:val="24"/>
          <w:shd w:val="clear" w:color="auto" w:fill="FFFFFF"/>
        </w:rPr>
      </w:pPr>
      <w:r w:rsidRPr="004C5366">
        <w:rPr>
          <w:rFonts w:ascii="Times New Roman" w:hAnsi="Times New Roman" w:cs="Times New Roman"/>
          <w:sz w:val="24"/>
          <w:szCs w:val="24"/>
        </w:rPr>
        <w:t xml:space="preserve">О внесении изменений в постановление администрации Урмарского района Чувашской Республики от 09.12.2022              № </w:t>
      </w:r>
      <w:proofErr w:type="gramStart"/>
      <w:r w:rsidRPr="004C5366">
        <w:rPr>
          <w:rFonts w:ascii="Times New Roman" w:hAnsi="Times New Roman" w:cs="Times New Roman"/>
          <w:sz w:val="24"/>
          <w:szCs w:val="24"/>
        </w:rPr>
        <w:t>1195  «</w:t>
      </w:r>
      <w:proofErr w:type="gramEnd"/>
      <w:r w:rsidRPr="004C5366">
        <w:rPr>
          <w:rFonts w:ascii="Times New Roman" w:hAnsi="Times New Roman" w:cs="Times New Roman"/>
          <w:sz w:val="24"/>
          <w:szCs w:val="24"/>
        </w:rPr>
        <w:t>Об</w:t>
      </w:r>
      <w:r w:rsidRPr="004C5366">
        <w:rPr>
          <w:rFonts w:ascii="Times New Roman" w:hAnsi="Times New Roman" w:cs="Times New Roman"/>
          <w:sz w:val="24"/>
          <w:szCs w:val="24"/>
          <w:shd w:val="clear" w:color="auto" w:fill="FFFFFF"/>
        </w:rPr>
        <w:t xml:space="preserve"> утверждении перечня главных администраторов доходов бюджета Урмарского муниципального округа Чувашской Республики»</w:t>
      </w:r>
    </w:p>
    <w:p w14:paraId="77755A26" w14:textId="77777777" w:rsidR="004C5366" w:rsidRPr="004C5366" w:rsidRDefault="004C5366" w:rsidP="004C5366">
      <w:pPr>
        <w:spacing w:after="0" w:line="240" w:lineRule="auto"/>
        <w:jc w:val="both"/>
        <w:rPr>
          <w:rFonts w:ascii="Times New Roman" w:hAnsi="Times New Roman" w:cs="Times New Roman"/>
          <w:sz w:val="24"/>
          <w:szCs w:val="24"/>
          <w:shd w:val="clear" w:color="auto" w:fill="FFFFFF"/>
        </w:rPr>
      </w:pPr>
    </w:p>
    <w:p w14:paraId="6C105638" w14:textId="77777777" w:rsidR="004C5366" w:rsidRPr="004C5366" w:rsidRDefault="004C5366" w:rsidP="004C5366">
      <w:pPr>
        <w:spacing w:after="0" w:line="240" w:lineRule="auto"/>
        <w:jc w:val="both"/>
        <w:rPr>
          <w:rFonts w:ascii="Times New Roman" w:eastAsia="Times New Roman" w:hAnsi="Times New Roman" w:cs="Times New Roman"/>
          <w:sz w:val="24"/>
          <w:szCs w:val="24"/>
          <w:lang w:eastAsia="ru-RU"/>
        </w:rPr>
      </w:pPr>
    </w:p>
    <w:p w14:paraId="49C88A45" w14:textId="49F38010" w:rsidR="004C5366" w:rsidRPr="004C5366" w:rsidRDefault="004C5366" w:rsidP="004C5366">
      <w:pPr>
        <w:spacing w:after="0" w:line="240" w:lineRule="auto"/>
        <w:ind w:firstLine="709"/>
        <w:jc w:val="both"/>
        <w:rPr>
          <w:rFonts w:ascii="Times New Roman" w:eastAsia="Times New Roman" w:hAnsi="Times New Roman" w:cs="Times New Roman"/>
          <w:color w:val="000000"/>
          <w:sz w:val="24"/>
          <w:szCs w:val="24"/>
          <w:lang w:eastAsia="ru-RU"/>
        </w:rPr>
      </w:pPr>
      <w:r w:rsidRPr="004C5366">
        <w:rPr>
          <w:rFonts w:ascii="Times New Roman" w:eastAsia="Times New Roman" w:hAnsi="Times New Roman" w:cs="Times New Roman"/>
          <w:color w:val="000000"/>
          <w:sz w:val="24"/>
          <w:szCs w:val="24"/>
          <w:lang w:eastAsia="ru-RU"/>
        </w:rPr>
        <w:t>В соответствии со </w:t>
      </w:r>
      <w:hyperlink r:id="rId10" w:anchor="/document/12112604/entry/16001" w:history="1">
        <w:r w:rsidRPr="004C5366">
          <w:rPr>
            <w:rStyle w:val="ae"/>
            <w:rFonts w:ascii="Times New Roman" w:eastAsia="Times New Roman" w:hAnsi="Times New Roman" w:cs="Times New Roman"/>
            <w:color w:val="000000"/>
            <w:sz w:val="24"/>
            <w:szCs w:val="24"/>
            <w:u w:val="none"/>
            <w:lang w:eastAsia="ru-RU"/>
          </w:rPr>
          <w:t>статьей 160.1</w:t>
        </w:r>
      </w:hyperlink>
      <w:r w:rsidRPr="004C5366">
        <w:rPr>
          <w:rFonts w:ascii="Times New Roman" w:eastAsia="Times New Roman" w:hAnsi="Times New Roman" w:cs="Times New Roman"/>
          <w:color w:val="000000"/>
          <w:sz w:val="24"/>
          <w:szCs w:val="24"/>
          <w:lang w:eastAsia="ru-RU"/>
        </w:rPr>
        <w:t> Бюджетного кодекса Российской Федерации, постановлением администрации Урмарского муниципального округа от 16.05.2023 № 579 «Об утверждении Порядка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Урмарского муниципального округа Чувашской Республики и (или) находящимися в их ведении казенными учреждениями Урмарского муниципального округа Чувашской Республики» Администрация Урмарского муниципального округа п</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r w:rsidRPr="004C5366">
        <w:rPr>
          <w:rFonts w:ascii="Times New Roman" w:eastAsia="Times New Roman" w:hAnsi="Times New Roman" w:cs="Times New Roman"/>
          <w:color w:val="000000"/>
          <w:sz w:val="24"/>
          <w:szCs w:val="24"/>
          <w:lang w:eastAsia="ru-RU"/>
        </w:rPr>
        <w:t>т:</w:t>
      </w:r>
    </w:p>
    <w:p w14:paraId="2D6D5082" w14:textId="77777777" w:rsidR="004C5366" w:rsidRPr="004C5366" w:rsidRDefault="004C5366" w:rsidP="004C5366">
      <w:pPr>
        <w:spacing w:after="0" w:line="240" w:lineRule="auto"/>
        <w:ind w:firstLine="708"/>
        <w:jc w:val="both"/>
        <w:rPr>
          <w:rFonts w:ascii="Times New Roman" w:eastAsia="Times New Roman" w:hAnsi="Times New Roman" w:cs="Times New Roman"/>
          <w:color w:val="000000"/>
          <w:sz w:val="24"/>
          <w:szCs w:val="24"/>
          <w:lang w:eastAsia="ru-RU"/>
        </w:rPr>
      </w:pPr>
      <w:r w:rsidRPr="004C5366">
        <w:rPr>
          <w:rFonts w:ascii="Times New Roman" w:eastAsia="Times New Roman" w:hAnsi="Times New Roman" w:cs="Times New Roman"/>
          <w:color w:val="000000"/>
          <w:sz w:val="24"/>
          <w:szCs w:val="24"/>
          <w:lang w:eastAsia="ru-RU"/>
        </w:rPr>
        <w:t>1. </w:t>
      </w:r>
      <w:hyperlink r:id="rId11" w:anchor="/document/405935817/entry/1000" w:history="1">
        <w:r w:rsidRPr="004C5366">
          <w:rPr>
            <w:rStyle w:val="ae"/>
            <w:rFonts w:ascii="Times New Roman" w:eastAsia="Times New Roman" w:hAnsi="Times New Roman" w:cs="Times New Roman"/>
            <w:color w:val="000000"/>
            <w:sz w:val="24"/>
            <w:szCs w:val="24"/>
            <w:u w:val="none"/>
            <w:lang w:eastAsia="ru-RU"/>
          </w:rPr>
          <w:t xml:space="preserve">Приложение </w:t>
        </w:r>
      </w:hyperlink>
      <w:r w:rsidRPr="004C5366">
        <w:rPr>
          <w:rFonts w:ascii="Times New Roman" w:eastAsia="Times New Roman" w:hAnsi="Times New Roman" w:cs="Times New Roman"/>
          <w:color w:val="000000"/>
          <w:sz w:val="24"/>
          <w:szCs w:val="24"/>
          <w:lang w:eastAsia="ru-RU"/>
        </w:rPr>
        <w:t> к постановлению администрации Урмарского района Чувашской Республики от 09.12.2022 № 1195 «Об утверждении перечня главных администраторов доходов бюджета Урмарского муниципального округа Чувашской Республики» дополнить следующей </w:t>
      </w:r>
      <w:hyperlink r:id="rId12" w:anchor="/document/405935817/entry/10903" w:history="1">
        <w:r w:rsidRPr="004C5366">
          <w:rPr>
            <w:rStyle w:val="ae"/>
            <w:rFonts w:ascii="Times New Roman" w:eastAsia="Times New Roman" w:hAnsi="Times New Roman" w:cs="Times New Roman"/>
            <w:color w:val="000000"/>
            <w:sz w:val="24"/>
            <w:szCs w:val="24"/>
            <w:u w:val="none"/>
            <w:lang w:eastAsia="ru-RU"/>
          </w:rPr>
          <w:t>позицией</w:t>
        </w:r>
      </w:hyperlink>
      <w:r w:rsidRPr="004C5366">
        <w:rPr>
          <w:rFonts w:ascii="Times New Roman" w:eastAsia="Times New Roman" w:hAnsi="Times New Roman" w:cs="Times New Roman"/>
          <w:color w:val="000000"/>
          <w:sz w:val="24"/>
          <w:szCs w:val="24"/>
          <w:lang w:eastAsia="ru-RU"/>
        </w:rPr>
        <w:t>:</w:t>
      </w:r>
    </w:p>
    <w:p w14:paraId="55B66417" w14:textId="77777777" w:rsidR="004C5366" w:rsidRPr="004C5366" w:rsidRDefault="004C5366" w:rsidP="004C5366">
      <w:pPr>
        <w:spacing w:after="0" w:line="240" w:lineRule="auto"/>
        <w:ind w:firstLine="708"/>
        <w:jc w:val="both"/>
        <w:rPr>
          <w:rFonts w:ascii="Times New Roman" w:eastAsia="Times New Roman" w:hAnsi="Times New Roman" w:cs="Times New Roman"/>
          <w:color w:val="000000"/>
          <w:sz w:val="24"/>
          <w:szCs w:val="24"/>
          <w:lang w:eastAsia="ru-RU"/>
        </w:rPr>
      </w:pPr>
    </w:p>
    <w:tbl>
      <w:tblPr>
        <w:tblW w:w="9371" w:type="dxa"/>
        <w:tblLook w:val="04A0" w:firstRow="1" w:lastRow="0" w:firstColumn="1" w:lastColumn="0" w:noHBand="0" w:noVBand="1"/>
      </w:tblPr>
      <w:tblGrid>
        <w:gridCol w:w="1433"/>
        <w:gridCol w:w="3008"/>
        <w:gridCol w:w="4930"/>
      </w:tblGrid>
      <w:tr w:rsidR="004C5366" w:rsidRPr="004C5366" w14:paraId="695BB8DA" w14:textId="77777777" w:rsidTr="004C5366">
        <w:tc>
          <w:tcPr>
            <w:tcW w:w="14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2AB087" w14:textId="77777777" w:rsidR="004C5366" w:rsidRPr="004C5366" w:rsidRDefault="004C5366">
            <w:pPr>
              <w:spacing w:after="0" w:line="240" w:lineRule="auto"/>
              <w:jc w:val="center"/>
              <w:rPr>
                <w:rFonts w:ascii="Times New Roman" w:eastAsia="Times New Roman" w:hAnsi="Times New Roman" w:cs="Times New Roman"/>
                <w:color w:val="000000"/>
                <w:sz w:val="24"/>
                <w:szCs w:val="24"/>
                <w:lang w:eastAsia="ru-RU"/>
              </w:rPr>
            </w:pPr>
            <w:r w:rsidRPr="004C5366">
              <w:rPr>
                <w:rFonts w:ascii="Times New Roman" w:eastAsia="Times New Roman" w:hAnsi="Times New Roman" w:cs="Times New Roman"/>
                <w:color w:val="000000"/>
                <w:sz w:val="24"/>
                <w:szCs w:val="24"/>
                <w:lang w:eastAsia="ru-RU"/>
              </w:rPr>
              <w:t>903</w:t>
            </w:r>
          </w:p>
        </w:tc>
        <w:tc>
          <w:tcPr>
            <w:tcW w:w="30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C313A4" w14:textId="77777777" w:rsidR="004C5366" w:rsidRPr="004C5366" w:rsidRDefault="004C5366">
            <w:pPr>
              <w:spacing w:after="0" w:line="240" w:lineRule="auto"/>
              <w:jc w:val="center"/>
              <w:rPr>
                <w:rFonts w:ascii="Times New Roman" w:eastAsia="Times New Roman" w:hAnsi="Times New Roman" w:cs="Times New Roman"/>
                <w:color w:val="000000"/>
                <w:sz w:val="24"/>
                <w:szCs w:val="24"/>
                <w:lang w:eastAsia="ru-RU"/>
              </w:rPr>
            </w:pPr>
            <w:r w:rsidRPr="004C5366">
              <w:rPr>
                <w:rFonts w:ascii="Times New Roman" w:eastAsia="Times New Roman" w:hAnsi="Times New Roman" w:cs="Times New Roman"/>
                <w:color w:val="22272F"/>
                <w:sz w:val="24"/>
                <w:szCs w:val="24"/>
                <w:lang w:eastAsia="ru-RU"/>
              </w:rPr>
              <w:t>1 16 10031 14 0000 140</w:t>
            </w:r>
          </w:p>
        </w:tc>
        <w:tc>
          <w:tcPr>
            <w:tcW w:w="4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D56A4B" w14:textId="77777777" w:rsidR="004C5366" w:rsidRPr="004C5366" w:rsidRDefault="004C5366">
            <w:pPr>
              <w:spacing w:after="0" w:line="240" w:lineRule="auto"/>
              <w:jc w:val="both"/>
              <w:rPr>
                <w:rFonts w:ascii="Times New Roman" w:eastAsia="Times New Roman" w:hAnsi="Times New Roman" w:cs="Times New Roman"/>
                <w:color w:val="000000"/>
                <w:sz w:val="24"/>
                <w:szCs w:val="24"/>
                <w:lang w:eastAsia="ru-RU"/>
              </w:rPr>
            </w:pPr>
            <w:r w:rsidRPr="004C5366">
              <w:rPr>
                <w:rFonts w:ascii="Times New Roman" w:eastAsia="Times New Roman" w:hAnsi="Times New Roman" w:cs="Times New Roman"/>
                <w:color w:val="22272F"/>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bl>
    <w:p w14:paraId="7ECF7BE7" w14:textId="77777777" w:rsidR="004C5366" w:rsidRPr="004C5366" w:rsidRDefault="004C5366" w:rsidP="004C5366">
      <w:pPr>
        <w:spacing w:after="0" w:line="240" w:lineRule="auto"/>
        <w:jc w:val="both"/>
        <w:rPr>
          <w:rFonts w:ascii="Times New Roman" w:eastAsia="Times New Roman" w:hAnsi="Times New Roman" w:cs="Times New Roman"/>
          <w:color w:val="000000"/>
          <w:sz w:val="24"/>
          <w:szCs w:val="24"/>
          <w:lang w:eastAsia="ru-RU"/>
        </w:rPr>
      </w:pPr>
      <w:r w:rsidRPr="004C5366">
        <w:rPr>
          <w:rFonts w:ascii="Times New Roman" w:eastAsia="Times New Roman" w:hAnsi="Times New Roman" w:cs="Times New Roman"/>
          <w:color w:val="000000"/>
          <w:sz w:val="24"/>
          <w:szCs w:val="24"/>
          <w:lang w:eastAsia="ru-RU"/>
        </w:rPr>
        <w:t> </w:t>
      </w:r>
    </w:p>
    <w:p w14:paraId="78D13EA8" w14:textId="1B71EC3E" w:rsidR="004C5366" w:rsidRPr="004C5366" w:rsidRDefault="004C5366" w:rsidP="004C5366">
      <w:pPr>
        <w:spacing w:after="0" w:line="240" w:lineRule="auto"/>
        <w:ind w:firstLine="708"/>
        <w:jc w:val="both"/>
        <w:rPr>
          <w:rFonts w:ascii="Times New Roman" w:eastAsia="Times New Roman" w:hAnsi="Times New Roman" w:cs="Times New Roman"/>
          <w:color w:val="000000"/>
          <w:sz w:val="24"/>
          <w:szCs w:val="24"/>
          <w:lang w:eastAsia="ru-RU"/>
        </w:rPr>
      </w:pPr>
      <w:r w:rsidRPr="004C5366">
        <w:rPr>
          <w:rFonts w:ascii="Times New Roman" w:eastAsia="Times New Roman" w:hAnsi="Times New Roman" w:cs="Times New Roman"/>
          <w:color w:val="22272F"/>
          <w:sz w:val="24"/>
          <w:szCs w:val="24"/>
          <w:lang w:eastAsia="ru-RU"/>
        </w:rPr>
        <w:t>2</w:t>
      </w:r>
      <w:r>
        <w:rPr>
          <w:rFonts w:ascii="Times New Roman" w:eastAsia="Times New Roman" w:hAnsi="Times New Roman" w:cs="Times New Roman"/>
          <w:color w:val="22272F"/>
          <w:sz w:val="24"/>
          <w:szCs w:val="24"/>
          <w:lang w:eastAsia="ru-RU"/>
        </w:rPr>
        <w:t xml:space="preserve">. </w:t>
      </w:r>
      <w:r w:rsidRPr="004C5366">
        <w:rPr>
          <w:rFonts w:ascii="Times New Roman" w:eastAsia="Times New Roman" w:hAnsi="Times New Roman" w:cs="Times New Roman"/>
          <w:color w:val="22272F"/>
          <w:sz w:val="24"/>
          <w:szCs w:val="24"/>
          <w:lang w:eastAsia="ru-RU"/>
        </w:rPr>
        <w:t>Настоящее постановление подлежит </w:t>
      </w:r>
      <w:hyperlink r:id="rId13" w:anchor="/document/406911893/entry/0" w:history="1">
        <w:r w:rsidRPr="004C5366">
          <w:rPr>
            <w:rStyle w:val="ae"/>
            <w:rFonts w:ascii="Times New Roman" w:eastAsia="Times New Roman" w:hAnsi="Times New Roman" w:cs="Times New Roman"/>
            <w:color w:val="000000"/>
            <w:sz w:val="24"/>
            <w:szCs w:val="24"/>
            <w:u w:val="none"/>
            <w:lang w:eastAsia="ru-RU"/>
          </w:rPr>
          <w:t>официальному опубликованию</w:t>
        </w:r>
      </w:hyperlink>
      <w:r w:rsidRPr="004C5366">
        <w:rPr>
          <w:rFonts w:ascii="Times New Roman" w:eastAsia="Times New Roman" w:hAnsi="Times New Roman" w:cs="Times New Roman"/>
          <w:color w:val="000000"/>
          <w:sz w:val="24"/>
          <w:szCs w:val="24"/>
          <w:lang w:eastAsia="ru-RU"/>
        </w:rPr>
        <w:t> и распространяется на правоотношения, возникшие с 1 января 2025 года.</w:t>
      </w:r>
    </w:p>
    <w:p w14:paraId="0E5DA90C" w14:textId="77777777" w:rsidR="004C5366" w:rsidRPr="004C5366" w:rsidRDefault="004C5366" w:rsidP="004C5366">
      <w:pPr>
        <w:spacing w:after="0" w:line="240" w:lineRule="auto"/>
        <w:jc w:val="both"/>
        <w:rPr>
          <w:rFonts w:ascii="Times New Roman" w:eastAsia="Times New Roman" w:hAnsi="Times New Roman" w:cs="Times New Roman"/>
          <w:color w:val="000000"/>
          <w:sz w:val="24"/>
          <w:szCs w:val="24"/>
          <w:lang w:eastAsia="ru-RU"/>
        </w:rPr>
      </w:pPr>
    </w:p>
    <w:p w14:paraId="3A2AE822" w14:textId="77777777" w:rsidR="004C5366" w:rsidRDefault="004C5366" w:rsidP="004C5366">
      <w:pPr>
        <w:spacing w:after="0" w:line="240" w:lineRule="auto"/>
        <w:jc w:val="both"/>
        <w:rPr>
          <w:rFonts w:ascii="Times New Roman" w:eastAsia="Times New Roman" w:hAnsi="Times New Roman"/>
          <w:color w:val="000000"/>
          <w:sz w:val="24"/>
          <w:szCs w:val="24"/>
          <w:lang w:eastAsia="ru-RU"/>
        </w:rPr>
      </w:pPr>
    </w:p>
    <w:p w14:paraId="1B1831BA" w14:textId="77777777" w:rsidR="004C5366" w:rsidRDefault="004C5366" w:rsidP="004C5366">
      <w:pPr>
        <w:spacing w:after="0" w:line="240" w:lineRule="auto"/>
        <w:jc w:val="both"/>
        <w:rPr>
          <w:rFonts w:ascii="Times New Roman" w:eastAsia="Times New Roman" w:hAnsi="Times New Roman"/>
          <w:color w:val="000000"/>
          <w:sz w:val="24"/>
          <w:szCs w:val="24"/>
          <w:lang w:eastAsia="ru-RU"/>
        </w:rPr>
      </w:pPr>
    </w:p>
    <w:p w14:paraId="0A386A17" w14:textId="77777777" w:rsidR="004C5366" w:rsidRDefault="004C5366" w:rsidP="004C5366">
      <w:pPr>
        <w:spacing w:after="0" w:line="240" w:lineRule="auto"/>
        <w:jc w:val="both"/>
        <w:rPr>
          <w:rFonts w:ascii="Times New Roman" w:eastAsia="Calibri" w:hAnsi="Times New Roman"/>
          <w:sz w:val="24"/>
          <w:szCs w:val="24"/>
        </w:rPr>
      </w:pPr>
      <w:r>
        <w:rPr>
          <w:rFonts w:ascii="Times New Roman" w:hAnsi="Times New Roman"/>
          <w:sz w:val="24"/>
          <w:szCs w:val="24"/>
        </w:rPr>
        <w:t>Врио главы Урмарского</w:t>
      </w:r>
    </w:p>
    <w:p w14:paraId="314AACB4" w14:textId="3F2B7C9F" w:rsidR="004C5366" w:rsidRDefault="004C5366" w:rsidP="004C5366">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 xml:space="preserve">  Н.А.</w:t>
      </w:r>
      <w:r>
        <w:rPr>
          <w:rFonts w:ascii="Times New Roman" w:hAnsi="Times New Roman"/>
          <w:sz w:val="24"/>
          <w:szCs w:val="24"/>
        </w:rPr>
        <w:t xml:space="preserve"> </w:t>
      </w:r>
      <w:r>
        <w:rPr>
          <w:rFonts w:ascii="Times New Roman" w:hAnsi="Times New Roman"/>
          <w:sz w:val="24"/>
          <w:szCs w:val="24"/>
        </w:rPr>
        <w:t xml:space="preserve">Павлов              </w:t>
      </w:r>
    </w:p>
    <w:p w14:paraId="18D03FA6" w14:textId="77777777" w:rsidR="004C5366" w:rsidRDefault="004C5366" w:rsidP="004C5366">
      <w:pPr>
        <w:spacing w:after="0" w:line="240" w:lineRule="auto"/>
        <w:jc w:val="both"/>
        <w:rPr>
          <w:rFonts w:ascii="Times New Roman" w:hAnsi="Times New Roman"/>
          <w:sz w:val="24"/>
          <w:szCs w:val="24"/>
        </w:rPr>
      </w:pPr>
    </w:p>
    <w:p w14:paraId="08267702" w14:textId="77777777" w:rsidR="004C5366" w:rsidRDefault="004C5366" w:rsidP="004C5366">
      <w:pPr>
        <w:spacing w:after="0" w:line="240" w:lineRule="auto"/>
        <w:jc w:val="both"/>
        <w:rPr>
          <w:rFonts w:ascii="Times New Roman" w:hAnsi="Times New Roman"/>
          <w:sz w:val="24"/>
          <w:szCs w:val="24"/>
        </w:rPr>
      </w:pPr>
    </w:p>
    <w:p w14:paraId="46B047F1" w14:textId="77777777" w:rsidR="004C5366" w:rsidRDefault="004C5366" w:rsidP="004C5366">
      <w:pPr>
        <w:spacing w:after="0" w:line="240" w:lineRule="auto"/>
        <w:jc w:val="both"/>
        <w:rPr>
          <w:rFonts w:ascii="Times New Roman" w:hAnsi="Times New Roman"/>
          <w:sz w:val="24"/>
          <w:szCs w:val="24"/>
        </w:rPr>
      </w:pPr>
    </w:p>
    <w:p w14:paraId="5C76BE1D" w14:textId="77777777" w:rsidR="004C5366" w:rsidRDefault="004C5366" w:rsidP="004C5366">
      <w:pPr>
        <w:spacing w:after="0" w:line="240" w:lineRule="auto"/>
        <w:jc w:val="both"/>
        <w:rPr>
          <w:rFonts w:ascii="Times New Roman" w:hAnsi="Times New Roman"/>
          <w:sz w:val="24"/>
          <w:szCs w:val="24"/>
        </w:rPr>
      </w:pPr>
    </w:p>
    <w:p w14:paraId="52684629" w14:textId="77777777" w:rsidR="004C5366" w:rsidRDefault="004C5366" w:rsidP="004C5366">
      <w:pPr>
        <w:spacing w:after="0" w:line="240" w:lineRule="auto"/>
        <w:jc w:val="both"/>
        <w:rPr>
          <w:rFonts w:ascii="Times New Roman" w:hAnsi="Times New Roman"/>
          <w:sz w:val="20"/>
          <w:szCs w:val="20"/>
        </w:rPr>
      </w:pPr>
      <w:r>
        <w:rPr>
          <w:rFonts w:ascii="Times New Roman" w:hAnsi="Times New Roman"/>
          <w:sz w:val="20"/>
          <w:szCs w:val="20"/>
        </w:rPr>
        <w:t>Ананьева Ольга Георгиевна</w:t>
      </w:r>
    </w:p>
    <w:p w14:paraId="2D83CC22" w14:textId="0258C5F8" w:rsidR="004C5366" w:rsidRDefault="004C5366" w:rsidP="004C5366">
      <w:pPr>
        <w:spacing w:after="0" w:line="240" w:lineRule="auto"/>
        <w:jc w:val="both"/>
        <w:rPr>
          <w:rFonts w:ascii="Times New Roman" w:hAnsi="Times New Roman"/>
          <w:sz w:val="24"/>
          <w:szCs w:val="24"/>
        </w:rPr>
      </w:pPr>
      <w:r>
        <w:rPr>
          <w:rFonts w:ascii="Times New Roman" w:hAnsi="Times New Roman"/>
          <w:sz w:val="20"/>
          <w:szCs w:val="20"/>
        </w:rPr>
        <w:t>8(835-44) 2-17-01</w:t>
      </w:r>
    </w:p>
    <w:p w14:paraId="57DCE026" w14:textId="692D7429" w:rsidR="003D0FBD" w:rsidRPr="00DE2219" w:rsidRDefault="003D0FBD" w:rsidP="004C5366">
      <w:pPr>
        <w:pStyle w:val="Standard"/>
        <w:ind w:right="4962"/>
        <w:jc w:val="both"/>
        <w:rPr>
          <w:rFonts w:cs="Times New Roman"/>
          <w:color w:val="000000" w:themeColor="text1"/>
        </w:rPr>
      </w:pPr>
    </w:p>
    <w:sectPr w:rsidR="003D0FBD" w:rsidRPr="00DE2219" w:rsidSect="00214094">
      <w:headerReference w:type="default" r:id="rId14"/>
      <w:pgSz w:w="11906" w:h="16838"/>
      <w:pgMar w:top="1134" w:right="707"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9B536" w14:textId="77777777" w:rsidR="007F5409" w:rsidRDefault="007F5409" w:rsidP="00C65999">
      <w:pPr>
        <w:spacing w:after="0" w:line="240" w:lineRule="auto"/>
      </w:pPr>
      <w:r>
        <w:separator/>
      </w:r>
    </w:p>
  </w:endnote>
  <w:endnote w:type="continuationSeparator" w:id="0">
    <w:p w14:paraId="5F0E5760" w14:textId="77777777" w:rsidR="007F5409" w:rsidRDefault="007F540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DFEE1" w14:textId="77777777" w:rsidR="007F5409" w:rsidRDefault="007F5409" w:rsidP="00C65999">
      <w:pPr>
        <w:spacing w:after="0" w:line="240" w:lineRule="auto"/>
      </w:pPr>
      <w:r>
        <w:separator/>
      </w:r>
    </w:p>
  </w:footnote>
  <w:footnote w:type="continuationSeparator" w:id="0">
    <w:p w14:paraId="7329D81B" w14:textId="77777777" w:rsidR="007F5409" w:rsidRDefault="007F540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8D21FC"/>
    <w:multiLevelType w:val="singleLevel"/>
    <w:tmpl w:val="608D21FC"/>
    <w:lvl w:ilvl="0">
      <w:start w:val="1"/>
      <w:numFmt w:val="decimal"/>
      <w:suff w:val="space"/>
      <w:lvlText w:val="%1."/>
      <w:lvlJc w:val="left"/>
      <w:pPr>
        <w:ind w:left="0" w:firstLine="0"/>
      </w:pPr>
    </w:lvl>
  </w:abstractNum>
  <w:abstractNum w:abstractNumId="35"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7"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38"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9"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75E"/>
    <w:rsid w:val="00154EA5"/>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C36"/>
    <w:rsid w:val="00E30E80"/>
    <w:rsid w:val="00E31756"/>
    <w:rsid w:val="00E35DF7"/>
    <w:rsid w:val="00E3698B"/>
    <w:rsid w:val="00E36AB7"/>
    <w:rsid w:val="00E37FA8"/>
    <w:rsid w:val="00E40981"/>
    <w:rsid w:val="00E40D68"/>
    <w:rsid w:val="00E41317"/>
    <w:rsid w:val="00E41C11"/>
    <w:rsid w:val="00E4266E"/>
    <w:rsid w:val="00E43238"/>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104</cp:revision>
  <cp:lastPrinted>2025-02-06T06:56:00Z</cp:lastPrinted>
  <dcterms:created xsi:type="dcterms:W3CDTF">2025-01-23T08:29:00Z</dcterms:created>
  <dcterms:modified xsi:type="dcterms:W3CDTF">2025-02-06T06:56:00Z</dcterms:modified>
</cp:coreProperties>
</file>