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D1" w:rsidRDefault="00E45BD1">
      <w:pPr>
        <w:pStyle w:val="ConsPlusNormal"/>
        <w:jc w:val="both"/>
      </w:pPr>
    </w:p>
    <w:p w:rsidR="00E45BD1" w:rsidRDefault="00E45BD1">
      <w:pPr>
        <w:pStyle w:val="ConsPlusTitle"/>
        <w:jc w:val="center"/>
      </w:pPr>
      <w:r>
        <w:t>МИНИСТЕРСТВО ФИНАНСОВ ЧУВАШСКОЙ РЕСПУБЛИКИ</w:t>
      </w:r>
    </w:p>
    <w:p w:rsidR="00E45BD1" w:rsidRDefault="00E45BD1">
      <w:pPr>
        <w:pStyle w:val="ConsPlusTitle"/>
        <w:jc w:val="center"/>
      </w:pPr>
    </w:p>
    <w:p w:rsidR="00E45BD1" w:rsidRDefault="00E45BD1">
      <w:pPr>
        <w:pStyle w:val="ConsPlusTitle"/>
        <w:jc w:val="center"/>
      </w:pPr>
      <w:r>
        <w:t>ПРИКАЗ</w:t>
      </w:r>
    </w:p>
    <w:p w:rsidR="00E45BD1" w:rsidRDefault="00E45BD1">
      <w:pPr>
        <w:pStyle w:val="ConsPlusTitle"/>
        <w:jc w:val="center"/>
      </w:pPr>
      <w:r>
        <w:t xml:space="preserve">от 9 марта 2011 г. </w:t>
      </w:r>
      <w:r w:rsidR="0077300A" w:rsidRPr="0077300A">
        <w:t>№</w:t>
      </w:r>
      <w:r>
        <w:t xml:space="preserve"> 27/п</w:t>
      </w:r>
    </w:p>
    <w:p w:rsidR="00E45BD1" w:rsidRDefault="00E45BD1">
      <w:pPr>
        <w:pStyle w:val="ConsPlusTitle"/>
        <w:jc w:val="center"/>
      </w:pPr>
    </w:p>
    <w:p w:rsidR="00E45BD1" w:rsidRDefault="00E45BD1">
      <w:pPr>
        <w:pStyle w:val="ConsPlusTitle"/>
        <w:jc w:val="center"/>
      </w:pPr>
      <w:r>
        <w:t>ОБ УТВЕРЖДЕНИИ КОДЕКСА ЭТИКИ И СЛУЖЕБНОГО ПОВЕДЕНИЯ</w:t>
      </w:r>
    </w:p>
    <w:p w:rsidR="00E45BD1" w:rsidRDefault="00E45BD1">
      <w:pPr>
        <w:pStyle w:val="ConsPlusTitle"/>
        <w:jc w:val="center"/>
      </w:pPr>
      <w:r>
        <w:t>ГОСУДАРСТВЕННЫХ ГРАЖДАНСКИХ СЛУЖАЩИХ ЧУВАШСКОЙ РЕСПУБЛИКИ,</w:t>
      </w:r>
    </w:p>
    <w:p w:rsidR="00E45BD1" w:rsidRDefault="00E45BD1">
      <w:pPr>
        <w:pStyle w:val="ConsPlusTitle"/>
        <w:jc w:val="center"/>
      </w:pPr>
      <w:r>
        <w:t>ЗАМЕЩАЮЩИХ ДОЛЖНОСТИ ГОСУДАРСТВЕННОЙ ГРАЖДАНСКОЙ СЛУЖБЫ</w:t>
      </w:r>
    </w:p>
    <w:p w:rsidR="00E45BD1" w:rsidRDefault="00E45BD1">
      <w:pPr>
        <w:pStyle w:val="ConsPlusTitle"/>
        <w:jc w:val="center"/>
      </w:pPr>
      <w:r>
        <w:t>ЧУВАШСКОЙ РЕСПУБЛИКИ В МИНИСТЕРСТВЕ ФИНАНСОВ</w:t>
      </w:r>
    </w:p>
    <w:p w:rsidR="00E45BD1" w:rsidRDefault="00E45BD1">
      <w:pPr>
        <w:pStyle w:val="ConsPlusTitle"/>
        <w:jc w:val="center"/>
      </w:pPr>
      <w:r>
        <w:t>ЧУВАШСКОЙ РЕСПУБЛИКИ</w:t>
      </w:r>
    </w:p>
    <w:p w:rsidR="00E45BD1" w:rsidRDefault="00E45B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45BD1">
        <w:trPr>
          <w:jc w:val="center"/>
        </w:trPr>
        <w:tc>
          <w:tcPr>
            <w:tcW w:w="9294" w:type="dxa"/>
            <w:tcBorders>
              <w:top w:val="nil"/>
              <w:left w:val="single" w:sz="24" w:space="0" w:color="CED3F1"/>
              <w:bottom w:val="nil"/>
              <w:right w:val="single" w:sz="24" w:space="0" w:color="F4F3F8"/>
            </w:tcBorders>
            <w:shd w:val="clear" w:color="auto" w:fill="F4F3F8"/>
          </w:tcPr>
          <w:p w:rsidR="00E45BD1" w:rsidRDefault="00A50F5F">
            <w:pPr>
              <w:pStyle w:val="ConsPlusNormal"/>
              <w:jc w:val="center"/>
            </w:pPr>
            <w:r>
              <w:rPr>
                <w:color w:val="392C69"/>
              </w:rPr>
              <w:t>(в редакции</w:t>
            </w:r>
            <w:r w:rsidR="00E45BD1">
              <w:rPr>
                <w:color w:val="392C69"/>
              </w:rPr>
              <w:t xml:space="preserve"> </w:t>
            </w:r>
            <w:r w:rsidR="00716C96">
              <w:rPr>
                <w:color w:val="392C69"/>
              </w:rPr>
              <w:t>п</w:t>
            </w:r>
            <w:bookmarkStart w:id="0" w:name="_GoBack"/>
            <w:bookmarkEnd w:id="0"/>
            <w:r w:rsidR="00E45BD1">
              <w:rPr>
                <w:color w:val="392C69"/>
              </w:rPr>
              <w:t>риказов Мин</w:t>
            </w:r>
            <w:r>
              <w:rPr>
                <w:color w:val="392C69"/>
              </w:rPr>
              <w:t xml:space="preserve">истерства финансов Чувашской Республики </w:t>
            </w:r>
            <w:r w:rsidR="00E45BD1">
              <w:rPr>
                <w:color w:val="392C69"/>
              </w:rPr>
              <w:t xml:space="preserve">от 22.05.2012 </w:t>
            </w:r>
            <w:hyperlink r:id="rId4" w:history="1">
              <w:r w:rsidR="00A87EAB">
                <w:rPr>
                  <w:color w:val="0000FF"/>
                </w:rPr>
                <w:t>№</w:t>
              </w:r>
              <w:r w:rsidR="00E45BD1">
                <w:rPr>
                  <w:color w:val="0000FF"/>
                </w:rPr>
                <w:t xml:space="preserve"> 68/п</w:t>
              </w:r>
            </w:hyperlink>
            <w:r w:rsidR="00E45BD1">
              <w:rPr>
                <w:color w:val="392C69"/>
              </w:rPr>
              <w:t>,</w:t>
            </w:r>
          </w:p>
          <w:p w:rsidR="00E45BD1" w:rsidRDefault="00E45BD1" w:rsidP="00A87EAB">
            <w:pPr>
              <w:pStyle w:val="ConsPlusNormal"/>
              <w:jc w:val="center"/>
            </w:pPr>
            <w:r>
              <w:rPr>
                <w:color w:val="392C69"/>
              </w:rPr>
              <w:t xml:space="preserve">от 21.07.2015 </w:t>
            </w:r>
            <w:hyperlink r:id="rId5" w:history="1">
              <w:r w:rsidR="00A87EAB">
                <w:rPr>
                  <w:color w:val="0000FF"/>
                </w:rPr>
                <w:t>№</w:t>
              </w:r>
              <w:r>
                <w:rPr>
                  <w:color w:val="0000FF"/>
                </w:rPr>
                <w:t xml:space="preserve"> 65/п</w:t>
              </w:r>
            </w:hyperlink>
            <w:r>
              <w:rPr>
                <w:color w:val="392C69"/>
              </w:rPr>
              <w:t xml:space="preserve">, от 05.05.2016 </w:t>
            </w:r>
            <w:hyperlink r:id="rId6" w:history="1">
              <w:r w:rsidR="00A87EAB">
                <w:rPr>
                  <w:color w:val="0000FF"/>
                </w:rPr>
                <w:t>№</w:t>
              </w:r>
              <w:r>
                <w:rPr>
                  <w:color w:val="0000FF"/>
                </w:rPr>
                <w:t xml:space="preserve"> 40/п</w:t>
              </w:r>
            </w:hyperlink>
            <w:r w:rsidR="00A50F5F">
              <w:rPr>
                <w:color w:val="0000FF"/>
              </w:rPr>
              <w:t xml:space="preserve">, </w:t>
            </w:r>
            <w:r w:rsidR="00A50F5F" w:rsidRPr="00A50F5F">
              <w:rPr>
                <w:color w:val="000000" w:themeColor="text1"/>
              </w:rPr>
              <w:t xml:space="preserve">от 10.11.2020 </w:t>
            </w:r>
            <w:r w:rsidR="00A50F5F">
              <w:rPr>
                <w:color w:val="0000FF"/>
              </w:rPr>
              <w:t>№ 215/п</w:t>
            </w:r>
            <w:r w:rsidR="00A87EAB">
              <w:rPr>
                <w:color w:val="0000FF"/>
              </w:rPr>
              <w:t xml:space="preserve">, </w:t>
            </w:r>
            <w:r w:rsidR="00A87EAB">
              <w:rPr>
                <w:color w:val="392C69"/>
              </w:rPr>
              <w:t xml:space="preserve">от 20.05.2022 </w:t>
            </w:r>
            <w:r w:rsidR="00A87EAB">
              <w:rPr>
                <w:color w:val="0000FF"/>
              </w:rPr>
              <w:t xml:space="preserve">№ </w:t>
            </w:r>
            <w:r w:rsidR="00A87EAB">
              <w:rPr>
                <w:color w:val="0000FF"/>
              </w:rPr>
              <w:t>7</w:t>
            </w:r>
            <w:r w:rsidR="00A87EAB">
              <w:rPr>
                <w:color w:val="0000FF"/>
              </w:rPr>
              <w:t>5/п</w:t>
            </w:r>
            <w:r>
              <w:rPr>
                <w:color w:val="392C69"/>
              </w:rPr>
              <w:t>)</w:t>
            </w:r>
          </w:p>
        </w:tc>
      </w:tr>
    </w:tbl>
    <w:p w:rsidR="00E45BD1" w:rsidRDefault="00E45BD1">
      <w:pPr>
        <w:pStyle w:val="ConsPlusNormal"/>
        <w:jc w:val="both"/>
      </w:pPr>
    </w:p>
    <w:p w:rsidR="00E45BD1" w:rsidRDefault="00E45BD1">
      <w:pPr>
        <w:pStyle w:val="ConsPlusNormal"/>
        <w:ind w:firstLine="540"/>
        <w:jc w:val="both"/>
      </w:pPr>
      <w:r>
        <w:t>В целях обеспечения добросовестного и эффективного исполнения государственными гражданскими служащими Чувашской Республики, замещающими должности государственной гражданской службы Чувашской Республики в Министерстве финансов Чувашской Республики, своих должностных обязанностей приказываю:</w:t>
      </w:r>
    </w:p>
    <w:p w:rsidR="00E45BD1" w:rsidRDefault="00E45BD1">
      <w:pPr>
        <w:pStyle w:val="ConsPlusNormal"/>
        <w:jc w:val="both"/>
      </w:pPr>
      <w:r>
        <w:t xml:space="preserve">(в ред. </w:t>
      </w:r>
      <w:hyperlink r:id="rId7" w:history="1">
        <w:r>
          <w:rPr>
            <w:color w:val="0000FF"/>
          </w:rPr>
          <w:t>Приказа</w:t>
        </w:r>
      </w:hyperlink>
      <w:r>
        <w:t xml:space="preserve"> Минфина ЧР от 22.05.2012 </w:t>
      </w:r>
      <w:r w:rsidR="0077300A">
        <w:rPr>
          <w:color w:val="0000FF"/>
        </w:rPr>
        <w:t>№</w:t>
      </w:r>
      <w:r>
        <w:t xml:space="preserve"> 68/п)</w:t>
      </w:r>
    </w:p>
    <w:p w:rsidR="00E45BD1" w:rsidRDefault="00E45BD1">
      <w:pPr>
        <w:pStyle w:val="ConsPlusNormal"/>
        <w:spacing w:before="220"/>
        <w:ind w:firstLine="540"/>
        <w:jc w:val="both"/>
      </w:pPr>
      <w:r>
        <w:t xml:space="preserve">1. Утвердить </w:t>
      </w:r>
      <w:hyperlink w:anchor="P37" w:history="1">
        <w:r>
          <w:rPr>
            <w:color w:val="0000FF"/>
          </w:rPr>
          <w:t>Кодекс</w:t>
        </w:r>
      </w:hyperlink>
      <w:r>
        <w:t xml:space="preserve"> этики и служебного поведения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финансов Чувашской Республики, согласно приложению.</w:t>
      </w:r>
    </w:p>
    <w:p w:rsidR="00E45BD1" w:rsidRDefault="00E45BD1">
      <w:pPr>
        <w:pStyle w:val="ConsPlusNormal"/>
        <w:jc w:val="both"/>
      </w:pPr>
      <w:r>
        <w:t xml:space="preserve">(в ред. </w:t>
      </w:r>
      <w:hyperlink r:id="rId8" w:history="1">
        <w:r>
          <w:rPr>
            <w:color w:val="0000FF"/>
          </w:rPr>
          <w:t>Приказа</w:t>
        </w:r>
      </w:hyperlink>
      <w:r>
        <w:t xml:space="preserve"> Минфина ЧР от 22.05.2012 </w:t>
      </w:r>
      <w:r w:rsidR="0077300A">
        <w:rPr>
          <w:color w:val="0000FF"/>
        </w:rPr>
        <w:t>№</w:t>
      </w:r>
      <w:r>
        <w:t xml:space="preserve"> 68/п)</w:t>
      </w:r>
    </w:p>
    <w:p w:rsidR="00DD0B1F" w:rsidRDefault="00E45BD1" w:rsidP="00DD0B1F">
      <w:pPr>
        <w:pStyle w:val="ConsPlusNormal"/>
        <w:spacing w:before="220"/>
        <w:ind w:firstLine="540"/>
        <w:jc w:val="both"/>
      </w:pPr>
      <w:r>
        <w:t>2. Настоящий приказ вступает в силу через десять дней после дня его официального опубликования.</w:t>
      </w:r>
    </w:p>
    <w:p w:rsidR="00DD0B1F" w:rsidRDefault="00DD0B1F" w:rsidP="00DD0B1F">
      <w:pPr>
        <w:pStyle w:val="ConsPlusNormal"/>
        <w:spacing w:before="220"/>
        <w:jc w:val="both"/>
      </w:pPr>
    </w:p>
    <w:p w:rsidR="00E45BD1" w:rsidRDefault="00E45BD1" w:rsidP="00DD0B1F">
      <w:pPr>
        <w:pStyle w:val="ConsPlusNormal"/>
        <w:spacing w:before="220"/>
        <w:jc w:val="both"/>
      </w:pPr>
      <w:r>
        <w:t>И.о. министра</w:t>
      </w:r>
      <w:r w:rsidR="00DD0B1F">
        <w:tab/>
      </w:r>
      <w:r w:rsidR="00DD0B1F">
        <w:tab/>
      </w:r>
      <w:r w:rsidR="00DD0B1F">
        <w:tab/>
      </w:r>
      <w:r w:rsidR="00DD0B1F">
        <w:tab/>
      </w:r>
      <w:r w:rsidR="00DD0B1F">
        <w:tab/>
      </w:r>
      <w:r w:rsidR="00DD0B1F">
        <w:tab/>
      </w:r>
      <w:r w:rsidR="00DD0B1F">
        <w:tab/>
      </w:r>
      <w:r w:rsidR="00DD0B1F">
        <w:tab/>
      </w:r>
      <w:r w:rsidR="00DD0B1F">
        <w:tab/>
      </w:r>
      <w:r w:rsidR="00DD0B1F">
        <w:tab/>
      </w:r>
      <w:r>
        <w:t>М.Г.НОЗДРЯКОВ</w:t>
      </w:r>
    </w:p>
    <w:p w:rsidR="00E45BD1" w:rsidRDefault="00E45BD1">
      <w:pPr>
        <w:pStyle w:val="ConsPlusNormal"/>
        <w:jc w:val="both"/>
      </w:pPr>
    </w:p>
    <w:p w:rsidR="00A50F5F" w:rsidRDefault="00A50F5F">
      <w:pPr>
        <w:rPr>
          <w:rFonts w:ascii="Calibri" w:eastAsia="Times New Roman" w:hAnsi="Calibri" w:cs="Calibri"/>
          <w:szCs w:val="20"/>
          <w:lang w:eastAsia="ru-RU"/>
        </w:rPr>
      </w:pPr>
      <w:r>
        <w:br w:type="page"/>
      </w:r>
    </w:p>
    <w:p w:rsidR="00E45BD1" w:rsidRDefault="00E45BD1">
      <w:pPr>
        <w:pStyle w:val="ConsPlusNormal"/>
        <w:jc w:val="right"/>
        <w:outlineLvl w:val="0"/>
      </w:pPr>
      <w:r>
        <w:lastRenderedPageBreak/>
        <w:t>Приложение</w:t>
      </w:r>
    </w:p>
    <w:p w:rsidR="00E45BD1" w:rsidRDefault="00E45BD1">
      <w:pPr>
        <w:pStyle w:val="ConsPlusNormal"/>
        <w:jc w:val="right"/>
      </w:pPr>
      <w:r>
        <w:t>к приказу</w:t>
      </w:r>
    </w:p>
    <w:p w:rsidR="00E45BD1" w:rsidRDefault="00E45BD1">
      <w:pPr>
        <w:pStyle w:val="ConsPlusNormal"/>
        <w:jc w:val="right"/>
      </w:pPr>
      <w:r>
        <w:t>Министерства финансов</w:t>
      </w:r>
    </w:p>
    <w:p w:rsidR="00E45BD1" w:rsidRDefault="00E45BD1">
      <w:pPr>
        <w:pStyle w:val="ConsPlusNormal"/>
        <w:jc w:val="right"/>
      </w:pPr>
      <w:r>
        <w:t>Чувашской Республики</w:t>
      </w:r>
    </w:p>
    <w:p w:rsidR="00E45BD1" w:rsidRDefault="00E45BD1">
      <w:pPr>
        <w:pStyle w:val="ConsPlusNormal"/>
        <w:jc w:val="right"/>
      </w:pPr>
      <w:r>
        <w:t xml:space="preserve">от 09.03.2011 </w:t>
      </w:r>
      <w:r w:rsidR="0077300A" w:rsidRPr="0077300A">
        <w:t>№</w:t>
      </w:r>
      <w:r>
        <w:t xml:space="preserve"> 27/п</w:t>
      </w:r>
    </w:p>
    <w:p w:rsidR="00E45BD1" w:rsidRDefault="00E45BD1">
      <w:pPr>
        <w:pStyle w:val="ConsPlusNormal"/>
        <w:jc w:val="both"/>
      </w:pPr>
    </w:p>
    <w:p w:rsidR="00E45BD1" w:rsidRDefault="00E45BD1">
      <w:pPr>
        <w:pStyle w:val="ConsPlusTitle"/>
        <w:jc w:val="center"/>
      </w:pPr>
      <w:bookmarkStart w:id="1" w:name="P37"/>
      <w:bookmarkEnd w:id="1"/>
      <w:r>
        <w:t>КОДЕКС</w:t>
      </w:r>
    </w:p>
    <w:p w:rsidR="00E45BD1" w:rsidRDefault="00E45BD1">
      <w:pPr>
        <w:pStyle w:val="ConsPlusTitle"/>
        <w:jc w:val="center"/>
      </w:pPr>
      <w:r>
        <w:t>ЭТИКИ И СЛУЖЕБНОГО ПОВЕДЕНИЯ ГОСУДАРСТВЕННЫХ</w:t>
      </w:r>
    </w:p>
    <w:p w:rsidR="00E45BD1" w:rsidRDefault="00E45BD1">
      <w:pPr>
        <w:pStyle w:val="ConsPlusTitle"/>
        <w:jc w:val="center"/>
      </w:pPr>
      <w:r>
        <w:t>ГРАЖДАНСКИХ СЛУЖАЩИХ ЧУВАШСКОЙ РЕСПУБЛИКИ, ЗАМЕЩАЮЩИХ</w:t>
      </w:r>
    </w:p>
    <w:p w:rsidR="00E45BD1" w:rsidRDefault="00E45BD1">
      <w:pPr>
        <w:pStyle w:val="ConsPlusTitle"/>
        <w:jc w:val="center"/>
      </w:pPr>
      <w:r>
        <w:t>ДОЛЖНОСТИ ГОСУДАРСТВЕННОЙ ГРАЖДАНСКОЙ СЛУЖБЫ</w:t>
      </w:r>
    </w:p>
    <w:p w:rsidR="00E45BD1" w:rsidRDefault="00E45BD1">
      <w:pPr>
        <w:pStyle w:val="ConsPlusTitle"/>
        <w:jc w:val="center"/>
      </w:pPr>
      <w:r>
        <w:t>ЧУВАШСКОЙ РЕСПУБЛИКИ В МИНИСТЕРСТВЕ ФИНАНСОВ</w:t>
      </w:r>
    </w:p>
    <w:p w:rsidR="00E45BD1" w:rsidRDefault="00E45BD1">
      <w:pPr>
        <w:pStyle w:val="ConsPlusTitle"/>
        <w:jc w:val="center"/>
      </w:pPr>
      <w:r>
        <w:t>ЧУВАШСКОЙ РЕСПУБЛИКИ</w:t>
      </w:r>
    </w:p>
    <w:p w:rsidR="00E45BD1" w:rsidRDefault="00E45BD1">
      <w:pPr>
        <w:spacing w:after="1"/>
      </w:pPr>
    </w:p>
    <w:p w:rsidR="00A50F5F" w:rsidRDefault="00A50F5F" w:rsidP="00A50F5F">
      <w:pPr>
        <w:pStyle w:val="ConsPlusNormal"/>
        <w:jc w:val="center"/>
      </w:pPr>
      <w:r>
        <w:rPr>
          <w:color w:val="392C69"/>
        </w:rPr>
        <w:t xml:space="preserve">(в редакции Приказов Министерства финансов Чувашской Республики от 22.05.2012 </w:t>
      </w:r>
      <w:hyperlink r:id="rId9" w:history="1">
        <w:r w:rsidR="00DD0B1F">
          <w:rPr>
            <w:color w:val="0000FF"/>
          </w:rPr>
          <w:t>№</w:t>
        </w:r>
        <w:r>
          <w:rPr>
            <w:color w:val="0000FF"/>
          </w:rPr>
          <w:t xml:space="preserve"> 68/п</w:t>
        </w:r>
      </w:hyperlink>
      <w:r>
        <w:rPr>
          <w:color w:val="392C69"/>
        </w:rPr>
        <w:t>,</w:t>
      </w:r>
    </w:p>
    <w:p w:rsidR="00E45BD1" w:rsidRDefault="00A50F5F" w:rsidP="00A50F5F">
      <w:pPr>
        <w:pStyle w:val="ConsPlusNormal"/>
        <w:jc w:val="center"/>
      </w:pPr>
      <w:r>
        <w:rPr>
          <w:color w:val="392C69"/>
        </w:rPr>
        <w:t xml:space="preserve">от 21.07.2015 </w:t>
      </w:r>
      <w:hyperlink r:id="rId10" w:history="1">
        <w:r w:rsidR="00DD0B1F">
          <w:rPr>
            <w:color w:val="0000FF"/>
          </w:rPr>
          <w:t>№</w:t>
        </w:r>
        <w:r>
          <w:rPr>
            <w:color w:val="0000FF"/>
          </w:rPr>
          <w:t xml:space="preserve"> 65/п</w:t>
        </w:r>
      </w:hyperlink>
      <w:r>
        <w:rPr>
          <w:color w:val="392C69"/>
        </w:rPr>
        <w:t xml:space="preserve">, от 05.05.2016 </w:t>
      </w:r>
      <w:hyperlink r:id="rId11" w:history="1">
        <w:r w:rsidR="00DD0B1F">
          <w:rPr>
            <w:color w:val="0000FF"/>
          </w:rPr>
          <w:t>№</w:t>
        </w:r>
        <w:r>
          <w:rPr>
            <w:color w:val="0000FF"/>
          </w:rPr>
          <w:t xml:space="preserve"> 40/п</w:t>
        </w:r>
      </w:hyperlink>
      <w:r>
        <w:rPr>
          <w:color w:val="0000FF"/>
        </w:rPr>
        <w:t xml:space="preserve">, </w:t>
      </w:r>
      <w:r w:rsidRPr="00A50F5F">
        <w:rPr>
          <w:color w:val="000000" w:themeColor="text1"/>
        </w:rPr>
        <w:t xml:space="preserve">от 10.11.2020 </w:t>
      </w:r>
      <w:r>
        <w:rPr>
          <w:color w:val="0000FF"/>
        </w:rPr>
        <w:t>№ 215/п</w:t>
      </w:r>
      <w:r w:rsidR="00A87EAB">
        <w:rPr>
          <w:color w:val="0000FF"/>
        </w:rPr>
        <w:t xml:space="preserve">, </w:t>
      </w:r>
      <w:r w:rsidR="00A87EAB">
        <w:rPr>
          <w:color w:val="392C69"/>
        </w:rPr>
        <w:t xml:space="preserve">от 20.05.2022 </w:t>
      </w:r>
      <w:r w:rsidR="00A87EAB">
        <w:rPr>
          <w:color w:val="0000FF"/>
        </w:rPr>
        <w:t xml:space="preserve">№ </w:t>
      </w:r>
      <w:r w:rsidR="00A87EAB">
        <w:rPr>
          <w:color w:val="0000FF"/>
        </w:rPr>
        <w:t>7</w:t>
      </w:r>
      <w:r w:rsidR="00A87EAB">
        <w:rPr>
          <w:color w:val="0000FF"/>
        </w:rPr>
        <w:t>5/п</w:t>
      </w:r>
      <w:r>
        <w:rPr>
          <w:color w:val="392C69"/>
        </w:rPr>
        <w:t>)</w:t>
      </w:r>
    </w:p>
    <w:p w:rsidR="00A50F5F" w:rsidRDefault="00A50F5F">
      <w:pPr>
        <w:pStyle w:val="ConsPlusNormal"/>
        <w:jc w:val="both"/>
      </w:pPr>
    </w:p>
    <w:p w:rsidR="00E45BD1" w:rsidRDefault="00E45BD1">
      <w:pPr>
        <w:pStyle w:val="ConsPlusTitle"/>
        <w:jc w:val="center"/>
        <w:outlineLvl w:val="1"/>
      </w:pPr>
      <w:r>
        <w:t>I. Общие положения</w:t>
      </w:r>
    </w:p>
    <w:p w:rsidR="00E45BD1" w:rsidRDefault="00E45BD1">
      <w:pPr>
        <w:pStyle w:val="ConsPlusNormal"/>
        <w:jc w:val="both"/>
      </w:pPr>
    </w:p>
    <w:p w:rsidR="00E45BD1" w:rsidRDefault="00E45BD1">
      <w:pPr>
        <w:pStyle w:val="ConsPlusNormal"/>
        <w:ind w:firstLine="540"/>
        <w:jc w:val="both"/>
      </w:pPr>
      <w:r>
        <w:t xml:space="preserve">1. Кодекс этики и служебного поведения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финансов Чувашской Республики (далее - Кодекс), разработан в соответствии с положениями </w:t>
      </w:r>
      <w:hyperlink r:id="rId12" w:history="1">
        <w:r>
          <w:rPr>
            <w:color w:val="0000FF"/>
          </w:rPr>
          <w:t>Конституции</w:t>
        </w:r>
      </w:hyperlink>
      <w:r>
        <w:t xml:space="preserve"> Российской Федерации, федеральных законов от</w:t>
      </w:r>
      <w:r w:rsidR="00DD0B1F">
        <w:t> </w:t>
      </w:r>
      <w:r>
        <w:t>25</w:t>
      </w:r>
      <w:r w:rsidR="00DD0B1F">
        <w:t> </w:t>
      </w:r>
      <w:r>
        <w:t xml:space="preserve">декабря 2008 г. </w:t>
      </w:r>
      <w:hyperlink r:id="rId13" w:history="1">
        <w:r w:rsidR="00DD0B1F" w:rsidRPr="00DD0B1F">
          <w:rPr>
            <w:color w:val="0000FF"/>
          </w:rPr>
          <w:t xml:space="preserve"> </w:t>
        </w:r>
        <w:r w:rsidR="00DD0B1F">
          <w:rPr>
            <w:color w:val="0000FF"/>
          </w:rPr>
          <w:t>№</w:t>
        </w:r>
        <w:r>
          <w:rPr>
            <w:color w:val="0000FF"/>
          </w:rPr>
          <w:t xml:space="preserve"> 273-ФЗ</w:t>
        </w:r>
      </w:hyperlink>
      <w:r>
        <w:t xml:space="preserve"> "О противодействии коррупции", от 27 мая 2003 г. </w:t>
      </w:r>
      <w:hyperlink r:id="rId14" w:history="1">
        <w:r w:rsidR="00DD0B1F" w:rsidRPr="00DD0B1F">
          <w:rPr>
            <w:color w:val="0000FF"/>
          </w:rPr>
          <w:t xml:space="preserve"> </w:t>
        </w:r>
        <w:r w:rsidR="00DD0B1F">
          <w:rPr>
            <w:color w:val="0000FF"/>
          </w:rPr>
          <w:t>№</w:t>
        </w:r>
        <w:r>
          <w:rPr>
            <w:color w:val="0000FF"/>
          </w:rPr>
          <w:t xml:space="preserve"> 58-ФЗ</w:t>
        </w:r>
      </w:hyperlink>
      <w:r>
        <w:t xml:space="preserve"> "О системе государственной службы Российской Федерации", других федеральных законов, содержащих ограничения, запреты и обязанности для государственных служащих Российской Федерации, </w:t>
      </w:r>
      <w:hyperlink r:id="rId15" w:history="1">
        <w:r>
          <w:rPr>
            <w:color w:val="0000FF"/>
          </w:rPr>
          <w:t>Указа</w:t>
        </w:r>
      </w:hyperlink>
      <w:r>
        <w:t xml:space="preserve"> Президента Российской Федерации от 12 августа 2002 г. </w:t>
      </w:r>
      <w:r w:rsidR="00DD0B1F">
        <w:rPr>
          <w:color w:val="0000FF"/>
        </w:rPr>
        <w:t>№</w:t>
      </w:r>
      <w:r>
        <w:t xml:space="preserve"> 885 "Об утверждении общих принципов служебного поведения государственных служащих" и иных нормативных правовых актов Российской Федерации, а также </w:t>
      </w:r>
      <w:hyperlink r:id="rId16" w:history="1">
        <w:r>
          <w:rPr>
            <w:color w:val="0000FF"/>
          </w:rPr>
          <w:t>Конституции</w:t>
        </w:r>
      </w:hyperlink>
      <w:r>
        <w:t xml:space="preserve"> Чувашской Республики, </w:t>
      </w:r>
      <w:hyperlink r:id="rId17" w:history="1">
        <w:r>
          <w:rPr>
            <w:color w:val="0000FF"/>
          </w:rPr>
          <w:t>Закона</w:t>
        </w:r>
      </w:hyperlink>
      <w:r>
        <w:t xml:space="preserve"> Чувашской Республики от 12 апреля 2005 г. </w:t>
      </w:r>
      <w:r w:rsidR="00DD0B1F">
        <w:rPr>
          <w:color w:val="0000FF"/>
        </w:rPr>
        <w:t>№</w:t>
      </w:r>
      <w:r>
        <w:t xml:space="preserve"> 11 "О государственной гражданской службе Чувашской Республики", иных нормативных правовых актов Чувашской Республики и основан на общепризнанных нравственных принципах и нормах российского общества и государства.</w:t>
      </w:r>
    </w:p>
    <w:p w:rsidR="00E45BD1" w:rsidRDefault="00E45BD1">
      <w:pPr>
        <w:pStyle w:val="ConsPlusNormal"/>
        <w:jc w:val="both"/>
      </w:pPr>
      <w:r>
        <w:t xml:space="preserve">(в ред. </w:t>
      </w:r>
      <w:hyperlink r:id="rId18" w:history="1">
        <w:r>
          <w:rPr>
            <w:color w:val="0000FF"/>
          </w:rPr>
          <w:t>Приказа</w:t>
        </w:r>
      </w:hyperlink>
      <w:r>
        <w:t xml:space="preserve"> Минфина ЧР от 22.05.2012 </w:t>
      </w:r>
      <w:r w:rsidR="00DD0B1F">
        <w:rPr>
          <w:color w:val="0000FF"/>
        </w:rPr>
        <w:t>№</w:t>
      </w:r>
      <w:r>
        <w:t xml:space="preserve"> 68/п)</w:t>
      </w:r>
    </w:p>
    <w:p w:rsidR="00E45BD1" w:rsidRDefault="00E45BD1">
      <w:pPr>
        <w:pStyle w:val="ConsPlusNormal"/>
        <w:spacing w:before="220"/>
        <w:ind w:firstLine="540"/>
        <w:jc w:val="both"/>
      </w:pPr>
      <w:r>
        <w:t>2. Кодекс представляет собой свод общих принципов профессиональной служебной этики и основных правил служебного поведения, которыми должны руководствоваться государственные гражданские служащие Чувашской Республики, замещающие должности государственной гражданской службы Чувашской Республики в Министерстве финансов Чувашской Республики (далее - государственные служащие), независимо от замещаемой ими должности.</w:t>
      </w:r>
    </w:p>
    <w:p w:rsidR="00E45BD1" w:rsidRDefault="00E45BD1">
      <w:pPr>
        <w:pStyle w:val="ConsPlusNormal"/>
        <w:jc w:val="both"/>
      </w:pPr>
      <w:r>
        <w:t xml:space="preserve">(в ред. </w:t>
      </w:r>
      <w:hyperlink r:id="rId19" w:history="1">
        <w:r>
          <w:rPr>
            <w:color w:val="0000FF"/>
          </w:rPr>
          <w:t>Приказа</w:t>
        </w:r>
      </w:hyperlink>
      <w:r>
        <w:t xml:space="preserve"> Минфина ЧР от 22.05.2012 </w:t>
      </w:r>
      <w:r w:rsidR="00DD0B1F">
        <w:rPr>
          <w:color w:val="0000FF"/>
        </w:rPr>
        <w:t>№</w:t>
      </w:r>
      <w:r>
        <w:t xml:space="preserve"> </w:t>
      </w:r>
      <w:r w:rsidRPr="00DD0B1F">
        <w:rPr>
          <w:color w:val="0000FF"/>
        </w:rPr>
        <w:t>68/п</w:t>
      </w:r>
      <w:r>
        <w:t>)</w:t>
      </w:r>
    </w:p>
    <w:p w:rsidR="00E45BD1" w:rsidRDefault="00E45BD1">
      <w:pPr>
        <w:pStyle w:val="ConsPlusNormal"/>
        <w:spacing w:before="220"/>
        <w:ind w:firstLine="540"/>
        <w:jc w:val="both"/>
      </w:pPr>
      <w:r>
        <w:t>3. Гражданин Российской Федерации, поступающий на государственную гражданскую службу Чувашской Республики в Министерство финансов Чувашской Республики (далее - государственная служба), обязан ознакомиться с положениями Кодекса и соблюдать их в процессе своей служебной деятельности.</w:t>
      </w:r>
    </w:p>
    <w:p w:rsidR="00E45BD1" w:rsidRDefault="00E45BD1">
      <w:pPr>
        <w:pStyle w:val="ConsPlusNormal"/>
        <w:jc w:val="both"/>
      </w:pPr>
      <w:r>
        <w:t xml:space="preserve">(в ред. </w:t>
      </w:r>
      <w:hyperlink r:id="rId20" w:history="1">
        <w:r>
          <w:rPr>
            <w:color w:val="0000FF"/>
          </w:rPr>
          <w:t>Приказа</w:t>
        </w:r>
      </w:hyperlink>
      <w:r>
        <w:t xml:space="preserve"> Минфина ЧР от 22.05.2012 </w:t>
      </w:r>
      <w:r w:rsidR="00DD0B1F">
        <w:rPr>
          <w:color w:val="0000FF"/>
        </w:rPr>
        <w:t>№</w:t>
      </w:r>
      <w:r>
        <w:t xml:space="preserve"> </w:t>
      </w:r>
      <w:r w:rsidRPr="00DD0B1F">
        <w:rPr>
          <w:color w:val="0000FF"/>
        </w:rPr>
        <w:t>68/п</w:t>
      </w:r>
      <w:r>
        <w:t>)</w:t>
      </w:r>
    </w:p>
    <w:p w:rsidR="00E45BD1" w:rsidRDefault="00E45BD1">
      <w:pPr>
        <w:pStyle w:val="ConsPlusNormal"/>
        <w:spacing w:before="220"/>
        <w:ind w:firstLine="540"/>
        <w:jc w:val="both"/>
      </w:pPr>
      <w:r>
        <w:t>4. Каждый государственный служащий должен принимать все необходимые меры для соблюдения положений Кодекса, а каждый гражданин Российской Федерации вправе ожидать от государственного служащего поведения в отношениях с ним в соответствии с положениями Кодекса.</w:t>
      </w:r>
    </w:p>
    <w:p w:rsidR="00E45BD1" w:rsidRDefault="00E45BD1">
      <w:pPr>
        <w:pStyle w:val="ConsPlusNormal"/>
        <w:spacing w:before="220"/>
        <w:ind w:firstLine="540"/>
        <w:jc w:val="both"/>
      </w:pPr>
      <w:r>
        <w:t xml:space="preserve">5. Целью Кодекса является установление этических норм и правил служебного поведения государственных служащих для достойного выполнения ими своей профессиональной деятельности, а также содействие укреплению авторитета государственных служащих, доверия граждан к государственным органам и обеспечение единых норм поведения государственных </w:t>
      </w:r>
      <w:r>
        <w:lastRenderedPageBreak/>
        <w:t>служащих.</w:t>
      </w:r>
    </w:p>
    <w:p w:rsidR="00E45BD1" w:rsidRDefault="00E45BD1">
      <w:pPr>
        <w:pStyle w:val="ConsPlusNormal"/>
        <w:spacing w:before="220"/>
        <w:ind w:firstLine="540"/>
        <w:jc w:val="both"/>
      </w:pPr>
      <w:r>
        <w:t>6. Кодекс призван повысить эффективность выполнения государственными служащими своих должностных обязанностей.</w:t>
      </w:r>
    </w:p>
    <w:p w:rsidR="00E45BD1" w:rsidRDefault="00E45BD1">
      <w:pPr>
        <w:pStyle w:val="ConsPlusNormal"/>
        <w:spacing w:before="220"/>
        <w:ind w:firstLine="540"/>
        <w:jc w:val="both"/>
      </w:pPr>
      <w:r>
        <w:t>7. Кодекс служит основой для формирования должной морали в сфере государственной службы, уважительного отношения к государственной службе в общественном сознании, а также выступает как институт общественного сознания и нравственности государственных служащих, их самоконтроля.</w:t>
      </w:r>
    </w:p>
    <w:p w:rsidR="00E45BD1" w:rsidRDefault="00E45BD1">
      <w:pPr>
        <w:pStyle w:val="ConsPlusNormal"/>
        <w:spacing w:before="220"/>
        <w:ind w:firstLine="540"/>
        <w:jc w:val="both"/>
      </w:pPr>
      <w:r>
        <w:t>8. Знание и соблюдение государственными служащими положений Кодекса является одним из критериев оценки качества их профессиональной деятельности и служебного поведения.</w:t>
      </w:r>
    </w:p>
    <w:p w:rsidR="00E45BD1" w:rsidRDefault="00E45BD1">
      <w:pPr>
        <w:pStyle w:val="ConsPlusNormal"/>
        <w:jc w:val="both"/>
      </w:pPr>
    </w:p>
    <w:p w:rsidR="00E45BD1" w:rsidRDefault="00E45BD1">
      <w:pPr>
        <w:pStyle w:val="ConsPlusTitle"/>
        <w:jc w:val="center"/>
        <w:outlineLvl w:val="1"/>
      </w:pPr>
      <w:r>
        <w:t>II. Основные принципы и правила служебного поведения</w:t>
      </w:r>
    </w:p>
    <w:p w:rsidR="00E45BD1" w:rsidRDefault="00E45BD1">
      <w:pPr>
        <w:pStyle w:val="ConsPlusTitle"/>
        <w:jc w:val="center"/>
      </w:pPr>
      <w:r>
        <w:t>государственных служащих</w:t>
      </w:r>
    </w:p>
    <w:p w:rsidR="00E45BD1" w:rsidRDefault="00E45BD1">
      <w:pPr>
        <w:pStyle w:val="ConsPlusNormal"/>
        <w:jc w:val="both"/>
      </w:pPr>
    </w:p>
    <w:p w:rsidR="00E45BD1" w:rsidRDefault="00E45BD1">
      <w:pPr>
        <w:pStyle w:val="ConsPlusNormal"/>
        <w:ind w:firstLine="540"/>
        <w:jc w:val="both"/>
      </w:pPr>
      <w:r>
        <w:t>9. Основные принципы служебного поведения государственных служащих являются основой поведения граждан Российской Федерации в связи с нахождением их на государственной службе.</w:t>
      </w:r>
    </w:p>
    <w:p w:rsidR="00E45BD1" w:rsidRDefault="00E45BD1">
      <w:pPr>
        <w:pStyle w:val="ConsPlusNormal"/>
        <w:spacing w:before="220"/>
        <w:ind w:firstLine="540"/>
        <w:jc w:val="both"/>
      </w:pPr>
      <w:r>
        <w:t>10. Государственные служащие, сознавая ответственность перед государством, обществом и гражданами, призваны:</w:t>
      </w:r>
    </w:p>
    <w:p w:rsidR="00E45BD1" w:rsidRDefault="00E45BD1">
      <w:pPr>
        <w:pStyle w:val="ConsPlusNormal"/>
        <w:spacing w:before="220"/>
        <w:ind w:firstLine="540"/>
        <w:jc w:val="both"/>
      </w:pPr>
      <w:r>
        <w:t>а) исполнять должностные обязанности добросовестно и на высоком профессиональном уровне в целях обеспечения эффективной работы Министерства финансов Чувашской Республики (далее - Министерство);</w:t>
      </w:r>
    </w:p>
    <w:p w:rsidR="00E45BD1" w:rsidRDefault="00E45BD1">
      <w:pPr>
        <w:pStyle w:val="ConsPlusNormal"/>
        <w:jc w:val="both"/>
      </w:pPr>
      <w:r>
        <w:t xml:space="preserve">(в ред. </w:t>
      </w:r>
      <w:hyperlink r:id="rId21" w:history="1">
        <w:r>
          <w:rPr>
            <w:color w:val="0000FF"/>
          </w:rPr>
          <w:t>Приказа</w:t>
        </w:r>
      </w:hyperlink>
      <w:r>
        <w:t xml:space="preserve"> Минфина ЧР от 22.05.2012 </w:t>
      </w:r>
      <w:r w:rsidR="00DD0B1F">
        <w:rPr>
          <w:color w:val="0000FF"/>
        </w:rPr>
        <w:t>№</w:t>
      </w:r>
      <w:r>
        <w:t xml:space="preserve"> 68/п)</w:t>
      </w:r>
    </w:p>
    <w:p w:rsidR="00E45BD1" w:rsidRDefault="00E45BD1">
      <w:pPr>
        <w:pStyle w:val="ConsPlusNormal"/>
        <w:spacing w:before="220"/>
        <w:ind w:firstLine="540"/>
        <w:jc w:val="both"/>
      </w:pPr>
      <w:r>
        <w:t>б) исходить из того, что признание, соблюдение и защита прав и свобод человека и гражданина определяют основной смысл и содержание деятельности как государственных органов, так и государственных служащих;</w:t>
      </w:r>
    </w:p>
    <w:p w:rsidR="00E45BD1" w:rsidRDefault="00E45BD1">
      <w:pPr>
        <w:pStyle w:val="ConsPlusNormal"/>
        <w:spacing w:before="220"/>
        <w:ind w:firstLine="540"/>
        <w:jc w:val="both"/>
      </w:pPr>
      <w:r>
        <w:t>в) осуществлять свою деятельность в пределах полномочий Министерства;</w:t>
      </w:r>
    </w:p>
    <w:p w:rsidR="00E45BD1" w:rsidRDefault="00E45BD1">
      <w:pPr>
        <w:pStyle w:val="ConsPlusNormal"/>
        <w:jc w:val="both"/>
      </w:pPr>
      <w:r>
        <w:t xml:space="preserve">(в ред. </w:t>
      </w:r>
      <w:hyperlink r:id="rId22" w:history="1">
        <w:r>
          <w:rPr>
            <w:color w:val="0000FF"/>
          </w:rPr>
          <w:t>Приказа</w:t>
        </w:r>
      </w:hyperlink>
      <w:r>
        <w:t xml:space="preserve"> Минфина ЧР от 22.05.2012 </w:t>
      </w:r>
      <w:r w:rsidR="00DD0B1F">
        <w:rPr>
          <w:color w:val="0000FF"/>
        </w:rPr>
        <w:t>№</w:t>
      </w:r>
      <w:r>
        <w:t xml:space="preserve"> 68/п)</w:t>
      </w:r>
    </w:p>
    <w:p w:rsidR="00E45BD1" w:rsidRDefault="00E45BD1">
      <w:pPr>
        <w:pStyle w:val="ConsPlusNormal"/>
        <w:spacing w:before="220"/>
        <w:ind w:firstLine="540"/>
        <w:jc w:val="both"/>
      </w:pPr>
      <w:r>
        <w:t>г) обеспечивать равное, беспристрастное отношение ко всем физическим и юридическим лицам,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граждан и организаций;</w:t>
      </w:r>
    </w:p>
    <w:p w:rsidR="00E45BD1" w:rsidRDefault="00E45BD1">
      <w:pPr>
        <w:pStyle w:val="ConsPlusNormal"/>
        <w:jc w:val="both"/>
      </w:pPr>
      <w:r>
        <w:t xml:space="preserve">(пп. "г" в ред. </w:t>
      </w:r>
      <w:hyperlink r:id="rId23" w:history="1">
        <w:r>
          <w:rPr>
            <w:color w:val="0000FF"/>
          </w:rPr>
          <w:t>Приказа</w:t>
        </w:r>
      </w:hyperlink>
      <w:r>
        <w:t xml:space="preserve"> Минфина ЧР от 05.05.2016 </w:t>
      </w:r>
      <w:r w:rsidR="00DD0B1F">
        <w:rPr>
          <w:color w:val="0000FF"/>
        </w:rPr>
        <w:t>№</w:t>
      </w:r>
      <w:r>
        <w:t xml:space="preserve"> 40/п)</w:t>
      </w:r>
    </w:p>
    <w:p w:rsidR="00E45BD1" w:rsidRDefault="00E45BD1">
      <w:pPr>
        <w:pStyle w:val="ConsPlusNormal"/>
        <w:spacing w:before="220"/>
        <w:ind w:firstLine="540"/>
        <w:jc w:val="both"/>
      </w:pPr>
      <w:r>
        <w:t>д) исключать действия, связанные с влиянием каких-либо личных, имущественных (финансовых) и иных интересов, препятствующих добросовестному исполнению ими должностных обязанностей;</w:t>
      </w:r>
    </w:p>
    <w:p w:rsidR="00E45BD1" w:rsidRDefault="00E45BD1">
      <w:pPr>
        <w:pStyle w:val="ConsPlusNormal"/>
        <w:spacing w:before="220"/>
        <w:ind w:firstLine="540"/>
        <w:jc w:val="both"/>
      </w:pPr>
      <w:r>
        <w:t>е) уведомлять министра финансов Чувашской Республики (далее - министр) (лица, исполняющего обязанности министра), органы прокуратуры Российской Федерации или другие государственные органы обо всех случаях обращения к государственному служащему каких-либо лиц в целях склонения к совершению коррупционных правонарушений;</w:t>
      </w:r>
    </w:p>
    <w:p w:rsidR="00E45BD1" w:rsidRDefault="00E45BD1">
      <w:pPr>
        <w:pStyle w:val="ConsPlusNormal"/>
        <w:spacing w:before="220"/>
        <w:ind w:firstLine="540"/>
        <w:jc w:val="both"/>
      </w:pPr>
      <w:r>
        <w:t>ж) соблюдать установленные федеральными законами ограничения и запреты, исполнять обязанности, связанные с прохождением государственной службы;</w:t>
      </w:r>
    </w:p>
    <w:p w:rsidR="00E45BD1" w:rsidRDefault="00E45BD1">
      <w:pPr>
        <w:pStyle w:val="ConsPlusNormal"/>
        <w:spacing w:before="220"/>
        <w:ind w:firstLine="540"/>
        <w:jc w:val="both"/>
      </w:pPr>
      <w:r>
        <w:t>з)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объединений, религиозных объединений и иных организаций;</w:t>
      </w:r>
    </w:p>
    <w:p w:rsidR="00E45BD1" w:rsidRDefault="00E45BD1">
      <w:pPr>
        <w:pStyle w:val="ConsPlusNormal"/>
        <w:jc w:val="both"/>
      </w:pPr>
      <w:r>
        <w:t xml:space="preserve">(пп. "з" в ред. </w:t>
      </w:r>
      <w:hyperlink r:id="rId24" w:history="1">
        <w:r>
          <w:rPr>
            <w:color w:val="0000FF"/>
          </w:rPr>
          <w:t>Приказа</w:t>
        </w:r>
      </w:hyperlink>
      <w:r>
        <w:t xml:space="preserve"> Минфина ЧР от 05.05.2016 </w:t>
      </w:r>
      <w:r w:rsidR="00DD0B1F">
        <w:rPr>
          <w:color w:val="0000FF"/>
        </w:rPr>
        <w:t>№</w:t>
      </w:r>
      <w:r>
        <w:t xml:space="preserve"> 40/п)</w:t>
      </w:r>
    </w:p>
    <w:p w:rsidR="00E45BD1" w:rsidRDefault="00E45BD1">
      <w:pPr>
        <w:pStyle w:val="ConsPlusNormal"/>
        <w:spacing w:before="220"/>
        <w:ind w:firstLine="540"/>
        <w:jc w:val="both"/>
      </w:pPr>
      <w:r>
        <w:lastRenderedPageBreak/>
        <w:t>и) соблюдать нормы служебной, профессиональной этики и правила делового поведения;</w:t>
      </w:r>
    </w:p>
    <w:p w:rsidR="00E45BD1" w:rsidRDefault="00E45BD1">
      <w:pPr>
        <w:pStyle w:val="ConsPlusNormal"/>
        <w:spacing w:before="220"/>
        <w:ind w:firstLine="540"/>
        <w:jc w:val="both"/>
      </w:pPr>
      <w:r>
        <w:t>к) проявлять корректность и внимательность в обращении с гражданами и должностными лицами;</w:t>
      </w:r>
    </w:p>
    <w:p w:rsidR="00E45BD1" w:rsidRDefault="00E45BD1">
      <w:pPr>
        <w:pStyle w:val="ConsPlusNormal"/>
        <w:spacing w:before="220"/>
        <w:ind w:firstLine="540"/>
        <w:jc w:val="both"/>
      </w:pPr>
      <w:r>
        <w:t>л)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E45BD1" w:rsidRDefault="00E45BD1">
      <w:pPr>
        <w:pStyle w:val="ConsPlusNormal"/>
        <w:spacing w:before="220"/>
        <w:ind w:firstLine="540"/>
        <w:jc w:val="both"/>
      </w:pPr>
      <w:r>
        <w:t>м) воздерживаться от поведения, которое могло бы вызвать сомнение в добросовестном исполнении государственным служащим должностных обязанностей, а также избегать конфликтных ситуаций, способных нанести ущерб его репутации или авторитету Министерства;</w:t>
      </w:r>
    </w:p>
    <w:p w:rsidR="00E45BD1" w:rsidRDefault="00E45BD1">
      <w:pPr>
        <w:pStyle w:val="ConsPlusNormal"/>
        <w:jc w:val="both"/>
      </w:pPr>
      <w:r>
        <w:t xml:space="preserve">(в ред. </w:t>
      </w:r>
      <w:hyperlink r:id="rId25" w:history="1">
        <w:r>
          <w:rPr>
            <w:color w:val="0000FF"/>
          </w:rPr>
          <w:t>Приказа</w:t>
        </w:r>
      </w:hyperlink>
      <w:r>
        <w:t xml:space="preserve"> Минфина ЧР от 22.05.2012 </w:t>
      </w:r>
      <w:r w:rsidR="00DD0B1F">
        <w:rPr>
          <w:color w:val="0000FF"/>
        </w:rPr>
        <w:t>№</w:t>
      </w:r>
      <w:r>
        <w:t xml:space="preserve"> 68/п)</w:t>
      </w:r>
    </w:p>
    <w:p w:rsidR="00E45BD1" w:rsidRDefault="00E45BD1">
      <w:pPr>
        <w:pStyle w:val="ConsPlusNormal"/>
        <w:spacing w:before="220"/>
        <w:ind w:firstLine="540"/>
        <w:jc w:val="both"/>
      </w:pPr>
      <w:r>
        <w:t>н) принимать предусмотренные законодательством Российской Федерации и законодательством Чувашской Республики меры по недопущению возникновения конфликта интересов и урегулированию возникших случаев конфликта интересов;</w:t>
      </w:r>
    </w:p>
    <w:p w:rsidR="00E45BD1" w:rsidRDefault="00E45BD1">
      <w:pPr>
        <w:pStyle w:val="ConsPlusNormal"/>
        <w:jc w:val="both"/>
      </w:pPr>
      <w:r>
        <w:t xml:space="preserve">(в ред. </w:t>
      </w:r>
      <w:hyperlink r:id="rId26" w:history="1">
        <w:r>
          <w:rPr>
            <w:color w:val="0000FF"/>
          </w:rPr>
          <w:t>Приказа</w:t>
        </w:r>
      </w:hyperlink>
      <w:r>
        <w:t xml:space="preserve"> Минфина ЧР от 05.05.2016 </w:t>
      </w:r>
      <w:r w:rsidR="00DD0B1F">
        <w:rPr>
          <w:color w:val="0000FF"/>
        </w:rPr>
        <w:t>№</w:t>
      </w:r>
      <w:r>
        <w:t xml:space="preserve"> 40/п)</w:t>
      </w:r>
    </w:p>
    <w:p w:rsidR="00E45BD1" w:rsidRDefault="00E45BD1">
      <w:pPr>
        <w:pStyle w:val="ConsPlusNormal"/>
        <w:spacing w:before="220"/>
        <w:ind w:firstLine="540"/>
        <w:jc w:val="both"/>
      </w:pPr>
      <w:r>
        <w:t>о) не использовать служебное положение для оказания влияния на деятельность государственных органов, органов местного самоуправления, организаций, должностных лиц, государственных (муниципальных) служащих и граждан при решении вопросов личного характера;</w:t>
      </w:r>
    </w:p>
    <w:p w:rsidR="00E45BD1" w:rsidRDefault="00E45BD1">
      <w:pPr>
        <w:pStyle w:val="ConsPlusNormal"/>
        <w:spacing w:before="220"/>
        <w:ind w:firstLine="540"/>
        <w:jc w:val="both"/>
      </w:pPr>
      <w:r>
        <w:t>п) воздерживаться от публичных высказываний, суждений и оценок в отношении деятельности Министерства, министра, если это не входит в должностные обязанности государственного служащего;</w:t>
      </w:r>
    </w:p>
    <w:p w:rsidR="00E45BD1" w:rsidRDefault="00E45BD1">
      <w:pPr>
        <w:pStyle w:val="ConsPlusNormal"/>
        <w:jc w:val="both"/>
      </w:pPr>
      <w:r>
        <w:t xml:space="preserve">(в ред. </w:t>
      </w:r>
      <w:hyperlink r:id="rId27" w:history="1">
        <w:r>
          <w:rPr>
            <w:color w:val="0000FF"/>
          </w:rPr>
          <w:t>Приказа</w:t>
        </w:r>
      </w:hyperlink>
      <w:r>
        <w:t xml:space="preserve"> Минфина ЧР от 22.05.2012 </w:t>
      </w:r>
      <w:r w:rsidR="00DD0B1F">
        <w:rPr>
          <w:color w:val="0000FF"/>
        </w:rPr>
        <w:t>№</w:t>
      </w:r>
      <w:r>
        <w:t xml:space="preserve"> 68/п)</w:t>
      </w:r>
    </w:p>
    <w:p w:rsidR="00E45BD1" w:rsidRDefault="00E45BD1">
      <w:pPr>
        <w:pStyle w:val="ConsPlusNormal"/>
        <w:spacing w:before="220"/>
        <w:ind w:firstLine="540"/>
        <w:jc w:val="both"/>
      </w:pPr>
      <w:r>
        <w:t>р) соблюдать установленные в Министерстве правила публичных выступлений и предоставления служебной информации;</w:t>
      </w:r>
    </w:p>
    <w:p w:rsidR="00E45BD1" w:rsidRDefault="00E45BD1">
      <w:pPr>
        <w:pStyle w:val="ConsPlusNormal"/>
        <w:jc w:val="both"/>
      </w:pPr>
      <w:r>
        <w:t xml:space="preserve">(в ред. </w:t>
      </w:r>
      <w:hyperlink r:id="rId28" w:history="1">
        <w:r>
          <w:rPr>
            <w:color w:val="0000FF"/>
          </w:rPr>
          <w:t>Приказа</w:t>
        </w:r>
      </w:hyperlink>
      <w:r>
        <w:t xml:space="preserve"> Минфина ЧР от 22.05.2012 </w:t>
      </w:r>
      <w:r w:rsidR="00DD0B1F">
        <w:rPr>
          <w:color w:val="0000FF"/>
        </w:rPr>
        <w:t>№</w:t>
      </w:r>
      <w:r>
        <w:t xml:space="preserve"> 68/п)</w:t>
      </w:r>
    </w:p>
    <w:p w:rsidR="00E45BD1" w:rsidRDefault="00E45BD1">
      <w:pPr>
        <w:pStyle w:val="ConsPlusNormal"/>
        <w:spacing w:before="220"/>
        <w:ind w:firstLine="540"/>
        <w:jc w:val="both"/>
      </w:pPr>
      <w:r>
        <w:t>с) уважительно относиться к деятельности представителей средств массовой информации по информированию общества о работе Министерства, а также оказывать содействие в получении достоверной информации в установленном порядке;</w:t>
      </w:r>
    </w:p>
    <w:p w:rsidR="00E45BD1" w:rsidRDefault="00E45BD1">
      <w:pPr>
        <w:pStyle w:val="ConsPlusNormal"/>
        <w:jc w:val="both"/>
      </w:pPr>
      <w:r>
        <w:t xml:space="preserve">(в ред. </w:t>
      </w:r>
      <w:hyperlink r:id="rId29" w:history="1">
        <w:r>
          <w:rPr>
            <w:color w:val="0000FF"/>
          </w:rPr>
          <w:t>Приказа</w:t>
        </w:r>
      </w:hyperlink>
      <w:r>
        <w:t xml:space="preserve"> Минфина ЧР от 22.05.2012 </w:t>
      </w:r>
      <w:r w:rsidR="00DD0B1F">
        <w:rPr>
          <w:color w:val="0000FF"/>
        </w:rPr>
        <w:t>№</w:t>
      </w:r>
      <w:r>
        <w:t xml:space="preserve"> 68/п)</w:t>
      </w:r>
    </w:p>
    <w:p w:rsidR="00E45BD1" w:rsidRDefault="00E45BD1">
      <w:pPr>
        <w:pStyle w:val="ConsPlusNormal"/>
        <w:spacing w:before="220"/>
        <w:ind w:firstLine="540"/>
        <w:jc w:val="both"/>
      </w:pPr>
      <w:r>
        <w:t>т) воздерживаться в публичных выступлениях, в том числе в средствах массовой информации, от обозначения стоимости в иностранной валюте (условных денежных единицах) на территории Российской Федерации товаров, работ, услуг и иных объектов гражданских прав, - сумм сделок между резидентами Российской Федерации, показателей бюджетов всех уровней бюджетной системы Российской Федерации, размеров государственных заимствований, государственного долга, за исключением случаев, когда это необходимо для точной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E45BD1" w:rsidRDefault="00E45BD1">
      <w:pPr>
        <w:pStyle w:val="ConsPlusNormal"/>
        <w:spacing w:before="220"/>
        <w:ind w:firstLine="540"/>
        <w:jc w:val="both"/>
      </w:pPr>
      <w:r>
        <w:t>у) постоянно стремиться к обеспечению как можно более эффективного распоряжения ресурсами, находящимися в сфере его ответственности.</w:t>
      </w:r>
    </w:p>
    <w:p w:rsidR="00E45BD1" w:rsidRDefault="00E45BD1">
      <w:pPr>
        <w:pStyle w:val="ConsPlusNormal"/>
        <w:spacing w:before="220"/>
        <w:ind w:firstLine="540"/>
        <w:jc w:val="both"/>
      </w:pPr>
      <w:r>
        <w:t xml:space="preserve">11. Государственные служащие обязаны соблюдать </w:t>
      </w:r>
      <w:hyperlink r:id="rId30" w:history="1">
        <w:r>
          <w:rPr>
            <w:color w:val="0000FF"/>
          </w:rPr>
          <w:t>Конституцию</w:t>
        </w:r>
      </w:hyperlink>
      <w:r>
        <w:t xml:space="preserve"> Российской Федерации, федеральные конституционные и федеральные законы, иные нормативные правовые акты Российской Федерации, </w:t>
      </w:r>
      <w:hyperlink r:id="rId31" w:history="1">
        <w:r>
          <w:rPr>
            <w:color w:val="0000FF"/>
          </w:rPr>
          <w:t>Конституцию</w:t>
        </w:r>
      </w:hyperlink>
      <w:r>
        <w:t xml:space="preserve"> Чувашской Республики, законы Чувашской Республики, иные нормативные правовые акты Чувашской Республики и обеспечить их исполнение.</w:t>
      </w:r>
    </w:p>
    <w:p w:rsidR="00E45BD1" w:rsidRDefault="00E45BD1">
      <w:pPr>
        <w:pStyle w:val="ConsPlusNormal"/>
        <w:spacing w:before="220"/>
        <w:ind w:firstLine="540"/>
        <w:jc w:val="both"/>
      </w:pPr>
      <w:r>
        <w:t xml:space="preserve">12. Государственные служащие в своей деятельности не должны допускать нарушение законов и иных нормативных правовых актов исходя из политической, экономической </w:t>
      </w:r>
      <w:r>
        <w:lastRenderedPageBreak/>
        <w:t>целесообразности либо по иным мотивам.</w:t>
      </w:r>
    </w:p>
    <w:p w:rsidR="00E45BD1" w:rsidRDefault="00E45BD1">
      <w:pPr>
        <w:pStyle w:val="ConsPlusNormal"/>
        <w:spacing w:before="220"/>
        <w:ind w:firstLine="540"/>
        <w:jc w:val="both"/>
      </w:pPr>
      <w:r>
        <w:t>13. Государственные служащие обязаны противодействовать проявлениям коррупции и предпринимать меры по ее профилактике в порядке, установленном законодательством Российской Федерации и законодательством Чувашской Республики.</w:t>
      </w:r>
    </w:p>
    <w:p w:rsidR="00E45BD1" w:rsidRDefault="00E45BD1">
      <w:pPr>
        <w:pStyle w:val="ConsPlusNormal"/>
        <w:spacing w:before="220"/>
        <w:ind w:firstLine="540"/>
        <w:jc w:val="both"/>
      </w:pPr>
      <w:r>
        <w:t>14. Государственные служащие при исполнении ими должностных обязанностей не должны допускать личную заинтересованность, которая приводит или может привести к конфликту интересов.</w:t>
      </w:r>
    </w:p>
    <w:p w:rsidR="00E45BD1" w:rsidRDefault="00E45BD1">
      <w:pPr>
        <w:pStyle w:val="ConsPlusNormal"/>
        <w:spacing w:before="220"/>
        <w:ind w:firstLine="540"/>
        <w:jc w:val="both"/>
      </w:pPr>
      <w:r>
        <w:t>При назначении на должность государственной службы и исполнении должностных обязанностей государственный служащий обязан заявить о наличии или возможности наличия у него личной заинтересованности, которая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45BD1" w:rsidRDefault="00E45BD1">
      <w:pPr>
        <w:pStyle w:val="ConsPlusNormal"/>
        <w:jc w:val="both"/>
      </w:pPr>
      <w:r>
        <w:t xml:space="preserve">(в ред. </w:t>
      </w:r>
      <w:hyperlink r:id="rId32" w:history="1">
        <w:r>
          <w:rPr>
            <w:color w:val="0000FF"/>
          </w:rPr>
          <w:t>Приказа</w:t>
        </w:r>
      </w:hyperlink>
      <w:r>
        <w:t xml:space="preserve"> Минфина ЧР от 05.05.2016 </w:t>
      </w:r>
      <w:r w:rsidR="00DD0B1F">
        <w:rPr>
          <w:color w:val="0000FF"/>
        </w:rPr>
        <w:t>№</w:t>
      </w:r>
      <w:r>
        <w:t xml:space="preserve"> 40/п)</w:t>
      </w:r>
    </w:p>
    <w:p w:rsidR="00E45BD1" w:rsidRDefault="00E45BD1">
      <w:pPr>
        <w:pStyle w:val="ConsPlusNormal"/>
        <w:spacing w:before="220"/>
        <w:ind w:firstLine="540"/>
        <w:jc w:val="both"/>
      </w:pPr>
      <w:r>
        <w:t>15. Государственный служащий обязан представлять сведения о доходах, об имуществе и обязательствах имущественного характера своих и членов своей семьи в соответствии с законодательством Российской Федерации и законодательством Чувашской Республики.</w:t>
      </w:r>
    </w:p>
    <w:p w:rsidR="00DF3497" w:rsidRDefault="00DF3497" w:rsidP="00315E1A">
      <w:pPr>
        <w:autoSpaceDE w:val="0"/>
        <w:autoSpaceDN w:val="0"/>
        <w:adjustRightInd w:val="0"/>
        <w:spacing w:after="0" w:line="240" w:lineRule="auto"/>
        <w:ind w:firstLine="567"/>
        <w:jc w:val="both"/>
      </w:pPr>
    </w:p>
    <w:p w:rsidR="00E45BD1" w:rsidRDefault="00E45BD1" w:rsidP="00315E1A">
      <w:pPr>
        <w:autoSpaceDE w:val="0"/>
        <w:autoSpaceDN w:val="0"/>
        <w:adjustRightInd w:val="0"/>
        <w:spacing w:after="0" w:line="240" w:lineRule="auto"/>
        <w:ind w:firstLine="567"/>
        <w:jc w:val="both"/>
      </w:pPr>
      <w:r>
        <w:t>Государственный служащий обязан ежегодно в сроки, установленные для представления сведений о доходах, об имуществе и обязательствах имущественного характера, 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w:t>
      </w:r>
      <w:r w:rsidR="00837A7E">
        <w:t xml:space="preserve"> </w:t>
      </w:r>
      <w:r w:rsidRPr="00A50F5F">
        <w:t xml:space="preserve">(долей участия, паев в уставных (складочных) капиталах организаций), </w:t>
      </w:r>
      <w:r w:rsidR="00315E1A" w:rsidRPr="00A50F5F">
        <w:rPr>
          <w:rFonts w:ascii="Calibri" w:hAnsi="Calibri" w:cs="Calibri"/>
        </w:rPr>
        <w:t xml:space="preserve">цифровых финансовых активов, цифровой валюты, </w:t>
      </w:r>
      <w:r w:rsidRPr="00A50F5F">
        <w:t>совершенной</w:t>
      </w:r>
      <w:r>
        <w:t xml:space="preserve">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E45BD1" w:rsidRDefault="00E45BD1">
      <w:pPr>
        <w:pStyle w:val="ConsPlusNormal"/>
        <w:jc w:val="both"/>
      </w:pPr>
      <w:r>
        <w:t xml:space="preserve">(абзац введен </w:t>
      </w:r>
      <w:hyperlink r:id="rId33" w:history="1">
        <w:r>
          <w:rPr>
            <w:color w:val="0000FF"/>
          </w:rPr>
          <w:t>Приказом</w:t>
        </w:r>
      </w:hyperlink>
      <w:r>
        <w:t xml:space="preserve"> Минфина ЧР от 21.07.2015 </w:t>
      </w:r>
      <w:r w:rsidR="00DD0B1F">
        <w:rPr>
          <w:color w:val="0000FF"/>
        </w:rPr>
        <w:t>№</w:t>
      </w:r>
      <w:r>
        <w:t xml:space="preserve"> 65/п; в ред. </w:t>
      </w:r>
      <w:hyperlink r:id="rId34" w:history="1">
        <w:r>
          <w:rPr>
            <w:color w:val="0000FF"/>
          </w:rPr>
          <w:t>Приказа</w:t>
        </w:r>
      </w:hyperlink>
      <w:r>
        <w:t xml:space="preserve"> Минфина ЧР от</w:t>
      </w:r>
      <w:r w:rsidR="00DD0B1F">
        <w:t> </w:t>
      </w:r>
      <w:r>
        <w:t xml:space="preserve">05.05.2016 </w:t>
      </w:r>
      <w:r w:rsidR="00DD0B1F">
        <w:rPr>
          <w:color w:val="0000FF"/>
        </w:rPr>
        <w:t>№</w:t>
      </w:r>
      <w:r>
        <w:t xml:space="preserve"> 40/п</w:t>
      </w:r>
      <w:r w:rsidR="00A50F5F">
        <w:t xml:space="preserve">, от 10.11.2020 </w:t>
      </w:r>
      <w:r w:rsidR="00DD0B1F">
        <w:rPr>
          <w:color w:val="0000FF"/>
        </w:rPr>
        <w:t>№</w:t>
      </w:r>
      <w:r w:rsidR="00A50F5F">
        <w:t xml:space="preserve"> 215/п</w:t>
      </w:r>
      <w:r w:rsidR="00837A7E">
        <w:t xml:space="preserve">, </w:t>
      </w:r>
      <w:r w:rsidR="00837A7E">
        <w:t xml:space="preserve">от 20.05.2022 </w:t>
      </w:r>
      <w:r w:rsidR="00DD0B1F">
        <w:rPr>
          <w:color w:val="0000FF"/>
        </w:rPr>
        <w:t>№</w:t>
      </w:r>
      <w:r w:rsidR="00837A7E">
        <w:t xml:space="preserve"> 75/п</w:t>
      </w:r>
      <w:r>
        <w:t>)</w:t>
      </w:r>
    </w:p>
    <w:p w:rsidR="00E45BD1" w:rsidRDefault="00E45BD1">
      <w:pPr>
        <w:pStyle w:val="ConsPlusNormal"/>
        <w:spacing w:before="220"/>
        <w:ind w:firstLine="540"/>
        <w:jc w:val="both"/>
      </w:pPr>
      <w:r>
        <w:t>16. Государственный служащий обязан уведомлять министра (лица, исполняющего обязанности министра),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45BD1" w:rsidRDefault="00E45BD1">
      <w:pPr>
        <w:pStyle w:val="ConsPlusNormal"/>
        <w:spacing w:before="220"/>
        <w:ind w:firstLine="540"/>
        <w:jc w:val="both"/>
      </w:pPr>
      <w:r>
        <w:t>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государственного служащего.</w:t>
      </w:r>
    </w:p>
    <w:p w:rsidR="00E45BD1" w:rsidRDefault="00E45BD1">
      <w:pPr>
        <w:pStyle w:val="ConsPlusNormal"/>
        <w:spacing w:before="220"/>
        <w:ind w:firstLine="540"/>
        <w:jc w:val="both"/>
      </w:pPr>
      <w:r>
        <w:t>17. Государственному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плату за развлечения, отдых, за пользование транспортом и иные вознаграждения). Подарки, полученные государственным служащим в связи с протокольными мероприятиями, со служебными командировками и с другими официальными мероприятиями, признаются собственностью Чувашской Республики и передаются государственным служащим по акту в Министерство, за исключением случаев, установленных законодательством Российской Федерации.</w:t>
      </w:r>
    </w:p>
    <w:p w:rsidR="00E45BD1" w:rsidRDefault="00E45BD1">
      <w:pPr>
        <w:pStyle w:val="ConsPlusNormal"/>
        <w:jc w:val="both"/>
      </w:pPr>
      <w:r>
        <w:t xml:space="preserve">(в ред. </w:t>
      </w:r>
      <w:hyperlink r:id="rId35" w:history="1">
        <w:r>
          <w:rPr>
            <w:color w:val="0000FF"/>
          </w:rPr>
          <w:t>Приказа</w:t>
        </w:r>
      </w:hyperlink>
      <w:r>
        <w:t xml:space="preserve"> Минфина ЧР от 05.05.2016 </w:t>
      </w:r>
      <w:r w:rsidR="00DD0B1F">
        <w:rPr>
          <w:color w:val="0000FF"/>
        </w:rPr>
        <w:t>№</w:t>
      </w:r>
      <w:r>
        <w:t xml:space="preserve"> 40/п)</w:t>
      </w:r>
    </w:p>
    <w:p w:rsidR="00E45BD1" w:rsidRDefault="00E45BD1">
      <w:pPr>
        <w:pStyle w:val="ConsPlusNormal"/>
        <w:spacing w:before="220"/>
        <w:ind w:firstLine="540"/>
        <w:jc w:val="both"/>
      </w:pPr>
      <w:r>
        <w:t xml:space="preserve">18. Государственный служащий может обрабатывать и передавать служебную информацию при соблюдении действующих в Министерстве норм и требований, принятых в соответствии с </w:t>
      </w:r>
      <w:r>
        <w:lastRenderedPageBreak/>
        <w:t>законодательством Российской Федерации.</w:t>
      </w:r>
    </w:p>
    <w:p w:rsidR="00E45BD1" w:rsidRDefault="00E45BD1">
      <w:pPr>
        <w:pStyle w:val="ConsPlusNormal"/>
        <w:jc w:val="both"/>
      </w:pPr>
      <w:r>
        <w:t xml:space="preserve">(в ред. </w:t>
      </w:r>
      <w:hyperlink r:id="rId36" w:history="1">
        <w:r>
          <w:rPr>
            <w:color w:val="0000FF"/>
          </w:rPr>
          <w:t>Приказа</w:t>
        </w:r>
      </w:hyperlink>
      <w:r>
        <w:t xml:space="preserve"> Минфина ЧР от 22.05.2012 </w:t>
      </w:r>
      <w:r w:rsidR="00DD0B1F">
        <w:rPr>
          <w:color w:val="0000FF"/>
        </w:rPr>
        <w:t>№</w:t>
      </w:r>
      <w:r>
        <w:t xml:space="preserve"> 68/п)</w:t>
      </w:r>
    </w:p>
    <w:p w:rsidR="00E45BD1" w:rsidRDefault="00E45BD1">
      <w:pPr>
        <w:pStyle w:val="ConsPlusNormal"/>
        <w:spacing w:before="220"/>
        <w:ind w:firstLine="540"/>
        <w:jc w:val="both"/>
      </w:pPr>
      <w:r>
        <w:t>19. Государственный служащий обязан принимать соответствующие меры по обеспечению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им должностных обязанностей.</w:t>
      </w:r>
    </w:p>
    <w:p w:rsidR="00E45BD1" w:rsidRDefault="00E45BD1">
      <w:pPr>
        <w:pStyle w:val="ConsPlusNormal"/>
        <w:spacing w:before="220"/>
        <w:ind w:firstLine="540"/>
        <w:jc w:val="both"/>
      </w:pPr>
      <w:r>
        <w:t>20. Государственный служащий, наделенный организационно-распорядительными полномочиями по отношению к другим государственным служащим, должен быть для них образцом профессионализма, безупречной репутации, способствовать формированию в Министерстве благоприятного для эффективной работы морально-психологического климата.</w:t>
      </w:r>
    </w:p>
    <w:p w:rsidR="00E45BD1" w:rsidRDefault="00E45BD1">
      <w:pPr>
        <w:pStyle w:val="ConsPlusNormal"/>
        <w:jc w:val="both"/>
      </w:pPr>
      <w:r>
        <w:t xml:space="preserve">(в ред. </w:t>
      </w:r>
      <w:hyperlink r:id="rId37" w:history="1">
        <w:r>
          <w:rPr>
            <w:color w:val="0000FF"/>
          </w:rPr>
          <w:t>Приказа</w:t>
        </w:r>
      </w:hyperlink>
      <w:r>
        <w:t xml:space="preserve"> Минфина ЧР от 22.05.2012 </w:t>
      </w:r>
      <w:r w:rsidR="00DD0B1F">
        <w:rPr>
          <w:color w:val="0000FF"/>
        </w:rPr>
        <w:t>№</w:t>
      </w:r>
      <w:r>
        <w:t xml:space="preserve"> 68/п)</w:t>
      </w:r>
    </w:p>
    <w:p w:rsidR="00E45BD1" w:rsidRDefault="00E45BD1">
      <w:pPr>
        <w:pStyle w:val="ConsPlusNormal"/>
        <w:spacing w:before="220"/>
        <w:ind w:firstLine="540"/>
        <w:jc w:val="both"/>
      </w:pPr>
      <w:r>
        <w:t>21. Государственный служащий, наделенный организационно-распорядительными полномочиями по отношению к другим государственным служащим, призван:</w:t>
      </w:r>
    </w:p>
    <w:p w:rsidR="00E45BD1" w:rsidRDefault="00E45BD1">
      <w:pPr>
        <w:pStyle w:val="ConsPlusNormal"/>
        <w:spacing w:before="220"/>
        <w:ind w:firstLine="540"/>
        <w:jc w:val="both"/>
      </w:pPr>
      <w:r>
        <w:t>а) принимать меры по предотвращению и урегулированию конфликта интересов;</w:t>
      </w:r>
    </w:p>
    <w:p w:rsidR="00E45BD1" w:rsidRDefault="00E45BD1">
      <w:pPr>
        <w:pStyle w:val="ConsPlusNormal"/>
        <w:spacing w:before="220"/>
        <w:ind w:firstLine="540"/>
        <w:jc w:val="both"/>
      </w:pPr>
      <w:r>
        <w:t>б) принимать меры по предупреждению коррупции;</w:t>
      </w:r>
    </w:p>
    <w:p w:rsidR="00E45BD1" w:rsidRDefault="00E45BD1">
      <w:pPr>
        <w:pStyle w:val="ConsPlusNormal"/>
        <w:spacing w:before="220"/>
        <w:ind w:firstLine="540"/>
        <w:jc w:val="both"/>
      </w:pPr>
      <w:r>
        <w:t>в) не допускать случаев принуждения государственных служащих к участию в деятельности политических партий и общественных объединений.</w:t>
      </w:r>
    </w:p>
    <w:p w:rsidR="00E45BD1" w:rsidRDefault="00E45BD1">
      <w:pPr>
        <w:pStyle w:val="ConsPlusNormal"/>
        <w:spacing w:before="220"/>
        <w:ind w:firstLine="540"/>
        <w:jc w:val="both"/>
      </w:pPr>
      <w:r>
        <w:t>22. Государственный служащий, наделенный организационно-распорядительными полномочиями по отношению к другим государственным служащим, должен принимать меры к тому, чтобы подчиненные ему государственные служащие не допускали коррупционно опасного поведения, своим личным поведением подавать пример честности, беспристрастности и справедливости.</w:t>
      </w:r>
    </w:p>
    <w:p w:rsidR="00E45BD1" w:rsidRDefault="00E45BD1">
      <w:pPr>
        <w:pStyle w:val="ConsPlusNormal"/>
        <w:spacing w:before="220"/>
        <w:ind w:firstLine="540"/>
        <w:jc w:val="both"/>
      </w:pPr>
      <w:r>
        <w:t>23. Государственный служащий, наделенный организационно-распорядительными полномочиями по отношению к другим государственным служащим, несет ответственность в соответствии с законодательством Российской Федерации за действия или бездействие подчиненных ему сотрудников, нарушающих принципы этики и правила служебного поведения, если он не принял меры по недопущению таких действий или бездействия.</w:t>
      </w:r>
    </w:p>
    <w:p w:rsidR="00E45BD1" w:rsidRDefault="00E45BD1">
      <w:pPr>
        <w:pStyle w:val="ConsPlusNormal"/>
        <w:jc w:val="both"/>
      </w:pPr>
    </w:p>
    <w:p w:rsidR="00E45BD1" w:rsidRDefault="00E45BD1">
      <w:pPr>
        <w:pStyle w:val="ConsPlusTitle"/>
        <w:jc w:val="center"/>
        <w:outlineLvl w:val="1"/>
      </w:pPr>
      <w:r>
        <w:t>III. Рекомендательные этические правила</w:t>
      </w:r>
    </w:p>
    <w:p w:rsidR="00E45BD1" w:rsidRDefault="00E45BD1">
      <w:pPr>
        <w:pStyle w:val="ConsPlusTitle"/>
        <w:jc w:val="center"/>
      </w:pPr>
      <w:r>
        <w:t>служебного поведения государственных служащих</w:t>
      </w:r>
    </w:p>
    <w:p w:rsidR="00E45BD1" w:rsidRDefault="00E45BD1">
      <w:pPr>
        <w:pStyle w:val="ConsPlusNormal"/>
        <w:jc w:val="both"/>
      </w:pPr>
    </w:p>
    <w:p w:rsidR="00E45BD1" w:rsidRDefault="00E45BD1">
      <w:pPr>
        <w:pStyle w:val="ConsPlusNormal"/>
        <w:ind w:firstLine="540"/>
        <w:jc w:val="both"/>
      </w:pPr>
      <w:r>
        <w:t>24. В служебном поведении государственному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
    <w:p w:rsidR="00E45BD1" w:rsidRDefault="00E45BD1">
      <w:pPr>
        <w:pStyle w:val="ConsPlusNormal"/>
        <w:spacing w:before="220"/>
        <w:ind w:firstLine="540"/>
        <w:jc w:val="both"/>
      </w:pPr>
      <w:r>
        <w:t>25. В служебном поведении государственный служащий воздерживается от:</w:t>
      </w:r>
    </w:p>
    <w:p w:rsidR="00E45BD1" w:rsidRDefault="00E45BD1">
      <w:pPr>
        <w:pStyle w:val="ConsPlusNormal"/>
        <w:spacing w:before="220"/>
        <w:ind w:firstLine="540"/>
        <w:jc w:val="both"/>
      </w:pPr>
      <w:r>
        <w:t>а) 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E45BD1" w:rsidRDefault="00E45BD1">
      <w:pPr>
        <w:pStyle w:val="ConsPlusNormal"/>
        <w:spacing w:before="220"/>
        <w:ind w:firstLine="540"/>
        <w:jc w:val="both"/>
      </w:pPr>
      <w:r>
        <w:t>б) грубости, проявлений пренебрежительного тона, заносчивости, предвзятых замечаний, предъявления неправомерных, незаслуженных обвинений;</w:t>
      </w:r>
    </w:p>
    <w:p w:rsidR="00E45BD1" w:rsidRDefault="00E45BD1">
      <w:pPr>
        <w:pStyle w:val="ConsPlusNormal"/>
        <w:spacing w:before="220"/>
        <w:ind w:firstLine="540"/>
        <w:jc w:val="both"/>
      </w:pPr>
      <w:r>
        <w:t>в) угроз, оскорбительных выражений или реплик, действий, препятствующих нормальному общению или провоцирующих противоправное поведение;</w:t>
      </w:r>
    </w:p>
    <w:p w:rsidR="00E45BD1" w:rsidRDefault="00E45BD1">
      <w:pPr>
        <w:pStyle w:val="ConsPlusNormal"/>
        <w:spacing w:before="220"/>
        <w:ind w:firstLine="540"/>
        <w:jc w:val="both"/>
      </w:pPr>
      <w:r>
        <w:t xml:space="preserve">г) курения табака в помещениях, занимаемых Министерством, в том числе во время </w:t>
      </w:r>
      <w:r>
        <w:lastRenderedPageBreak/>
        <w:t>служебных совещаний, бесед, иного служебного общения с гражданами, за исключением курения табака в специально отведенных местах для курения табака.</w:t>
      </w:r>
    </w:p>
    <w:p w:rsidR="00E45BD1" w:rsidRDefault="00E45BD1">
      <w:pPr>
        <w:pStyle w:val="ConsPlusNormal"/>
        <w:jc w:val="both"/>
      </w:pPr>
      <w:r>
        <w:t xml:space="preserve">(в ред. </w:t>
      </w:r>
      <w:hyperlink r:id="rId38" w:history="1">
        <w:r>
          <w:rPr>
            <w:color w:val="0000FF"/>
          </w:rPr>
          <w:t>Приказа</w:t>
        </w:r>
      </w:hyperlink>
      <w:r>
        <w:t xml:space="preserve"> Минфина ЧР от 22.05.2012 </w:t>
      </w:r>
      <w:r w:rsidR="0077300A">
        <w:rPr>
          <w:color w:val="0000FF"/>
        </w:rPr>
        <w:t>№</w:t>
      </w:r>
      <w:r>
        <w:t xml:space="preserve"> 68/п)</w:t>
      </w:r>
    </w:p>
    <w:p w:rsidR="00E45BD1" w:rsidRDefault="00E45BD1">
      <w:pPr>
        <w:pStyle w:val="ConsPlusNormal"/>
        <w:spacing w:before="220"/>
        <w:ind w:firstLine="540"/>
        <w:jc w:val="both"/>
      </w:pPr>
      <w:r>
        <w:t>26. Государственные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w:t>
      </w:r>
    </w:p>
    <w:p w:rsidR="00E45BD1" w:rsidRDefault="00E45BD1">
      <w:pPr>
        <w:pStyle w:val="ConsPlusNormal"/>
        <w:spacing w:before="220"/>
        <w:ind w:firstLine="540"/>
        <w:jc w:val="both"/>
      </w:pPr>
      <w:r>
        <w:t>Государственные служащие должны быть вежливыми, доброжелательными, корректными, внимательными и проявлять терпимость в общении с гражданами и коллегами.</w:t>
      </w:r>
    </w:p>
    <w:p w:rsidR="00E45BD1" w:rsidRDefault="00E45BD1">
      <w:pPr>
        <w:pStyle w:val="ConsPlusNormal"/>
        <w:spacing w:before="220"/>
        <w:ind w:firstLine="540"/>
        <w:jc w:val="both"/>
      </w:pPr>
      <w:r>
        <w:t>27. Внешний вид государственного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государственным органам, соответствовать общепринятому деловому стилю, который отличают официальность, сдержанность, традиционность, аккуратность.</w:t>
      </w:r>
    </w:p>
    <w:p w:rsidR="00E45BD1" w:rsidRDefault="00E45BD1">
      <w:pPr>
        <w:pStyle w:val="ConsPlusNormal"/>
        <w:jc w:val="both"/>
      </w:pPr>
    </w:p>
    <w:p w:rsidR="00E45BD1" w:rsidRDefault="00E45BD1">
      <w:pPr>
        <w:pStyle w:val="ConsPlusTitle"/>
        <w:jc w:val="center"/>
        <w:outlineLvl w:val="1"/>
      </w:pPr>
      <w:r>
        <w:t>IV. Ответственность за нарушение положений Кодекса</w:t>
      </w:r>
    </w:p>
    <w:p w:rsidR="00E45BD1" w:rsidRDefault="00E45BD1">
      <w:pPr>
        <w:pStyle w:val="ConsPlusNormal"/>
        <w:jc w:val="both"/>
      </w:pPr>
    </w:p>
    <w:p w:rsidR="00E45BD1" w:rsidRDefault="00E45BD1">
      <w:pPr>
        <w:pStyle w:val="ConsPlusNormal"/>
        <w:ind w:firstLine="540"/>
        <w:jc w:val="both"/>
      </w:pPr>
      <w:r>
        <w:t xml:space="preserve">28. Нарушение государственным служащим положений Кодекса подлежит моральному осуждению на заседании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финансов Чувашской Республики, и урегулированию конфликта интересов, образованной </w:t>
      </w:r>
      <w:hyperlink r:id="rId39" w:history="1">
        <w:r>
          <w:rPr>
            <w:color w:val="0000FF"/>
          </w:rPr>
          <w:t>приказом</w:t>
        </w:r>
      </w:hyperlink>
      <w:r>
        <w:t xml:space="preserve"> Министерства финансов Чувашской Республики от 3 февраля 2011 г. </w:t>
      </w:r>
      <w:r w:rsidR="0077300A">
        <w:rPr>
          <w:color w:val="0000FF"/>
        </w:rPr>
        <w:t>№</w:t>
      </w:r>
      <w:r>
        <w:t xml:space="preserve"> 9/п "О комиссии по соблюдению требований к служебному поведению государственных гражданских служащих Чувашской Республики, замещающих должности государственной гражданской службы Чувашской Республики в Министерстве финансов Чувашской Республики, и урегулированию конфликта интересов", зарегистрированным в Министерстве юстиции Чувашской Республики 17 февраля 2011 года, регистрационный N 793, а в случаях, предусмотренных федеральными законами, нарушение положений Кодекса влечет применение к государственному служащему мер юридической ответственности.</w:t>
      </w:r>
    </w:p>
    <w:p w:rsidR="00E45BD1" w:rsidRDefault="00E45BD1">
      <w:pPr>
        <w:pStyle w:val="ConsPlusNormal"/>
        <w:jc w:val="both"/>
      </w:pPr>
      <w:r>
        <w:t xml:space="preserve">(в ред. </w:t>
      </w:r>
      <w:hyperlink r:id="rId40" w:history="1">
        <w:r>
          <w:rPr>
            <w:color w:val="0000FF"/>
          </w:rPr>
          <w:t>Приказа</w:t>
        </w:r>
      </w:hyperlink>
      <w:r>
        <w:t xml:space="preserve"> Минфина ЧР от 22.05.2012 </w:t>
      </w:r>
      <w:r w:rsidR="0077300A">
        <w:rPr>
          <w:color w:val="0000FF"/>
        </w:rPr>
        <w:t>№</w:t>
      </w:r>
      <w:r>
        <w:t xml:space="preserve"> 68/п)</w:t>
      </w:r>
    </w:p>
    <w:p w:rsidR="00E45BD1" w:rsidRDefault="00E45BD1">
      <w:pPr>
        <w:pStyle w:val="ConsPlusNormal"/>
        <w:spacing w:before="220"/>
        <w:ind w:firstLine="540"/>
        <w:jc w:val="both"/>
      </w:pPr>
      <w:r>
        <w:t>Соблюдение государственными служащими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E45BD1" w:rsidRDefault="00E45BD1">
      <w:pPr>
        <w:pStyle w:val="ConsPlusNormal"/>
        <w:jc w:val="both"/>
      </w:pPr>
    </w:p>
    <w:p w:rsidR="00E45BD1" w:rsidRDefault="00E45BD1">
      <w:pPr>
        <w:pStyle w:val="ConsPlusNormal"/>
        <w:jc w:val="both"/>
      </w:pPr>
    </w:p>
    <w:p w:rsidR="00E45BD1" w:rsidRDefault="00E45BD1">
      <w:pPr>
        <w:pStyle w:val="ConsPlusNormal"/>
        <w:pBdr>
          <w:top w:val="single" w:sz="6" w:space="0" w:color="auto"/>
        </w:pBdr>
        <w:spacing w:before="100" w:after="100"/>
        <w:jc w:val="both"/>
        <w:rPr>
          <w:sz w:val="2"/>
          <w:szCs w:val="2"/>
        </w:rPr>
      </w:pPr>
    </w:p>
    <w:p w:rsidR="00A521B4" w:rsidRDefault="00A521B4"/>
    <w:sectPr w:rsidR="00A521B4" w:rsidSect="00695010">
      <w:pgSz w:w="11906" w:h="16838"/>
      <w:pgMar w:top="851" w:right="850" w:bottom="127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BD1"/>
    <w:rsid w:val="00315E1A"/>
    <w:rsid w:val="00695010"/>
    <w:rsid w:val="006F70CD"/>
    <w:rsid w:val="00716C96"/>
    <w:rsid w:val="0077300A"/>
    <w:rsid w:val="00837A7E"/>
    <w:rsid w:val="00A50F5F"/>
    <w:rsid w:val="00A521B4"/>
    <w:rsid w:val="00A87EAB"/>
    <w:rsid w:val="00C14C84"/>
    <w:rsid w:val="00DD0B1F"/>
    <w:rsid w:val="00DF3497"/>
    <w:rsid w:val="00E45B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DADE90-DBCA-4F1C-A5F2-9C1D9648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5B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45B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45BD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DF3497"/>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DF34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08FD13FDBECC9AE4D78DFB01AB9AEAB43792C53375114D83EE610B33E2874BC9DA872821CB59ABBB3C1BE14CCE4AFD2DA9157992D7FL" TargetMode="External"/><Relationship Id="rId18" Type="http://schemas.openxmlformats.org/officeDocument/2006/relationships/hyperlink" Target="consultantplus://offline/ref=C08FD13FDBECC9AE4D78C1BD0CD5F0AF4877735C3657178C62B94BEE69217EEBDAE72BC85EB3CFEAF794B212CFAEFE9F919E5593C13A25815DCA9C2379L" TargetMode="External"/><Relationship Id="rId26" Type="http://schemas.openxmlformats.org/officeDocument/2006/relationships/hyperlink" Target="consultantplus://offline/ref=C08FD13FDBECC9AE4D78C1BD0CD5F0AF4877735C3B5218866AB94BEE69217EEBDAE72BC85EB3CFEAF794B215CFAEFE9F919E5593C13A25815DCA9C2379L" TargetMode="External"/><Relationship Id="rId39" Type="http://schemas.openxmlformats.org/officeDocument/2006/relationships/hyperlink" Target="consultantplus://offline/ref=C08FD13FDBECC9AE4D78C1BD0CD5F0AF4877735C32551A8761B116E4617872E9DDE874DF59FAC3EBF794B316C3F1FB8A80C65A99D7242C9641C89E3B2B76L" TargetMode="External"/><Relationship Id="rId21" Type="http://schemas.openxmlformats.org/officeDocument/2006/relationships/hyperlink" Target="consultantplus://offline/ref=C08FD13FDBECC9AE4D78C1BD0CD5F0AF4877735C3657178C62B94BEE69217EEBDAE72BC85EB3CFEAF794B21FCFAEFE9F919E5593C13A25815DCA9C2379L" TargetMode="External"/><Relationship Id="rId34" Type="http://schemas.openxmlformats.org/officeDocument/2006/relationships/hyperlink" Target="consultantplus://offline/ref=C08FD13FDBECC9AE4D78C1BD0CD5F0AF4877735C3B5218866AB94BEE69217EEBDAE72BC85EB3CFEAF794B213CFAEFE9F919E5593C13A25815DCA9C2379L" TargetMode="External"/><Relationship Id="rId42" Type="http://schemas.openxmlformats.org/officeDocument/2006/relationships/theme" Target="theme/theme1.xml"/><Relationship Id="rId7" Type="http://schemas.openxmlformats.org/officeDocument/2006/relationships/hyperlink" Target="consultantplus://offline/ref=C08FD13FDBECC9AE4D78C1BD0CD5F0AF4877735C3657178C62B94BEE69217EEBDAE72BC85EB3CFEAF794B31FCFAEFE9F919E5593C13A25815DCA9C2379L" TargetMode="External"/><Relationship Id="rId2" Type="http://schemas.openxmlformats.org/officeDocument/2006/relationships/settings" Target="settings.xml"/><Relationship Id="rId16" Type="http://schemas.openxmlformats.org/officeDocument/2006/relationships/hyperlink" Target="consultantplus://offline/ref=C08FD13FDBECC9AE4D78C1BD0CD5F0AF4877735C32571D8861B116E4617872E9DDE874DF4BFA9BE7F59CAD16CDE4ADDBC62973L" TargetMode="External"/><Relationship Id="rId20" Type="http://schemas.openxmlformats.org/officeDocument/2006/relationships/hyperlink" Target="consultantplus://offline/ref=C08FD13FDBECC9AE4D78C1BD0CD5F0AF4877735C3657178C62B94BEE69217EEBDAE72BC85EB3CFEAF794B210CFAEFE9F919E5593C13A25815DCA9C2379L" TargetMode="External"/><Relationship Id="rId29" Type="http://schemas.openxmlformats.org/officeDocument/2006/relationships/hyperlink" Target="consultantplus://offline/ref=C08FD13FDBECC9AE4D78C1BD0CD5F0AF4877735C3657178C62B94BEE69217EEBDAE72BC85EB3CFEAF794B115CFAEFE9F919E5593C13A25815DCA9C2379L"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C08FD13FDBECC9AE4D78C1BD0CD5F0AF4877735C3B5218866AB94BEE69217EEBDAE72BC85EB3CFEAF794B311CFAEFE9F919E5593C13A25815DCA9C2379L" TargetMode="External"/><Relationship Id="rId11" Type="http://schemas.openxmlformats.org/officeDocument/2006/relationships/hyperlink" Target="consultantplus://offline/ref=C08FD13FDBECC9AE4D78C1BD0CD5F0AF4877735C3B5218866AB94BEE69217EEBDAE72BC85EB3CFEAF794B311CFAEFE9F919E5593C13A25815DCA9C2379L" TargetMode="External"/><Relationship Id="rId24" Type="http://schemas.openxmlformats.org/officeDocument/2006/relationships/hyperlink" Target="consultantplus://offline/ref=C08FD13FDBECC9AE4D78C1BD0CD5F0AF4877735C3B5218866AB94BEE69217EEBDAE72BC85EB3CFEAF794B217CFAEFE9F919E5593C13A25815DCA9C2379L" TargetMode="External"/><Relationship Id="rId32" Type="http://schemas.openxmlformats.org/officeDocument/2006/relationships/hyperlink" Target="consultantplus://offline/ref=C08FD13FDBECC9AE4D78C1BD0CD5F0AF4877735C3B5218866AB94BEE69217EEBDAE72BC85EB3CFEAF794B212CFAEFE9F919E5593C13A25815DCA9C2379L" TargetMode="External"/><Relationship Id="rId37" Type="http://schemas.openxmlformats.org/officeDocument/2006/relationships/hyperlink" Target="consultantplus://offline/ref=C08FD13FDBECC9AE4D78C1BD0CD5F0AF4877735C3657178C62B94BEE69217EEBDAE72BC85EB3CFEAF794B113CFAEFE9F919E5593C13A25815DCA9C2379L" TargetMode="External"/><Relationship Id="rId40" Type="http://schemas.openxmlformats.org/officeDocument/2006/relationships/hyperlink" Target="consultantplus://offline/ref=C08FD13FDBECC9AE4D78C1BD0CD5F0AF4877735C3657178C62B94BEE69217EEBDAE72BC85EB3CFEAF794B11FCFAEFE9F919E5593C13A25815DCA9C2379L" TargetMode="External"/><Relationship Id="rId5" Type="http://schemas.openxmlformats.org/officeDocument/2006/relationships/hyperlink" Target="consultantplus://offline/ref=C08FD13FDBECC9AE4D78C1BD0CD5F0AF4877735C345F198662B94BEE69217EEBDAE72BC85EB3CFEAF794B311CFAEFE9F919E5593C13A25815DCA9C2379L" TargetMode="External"/><Relationship Id="rId15" Type="http://schemas.openxmlformats.org/officeDocument/2006/relationships/hyperlink" Target="consultantplus://offline/ref=C08FD13FDBECC9AE4D78DFB01AB9AEAB487528513A5C49D236BF1CB139272BAB9AE17E8B1ABECBEAFCC0E25291F7ADD3DA935E85DD3A2E297FL" TargetMode="External"/><Relationship Id="rId23" Type="http://schemas.openxmlformats.org/officeDocument/2006/relationships/hyperlink" Target="consultantplus://offline/ref=C08FD13FDBECC9AE4D78C1BD0CD5F0AF4877735C3B5218866AB94BEE69217EEBDAE72BC85EB3CFEAF794B31FCFAEFE9F919E5593C13A25815DCA9C2379L" TargetMode="External"/><Relationship Id="rId28" Type="http://schemas.openxmlformats.org/officeDocument/2006/relationships/hyperlink" Target="consultantplus://offline/ref=C08FD13FDBECC9AE4D78C1BD0CD5F0AF4877735C3657178C62B94BEE69217EEBDAE72BC85EB3CFEAF794B114CFAEFE9F919E5593C13A25815DCA9C2379L" TargetMode="External"/><Relationship Id="rId36" Type="http://schemas.openxmlformats.org/officeDocument/2006/relationships/hyperlink" Target="consultantplus://offline/ref=C08FD13FDBECC9AE4D78C1BD0CD5F0AF4877735C3657178C62B94BEE69217EEBDAE72BC85EB3CFEAF794B112CFAEFE9F919E5593C13A25815DCA9C2379L" TargetMode="External"/><Relationship Id="rId10" Type="http://schemas.openxmlformats.org/officeDocument/2006/relationships/hyperlink" Target="consultantplus://offline/ref=C08FD13FDBECC9AE4D78C1BD0CD5F0AF4877735C345F198662B94BEE69217EEBDAE72BC85EB3CFEAF794B311CFAEFE9F919E5593C13A25815DCA9C2379L" TargetMode="External"/><Relationship Id="rId19" Type="http://schemas.openxmlformats.org/officeDocument/2006/relationships/hyperlink" Target="consultantplus://offline/ref=C08FD13FDBECC9AE4D78C1BD0CD5F0AF4877735C3657178C62B94BEE69217EEBDAE72BC85EB3CFEAF794B213CFAEFE9F919E5593C13A25815DCA9C2379L" TargetMode="External"/><Relationship Id="rId31" Type="http://schemas.openxmlformats.org/officeDocument/2006/relationships/hyperlink" Target="consultantplus://offline/ref=C08FD13FDBECC9AE4D78C1BD0CD5F0AF4877735C32571D8861B116E4617872E9DDE874DF4BFA9BE7F59CAD16CDE4ADDBC62973L" TargetMode="External"/><Relationship Id="rId4" Type="http://schemas.openxmlformats.org/officeDocument/2006/relationships/hyperlink" Target="consultantplus://offline/ref=C08FD13FDBECC9AE4D78C1BD0CD5F0AF4877735C3657178C62B94BEE69217EEBDAE72BC85EB3CFEAF794B311CFAEFE9F919E5593C13A25815DCA9C2379L" TargetMode="External"/><Relationship Id="rId9" Type="http://schemas.openxmlformats.org/officeDocument/2006/relationships/hyperlink" Target="consultantplus://offline/ref=C08FD13FDBECC9AE4D78C1BD0CD5F0AF4877735C3657178C62B94BEE69217EEBDAE72BC85EB3CFEAF794B311CFAEFE9F919E5593C13A25815DCA9C2379L" TargetMode="External"/><Relationship Id="rId14" Type="http://schemas.openxmlformats.org/officeDocument/2006/relationships/hyperlink" Target="consultantplus://offline/ref=C08FD13FDBECC9AE4D78DFB01AB9AEAB427C2F51345614D83EE610B33E2874BC9DA8728A1ABECEEDF29FE74780AFA2D9CC8D5792C1382C9D257FL" TargetMode="External"/><Relationship Id="rId22" Type="http://schemas.openxmlformats.org/officeDocument/2006/relationships/hyperlink" Target="consultantplus://offline/ref=C08FD13FDBECC9AE4D78C1BD0CD5F0AF4877735C3657178C62B94BEE69217EEBDAE72BC85EB3CFEAF794B116CFAEFE9F919E5593C13A25815DCA9C2379L" TargetMode="External"/><Relationship Id="rId27" Type="http://schemas.openxmlformats.org/officeDocument/2006/relationships/hyperlink" Target="consultantplus://offline/ref=C08FD13FDBECC9AE4D78C1BD0CD5F0AF4877735C3657178C62B94BEE69217EEBDAE72BC85EB3CFEAF794B117CFAEFE9F919E5593C13A25815DCA9C2379L" TargetMode="External"/><Relationship Id="rId30" Type="http://schemas.openxmlformats.org/officeDocument/2006/relationships/hyperlink" Target="consultantplus://offline/ref=C08FD13FDBECC9AE4D78DFB01AB9AEAB42742A54380143DA6FB31EB636782EAC8BE17D8304BEC7F4F594B12176L" TargetMode="External"/><Relationship Id="rId35" Type="http://schemas.openxmlformats.org/officeDocument/2006/relationships/hyperlink" Target="consultantplus://offline/ref=C08FD13FDBECC9AE4D78C1BD0CD5F0AF4877735C3B5218866AB94BEE69217EEBDAE72BC85EB3CFEAF794B210CFAEFE9F919E5593C13A25815DCA9C2379L" TargetMode="External"/><Relationship Id="rId8" Type="http://schemas.openxmlformats.org/officeDocument/2006/relationships/hyperlink" Target="consultantplus://offline/ref=C08FD13FDBECC9AE4D78C1BD0CD5F0AF4877735C3657178C62B94BEE69217EEBDAE72BC85EB3CFEAF794B216CFAEFE9F919E5593C13A25815DCA9C2379L" TargetMode="External"/><Relationship Id="rId3" Type="http://schemas.openxmlformats.org/officeDocument/2006/relationships/webSettings" Target="webSettings.xml"/><Relationship Id="rId12" Type="http://schemas.openxmlformats.org/officeDocument/2006/relationships/hyperlink" Target="consultantplus://offline/ref=C08FD13FDBECC9AE4D78DFB01AB9AEAB42742A54380143DA6FB31EB636782EAC8BE17D8304BEC7F4F594B12176L" TargetMode="External"/><Relationship Id="rId17" Type="http://schemas.openxmlformats.org/officeDocument/2006/relationships/hyperlink" Target="consultantplus://offline/ref=C08FD13FDBECC9AE4D78C1BD0CD5F0AF4877735C32551A8667BA16E4617872E9DDE874DF59FAC3EBF794B314C4F1FB8A80C65A99D7242C9641C89E3B2B76L" TargetMode="External"/><Relationship Id="rId25" Type="http://schemas.openxmlformats.org/officeDocument/2006/relationships/hyperlink" Target="consultantplus://offline/ref=C08FD13FDBECC9AE4D78C1BD0CD5F0AF4877735C3657178C62B94BEE69217EEBDAE72BC85EB3CFEAF794B117CFAEFE9F919E5593C13A25815DCA9C2379L" TargetMode="External"/><Relationship Id="rId33" Type="http://schemas.openxmlformats.org/officeDocument/2006/relationships/hyperlink" Target="consultantplus://offline/ref=C08FD13FDBECC9AE4D78C1BD0CD5F0AF4877735C345F198662B94BEE69217EEBDAE72BC85EB3CFEAF794B311CFAEFE9F919E5593C13A25815DCA9C2379L" TargetMode="External"/><Relationship Id="rId38" Type="http://schemas.openxmlformats.org/officeDocument/2006/relationships/hyperlink" Target="consultantplus://offline/ref=C08FD13FDBECC9AE4D78C1BD0CD5F0AF4877735C3657178C62B94BEE69217EEBDAE72BC85EB3CFEAF794B111CFAEFE9F919E5593C13A25815DCA9C2379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3748</Words>
  <Characters>21364</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Маскина Оксана Сергеевна</dc:creator>
  <cp:keywords/>
  <dc:description/>
  <cp:lastModifiedBy>Маскина Оксана Сергеевна</cp:lastModifiedBy>
  <cp:revision>4</cp:revision>
  <cp:lastPrinted>2020-09-28T13:03:00Z</cp:lastPrinted>
  <dcterms:created xsi:type="dcterms:W3CDTF">2022-12-08T14:40:00Z</dcterms:created>
  <dcterms:modified xsi:type="dcterms:W3CDTF">2022-12-08T14:48:00Z</dcterms:modified>
</cp:coreProperties>
</file>