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70" w:rsidRDefault="00FA4770" w:rsidP="00CE3A84">
      <w:pPr>
        <w:ind w:firstLine="0"/>
        <w:rPr>
          <w:rStyle w:val="a3"/>
          <w:rFonts w:ascii="Times New Roman" w:hAnsi="Times New Roman" w:cs="Times New Roman"/>
          <w:b w:val="0"/>
        </w:rPr>
      </w:pPr>
    </w:p>
    <w:p w:rsidR="00FA4770" w:rsidRPr="00EB4722" w:rsidRDefault="00FA4770" w:rsidP="00675068">
      <w:pPr>
        <w:jc w:val="right"/>
        <w:rPr>
          <w:highlight w:val="cyan"/>
        </w:rPr>
      </w:pPr>
    </w:p>
    <w:p w:rsidR="00675068" w:rsidRDefault="00675068" w:rsidP="00675068">
      <w:pPr>
        <w:pStyle w:val="11"/>
        <w:numPr>
          <w:ilvl w:val="0"/>
          <w:numId w:val="0"/>
        </w:numPr>
        <w:rPr>
          <w:rFonts w:ascii="Times New Roman" w:hAnsi="Times New Roman" w:cs="Times New Roman"/>
        </w:rPr>
      </w:pPr>
      <w:r w:rsidRPr="008362AC">
        <w:rPr>
          <w:rFonts w:ascii="Times New Roman" w:hAnsi="Times New Roman" w:cs="Times New Roman"/>
        </w:rPr>
        <w:t>Сводный рейтинг</w:t>
      </w:r>
      <w:r w:rsidRPr="008362AC">
        <w:rPr>
          <w:rFonts w:ascii="Times New Roman" w:hAnsi="Times New Roman" w:cs="Times New Roman"/>
        </w:rPr>
        <w:br/>
        <w:t>главных распорядителей сред</w:t>
      </w:r>
      <w:r w:rsidR="00DC4499">
        <w:rPr>
          <w:rFonts w:ascii="Times New Roman" w:hAnsi="Times New Roman" w:cs="Times New Roman"/>
        </w:rPr>
        <w:t>ств Ядринского муниципального округа</w:t>
      </w:r>
      <w:r w:rsidRPr="008362AC">
        <w:rPr>
          <w:rFonts w:ascii="Times New Roman" w:hAnsi="Times New Roman" w:cs="Times New Roman"/>
        </w:rPr>
        <w:t xml:space="preserve"> Чувашской Республики по качеству финансового менеджмента</w:t>
      </w:r>
      <w:r w:rsidR="00BE5A39">
        <w:rPr>
          <w:rFonts w:ascii="Times New Roman" w:hAnsi="Times New Roman" w:cs="Times New Roman"/>
        </w:rPr>
        <w:t xml:space="preserve"> </w:t>
      </w:r>
      <w:r w:rsidR="0057587A">
        <w:rPr>
          <w:rFonts w:ascii="Times New Roman" w:hAnsi="Times New Roman" w:cs="Times New Roman"/>
        </w:rPr>
        <w:t>за</w:t>
      </w:r>
      <w:r w:rsidR="00F83F4C">
        <w:rPr>
          <w:rFonts w:ascii="Times New Roman" w:hAnsi="Times New Roman" w:cs="Times New Roman"/>
        </w:rPr>
        <w:t xml:space="preserve"> 2023</w:t>
      </w:r>
      <w:r w:rsidR="00BE5A39">
        <w:rPr>
          <w:rFonts w:ascii="Times New Roman" w:hAnsi="Times New Roman" w:cs="Times New Roman"/>
        </w:rPr>
        <w:t xml:space="preserve"> </w:t>
      </w:r>
      <w:r w:rsidR="00821C5C">
        <w:rPr>
          <w:rFonts w:ascii="Times New Roman" w:hAnsi="Times New Roman" w:cs="Times New Roman"/>
        </w:rPr>
        <w:t>год</w:t>
      </w:r>
    </w:p>
    <w:p w:rsidR="00FA4770" w:rsidRPr="00FA4770" w:rsidRDefault="00FA4770" w:rsidP="00FA4770"/>
    <w:p w:rsidR="00675068" w:rsidRPr="008362AC" w:rsidRDefault="00675068" w:rsidP="00675068">
      <w:pPr>
        <w:rPr>
          <w:rFonts w:ascii="Times New Roman" w:hAnsi="Times New Roman" w:cs="Times New Roman"/>
          <w:highlight w:val="cyan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1680"/>
        <w:gridCol w:w="1820"/>
        <w:gridCol w:w="1380"/>
      </w:tblGrid>
      <w:tr w:rsidR="00675068" w:rsidRPr="008362AC" w:rsidTr="00D96E09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Суммарная оценка качества финансового менеджмента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Максимальная оценка качества финансового менеджмента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Уровень качества финансового менеджмента, %</w:t>
            </w:r>
          </w:p>
        </w:tc>
      </w:tr>
      <w:tr w:rsidR="002F2FF9" w:rsidRPr="008362AC" w:rsidTr="00D96E09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2F2FF9" w:rsidP="000530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2F2FF9" w:rsidP="000A107E">
            <w:pPr>
              <w:pStyle w:val="a5"/>
              <w:rPr>
                <w:rFonts w:ascii="Times New Roman" w:hAnsi="Times New Roman" w:cs="Times New Roman"/>
              </w:rPr>
            </w:pPr>
            <w:r w:rsidRPr="00487FA2">
              <w:rPr>
                <w:rFonts w:ascii="Times New Roman" w:hAnsi="Times New Roman" w:cs="Times New Roman"/>
              </w:rPr>
              <w:t>Финансовый отдел</w:t>
            </w:r>
            <w:r w:rsidR="00611027">
              <w:rPr>
                <w:rFonts w:ascii="Times New Roman" w:hAnsi="Times New Roman" w:cs="Times New Roman"/>
              </w:rPr>
              <w:t xml:space="preserve"> администрации  Ядринского муниципального</w:t>
            </w:r>
            <w:r w:rsidR="00CE3A84">
              <w:rPr>
                <w:rFonts w:ascii="Times New Roman" w:hAnsi="Times New Roman" w:cs="Times New Roman"/>
              </w:rPr>
              <w:t xml:space="preserve"> округа </w:t>
            </w:r>
            <w:r w:rsidRPr="00487FA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57587A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57587A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57587A" w:rsidP="000A107E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F2FF9">
              <w:rPr>
                <w:rFonts w:ascii="Times New Roman" w:hAnsi="Times New Roman" w:cs="Times New Roman"/>
              </w:rPr>
              <w:t>,00</w:t>
            </w:r>
          </w:p>
        </w:tc>
      </w:tr>
      <w:tr w:rsidR="00AE02BF" w:rsidRPr="008362AC" w:rsidTr="00D96E09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641D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641DE5">
            <w:pPr>
              <w:pStyle w:val="a5"/>
              <w:rPr>
                <w:rFonts w:ascii="Times New Roman" w:hAnsi="Times New Roman" w:cs="Times New Roman"/>
              </w:rPr>
            </w:pPr>
            <w:r w:rsidRPr="00487FA2">
              <w:rPr>
                <w:rFonts w:ascii="Times New Roman" w:hAnsi="Times New Roman" w:cs="Times New Roman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</w:rPr>
              <w:t>администрации  Ядринского муниципального</w:t>
            </w:r>
            <w:r w:rsidR="00CE3A84">
              <w:rPr>
                <w:rFonts w:ascii="Times New Roman" w:hAnsi="Times New Roman" w:cs="Times New Roman"/>
              </w:rPr>
              <w:t xml:space="preserve"> округа </w:t>
            </w:r>
            <w:r w:rsidRPr="00487FA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57587A" w:rsidP="00641D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57587A" w:rsidP="00641D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0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122382" w:rsidP="00641DE5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  <w:p w:rsidR="00AE02BF" w:rsidRPr="007A1BA7" w:rsidRDefault="00AE02BF" w:rsidP="00641DE5"/>
        </w:tc>
      </w:tr>
      <w:tr w:rsidR="00AE02BF" w:rsidRPr="008362AC" w:rsidTr="00D96E09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AE02BF" w:rsidP="000530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487FA2" w:rsidRDefault="00875953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AE02BF">
              <w:rPr>
                <w:rFonts w:ascii="Times New Roman" w:hAnsi="Times New Roman" w:cs="Times New Roman"/>
              </w:rPr>
              <w:t xml:space="preserve">  Ядринского муниципального</w:t>
            </w:r>
            <w:r w:rsidR="00CE3A84">
              <w:rPr>
                <w:rFonts w:ascii="Times New Roman" w:hAnsi="Times New Roman" w:cs="Times New Roman"/>
              </w:rPr>
              <w:t xml:space="preserve"> округа</w:t>
            </w:r>
            <w:r w:rsidR="00AE02BF" w:rsidRPr="00487FA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3F36CB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3F36CB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0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3F36CB" w:rsidP="000A107E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64,44</w:t>
            </w:r>
          </w:p>
        </w:tc>
      </w:tr>
      <w:tr w:rsidR="00AE02BF" w:rsidRPr="008362AC" w:rsidTr="00D96E09">
        <w:tc>
          <w:tcPr>
            <w:tcW w:w="47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6"/>
              <w:rPr>
                <w:rFonts w:ascii="Times New Roman" w:hAnsi="Times New Roman" w:cs="Times New Roman"/>
              </w:rPr>
            </w:pPr>
            <w:r w:rsidRPr="008362AC">
              <w:rPr>
                <w:rFonts w:ascii="Times New Roman" w:hAnsi="Times New Roman" w:cs="Times New Roman"/>
              </w:rPr>
              <w:t xml:space="preserve">Оценка среднего </w:t>
            </w:r>
            <w:proofErr w:type="gramStart"/>
            <w:r w:rsidRPr="008362AC">
              <w:rPr>
                <w:rFonts w:ascii="Times New Roman" w:hAnsi="Times New Roman" w:cs="Times New Roman"/>
              </w:rPr>
              <w:t>уровня качества финансового менеджмента главных распорядителей средств</w:t>
            </w:r>
            <w:proofErr w:type="gramEnd"/>
            <w:r w:rsidRPr="008362AC">
              <w:rPr>
                <w:rFonts w:ascii="Times New Roman" w:hAnsi="Times New Roman" w:cs="Times New Roman"/>
              </w:rPr>
              <w:t xml:space="preserve"> Ядринского </w:t>
            </w:r>
            <w:r w:rsidR="00501C89">
              <w:rPr>
                <w:rFonts w:ascii="Times New Roman" w:hAnsi="Times New Roman" w:cs="Times New Roman"/>
              </w:rPr>
              <w:t>муниципального округа</w:t>
            </w:r>
            <w:r w:rsidR="00501C89" w:rsidRPr="008362AC">
              <w:rPr>
                <w:rFonts w:ascii="Times New Roman" w:hAnsi="Times New Roman" w:cs="Times New Roman"/>
              </w:rPr>
              <w:t xml:space="preserve"> </w:t>
            </w:r>
            <w:r w:rsidRPr="008362AC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5"/>
              <w:rPr>
                <w:rFonts w:ascii="Times New Roman" w:hAnsi="Times New Roman" w:cs="Times New Roman"/>
              </w:rPr>
            </w:pPr>
            <w:r w:rsidRPr="008362A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5"/>
              <w:rPr>
                <w:rFonts w:ascii="Times New Roman" w:hAnsi="Times New Roman" w:cs="Times New Roman"/>
              </w:rPr>
            </w:pPr>
            <w:r w:rsidRPr="008362A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3F36CB" w:rsidP="00EB4136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74,17</w:t>
            </w:r>
          </w:p>
        </w:tc>
      </w:tr>
    </w:tbl>
    <w:p w:rsidR="008B338D" w:rsidRDefault="008B338D">
      <w:bookmarkStart w:id="0" w:name="_GoBack"/>
      <w:bookmarkEnd w:id="0"/>
    </w:p>
    <w:sectPr w:rsidR="008B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8"/>
    <w:rsid w:val="00122382"/>
    <w:rsid w:val="00210430"/>
    <w:rsid w:val="002F2FF9"/>
    <w:rsid w:val="003A6D12"/>
    <w:rsid w:val="003F36CB"/>
    <w:rsid w:val="00487FA2"/>
    <w:rsid w:val="004F711D"/>
    <w:rsid w:val="00501C89"/>
    <w:rsid w:val="0057587A"/>
    <w:rsid w:val="00611027"/>
    <w:rsid w:val="006235D2"/>
    <w:rsid w:val="00675068"/>
    <w:rsid w:val="00683DED"/>
    <w:rsid w:val="006D3A52"/>
    <w:rsid w:val="0075099D"/>
    <w:rsid w:val="007A1BA7"/>
    <w:rsid w:val="007F23F4"/>
    <w:rsid w:val="00821C5C"/>
    <w:rsid w:val="00875953"/>
    <w:rsid w:val="008B338D"/>
    <w:rsid w:val="00995C84"/>
    <w:rsid w:val="00A611D6"/>
    <w:rsid w:val="00A824C1"/>
    <w:rsid w:val="00AC5750"/>
    <w:rsid w:val="00AE02BF"/>
    <w:rsid w:val="00B648F4"/>
    <w:rsid w:val="00BE5A39"/>
    <w:rsid w:val="00C03F24"/>
    <w:rsid w:val="00C21D35"/>
    <w:rsid w:val="00C80A16"/>
    <w:rsid w:val="00CE3A84"/>
    <w:rsid w:val="00D20E86"/>
    <w:rsid w:val="00D40FBA"/>
    <w:rsid w:val="00D96E09"/>
    <w:rsid w:val="00DC4499"/>
    <w:rsid w:val="00E01E84"/>
    <w:rsid w:val="00E12DFE"/>
    <w:rsid w:val="00ED751C"/>
    <w:rsid w:val="00EE6039"/>
    <w:rsid w:val="00F36F25"/>
    <w:rsid w:val="00F83F4C"/>
    <w:rsid w:val="00FA477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Öâåòîâîå âûäåëåíèå"/>
    <w:rsid w:val="00675068"/>
    <w:rPr>
      <w:b/>
      <w:bCs/>
      <w:color w:val="26282F"/>
    </w:rPr>
  </w:style>
  <w:style w:type="character" w:styleId="a4">
    <w:name w:val="Hyperlink"/>
    <w:rsid w:val="00675068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675068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675068"/>
    <w:pPr>
      <w:ind w:firstLine="0"/>
    </w:pPr>
  </w:style>
  <w:style w:type="paragraph" w:customStyle="1" w:styleId="a6">
    <w:name w:val="Прижатый влево"/>
    <w:basedOn w:val="a"/>
    <w:next w:val="a"/>
    <w:rsid w:val="00675068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Öâåòîâîå âûäåëåíèå"/>
    <w:rsid w:val="00675068"/>
    <w:rPr>
      <w:b/>
      <w:bCs/>
      <w:color w:val="26282F"/>
    </w:rPr>
  </w:style>
  <w:style w:type="character" w:styleId="a4">
    <w:name w:val="Hyperlink"/>
    <w:rsid w:val="00675068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675068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675068"/>
    <w:pPr>
      <w:ind w:firstLine="0"/>
    </w:pPr>
  </w:style>
  <w:style w:type="paragraph" w:customStyle="1" w:styleId="a6">
    <w:name w:val="Прижатый влево"/>
    <w:basedOn w:val="a"/>
    <w:next w:val="a"/>
    <w:rsid w:val="0067506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47</cp:revision>
  <cp:lastPrinted>2024-03-19T07:18:00Z</cp:lastPrinted>
  <dcterms:created xsi:type="dcterms:W3CDTF">2021-04-01T05:21:00Z</dcterms:created>
  <dcterms:modified xsi:type="dcterms:W3CDTF">2024-03-19T07:19:00Z</dcterms:modified>
</cp:coreProperties>
</file>