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 xml:space="preserve">                                                                    </w:t>
      </w:r>
      <w:r>
        <w:rPr>
          <w:rStyle w:val="Style10"/>
          <w:bCs/>
          <w:sz w:val="22"/>
          <w:szCs w:val="22"/>
          <w:lang w:val="ru-RU" w:eastAsia="ru-RU" w:bidi="ar-SA"/>
        </w:rPr>
        <w:t>АКТ №</w:t>
      </w:r>
    </w:p>
    <w:p>
      <w:pPr>
        <w:pStyle w:val="Style61"/>
        <w:bidi w:val="0"/>
        <w:ind w:left="0" w:right="0" w:hanging="0"/>
        <w:rPr/>
      </w:pPr>
      <w:r>
        <w:rPr>
          <w:rStyle w:val="Style10"/>
          <w:bCs/>
          <w:sz w:val="22"/>
          <w:szCs w:val="22"/>
          <w:lang w:val="ru-RU" w:eastAsia="ru-RU" w:bidi="ar-SA"/>
        </w:rPr>
        <w:t xml:space="preserve">          </w:t>
      </w:r>
      <w:r>
        <w:rPr>
          <w:rStyle w:val="Style10"/>
          <w:bCs/>
          <w:sz w:val="22"/>
          <w:szCs w:val="22"/>
          <w:lang w:val="ru-RU" w:eastAsia="ru-RU" w:bidi="ar-SA"/>
        </w:rPr>
        <w:t>проверки готовности к отопительному периоду 2024/2025 гг.</w:t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 xml:space="preserve">          </w:t>
      </w:r>
      <w:r>
        <w:rPr>
          <w:sz w:val="22"/>
          <w:szCs w:val="22"/>
        </w:rPr>
        <w:t>г. Чебоксары, Московский пр, 33а              "_____"_______________ 2024__ г.</w:t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 xml:space="preserve">            </w:t>
      </w:r>
      <w:r>
        <w:rPr>
          <w:sz w:val="22"/>
          <w:szCs w:val="22"/>
        </w:rPr>
        <w:t>(место составление акта)                                (дата составления акта)</w:t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  <w:u w:val="single"/>
        </w:rPr>
        <w:t>Комиссия, образованная постановлением управы по Московскому району администрации города Чебоксары № 706/мр от 28.06.2024 (с изменениями, внесенными постановлением управы по Московскому району администрации города Чебоксары № 788/мр от 22.07.2024)</w:t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 xml:space="preserve">в соответствии с </w:t>
      </w:r>
      <w:hyperlink r:id="rId2">
        <w:r>
          <w:rPr>
            <w:rFonts w:eastAsia="Times New Roman" w:cs="Courier New"/>
            <w:b w:val="false"/>
            <w:sz w:val="22"/>
            <w:szCs w:val="22"/>
            <w:lang w:val="ru-RU" w:eastAsia="ru-RU" w:bidi="ar-SA"/>
          </w:rPr>
          <w:t>Федеральным законом</w:t>
        </w:r>
      </w:hyperlink>
      <w:r>
        <w:rPr>
          <w:sz w:val="22"/>
          <w:szCs w:val="22"/>
        </w:rPr>
        <w:t>      от    27 июля 2010 г.      N 190-ФЗ      "О теплоснабжении", Приказом Министерства энергетики РФ от 12 марта 2013 г. №103 «Об утверждении Правил оценки готовности к отопительному периоду» провела проверку готовности к отопительному периоду 2024/2025 гг.</w:t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>(полное      наименование потребителя тепловой      энергии      в отношении которого проводилась    проверка      готовности      к      отопительному периоду)</w:t>
      </w:r>
    </w:p>
    <w:p>
      <w:pPr>
        <w:pStyle w:val="Style61"/>
        <w:bidi w:val="0"/>
        <w:ind w:left="0" w:right="0" w:firstLine="720"/>
        <w:rPr/>
      </w:pPr>
      <w:r>
        <w:rPr>
          <w:sz w:val="22"/>
          <w:szCs w:val="22"/>
        </w:rPr>
        <w:t>Проверка готовности к отопительному периоду      проводилась      в      отношении</w:t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>следующих объектов:</w:t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>1.________________________;</w:t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>2.________________________;</w:t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>3.________________________;</w:t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>В ходе проведения проверки готовности к отопительному    периоду      комиссия</w:t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>установила:_____________________________________________________________.</w:t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 xml:space="preserve">                        </w:t>
      </w:r>
      <w:r>
        <w:rPr>
          <w:sz w:val="22"/>
          <w:szCs w:val="22"/>
        </w:rPr>
        <w:t>(готовность/неготовность к работе в отопительном периоде)</w:t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>Вывод комиссии по итогам проведения проверки готовности    к    отопительному</w:t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>периоду:_________________________________________________________________</w:t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>Приложение к акту проверки готовности к отопительному периоду 2024__/2025__ гг.</w:t>
      </w:r>
      <w:hyperlink w:anchor="sub_1991">
        <w:r>
          <w:rPr>
            <w:rFonts w:eastAsia="Times New Roman" w:cs="Courier New"/>
            <w:b w:val="false"/>
            <w:sz w:val="22"/>
            <w:szCs w:val="22"/>
            <w:lang w:val="ru-RU" w:eastAsia="ru-RU" w:bidi="ar-SA"/>
          </w:rPr>
          <w:t>*</w:t>
        </w:r>
      </w:hyperlink>
    </w:p>
    <w:p>
      <w:pPr>
        <w:pStyle w:val="Normal"/>
        <w:bidi w:val="0"/>
        <w:ind w:left="0" w:right="0" w:firstLine="720"/>
        <w:rPr/>
      </w:pPr>
      <w:r>
        <w:rPr/>
      </w:r>
    </w:p>
    <w:tbl>
      <w:tblPr>
        <w:tblW w:w="1031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1"/>
        <w:gridCol w:w="4252"/>
      </w:tblGrid>
      <w:tr>
        <w:trPr>
          <w:trHeight w:val="987" w:hRule="atLeast"/>
        </w:trPr>
        <w:tc>
          <w:tcPr>
            <w:tcW w:w="6061" w:type="dxa"/>
            <w:tcBorders/>
          </w:tcPr>
          <w:p>
            <w:pPr>
              <w:pStyle w:val="Style61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Заместитель руководителя управы по Московскому району администрации города Чебоксары, Председатель комиссии</w:t>
            </w:r>
          </w:p>
        </w:tc>
        <w:tc>
          <w:tcPr>
            <w:tcW w:w="4252" w:type="dxa"/>
            <w:tcBorders/>
          </w:tcPr>
          <w:p>
            <w:pPr>
              <w:pStyle w:val="Style61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61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 xml:space="preserve">                            </w:t>
            </w:r>
            <w:r>
              <w:rPr>
                <w:sz w:val="22"/>
                <w:szCs w:val="22"/>
              </w:rPr>
              <w:t>Ю.Н. Константинов</w:t>
            </w:r>
          </w:p>
        </w:tc>
      </w:tr>
      <w:tr>
        <w:trPr>
          <w:trHeight w:val="1555" w:hRule="atLeast"/>
        </w:trPr>
        <w:tc>
          <w:tcPr>
            <w:tcW w:w="6061" w:type="dxa"/>
            <w:tcBorders/>
          </w:tcPr>
          <w:p>
            <w:pPr>
              <w:pStyle w:val="Style61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И.о.начальника отдела ЖКХ и благоустройства по Московскому району управления ЖКХ,энергетики,транспорта и связи администрации города Чебоксары, заместитель председателя комиссии</w:t>
            </w:r>
          </w:p>
        </w:tc>
        <w:tc>
          <w:tcPr>
            <w:tcW w:w="4252" w:type="dxa"/>
            <w:tcBorders/>
          </w:tcPr>
          <w:p>
            <w:pPr>
              <w:pStyle w:val="Style61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61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61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 xml:space="preserve">                                  </w:t>
            </w:r>
            <w:r>
              <w:rPr>
                <w:sz w:val="22"/>
                <w:szCs w:val="22"/>
              </w:rPr>
              <w:t>С.А. Карсаков</w:t>
            </w:r>
          </w:p>
        </w:tc>
      </w:tr>
      <w:tr>
        <w:trPr>
          <w:trHeight w:val="570" w:hRule="atLeast"/>
        </w:trPr>
        <w:tc>
          <w:tcPr>
            <w:tcW w:w="6061" w:type="dxa"/>
            <w:tcBorders/>
          </w:tcPr>
          <w:p>
            <w:pPr>
              <w:pStyle w:val="Style61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Представитель Государственной жилищной инспекции Чувашской Республики</w:t>
            </w:r>
          </w:p>
        </w:tc>
        <w:tc>
          <w:tcPr>
            <w:tcW w:w="4252" w:type="dxa"/>
            <w:tcBorders/>
          </w:tcPr>
          <w:p>
            <w:pPr>
              <w:pStyle w:val="Style61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95" w:hRule="atLeast"/>
        </w:trPr>
        <w:tc>
          <w:tcPr>
            <w:tcW w:w="6061" w:type="dxa"/>
            <w:tcBorders/>
          </w:tcPr>
          <w:p>
            <w:pPr>
              <w:pStyle w:val="Style61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Заместитель директора – главный инженер МБУ «Управление жилищным фондом города Чебоксары» (по согласованию)</w:t>
            </w:r>
          </w:p>
        </w:tc>
        <w:tc>
          <w:tcPr>
            <w:tcW w:w="4252" w:type="dxa"/>
            <w:tcBorders/>
          </w:tcPr>
          <w:p>
            <w:pPr>
              <w:pStyle w:val="Style61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 xml:space="preserve">                </w:t>
            </w:r>
          </w:p>
          <w:p>
            <w:pPr>
              <w:pStyle w:val="Style61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 xml:space="preserve">                                  </w:t>
            </w:r>
            <w:r>
              <w:rPr>
                <w:sz w:val="22"/>
                <w:szCs w:val="22"/>
              </w:rPr>
              <w:t>А.А. Сидякин</w:t>
            </w:r>
          </w:p>
        </w:tc>
      </w:tr>
      <w:tr>
        <w:trPr>
          <w:trHeight w:val="995" w:hRule="atLeast"/>
        </w:trPr>
        <w:tc>
          <w:tcPr>
            <w:tcW w:w="6061" w:type="dxa"/>
            <w:tcBorders/>
          </w:tcPr>
          <w:p>
            <w:pPr>
              <w:pStyle w:val="Style61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Главный инженер филиала АО «Газпром газораспределение Чебоксары» в г. Чебоксары (по согласованию)</w:t>
            </w:r>
          </w:p>
        </w:tc>
        <w:tc>
          <w:tcPr>
            <w:tcW w:w="4252" w:type="dxa"/>
            <w:tcBorders/>
          </w:tcPr>
          <w:p>
            <w:pPr>
              <w:pStyle w:val="Style61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 xml:space="preserve">                </w:t>
            </w:r>
          </w:p>
          <w:p>
            <w:pPr>
              <w:pStyle w:val="Style61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 xml:space="preserve">                                  </w:t>
            </w:r>
            <w:r>
              <w:rPr>
                <w:sz w:val="22"/>
                <w:szCs w:val="22"/>
              </w:rPr>
              <w:t>С.Н. Леонтьев</w:t>
            </w:r>
          </w:p>
        </w:tc>
      </w:tr>
      <w:tr>
        <w:trPr>
          <w:trHeight w:val="995" w:hRule="atLeast"/>
        </w:trPr>
        <w:tc>
          <w:tcPr>
            <w:tcW w:w="6061" w:type="dxa"/>
            <w:tcBorders/>
          </w:tcPr>
          <w:p>
            <w:pPr>
              <w:pStyle w:val="Style61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 xml:space="preserve">Представитель единой теплоснабжающей организации ПАО «Т Плюс», по доверенности» (по согласованию) </w:t>
            </w:r>
          </w:p>
        </w:tc>
        <w:tc>
          <w:tcPr>
            <w:tcW w:w="4252" w:type="dxa"/>
            <w:tcBorders/>
          </w:tcPr>
          <w:p>
            <w:pPr>
              <w:pStyle w:val="Style61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 xml:space="preserve">                </w:t>
            </w:r>
          </w:p>
          <w:p>
            <w:pPr>
              <w:pStyle w:val="Style61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 xml:space="preserve">                                  </w:t>
            </w:r>
            <w:r>
              <w:rPr>
                <w:sz w:val="22"/>
                <w:szCs w:val="22"/>
              </w:rPr>
              <w:t>А.А. Рожков</w:t>
            </w:r>
          </w:p>
        </w:tc>
      </w:tr>
      <w:tr>
        <w:trPr/>
        <w:tc>
          <w:tcPr>
            <w:tcW w:w="6061" w:type="dxa"/>
            <w:tcBorders/>
          </w:tcPr>
          <w:p>
            <w:pPr>
              <w:pStyle w:val="Style61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И.о. заведующего МБУ «Служба инженерно-хозяйственного сопровождения муниципальных бюджетных и автономных образовательных учреждений» города Чебоксары (по согласованию)</w:t>
            </w:r>
          </w:p>
        </w:tc>
        <w:tc>
          <w:tcPr>
            <w:tcW w:w="4252" w:type="dxa"/>
            <w:tcBorders/>
          </w:tcPr>
          <w:p>
            <w:pPr>
              <w:pStyle w:val="Style61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 xml:space="preserve">                </w:t>
            </w:r>
          </w:p>
          <w:p>
            <w:pPr>
              <w:pStyle w:val="Style61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 xml:space="preserve">                </w:t>
            </w:r>
          </w:p>
          <w:p>
            <w:pPr>
              <w:pStyle w:val="Style61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 xml:space="preserve">                                  </w:t>
            </w:r>
            <w:r>
              <w:rPr>
                <w:sz w:val="22"/>
                <w:szCs w:val="22"/>
              </w:rPr>
              <w:t>И.Г. Соловьев</w:t>
            </w:r>
          </w:p>
        </w:tc>
      </w:tr>
    </w:tbl>
    <w:p>
      <w:pPr>
        <w:pStyle w:val="Style61"/>
        <w:widowControl w:val="false"/>
        <w:bidi w:val="0"/>
        <w:ind w:left="0" w:right="0" w:hanging="0"/>
        <w:rPr/>
      </w:pPr>
      <w:r>
        <w:rPr>
          <w:sz w:val="22"/>
          <w:szCs w:val="22"/>
        </w:rPr>
        <w:t>С актом проверки готовности ознакомлен, один экземпляр акта получил:</w:t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>"___"____________ 20__ г.    _______________________________________________</w:t>
      </w:r>
    </w:p>
    <w:p>
      <w:pPr>
        <w:pStyle w:val="Style61"/>
        <w:bidi w:val="0"/>
        <w:ind w:left="0" w:right="0" w:hanging="0"/>
        <w:rPr/>
      </w:pPr>
      <w:r>
        <w:rPr>
          <w:rStyle w:val="Style10"/>
          <w:bCs/>
          <w:sz w:val="22"/>
          <w:szCs w:val="22"/>
          <w:lang w:val="ru-RU" w:eastAsia="ru-RU" w:bidi="ar-SA"/>
        </w:rPr>
        <w:t xml:space="preserve">                                                                  </w:t>
      </w:r>
    </w:p>
    <w:p>
      <w:pPr>
        <w:pStyle w:val="Style61"/>
        <w:bidi w:val="0"/>
        <w:ind w:left="0" w:right="0" w:hanging="0"/>
        <w:jc w:val="center"/>
        <w:rPr/>
      </w:pPr>
      <w:r>
        <w:rPr>
          <w:rStyle w:val="Style10"/>
          <w:bCs/>
          <w:sz w:val="22"/>
          <w:szCs w:val="22"/>
          <w:lang w:val="ru-RU" w:eastAsia="ru-RU" w:bidi="ar-SA"/>
        </w:rPr>
        <w:t>ПАСПОРТ</w:t>
      </w:r>
    </w:p>
    <w:p>
      <w:pPr>
        <w:pStyle w:val="Style61"/>
        <w:bidi w:val="0"/>
        <w:ind w:left="0" w:right="0" w:hanging="0"/>
        <w:rPr/>
      </w:pPr>
      <w:r>
        <w:rPr>
          <w:rStyle w:val="Style10"/>
          <w:bCs/>
          <w:sz w:val="22"/>
          <w:szCs w:val="22"/>
          <w:lang w:val="ru-RU" w:eastAsia="ru-RU" w:bidi="ar-SA"/>
        </w:rPr>
        <w:t xml:space="preserve">                  </w:t>
      </w:r>
      <w:r>
        <w:rPr>
          <w:rStyle w:val="Style10"/>
          <w:bCs/>
          <w:sz w:val="22"/>
          <w:szCs w:val="22"/>
          <w:lang w:val="ru-RU" w:eastAsia="ru-RU" w:bidi="ar-SA"/>
        </w:rPr>
        <w:t>готовности к отопительному периоду _2024___/_2025___ гг.</w:t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>Выдан Управой по Московскому району администрации города Чебоксары в отношении следующих      объектов,      по      которым      проводилась      проверка</w:t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>готовности к отопительному периоду:</w:t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>1._______________________;</w:t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>2._______________________;</w:t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>3._______________________;</w:t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>Основание выдачи паспорта готовности к отопительному периоду:</w:t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>Акт проверки готовности к отопительному периоду от __________ N_________.</w:t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Константинов Ю.Н.______________________________________________________</w:t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 xml:space="preserve">                                      </w:t>
      </w:r>
      <w:r>
        <w:rPr>
          <w:sz w:val="22"/>
          <w:szCs w:val="22"/>
        </w:rPr>
        <w:t>(подпись, расшифровка подписи и печать уполномоченного</w:t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 xml:space="preserve">                                        </w:t>
      </w:r>
      <w:r>
        <w:rPr>
          <w:sz w:val="22"/>
          <w:szCs w:val="22"/>
        </w:rPr>
        <w:t>органа, образовавшего комиссию по проведению проверки</w:t>
      </w:r>
    </w:p>
    <w:p>
      <w:pPr>
        <w:pStyle w:val="Style61"/>
        <w:bidi w:val="0"/>
        <w:ind w:left="0" w:right="0" w:hanging="0"/>
        <w:rPr/>
      </w:pPr>
      <w:r>
        <w:rPr>
          <w:sz w:val="22"/>
          <w:szCs w:val="22"/>
        </w:rPr>
        <w:t xml:space="preserve">                                                        </w:t>
      </w:r>
      <w:r>
        <w:rPr>
          <w:sz w:val="22"/>
          <w:szCs w:val="22"/>
        </w:rPr>
        <w:t>готовности к отопительному периоду)</w:t>
      </w:r>
    </w:p>
    <w:p>
      <w:pPr>
        <w:pStyle w:val="Normal"/>
        <w:bidi w:val="0"/>
        <w:ind w:left="0" w:right="0" w:firstLine="720"/>
        <w:rPr/>
      </w:pPr>
      <w:r>
        <w:rPr/>
      </w:r>
    </w:p>
    <w:sectPr>
      <w:type w:val="nextPage"/>
      <w:pgSz w:w="11906" w:h="16800"/>
      <w:pgMar w:left="800" w:right="800" w:gutter="0" w:header="0" w:top="568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ind w:firstLine="720"/>
      <w:jc w:val="both"/>
      <w:textAlignment w:val="auto"/>
    </w:pPr>
    <w:rPr>
      <w:rFonts w:ascii="Arial" w:hAnsi="Arial" w:eastAsia="Times New Roman" w:cs="Arial"/>
      <w:color w:val="auto"/>
      <w:kern w:val="2"/>
      <w:sz w:val="26"/>
      <w:szCs w:val="26"/>
      <w:lang w:val="ru-RU" w:eastAsia="ru-RU" w:bidi="ar-SA"/>
    </w:rPr>
  </w:style>
  <w:style w:type="paragraph" w:styleId="1">
    <w:name w:val="Heading 1"/>
    <w:basedOn w:val="Normal"/>
    <w:qFormat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qFormat/>
    <w:pPr>
      <w:spacing w:before="108" w:after="108"/>
      <w:ind w:hanging="0"/>
      <w:jc w:val="center"/>
      <w:outlineLvl w:val="1"/>
    </w:pPr>
    <w:rPr>
      <w:b/>
      <w:bCs/>
      <w:color w:val="26282F"/>
    </w:rPr>
  </w:style>
  <w:style w:type="paragraph" w:styleId="3">
    <w:name w:val="Heading 3"/>
    <w:basedOn w:val="2"/>
    <w:qFormat/>
    <w:pPr>
      <w:spacing w:before="108" w:after="108"/>
      <w:ind w:hanging="0"/>
      <w:jc w:val="center"/>
      <w:outlineLvl w:val="2"/>
    </w:pPr>
    <w:rPr>
      <w:b/>
      <w:bCs/>
      <w:color w:val="26282F"/>
    </w:rPr>
  </w:style>
  <w:style w:type="paragraph" w:styleId="4">
    <w:name w:val="Heading 4"/>
    <w:basedOn w:val="3"/>
    <w:qFormat/>
    <w:pPr>
      <w:spacing w:before="108" w:after="108"/>
      <w:ind w:hanging="0"/>
      <w:jc w:val="center"/>
      <w:outlineLvl w:val="3"/>
    </w:pPr>
    <w:rPr>
      <w:b/>
      <w:bCs/>
      <w:color w:val="26282F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cs="Times New Roman"/>
      <w:b/>
      <w:bCs/>
      <w:kern w:val="2"/>
      <w:sz w:val="32"/>
      <w:szCs w:val="32"/>
    </w:rPr>
  </w:style>
  <w:style w:type="character" w:styleId="21">
    <w:name w:val="Заголовок 2 Знак"/>
    <w:basedOn w:val="DefaultParagraphFont"/>
    <w:qFormat/>
    <w:rPr>
      <w:rFonts w:ascii="Cambria" w:hAnsi="Cambria" w:cs="Times New Roman"/>
      <w:b/>
      <w:bCs/>
      <w:i/>
      <w:iCs/>
      <w:sz w:val="28"/>
      <w:szCs w:val="28"/>
    </w:rPr>
  </w:style>
  <w:style w:type="character" w:styleId="31">
    <w:name w:val="Заголовок 3 Знак"/>
    <w:basedOn w:val="DefaultParagraphFont"/>
    <w:qFormat/>
    <w:rPr>
      <w:rFonts w:ascii="Cambria" w:hAnsi="Cambria" w:cs="Times New Roman"/>
      <w:b/>
      <w:bCs/>
    </w:rPr>
  </w:style>
  <w:style w:type="character" w:styleId="41">
    <w:name w:val="Заголовок 4 Знак"/>
    <w:basedOn w:val="DefaultParagraphFont"/>
    <w:qFormat/>
    <w:rPr>
      <w:rFonts w:cs="Times New Roman"/>
      <w:b/>
      <w:bCs/>
      <w:sz w:val="28"/>
      <w:szCs w:val="28"/>
    </w:rPr>
  </w:style>
  <w:style w:type="character" w:styleId="Style10">
    <w:name w:val="Цветовое выделение"/>
    <w:qFormat/>
    <w:rPr>
      <w:b/>
      <w:color w:val="26282F"/>
    </w:rPr>
  </w:style>
  <w:style w:type="character" w:styleId="Style11">
    <w:name w:val="Гипертекстовая ссылка"/>
    <w:basedOn w:val="Style10"/>
    <w:qFormat/>
    <w:rPr>
      <w:rFonts w:cs="Times New Roman"/>
      <w:b w:val="false"/>
      <w:color w:val="106BBE"/>
    </w:rPr>
  </w:style>
  <w:style w:type="character" w:styleId="Style12">
    <w:name w:val="Активная гиперссылка"/>
    <w:basedOn w:val="Style11"/>
    <w:qFormat/>
    <w:rPr>
      <w:rFonts w:cs="Times New Roman"/>
      <w:b w:val="false"/>
      <w:color w:val="106BBE"/>
      <w:u w:val="single"/>
    </w:rPr>
  </w:style>
  <w:style w:type="character" w:styleId="Style13">
    <w:name w:val="Выделение для Базового Поиска"/>
    <w:basedOn w:val="Style10"/>
    <w:qFormat/>
    <w:rPr>
      <w:rFonts w:cs="Times New Roman"/>
      <w:b/>
      <w:bCs/>
      <w:color w:val="0058A9"/>
    </w:rPr>
  </w:style>
  <w:style w:type="character" w:styleId="Style14">
    <w:name w:val="Выделение для Базового Поиска (курсив)"/>
    <w:basedOn w:val="Style13"/>
    <w:qFormat/>
    <w:rPr>
      <w:rFonts w:cs="Times New Roman"/>
      <w:b/>
      <w:bCs/>
      <w:i/>
      <w:iCs/>
      <w:color w:val="0058A9"/>
    </w:rPr>
  </w:style>
  <w:style w:type="character" w:styleId="Style15">
    <w:name w:val="Сравнение редакций"/>
    <w:basedOn w:val="Style10"/>
    <w:qFormat/>
    <w:rPr>
      <w:rFonts w:cs="Times New Roman"/>
      <w:b w:val="false"/>
      <w:color w:val="26282F"/>
    </w:rPr>
  </w:style>
  <w:style w:type="character" w:styleId="Style16">
    <w:name w:val="Добавленный текст"/>
    <w:qFormat/>
    <w:rPr>
      <w:color w:val="000000"/>
      <w:shd w:fill="C1D7FF" w:val="clear"/>
    </w:rPr>
  </w:style>
  <w:style w:type="character" w:styleId="Style17">
    <w:name w:val="Заголовок полученного сообщения"/>
    <w:basedOn w:val="Style10"/>
    <w:qFormat/>
    <w:rPr>
      <w:rFonts w:cs="Times New Roman"/>
      <w:b/>
      <w:bCs/>
      <w:color w:val="FF0000"/>
    </w:rPr>
  </w:style>
  <w:style w:type="character" w:styleId="Style18">
    <w:name w:val="Заголовок собственного сообщения"/>
    <w:basedOn w:val="Style10"/>
    <w:qFormat/>
    <w:rPr>
      <w:rFonts w:cs="Times New Roman"/>
      <w:b/>
      <w:bCs/>
      <w:color w:val="26282F"/>
    </w:rPr>
  </w:style>
  <w:style w:type="character" w:styleId="Style19">
    <w:name w:val="Найденные слова"/>
    <w:basedOn w:val="Style10"/>
    <w:qFormat/>
    <w:rPr>
      <w:rFonts w:cs="Times New Roman"/>
      <w:b w:val="false"/>
      <w:color w:val="26282F"/>
      <w:shd w:fill="FFF580" w:val="clear"/>
    </w:rPr>
  </w:style>
  <w:style w:type="character" w:styleId="Style20">
    <w:name w:val="Не вступил в силу"/>
    <w:basedOn w:val="Style10"/>
    <w:qFormat/>
    <w:rPr>
      <w:rFonts w:cs="Times New Roman"/>
      <w:b w:val="false"/>
      <w:color w:val="000000"/>
      <w:shd w:fill="D8EDE8" w:val="clear"/>
    </w:rPr>
  </w:style>
  <w:style w:type="character" w:styleId="Style21">
    <w:name w:val="Опечатки"/>
    <w:qFormat/>
    <w:rPr>
      <w:color w:val="FF0000"/>
    </w:rPr>
  </w:style>
  <w:style w:type="character" w:styleId="Style22">
    <w:name w:val="Продолжение ссылки"/>
    <w:basedOn w:val="Style11"/>
    <w:qFormat/>
    <w:rPr>
      <w:rFonts w:cs="Times New Roman"/>
      <w:b w:val="false"/>
      <w:color w:val="106BBE"/>
    </w:rPr>
  </w:style>
  <w:style w:type="character" w:styleId="Style23">
    <w:name w:val="Ссылка на утративший силу документ"/>
    <w:basedOn w:val="Style11"/>
    <w:qFormat/>
    <w:rPr>
      <w:rFonts w:cs="Times New Roman"/>
      <w:b w:val="false"/>
      <w:color w:val="749232"/>
    </w:rPr>
  </w:style>
  <w:style w:type="character" w:styleId="Style24">
    <w:name w:val="Удалённый текст"/>
    <w:qFormat/>
    <w:rPr>
      <w:color w:val="000000"/>
      <w:shd w:fill="C4C413" w:val="clear"/>
    </w:rPr>
  </w:style>
  <w:style w:type="character" w:styleId="Style25">
    <w:name w:val="Утратил силу"/>
    <w:basedOn w:val="Style10"/>
    <w:qFormat/>
    <w:rPr>
      <w:rFonts w:cs="Times New Roman"/>
      <w:b w:val="false"/>
      <w:strike/>
      <w:color w:val="666600"/>
    </w:rPr>
  </w:style>
  <w:style w:type="character" w:styleId="Style26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27">
    <w:name w:val="Интернет-ссылка"/>
    <w:rPr>
      <w:color w:val="000080"/>
      <w:u w:val="single"/>
      <w:lang w:val="zxx" w:eastAsia="zxx" w:bidi="zxx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cs="Lucida Sans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33">
    <w:name w:val="Внимание"/>
    <w:basedOn w:val="Normal"/>
    <w:qFormat/>
    <w:pPr>
      <w:spacing w:before="240" w:after="240"/>
      <w:ind w:left="420" w:right="420" w:firstLine="300"/>
    </w:pPr>
    <w:rPr>
      <w:shd w:fill="FAF3E9" w:val="clear"/>
    </w:rPr>
  </w:style>
  <w:style w:type="paragraph" w:styleId="Style34">
    <w:name w:val="Внимание: криминал!!"/>
    <w:basedOn w:val="Style33"/>
    <w:qFormat/>
    <w:pPr>
      <w:spacing w:before="240" w:after="240"/>
      <w:ind w:left="420" w:right="420" w:firstLine="300"/>
    </w:pPr>
    <w:rPr>
      <w:shd w:fill="FAF3E9" w:val="clear"/>
    </w:rPr>
  </w:style>
  <w:style w:type="paragraph" w:styleId="Style35">
    <w:name w:val="Внимание: недобросовестность!"/>
    <w:basedOn w:val="Style33"/>
    <w:qFormat/>
    <w:pPr>
      <w:spacing w:before="240" w:after="240"/>
      <w:ind w:left="420" w:right="420" w:firstLine="300"/>
    </w:pPr>
    <w:rPr>
      <w:shd w:fill="FAF3E9" w:val="clear"/>
    </w:rPr>
  </w:style>
  <w:style w:type="paragraph" w:styleId="Style36">
    <w:name w:val="Дочерний элемент списка"/>
    <w:basedOn w:val="Normal"/>
    <w:qFormat/>
    <w:pPr>
      <w:ind w:right="300" w:hanging="0"/>
    </w:pPr>
    <w:rPr>
      <w:color w:val="868381"/>
      <w:sz w:val="22"/>
      <w:szCs w:val="22"/>
    </w:rPr>
  </w:style>
  <w:style w:type="paragraph" w:styleId="Style37">
    <w:name w:val="Основное меню (преемственное)"/>
    <w:basedOn w:val="Normal"/>
    <w:qFormat/>
    <w:pPr>
      <w:ind w:firstLine="720"/>
    </w:pPr>
    <w:rPr>
      <w:rFonts w:ascii="Verdana" w:hAnsi="Verdana" w:cs="Verdana"/>
      <w:sz w:val="24"/>
      <w:szCs w:val="24"/>
    </w:rPr>
  </w:style>
  <w:style w:type="paragraph" w:styleId="Style38">
    <w:name w:val="Заголовок *"/>
    <w:basedOn w:val="Style37"/>
    <w:qFormat/>
    <w:pPr>
      <w:ind w:firstLine="720"/>
    </w:pPr>
    <w:rPr>
      <w:rFonts w:ascii="Verdana" w:hAnsi="Verdana" w:cs="Verdana"/>
      <w:b/>
      <w:bCs/>
      <w:color w:val="0058A9"/>
      <w:sz w:val="24"/>
      <w:szCs w:val="24"/>
      <w:shd w:fill="F0F0F0" w:val="clear"/>
    </w:rPr>
  </w:style>
  <w:style w:type="paragraph" w:styleId="Style39">
    <w:name w:val="Заголовок группы контролов"/>
    <w:basedOn w:val="Normal"/>
    <w:qFormat/>
    <w:pPr>
      <w:ind w:firstLine="720"/>
    </w:pPr>
    <w:rPr>
      <w:b/>
      <w:bCs/>
      <w:color w:val="000000"/>
    </w:rPr>
  </w:style>
  <w:style w:type="paragraph" w:styleId="Style40">
    <w:name w:val="Заголовок для информации об изменениях"/>
    <w:basedOn w:val="1"/>
    <w:qFormat/>
    <w:pPr>
      <w:spacing w:before="108" w:after="108"/>
      <w:ind w:hanging="0"/>
      <w:jc w:val="center"/>
      <w:outlineLvl w:val="9"/>
    </w:pPr>
    <w:rPr>
      <w:color w:val="26282F"/>
      <w:sz w:val="20"/>
      <w:szCs w:val="20"/>
      <w:shd w:fill="FFFFFF" w:val="clear"/>
    </w:rPr>
  </w:style>
  <w:style w:type="paragraph" w:styleId="Style41">
    <w:name w:val="Заголовок распахивающейся части диалога"/>
    <w:basedOn w:val="Normal"/>
    <w:qFormat/>
    <w:pPr>
      <w:ind w:firstLine="720"/>
    </w:pPr>
    <w:rPr>
      <w:i/>
      <w:iCs/>
      <w:color w:val="000080"/>
      <w:sz w:val="24"/>
      <w:szCs w:val="24"/>
    </w:rPr>
  </w:style>
  <w:style w:type="paragraph" w:styleId="Style42">
    <w:name w:val="Заголовок статьи"/>
    <w:basedOn w:val="Normal"/>
    <w:qFormat/>
    <w:pPr>
      <w:ind w:left="1612" w:hanging="892"/>
    </w:pPr>
    <w:rPr/>
  </w:style>
  <w:style w:type="paragraph" w:styleId="Style43">
    <w:name w:val="Заголовок ЭР (левое окно)"/>
    <w:basedOn w:val="Normal"/>
    <w:qFormat/>
    <w:pPr>
      <w:spacing w:before="300" w:after="250"/>
      <w:ind w:hanging="0"/>
      <w:jc w:val="center"/>
    </w:pPr>
    <w:rPr>
      <w:b/>
      <w:bCs/>
      <w:color w:val="26282F"/>
      <w:sz w:val="28"/>
      <w:szCs w:val="28"/>
    </w:rPr>
  </w:style>
  <w:style w:type="paragraph" w:styleId="Style44">
    <w:name w:val="Заголовок ЭР (правое окно)"/>
    <w:basedOn w:val="Style43"/>
    <w:qFormat/>
    <w:pPr>
      <w:spacing w:before="300" w:after="250"/>
      <w:ind w:hanging="0"/>
      <w:jc w:val="left"/>
    </w:pPr>
    <w:rPr>
      <w:b/>
      <w:bCs/>
      <w:color w:val="26282F"/>
      <w:sz w:val="28"/>
      <w:szCs w:val="28"/>
    </w:rPr>
  </w:style>
  <w:style w:type="paragraph" w:styleId="Style45">
    <w:name w:val="Интерактивный заголовок"/>
    <w:basedOn w:val="Style38"/>
    <w:qFormat/>
    <w:pPr>
      <w:ind w:firstLine="720"/>
    </w:pPr>
    <w:rPr>
      <w:rFonts w:ascii="Verdana" w:hAnsi="Verdana" w:cs="Verdana"/>
      <w:b/>
      <w:bCs/>
      <w:color w:val="0058A9"/>
      <w:sz w:val="24"/>
      <w:szCs w:val="24"/>
      <w:u w:val="single"/>
      <w:shd w:fill="F0F0F0" w:val="clear"/>
    </w:rPr>
  </w:style>
  <w:style w:type="paragraph" w:styleId="Style46">
    <w:name w:val="Текст (справка)"/>
    <w:basedOn w:val="Normal"/>
    <w:qFormat/>
    <w:pPr>
      <w:ind w:left="170" w:right="170" w:hanging="0"/>
      <w:jc w:val="left"/>
    </w:pPr>
    <w:rPr/>
  </w:style>
  <w:style w:type="paragraph" w:styleId="Style47">
    <w:name w:val="Комментарий"/>
    <w:basedOn w:val="Style46"/>
    <w:qFormat/>
    <w:pPr>
      <w:spacing w:before="75" w:after="0"/>
      <w:ind w:left="170" w:right="170" w:hanging="0"/>
    </w:pPr>
    <w:rPr>
      <w:color w:val="353842"/>
      <w:shd w:fill="F0F0F0" w:val="clear"/>
    </w:rPr>
  </w:style>
  <w:style w:type="paragraph" w:styleId="Style48">
    <w:name w:val="Информация о версии"/>
    <w:basedOn w:val="Style47"/>
    <w:qFormat/>
    <w:pPr>
      <w:spacing w:before="75" w:after="0"/>
      <w:ind w:left="170" w:right="170" w:hanging="0"/>
    </w:pPr>
    <w:rPr>
      <w:i/>
      <w:iCs/>
      <w:color w:val="353842"/>
      <w:shd w:fill="F0F0F0" w:val="clear"/>
    </w:rPr>
  </w:style>
  <w:style w:type="paragraph" w:styleId="Style49">
    <w:name w:val="Текст информации об изменениях"/>
    <w:basedOn w:val="Normal"/>
    <w:qFormat/>
    <w:pPr>
      <w:ind w:firstLine="720"/>
    </w:pPr>
    <w:rPr>
      <w:color w:val="353842"/>
      <w:sz w:val="20"/>
      <w:szCs w:val="20"/>
    </w:rPr>
  </w:style>
  <w:style w:type="paragraph" w:styleId="Style50">
    <w:name w:val="Информация об изменениях"/>
    <w:basedOn w:val="Style49"/>
    <w:qFormat/>
    <w:pPr>
      <w:spacing w:before="180" w:after="0"/>
      <w:ind w:left="360" w:right="360" w:hanging="0"/>
    </w:pPr>
    <w:rPr>
      <w:color w:val="353842"/>
      <w:sz w:val="20"/>
      <w:szCs w:val="20"/>
      <w:shd w:fill="EAEFED" w:val="clear"/>
    </w:rPr>
  </w:style>
  <w:style w:type="paragraph" w:styleId="Style51">
    <w:name w:val="Текст (лев. подпись)"/>
    <w:basedOn w:val="Normal"/>
    <w:qFormat/>
    <w:pPr>
      <w:ind w:hanging="0"/>
      <w:jc w:val="left"/>
    </w:pPr>
    <w:rPr/>
  </w:style>
  <w:style w:type="paragraph" w:styleId="Style52">
    <w:name w:val="Колонтитул (левый)"/>
    <w:basedOn w:val="Style51"/>
    <w:qFormat/>
    <w:pPr>
      <w:ind w:hanging="0"/>
      <w:jc w:val="left"/>
    </w:pPr>
    <w:rPr>
      <w:sz w:val="16"/>
      <w:szCs w:val="16"/>
    </w:rPr>
  </w:style>
  <w:style w:type="paragraph" w:styleId="Style53">
    <w:name w:val="Текст (прав. подпись)"/>
    <w:basedOn w:val="Normal"/>
    <w:qFormat/>
    <w:pPr>
      <w:ind w:hanging="0"/>
      <w:jc w:val="right"/>
    </w:pPr>
    <w:rPr/>
  </w:style>
  <w:style w:type="paragraph" w:styleId="Style54">
    <w:name w:val="Колонтитул (правый)"/>
    <w:basedOn w:val="Style53"/>
    <w:qFormat/>
    <w:pPr>
      <w:ind w:hanging="0"/>
      <w:jc w:val="right"/>
    </w:pPr>
    <w:rPr>
      <w:sz w:val="16"/>
      <w:szCs w:val="16"/>
    </w:rPr>
  </w:style>
  <w:style w:type="paragraph" w:styleId="Style55">
    <w:name w:val="Комментарий пользователя"/>
    <w:basedOn w:val="Style47"/>
    <w:qFormat/>
    <w:pPr>
      <w:spacing w:before="75" w:after="0"/>
      <w:ind w:left="170" w:right="170" w:hanging="0"/>
      <w:jc w:val="left"/>
    </w:pPr>
    <w:rPr>
      <w:color w:val="353842"/>
      <w:shd w:fill="FFDFE0" w:val="clear"/>
    </w:rPr>
  </w:style>
  <w:style w:type="paragraph" w:styleId="Style56">
    <w:name w:val="Куда обратиться?"/>
    <w:basedOn w:val="Style33"/>
    <w:qFormat/>
    <w:pPr>
      <w:spacing w:before="240" w:after="240"/>
      <w:ind w:left="420" w:right="420" w:firstLine="300"/>
    </w:pPr>
    <w:rPr>
      <w:shd w:fill="FAF3E9" w:val="clear"/>
    </w:rPr>
  </w:style>
  <w:style w:type="paragraph" w:styleId="Style57">
    <w:name w:val="Моноширинный"/>
    <w:basedOn w:val="Normal"/>
    <w:qFormat/>
    <w:pPr>
      <w:ind w:hanging="0"/>
      <w:jc w:val="left"/>
    </w:pPr>
    <w:rPr>
      <w:rFonts w:ascii="Courier New" w:hAnsi="Courier New" w:cs="Courier New"/>
    </w:rPr>
  </w:style>
  <w:style w:type="paragraph" w:styleId="Style58">
    <w:name w:val="Напишите нам"/>
    <w:basedOn w:val="Normal"/>
    <w:qFormat/>
    <w:pPr>
      <w:spacing w:before="90" w:after="90"/>
      <w:ind w:left="180" w:right="180" w:hanging="0"/>
    </w:pPr>
    <w:rPr>
      <w:sz w:val="22"/>
      <w:szCs w:val="22"/>
      <w:shd w:fill="EFFFAD" w:val="clear"/>
    </w:rPr>
  </w:style>
  <w:style w:type="paragraph" w:styleId="Style59">
    <w:name w:val="Необходимые документы"/>
    <w:basedOn w:val="Style33"/>
    <w:qFormat/>
    <w:pPr>
      <w:spacing w:before="240" w:after="240"/>
      <w:ind w:left="420" w:right="420" w:firstLine="118"/>
    </w:pPr>
    <w:rPr>
      <w:shd w:fill="FAF3E9" w:val="clear"/>
    </w:rPr>
  </w:style>
  <w:style w:type="paragraph" w:styleId="Style60">
    <w:name w:val="Нормальный (таблица)"/>
    <w:basedOn w:val="Normal"/>
    <w:qFormat/>
    <w:pPr>
      <w:ind w:hanging="0"/>
    </w:pPr>
    <w:rPr/>
  </w:style>
  <w:style w:type="paragraph" w:styleId="Style61">
    <w:name w:val="Таблицы (моноширинный)"/>
    <w:basedOn w:val="Normal"/>
    <w:qFormat/>
    <w:pPr>
      <w:ind w:hanging="0"/>
      <w:jc w:val="left"/>
    </w:pPr>
    <w:rPr>
      <w:rFonts w:ascii="Courier New" w:hAnsi="Courier New" w:cs="Courier New"/>
    </w:rPr>
  </w:style>
  <w:style w:type="paragraph" w:styleId="Style62">
    <w:name w:val="Оглавление"/>
    <w:basedOn w:val="Style61"/>
    <w:qFormat/>
    <w:pPr>
      <w:ind w:left="140" w:hanging="0"/>
      <w:jc w:val="left"/>
    </w:pPr>
    <w:rPr>
      <w:rFonts w:ascii="Courier New" w:hAnsi="Courier New" w:cs="Courier New"/>
    </w:rPr>
  </w:style>
  <w:style w:type="paragraph" w:styleId="Style63">
    <w:name w:val="Переменная часть"/>
    <w:basedOn w:val="Style37"/>
    <w:qFormat/>
    <w:pPr>
      <w:ind w:firstLine="720"/>
    </w:pPr>
    <w:rPr>
      <w:rFonts w:ascii="Verdana" w:hAnsi="Verdana" w:cs="Verdana"/>
      <w:sz w:val="20"/>
      <w:szCs w:val="20"/>
    </w:rPr>
  </w:style>
  <w:style w:type="paragraph" w:styleId="Style64">
    <w:name w:val="Подвал для информации об изменениях"/>
    <w:basedOn w:val="1"/>
    <w:qFormat/>
    <w:pPr>
      <w:spacing w:before="108" w:after="108"/>
      <w:ind w:hanging="0"/>
      <w:jc w:val="center"/>
      <w:outlineLvl w:val="9"/>
    </w:pPr>
    <w:rPr>
      <w:color w:val="26282F"/>
      <w:sz w:val="20"/>
      <w:szCs w:val="20"/>
    </w:rPr>
  </w:style>
  <w:style w:type="paragraph" w:styleId="Style65">
    <w:name w:val="Подзаголовок для информации об изменениях"/>
    <w:basedOn w:val="Style49"/>
    <w:qFormat/>
    <w:pPr>
      <w:ind w:firstLine="720"/>
    </w:pPr>
    <w:rPr>
      <w:b/>
      <w:bCs/>
      <w:color w:val="353842"/>
      <w:sz w:val="20"/>
      <w:szCs w:val="20"/>
    </w:rPr>
  </w:style>
  <w:style w:type="paragraph" w:styleId="Style66">
    <w:name w:val="Подчёркнутый текст"/>
    <w:basedOn w:val="Normal"/>
    <w:qFormat/>
    <w:pPr>
      <w:pBdr>
        <w:bottom w:val="single" w:sz="4" w:space="0" w:color="000000"/>
      </w:pBdr>
      <w:ind w:firstLine="720"/>
    </w:pPr>
    <w:rPr/>
  </w:style>
  <w:style w:type="paragraph" w:styleId="Style67">
    <w:name w:val="Постоянная часть *"/>
    <w:basedOn w:val="Style37"/>
    <w:qFormat/>
    <w:pPr>
      <w:ind w:firstLine="720"/>
    </w:pPr>
    <w:rPr>
      <w:rFonts w:ascii="Verdana" w:hAnsi="Verdana" w:cs="Verdana"/>
      <w:sz w:val="22"/>
      <w:szCs w:val="22"/>
    </w:rPr>
  </w:style>
  <w:style w:type="paragraph" w:styleId="Style68">
    <w:name w:val="Прижатый влево"/>
    <w:basedOn w:val="Normal"/>
    <w:qFormat/>
    <w:pPr>
      <w:ind w:hanging="0"/>
      <w:jc w:val="left"/>
    </w:pPr>
    <w:rPr/>
  </w:style>
  <w:style w:type="paragraph" w:styleId="Style69">
    <w:name w:val="Пример."/>
    <w:basedOn w:val="Style33"/>
    <w:qFormat/>
    <w:pPr>
      <w:spacing w:before="240" w:after="240"/>
      <w:ind w:left="420" w:right="420" w:firstLine="300"/>
    </w:pPr>
    <w:rPr>
      <w:shd w:fill="FAF3E9" w:val="clear"/>
    </w:rPr>
  </w:style>
  <w:style w:type="paragraph" w:styleId="Style70">
    <w:name w:val="Примечание."/>
    <w:basedOn w:val="Style33"/>
    <w:qFormat/>
    <w:pPr>
      <w:spacing w:before="240" w:after="240"/>
      <w:ind w:left="420" w:right="420" w:firstLine="300"/>
    </w:pPr>
    <w:rPr>
      <w:shd w:fill="FAF3E9" w:val="clear"/>
    </w:rPr>
  </w:style>
  <w:style w:type="paragraph" w:styleId="Style71">
    <w:name w:val="Словарная статья"/>
    <w:basedOn w:val="Normal"/>
    <w:qFormat/>
    <w:pPr>
      <w:ind w:right="118" w:hanging="0"/>
    </w:pPr>
    <w:rPr/>
  </w:style>
  <w:style w:type="paragraph" w:styleId="Style72">
    <w:name w:val="Ссылка на официальную публикацию"/>
    <w:basedOn w:val="Normal"/>
    <w:qFormat/>
    <w:pPr>
      <w:ind w:firstLine="720"/>
    </w:pPr>
    <w:rPr/>
  </w:style>
  <w:style w:type="paragraph" w:styleId="Style73">
    <w:name w:val="Текст в таблице"/>
    <w:basedOn w:val="Style60"/>
    <w:qFormat/>
    <w:pPr>
      <w:ind w:firstLine="500"/>
    </w:pPr>
    <w:rPr/>
  </w:style>
  <w:style w:type="paragraph" w:styleId="Style74">
    <w:name w:val="Текст ЭР (см. также)"/>
    <w:basedOn w:val="Normal"/>
    <w:qFormat/>
    <w:pPr>
      <w:spacing w:before="200" w:after="0"/>
      <w:ind w:hanging="0"/>
      <w:jc w:val="left"/>
    </w:pPr>
    <w:rPr>
      <w:sz w:val="22"/>
      <w:szCs w:val="22"/>
    </w:rPr>
  </w:style>
  <w:style w:type="paragraph" w:styleId="Style75">
    <w:name w:val="Технический комментарий"/>
    <w:basedOn w:val="Normal"/>
    <w:qFormat/>
    <w:pPr>
      <w:ind w:hanging="0"/>
      <w:jc w:val="left"/>
    </w:pPr>
    <w:rPr>
      <w:color w:val="463F31"/>
      <w:shd w:fill="FFFFA6" w:val="clear"/>
    </w:rPr>
  </w:style>
  <w:style w:type="paragraph" w:styleId="Style76">
    <w:name w:val="Формула"/>
    <w:basedOn w:val="Normal"/>
    <w:qFormat/>
    <w:pPr>
      <w:spacing w:before="240" w:after="240"/>
      <w:ind w:left="420" w:right="420" w:firstLine="300"/>
    </w:pPr>
    <w:rPr>
      <w:shd w:fill="FAF3E9" w:val="clear"/>
    </w:rPr>
  </w:style>
  <w:style w:type="paragraph" w:styleId="Style77">
    <w:name w:val="Центрированный (таблица)"/>
    <w:basedOn w:val="Style60"/>
    <w:qFormat/>
    <w:pPr>
      <w:ind w:hanging="0"/>
      <w:jc w:val="center"/>
    </w:pPr>
    <w:rPr/>
  </w:style>
  <w:style w:type="paragraph" w:styleId="Style78">
    <w:name w:val="ЭР-содержание (правое окно)"/>
    <w:basedOn w:val="Normal"/>
    <w:qFormat/>
    <w:pPr>
      <w:spacing w:before="300" w:after="0"/>
      <w:ind w:hanging="0"/>
      <w:jc w:val="left"/>
    </w:pPr>
    <w:rPr/>
  </w:style>
  <w:style w:type="paragraph" w:styleId="BalloonText">
    <w:name w:val="Balloon Text"/>
    <w:basedOn w:val="Normal"/>
    <w:qFormat/>
    <w:pPr>
      <w:ind w:firstLine="720"/>
    </w:pPr>
    <w:rPr>
      <w:rFonts w:ascii="Tahoma" w:hAnsi="Tahoma" w:cs="Tahoma"/>
      <w:sz w:val="16"/>
      <w:szCs w:val="16"/>
    </w:rPr>
  </w:style>
  <w:style w:type="paragraph" w:styleId="TableGrid">
    <w:name w:val="Table Grid"/>
    <w:basedOn w:val="NormalTable"/>
    <w:qFormat/>
    <w:pPr>
      <w:widowControl/>
      <w:ind w:hanging="0"/>
      <w:jc w:val="left"/>
    </w:pPr>
    <w:rPr>
      <w:rFonts w:ascii="Calibri" w:hAnsi="Calibri" w:cs="Times New Roman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vo.garant.ru/document?id=12077489&amp;sub=20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LibreOffice/7.2.0.4$Windows_X86_64 LibreOffice_project/9a9c6381e3f7a62afc1329bd359cc48accb6435b</Application>
  <AppVersion>15.0000</AppVersion>
  <Pages>2</Pages>
  <Words>331</Words>
  <Characters>2897</Characters>
  <CharactersWithSpaces>3957</CharactersWithSpaces>
  <Paragraphs>53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2024-07-24T11:58:00Z</dcterms:created>
  <dc:creator>НПП "Гарант-Сервис"</dc:creator>
  <dc:description>Документ экспортирован из системы ГАРАНТ</dc:description>
  <dc:language>ru-RU</dc:language>
  <cp:lastModifiedBy/>
  <cp:lastPrinted>2024-07-29T17:46:00Z</cp:lastPrinted>
  <dcterms:modified xsi:type="dcterms:W3CDTF">2024-08-19T13:22:00Z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Карсаков Сергей Александрович</vt:lpwstr>
  </property>
</Properties>
</file>