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23" w:type="dxa"/>
        <w:tblLook w:val="04A0" w:firstRow="1" w:lastRow="0" w:firstColumn="1" w:lastColumn="0" w:noHBand="0" w:noVBand="1"/>
      </w:tblPr>
      <w:tblGrid>
        <w:gridCol w:w="5812"/>
        <w:gridCol w:w="1559"/>
        <w:gridCol w:w="1539"/>
        <w:gridCol w:w="1413"/>
      </w:tblGrid>
      <w:tr w:rsidR="002354A6" w:rsidRPr="002354A6" w14:paraId="6F3BA55C" w14:textId="77777777" w:rsidTr="002354A6">
        <w:trPr>
          <w:trHeight w:val="825"/>
        </w:trPr>
        <w:tc>
          <w:tcPr>
            <w:tcW w:w="103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9764A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Отчет об использовании бюджетных ассигнований дорожного фонда</w:t>
            </w:r>
            <w:r w:rsidRPr="002354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Ибресинского муниципального округа Чувашской Республики за 2025 год</w:t>
            </w:r>
          </w:p>
        </w:tc>
      </w:tr>
      <w:tr w:rsidR="002354A6" w:rsidRPr="002354A6" w14:paraId="28608E54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A844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B1DA1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C9D07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F2D5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54A6" w:rsidRPr="002354A6" w14:paraId="683E8FEB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E1CB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2E1D8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EDEAF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1906D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54A6" w:rsidRPr="002354A6" w14:paraId="0ACFAF1D" w14:textId="77777777" w:rsidTr="002354A6">
        <w:trPr>
          <w:trHeight w:val="12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420E8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F4BC1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на 2025 год, тыс. рублей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2565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исполнение за 2025 год, тыс. рублей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7E51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 %</w:t>
            </w:r>
          </w:p>
        </w:tc>
      </w:tr>
      <w:tr w:rsidR="002354A6" w:rsidRPr="002354A6" w14:paraId="5BDD5D20" w14:textId="77777777" w:rsidTr="002354A6">
        <w:trPr>
          <w:trHeight w:val="31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5C7D9C2A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59DCCCAD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06A4E563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7F00C6F3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354A6" w:rsidRPr="002354A6" w14:paraId="644049FB" w14:textId="77777777" w:rsidTr="002354A6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64A7069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I. </w:t>
            </w:r>
            <w:proofErr w:type="gramStart"/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Собственные доходы</w:t>
            </w:r>
            <w:proofErr w:type="gramEnd"/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имеющие целевой характер - в т.ч.: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C7598B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14 377,90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C2E476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19 674,20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1C38133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136,8</w:t>
            </w:r>
          </w:p>
        </w:tc>
      </w:tr>
      <w:tr w:rsidR="002354A6" w:rsidRPr="002354A6" w14:paraId="4B40F0BC" w14:textId="77777777" w:rsidTr="002354A6">
        <w:trPr>
          <w:trHeight w:val="127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314D4" w14:textId="77777777" w:rsidR="002354A6" w:rsidRPr="002354A6" w:rsidRDefault="002354A6" w:rsidP="002354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2B90C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8 100,00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1C565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13 352,00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E8AD5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164,8</w:t>
            </w:r>
          </w:p>
        </w:tc>
      </w:tr>
      <w:tr w:rsidR="002354A6" w:rsidRPr="002354A6" w14:paraId="7D0A54F7" w14:textId="77777777" w:rsidTr="002354A6">
        <w:trPr>
          <w:trHeight w:val="127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03098" w14:textId="77777777" w:rsidR="002354A6" w:rsidRPr="002354A6" w:rsidRDefault="002354A6" w:rsidP="002354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транспортного налога, подлежащего зачислению в бюджет Ибресинского муниципального округа Чувашской Республики в соответствии с нормативом, установленным Законом Чувашской Республики "О регулировании бюджетных правоотношений в Чувашской Республике"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4F7F5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94972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1 964,30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37348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2354A6" w:rsidRPr="002354A6" w14:paraId="19757097" w14:textId="77777777" w:rsidTr="002354A6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A7055" w14:textId="77777777" w:rsidR="002354A6" w:rsidRPr="002354A6" w:rsidRDefault="002354A6" w:rsidP="002354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Инициативные платежи от населения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64363B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4 357,9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6EF8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4 357,90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AEB66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354A6" w:rsidRPr="002354A6" w14:paraId="54EBE291" w14:textId="77777777" w:rsidTr="002354A6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496CFDBD" w14:textId="77777777" w:rsidR="002354A6" w:rsidRPr="002354A6" w:rsidRDefault="002354A6" w:rsidP="002354A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II</w:t>
            </w:r>
            <w:r w:rsidRPr="002354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Безвозмездные поступления - в т.ч.: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4F0DEE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73 100,80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D64E3B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73 100,80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84277E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2354A6" w:rsidRPr="002354A6" w14:paraId="7D860D4B" w14:textId="77777777" w:rsidTr="002354A6">
        <w:trPr>
          <w:trHeight w:val="1515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FADB0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97310D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1 290,4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179CC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1 290,40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A31D1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354A6" w:rsidRPr="002354A6" w14:paraId="4BBECED2" w14:textId="77777777" w:rsidTr="002354A6">
        <w:trPr>
          <w:trHeight w:val="1590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8E571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46E8CE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38 224,3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E0EFD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38 224,30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1C5D1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354A6" w:rsidRPr="002354A6" w14:paraId="259A76B1" w14:textId="77777777" w:rsidTr="002354A6">
        <w:trPr>
          <w:trHeight w:val="720"/>
        </w:trPr>
        <w:tc>
          <w:tcPr>
            <w:tcW w:w="58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13DB4" w14:textId="24AD74B1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79266B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21 063,8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38C72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21 063,80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FC662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354A6" w:rsidRPr="002354A6" w14:paraId="28E2E78E" w14:textId="77777777" w:rsidTr="002354A6">
        <w:trPr>
          <w:trHeight w:val="63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83D04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инициативных проектов на территории муниципальных округов Чувашской Республики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D99EB0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12 522,3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9B6C7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12 522,30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DF42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354A6" w:rsidRPr="002354A6" w14:paraId="1277F0FF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3DA00BD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D5B1771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87 478,70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A9F4084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92 775,00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A7AC22C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106,1</w:t>
            </w:r>
          </w:p>
        </w:tc>
      </w:tr>
      <w:tr w:rsidR="002354A6" w:rsidRPr="002354A6" w14:paraId="678A43E3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14:paraId="1E652667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97F0700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93C4CB7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6957C76B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354A6" w:rsidRPr="002354A6" w14:paraId="2FCB4ACE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B4A82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63E68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40 664,10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50C2C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40 664,10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0DF83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2354A6" w:rsidRPr="002354A6" w14:paraId="0F22B64E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18CBE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10893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2C80B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12345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2354A6" w:rsidRPr="002354A6" w14:paraId="46BE30F9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89692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52D6A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38 224,30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C1532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38 224,30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60943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354A6" w:rsidRPr="002354A6" w14:paraId="16750ADD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98DF0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76DC9F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2354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2 439,80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FA8E96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2354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2 439,80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CEDA1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354A6" w:rsidRPr="002354A6" w14:paraId="23E50158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E7DCE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D002F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2 356,60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CD554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2 286,00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D195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97,0</w:t>
            </w:r>
          </w:p>
        </w:tc>
      </w:tr>
      <w:tr w:rsidR="002354A6" w:rsidRPr="002354A6" w14:paraId="6C36AAAB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159FF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65AFC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D5D18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62F8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354A6" w:rsidRPr="002354A6" w14:paraId="43421D5D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E5584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351F0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B4BBD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56C8C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2354A6" w:rsidRPr="002354A6" w14:paraId="3DF509E9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D3ED8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0B7F1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2 356,60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D595E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2 286,00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2332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2354A6" w:rsidRPr="002354A6" w14:paraId="570A392F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9F3D3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BF118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22 408,30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D00E9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22 408,30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8A04C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2354A6" w:rsidRPr="002354A6" w14:paraId="64686DC0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0950B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2A016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444B5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AFFF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2354A6" w:rsidRPr="002354A6" w14:paraId="6F556F05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74DB9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7D7D0F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2354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21 063,80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3393E5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2354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21 063,80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DA44F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354A6" w:rsidRPr="002354A6" w14:paraId="1879EFA8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10AA1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51870C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2354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1 344,50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B6B8EB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2354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1 344,50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D5E1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354A6" w:rsidRPr="002354A6" w14:paraId="016A06AC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BCE7C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D2558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1 876,30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E6094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1 847,50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C1623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98,5</w:t>
            </w:r>
          </w:p>
        </w:tc>
      </w:tr>
      <w:tr w:rsidR="002354A6" w:rsidRPr="002354A6" w14:paraId="6B0CFF92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EB2AC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9678D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63CDA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94C9D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2354A6" w:rsidRPr="002354A6" w14:paraId="65970375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56A64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F5CF7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E3317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DE83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2354A6" w:rsidRPr="002354A6" w14:paraId="5C176F19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C7E5C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88DF9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1 876,30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B81B7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1 847,50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C37DA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98,5</w:t>
            </w:r>
          </w:p>
        </w:tc>
      </w:tr>
      <w:tr w:rsidR="002354A6" w:rsidRPr="002354A6" w14:paraId="45FB087B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E082C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C3DA6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1 372,80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5F5F4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1 372,80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953A7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2354A6" w:rsidRPr="002354A6" w14:paraId="49D2C624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13638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9CC86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803C6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ADA0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2354A6" w:rsidRPr="002354A6" w14:paraId="4029017A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82606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A790F0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2354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1 290,40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04272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1 290,40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1E19D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354A6" w:rsidRPr="002354A6" w14:paraId="7662D6F3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A7D11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0C9D2F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2354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82,40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71420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82,40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C082F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354A6" w:rsidRPr="002354A6" w14:paraId="1BE2872E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D2D5A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19FF2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951,60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20757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933,70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7B30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98,1</w:t>
            </w:r>
          </w:p>
        </w:tc>
      </w:tr>
      <w:tr w:rsidR="002354A6" w:rsidRPr="002354A6" w14:paraId="66667CCA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89FAA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23731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C2500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42E71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2354A6" w:rsidRPr="002354A6" w14:paraId="27378CB4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E4620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4ECF3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31060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1481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2354A6" w:rsidRPr="002354A6" w14:paraId="3E23B4EB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DA857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FC801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951,60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8A342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933,70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BED1A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2354A6" w:rsidRPr="002354A6" w14:paraId="33B9DAA3" w14:textId="77777777" w:rsidTr="002354A6">
        <w:trPr>
          <w:trHeight w:val="99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0773B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Реализация мероприятий, направленных на развитие инфраструктуры в населенных пунктах Чувашской Республики за счет средств местного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B06CD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776,80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09D66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523,20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30B01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67,4</w:t>
            </w:r>
          </w:p>
        </w:tc>
      </w:tr>
      <w:tr w:rsidR="002354A6" w:rsidRPr="002354A6" w14:paraId="6CA92790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57EAC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9760E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2F4BE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E806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2354A6" w:rsidRPr="002354A6" w14:paraId="639A6572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FA30B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EADD8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010EF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67605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2354A6" w:rsidRPr="002354A6" w14:paraId="465D7924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2B921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50459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776,80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B4B09C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523,20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2843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67,4</w:t>
            </w:r>
          </w:p>
        </w:tc>
      </w:tr>
      <w:tr w:rsidR="002354A6" w:rsidRPr="002354A6" w14:paraId="3FAA1A68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D3C03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Инициативные проекты по дорожной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40214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35 029,80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07B94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34 284,50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AD18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97,9</w:t>
            </w:r>
          </w:p>
        </w:tc>
      </w:tr>
      <w:tr w:rsidR="002354A6" w:rsidRPr="002354A6" w14:paraId="6FEDE3A7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3D375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41AE1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7E875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D8541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2354A6" w:rsidRPr="002354A6" w14:paraId="1336FE88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38418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F3B19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20 570,70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B18A2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20 570,70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CBDB8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354A6" w:rsidRPr="002354A6" w14:paraId="63CAC9ED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F7435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9F610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14 459,10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1915D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13 713,80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2768C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94,8</w:t>
            </w:r>
          </w:p>
        </w:tc>
      </w:tr>
      <w:tr w:rsidR="002354A6" w:rsidRPr="002354A6" w14:paraId="365EB516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166AE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D1C65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719D8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546D" w14:textId="77777777" w:rsidR="002354A6" w:rsidRPr="002354A6" w:rsidRDefault="002354A6" w:rsidP="00235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354A6" w:rsidRPr="002354A6" w14:paraId="5DBDD360" w14:textId="77777777" w:rsidTr="002354A6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A55DE83" w14:textId="77777777" w:rsidR="002354A6" w:rsidRPr="002354A6" w:rsidRDefault="002354A6" w:rsidP="002354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B463967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105 436,30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015213F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104 320,10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5A95F67" w14:textId="77777777" w:rsidR="002354A6" w:rsidRPr="002354A6" w:rsidRDefault="002354A6" w:rsidP="00235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4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98,94</w:t>
            </w:r>
          </w:p>
        </w:tc>
      </w:tr>
    </w:tbl>
    <w:p w14:paraId="1C9B0EDD" w14:textId="77777777" w:rsidR="00962DCB" w:rsidRDefault="00962DCB"/>
    <w:sectPr w:rsidR="00962DCB" w:rsidSect="00BE17E8">
      <w:pgSz w:w="11906" w:h="16838"/>
      <w:pgMar w:top="567" w:right="566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DCB"/>
    <w:rsid w:val="002354A6"/>
    <w:rsid w:val="00962DCB"/>
    <w:rsid w:val="00B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591BCC-59BE-4576-937B-C9E7C9F67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3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662</Words>
  <Characters>3778</Characters>
  <Application>Microsoft Office Word</Application>
  <DocSecurity>0</DocSecurity>
  <Lines>31</Lines>
  <Paragraphs>8</Paragraphs>
  <ScaleCrop>false</ScaleCrop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Майоров Александр Иванович</dc:creator>
  <cp:keywords/>
  <dc:description/>
  <cp:lastModifiedBy>Майоров Александр Иванович</cp:lastModifiedBy>
  <cp:revision>3</cp:revision>
  <dcterms:created xsi:type="dcterms:W3CDTF">2026-04-21T06:38:00Z</dcterms:created>
  <dcterms:modified xsi:type="dcterms:W3CDTF">2026-04-21T06:40:00Z</dcterms:modified>
</cp:coreProperties>
</file>