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151F9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151F9D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151F9D" w:rsidRDefault="00CB61AD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Чёваш Республикин</w:t>
            </w:r>
          </w:p>
          <w:p w:rsidR="00151F9D" w:rsidRDefault="00CB61AD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+.н. Шупашкар хула</w:t>
            </w:r>
          </w:p>
          <w:p w:rsidR="00151F9D" w:rsidRDefault="00CB61AD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администраций.</w:t>
            </w:r>
          </w:p>
          <w:p w:rsidR="00151F9D" w:rsidRDefault="00151F9D">
            <w:pPr>
              <w:spacing w:line="276" w:lineRule="auto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</w:p>
          <w:p w:rsidR="00151F9D" w:rsidRDefault="00CB61AD">
            <w:pPr>
              <w:pStyle w:val="2"/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ЙЫШЁНУ</w:t>
            </w:r>
          </w:p>
          <w:p w:rsidR="00151F9D" w:rsidRDefault="00151F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151F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51F9D" w:rsidRDefault="00CB61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406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034A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151F9D" w:rsidRDefault="00151F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151F9D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151F9D" w:rsidRDefault="00CB61AD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151F9D" w:rsidRDefault="00CB61AD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 города Новочебоксарска</w:t>
            </w:r>
          </w:p>
          <w:p w:rsidR="00151F9D" w:rsidRDefault="00CB61AD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151F9D" w:rsidRDefault="00151F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51F9D" w:rsidRDefault="00CB61AD">
            <w:pPr>
              <w:pStyle w:val="3"/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  <w:p w:rsidR="00151F9D" w:rsidRDefault="00151F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51F9D" w:rsidRDefault="00CB61AD">
      <w:pPr>
        <w:rPr>
          <w:u w:val="single"/>
        </w:rPr>
      </w:pPr>
      <w:r>
        <w:rPr>
          <w:sz w:val="24"/>
          <w:szCs w:val="24"/>
        </w:rPr>
        <w:t xml:space="preserve">                                                      06.05.2025 № 780</w:t>
      </w:r>
    </w:p>
    <w:p w:rsidR="00151F9D" w:rsidRDefault="00151F9D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143"/>
        <w:gridCol w:w="236"/>
      </w:tblGrid>
      <w:tr w:rsidR="00151F9D">
        <w:trPr>
          <w:gridAfter w:val="2"/>
          <w:wAfter w:w="359" w:type="dxa"/>
          <w:trHeight w:val="1188"/>
        </w:trPr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CB61AD">
            <w:pPr>
              <w:tabs>
                <w:tab w:val="left" w:pos="2618"/>
              </w:tabs>
              <w:jc w:val="both"/>
            </w:pPr>
            <w:r>
              <w:rPr>
                <w:b/>
                <w:sz w:val="24"/>
                <w:szCs w:val="24"/>
                <w:lang w:eastAsia="en-US"/>
              </w:rPr>
              <w:t>Об организации движения</w:t>
            </w:r>
          </w:p>
          <w:p w:rsidR="00151F9D" w:rsidRDefault="00CB61AD">
            <w:pPr>
              <w:tabs>
                <w:tab w:val="left" w:pos="2618"/>
              </w:tabs>
              <w:jc w:val="both"/>
            </w:pPr>
            <w:r>
              <w:rPr>
                <w:b/>
                <w:sz w:val="24"/>
                <w:szCs w:val="24"/>
                <w:lang w:eastAsia="en-US"/>
              </w:rPr>
              <w:t>пассажирского и автомобильного транспорта при проведении мероприятий по празднованию Дня Победы</w:t>
            </w:r>
          </w:p>
        </w:tc>
      </w:tr>
      <w:tr w:rsidR="00151F9D">
        <w:tc>
          <w:tcPr>
            <w:tcW w:w="42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CB61AD">
            <w:pPr>
              <w:tabs>
                <w:tab w:val="left" w:pos="990"/>
              </w:tabs>
              <w:spacing w:line="276" w:lineRule="auto"/>
              <w:jc w:val="both"/>
            </w:pP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F9D" w:rsidRDefault="00151F9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51F9D" w:rsidRDefault="00CB61AD">
      <w:pPr>
        <w:pStyle w:val="afd"/>
        <w:spacing w:before="0" w:after="0"/>
        <w:ind w:firstLine="567"/>
        <w:jc w:val="both"/>
      </w:pPr>
      <w:r>
        <w:t>В связи с проведением мероприятий в честь Дня Победы - 9 мая 2025 года на территории города Новочебоксарска Чувашской Республики, руководствуясь статьей 22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1. Утвердить график ограничения движения пассажирского и автомобильного транспорта на территории города Новочебоксарска Чувашской Республики 9 мая 2025 года (приложение №1).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2. Рекомендовать ГУП Чувашской Республики «ЧТУ» Минтранса Чувашии  ограничить движение пассажирского транспорта  9 мая 2025 года в соответствии с графиком, указанном в пункте 1 настоящего постановления.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3. Рекомендовать ООО «Фортуна» ограничить движение пассажирского транспорта  9 мая 2025 года в соответствии с графиком, указанном в пункте 1 настоящего постановления.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4. Рекомендовать отделу Госавтоинспекции ОМВД РФ по городу Новочебоксарску организовать 9 мая 2025 года сопровождение авто и мотопробега на территории города Новочебоксарска в соответствии с графиком, указанном в пункте 1 настоящего постановления.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5. Рекомендовать ОМВД России по городу Новочебоксарску, отделу Госавтоинспекции ОМВД РФ по городу Новочебоксарску организовать 9 мая 2025 года дежурство оперативных групп и патрульных экипажей во время проведения празднования Дня Победы в соответствии с графиком, указанном в пункте 1 настоящего постановления.</w:t>
      </w:r>
    </w:p>
    <w:p w:rsidR="00151F9D" w:rsidRDefault="00CB61AD">
      <w:pPr>
        <w:pStyle w:val="afd"/>
        <w:spacing w:before="0" w:after="0"/>
        <w:ind w:firstLine="567"/>
        <w:jc w:val="both"/>
      </w:pPr>
      <w:r>
        <w:t>6.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и разместить его на официальном сайте города Новочебоксарска в сети «Интернет».</w:t>
      </w:r>
    </w:p>
    <w:p w:rsidR="00151F9D" w:rsidRDefault="00CB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color w:val="000000"/>
          <w:sz w:val="24"/>
        </w:rPr>
      </w:pPr>
      <w:r>
        <w:rPr>
          <w:color w:val="000000" w:themeColor="text1"/>
          <w:sz w:val="26"/>
        </w:rPr>
        <w:t xml:space="preserve">7. </w:t>
      </w:r>
      <w:r>
        <w:rPr>
          <w:color w:val="000000" w:themeColor="text1"/>
          <w:sz w:val="24"/>
        </w:rPr>
        <w:t xml:space="preserve">Настоящее постановление </w:t>
      </w:r>
      <w:r>
        <w:rPr>
          <w:color w:val="000000" w:themeColor="text1"/>
          <w:sz w:val="24"/>
          <w:highlight w:val="white"/>
        </w:rPr>
        <w:t xml:space="preserve"> довести до должностных лиц в части, их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highlight w:val="white"/>
        </w:rPr>
        <w:t>касающейся.</w:t>
      </w:r>
    </w:p>
    <w:p w:rsidR="00151F9D" w:rsidRDefault="00CB61AD">
      <w:pPr>
        <w:pStyle w:val="afd"/>
        <w:spacing w:before="0" w:after="0"/>
        <w:ind w:firstLine="567"/>
        <w:jc w:val="both"/>
        <w:rPr>
          <w:rFonts w:ascii="Courier New" w:eastAsia="Courier New" w:hAnsi="Courier New" w:cs="Courier New"/>
          <w:sz w:val="21"/>
        </w:rPr>
      </w:pPr>
      <w:r>
        <w:t>8.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Новочебоксарска.</w:t>
      </w:r>
    </w:p>
    <w:p w:rsidR="00151F9D" w:rsidRDefault="00151F9D">
      <w:pPr>
        <w:jc w:val="both"/>
        <w:rPr>
          <w:sz w:val="24"/>
          <w:szCs w:val="24"/>
        </w:rPr>
      </w:pPr>
    </w:p>
    <w:p w:rsidR="00151F9D" w:rsidRDefault="00151F9D">
      <w:pPr>
        <w:jc w:val="both"/>
        <w:rPr>
          <w:sz w:val="24"/>
          <w:szCs w:val="24"/>
        </w:rPr>
      </w:pPr>
    </w:p>
    <w:p w:rsidR="00151F9D" w:rsidRDefault="00CB61AD">
      <w:pPr>
        <w:jc w:val="both"/>
      </w:pPr>
      <w:r>
        <w:rPr>
          <w:sz w:val="24"/>
        </w:rPr>
        <w:t>И.о. главы города Новочебоксарска</w:t>
      </w:r>
    </w:p>
    <w:p w:rsidR="00151F9D" w:rsidRDefault="00CB61AD">
      <w:pPr>
        <w:jc w:val="both"/>
      </w:pPr>
      <w:r>
        <w:rPr>
          <w:sz w:val="24"/>
        </w:rPr>
        <w:t>Чувашской Республики</w:t>
      </w:r>
      <w:r>
        <w:rPr>
          <w:sz w:val="24"/>
        </w:rPr>
        <w:tab/>
        <w:t xml:space="preserve">                                                                                         С.В. Ильин                                                           </w:t>
      </w:r>
    </w:p>
    <w:p w:rsidR="00151F9D" w:rsidRDefault="00151F9D">
      <w:pPr>
        <w:tabs>
          <w:tab w:val="left" w:pos="1665"/>
        </w:tabs>
        <w:rPr>
          <w:rFonts w:ascii="Calibri" w:eastAsia="Calibri" w:hAnsi="Calibri" w:cs="Calibri"/>
        </w:rPr>
      </w:pPr>
    </w:p>
    <w:p w:rsidR="00151F9D" w:rsidRDefault="00151F9D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151F9D" w:rsidRDefault="00CB61AD">
      <w:pPr>
        <w:tabs>
          <w:tab w:val="left" w:pos="6255"/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  <w:szCs w:val="22"/>
        </w:rPr>
        <w:lastRenderedPageBreak/>
        <w:t>Приложение № 1</w:t>
      </w:r>
    </w:p>
    <w:p w:rsidR="00151F9D" w:rsidRDefault="00CB61AD">
      <w:pPr>
        <w:tabs>
          <w:tab w:val="left" w:pos="5715"/>
          <w:tab w:val="left" w:pos="5812"/>
          <w:tab w:val="right" w:pos="9355"/>
        </w:tabs>
        <w:jc w:val="right"/>
        <w:rPr>
          <w:sz w:val="24"/>
        </w:rPr>
      </w:pPr>
      <w:r>
        <w:rPr>
          <w:sz w:val="24"/>
          <w:szCs w:val="22"/>
        </w:rPr>
        <w:tab/>
        <w:t xml:space="preserve"> к постановлению администрации</w:t>
      </w:r>
    </w:p>
    <w:p w:rsidR="00151F9D" w:rsidRDefault="00CB61AD">
      <w:pPr>
        <w:tabs>
          <w:tab w:val="left" w:pos="6015"/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  <w:szCs w:val="22"/>
        </w:rPr>
        <w:tab/>
        <w:t>города Новочебоксарска</w:t>
      </w:r>
    </w:p>
    <w:p w:rsidR="00151F9D" w:rsidRDefault="00CB61AD" w:rsidP="00CB61AD">
      <w:pPr>
        <w:tabs>
          <w:tab w:val="left" w:pos="5244"/>
          <w:tab w:val="left" w:pos="5610"/>
          <w:tab w:val="left" w:pos="6255"/>
          <w:tab w:val="left" w:pos="6690"/>
          <w:tab w:val="left" w:pos="7795"/>
          <w:tab w:val="left" w:pos="7938"/>
          <w:tab w:val="left" w:pos="8362"/>
        </w:tabs>
        <w:jc w:val="right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             от 06.05.2025 № 780</w:t>
      </w:r>
    </w:p>
    <w:p w:rsidR="00CB61AD" w:rsidRDefault="00CB61AD" w:rsidP="00CB61AD">
      <w:pPr>
        <w:tabs>
          <w:tab w:val="left" w:pos="5244"/>
          <w:tab w:val="left" w:pos="5610"/>
          <w:tab w:val="left" w:pos="6255"/>
          <w:tab w:val="left" w:pos="6690"/>
          <w:tab w:val="left" w:pos="7795"/>
          <w:tab w:val="left" w:pos="7938"/>
          <w:tab w:val="left" w:pos="8362"/>
        </w:tabs>
        <w:jc w:val="right"/>
        <w:rPr>
          <w:b/>
          <w:bCs/>
          <w:sz w:val="24"/>
          <w:szCs w:val="24"/>
        </w:rPr>
      </w:pPr>
    </w:p>
    <w:p w:rsidR="00151F9D" w:rsidRDefault="00151F9D">
      <w:pPr>
        <w:jc w:val="center"/>
        <w:rPr>
          <w:b/>
          <w:bCs/>
          <w:sz w:val="24"/>
          <w:szCs w:val="24"/>
        </w:rPr>
      </w:pPr>
    </w:p>
    <w:p w:rsidR="00151F9D" w:rsidRDefault="00CB61AD">
      <w:pPr>
        <w:jc w:val="center"/>
      </w:pPr>
      <w:r>
        <w:rPr>
          <w:b/>
          <w:bCs/>
          <w:sz w:val="24"/>
          <w:szCs w:val="24"/>
        </w:rPr>
        <w:t>График ограничения движения пассажирского и автомобильного транспорта</w:t>
      </w:r>
    </w:p>
    <w:p w:rsidR="00151F9D" w:rsidRDefault="00CB61AD">
      <w:pPr>
        <w:jc w:val="center"/>
      </w:pPr>
      <w:r>
        <w:rPr>
          <w:b/>
          <w:bCs/>
          <w:sz w:val="24"/>
          <w:szCs w:val="24"/>
        </w:rPr>
        <w:t>на территории города Новочебоксарска Чувашской Республики 9 мая 2025 года</w:t>
      </w:r>
    </w:p>
    <w:p w:rsidR="00151F9D" w:rsidRDefault="00CB61AD">
      <w:pPr>
        <w:spacing w:before="280"/>
        <w:jc w:val="both"/>
      </w:pPr>
      <w:r>
        <w:rPr>
          <w:sz w:val="24"/>
          <w:szCs w:val="24"/>
        </w:rPr>
        <w:t> </w:t>
      </w:r>
    </w:p>
    <w:tbl>
      <w:tblPr>
        <w:tblW w:w="94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867"/>
      </w:tblGrid>
      <w:tr w:rsidR="00151F9D">
        <w:tc>
          <w:tcPr>
            <w:tcW w:w="9400" w:type="dxa"/>
            <w:gridSpan w:val="2"/>
          </w:tcPr>
          <w:p w:rsidR="00151F9D" w:rsidRDefault="00151F9D">
            <w:pPr>
              <w:jc w:val="center"/>
              <w:rPr>
                <w:b/>
                <w:sz w:val="24"/>
                <w:szCs w:val="24"/>
              </w:rPr>
            </w:pPr>
          </w:p>
          <w:p w:rsidR="00151F9D" w:rsidRDefault="00CB61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Ограничение движения пассажирского и автомобильного транспорта во время праздничного шествия</w:t>
            </w:r>
          </w:p>
          <w:p w:rsidR="00151F9D" w:rsidRDefault="00151F9D"/>
        </w:tc>
      </w:tr>
      <w:tr w:rsidR="00151F9D">
        <w:tc>
          <w:tcPr>
            <w:tcW w:w="9400" w:type="dxa"/>
            <w:gridSpan w:val="2"/>
          </w:tcPr>
          <w:p w:rsidR="00151F9D" w:rsidRDefault="00CB61A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 мая 2025 года</w:t>
            </w:r>
          </w:p>
        </w:tc>
      </w:tr>
      <w:tr w:rsidR="00151F9D">
        <w:tc>
          <w:tcPr>
            <w:tcW w:w="4533" w:type="dxa"/>
          </w:tcPr>
          <w:p w:rsidR="00151F9D" w:rsidRDefault="00CB6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867" w:type="dxa"/>
          </w:tcPr>
          <w:p w:rsidR="00151F9D" w:rsidRDefault="00CB61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Мероприятия/место</w:t>
            </w:r>
          </w:p>
        </w:tc>
      </w:tr>
      <w:tr w:rsidR="00151F9D">
        <w:tc>
          <w:tcPr>
            <w:tcW w:w="4533" w:type="dxa"/>
          </w:tcPr>
          <w:p w:rsidR="00151F9D" w:rsidRDefault="00603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08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-0</w:t>
            </w:r>
            <w:r w:rsidR="00CB61AD">
              <w:rPr>
                <w:bCs/>
                <w:sz w:val="24"/>
                <w:szCs w:val="24"/>
              </w:rPr>
              <w:t>0 час. до 10-00 час.</w:t>
            </w:r>
          </w:p>
        </w:tc>
        <w:tc>
          <w:tcPr>
            <w:tcW w:w="4867" w:type="dxa"/>
          </w:tcPr>
          <w:p w:rsidR="00151F9D" w:rsidRDefault="00CB61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Сопровождение автопробега, посвященного празднованию Дня Победы (ЦРТДиЮ- въездное кольцо- ул. Воинов-Интернационалистов-Церковь Николая Чудотворца- Площадь Победы)</w:t>
            </w:r>
          </w:p>
        </w:tc>
      </w:tr>
      <w:tr w:rsidR="00151F9D">
        <w:tc>
          <w:tcPr>
            <w:tcW w:w="4533" w:type="dxa"/>
          </w:tcPr>
          <w:p w:rsidR="00151F9D" w:rsidRDefault="00CB61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10-40 час. до 11-30 час. </w:t>
            </w:r>
          </w:p>
        </w:tc>
        <w:tc>
          <w:tcPr>
            <w:tcW w:w="4867" w:type="dxa"/>
          </w:tcPr>
          <w:p w:rsidR="00151F9D" w:rsidRDefault="00CB61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Сопровождение мотопробега, посвященного празднованию Дня Победы (Набережная -Площадь Победы - магазин «Каблучок» – ул. Советская – выезд из г. Новочебоксарска)</w:t>
            </w:r>
          </w:p>
        </w:tc>
      </w:tr>
      <w:tr w:rsidR="00151F9D">
        <w:tc>
          <w:tcPr>
            <w:tcW w:w="4533" w:type="dxa"/>
          </w:tcPr>
          <w:p w:rsidR="00151F9D" w:rsidRDefault="00CB61AD">
            <w:r>
              <w:rPr>
                <w:sz w:val="24"/>
                <w:szCs w:val="24"/>
              </w:rPr>
              <w:t> с 21-30 час. до 22-30 час.</w:t>
            </w:r>
          </w:p>
        </w:tc>
        <w:tc>
          <w:tcPr>
            <w:tcW w:w="4867" w:type="dxa"/>
          </w:tcPr>
          <w:p w:rsidR="00151F9D" w:rsidRDefault="00CB61AD">
            <w:pPr>
              <w:jc w:val="center"/>
            </w:pPr>
            <w:r>
              <w:rPr>
                <w:sz w:val="24"/>
                <w:szCs w:val="24"/>
              </w:rPr>
              <w:t>ограничить движение автотранспорта во время праздничного шоу-фейерверка</w:t>
            </w:r>
          </w:p>
        </w:tc>
      </w:tr>
    </w:tbl>
    <w:p w:rsidR="00151F9D" w:rsidRDefault="00151F9D">
      <w:pPr>
        <w:rPr>
          <w:sz w:val="24"/>
          <w:szCs w:val="24"/>
        </w:rPr>
      </w:pPr>
    </w:p>
    <w:p w:rsidR="00151F9D" w:rsidRDefault="00151F9D">
      <w:pPr>
        <w:rPr>
          <w:sz w:val="24"/>
          <w:szCs w:val="24"/>
        </w:rPr>
      </w:pPr>
    </w:p>
    <w:p w:rsidR="00151F9D" w:rsidRDefault="00151F9D"/>
    <w:p w:rsidR="00151F9D" w:rsidRDefault="00151F9D">
      <w:pPr>
        <w:tabs>
          <w:tab w:val="left" w:pos="2618"/>
        </w:tabs>
        <w:jc w:val="both"/>
        <w:rPr>
          <w:sz w:val="24"/>
          <w:szCs w:val="24"/>
        </w:rPr>
      </w:pPr>
    </w:p>
    <w:p w:rsidR="00151F9D" w:rsidRDefault="00151F9D">
      <w:pPr>
        <w:tabs>
          <w:tab w:val="left" w:pos="2618"/>
        </w:tabs>
        <w:jc w:val="both"/>
        <w:rPr>
          <w:sz w:val="24"/>
          <w:szCs w:val="24"/>
        </w:rPr>
      </w:pPr>
    </w:p>
    <w:sectPr w:rsidR="00151F9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9D" w:rsidRDefault="00CB61AD">
      <w:r>
        <w:separator/>
      </w:r>
    </w:p>
  </w:endnote>
  <w:endnote w:type="continuationSeparator" w:id="0">
    <w:p w:rsidR="00151F9D" w:rsidRDefault="00CB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9D" w:rsidRDefault="00CB61AD">
      <w:r>
        <w:separator/>
      </w:r>
    </w:p>
  </w:footnote>
  <w:footnote w:type="continuationSeparator" w:id="0">
    <w:p w:rsidR="00151F9D" w:rsidRDefault="00CB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7612"/>
    <w:multiLevelType w:val="hybridMultilevel"/>
    <w:tmpl w:val="B03C9656"/>
    <w:lvl w:ilvl="0" w:tplc="FA8669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E1CC95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1A760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1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88A9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E883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6D2B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8AE9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34C2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D"/>
    <w:rsid w:val="00151F9D"/>
    <w:rsid w:val="006034AC"/>
    <w:rsid w:val="00CB61AD"/>
    <w:rsid w:val="00E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50586"/>
  <w15:docId w15:val="{5EE3DC59-34A6-44DD-A39A-65D8163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ru-RU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strike w:val="0"/>
      <w:color w:val="333333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25">
    <w:name w:val="Заголовок 2 Знак"/>
    <w:rPr>
      <w:rFonts w:ascii="Times New Roman Chuv" w:eastAsia="Times New Roman" w:hAnsi="Times New Roman Chuv"/>
      <w:sz w:val="26"/>
      <w:szCs w:val="20"/>
    </w:rPr>
  </w:style>
  <w:style w:type="character" w:customStyle="1" w:styleId="33">
    <w:name w:val="Заголовок 3 Знак"/>
    <w:rPr>
      <w:rFonts w:ascii="Times New Roman" w:eastAsia="Times New Roman" w:hAnsi="Times New Roman"/>
      <w:sz w:val="28"/>
      <w:szCs w:val="20"/>
    </w:rPr>
  </w:style>
  <w:style w:type="character" w:styleId="afb">
    <w:name w:val="FollowedHyperlink"/>
    <w:rPr>
      <w:color w:val="800080"/>
      <w:u w:val="single"/>
    </w:rPr>
  </w:style>
  <w:style w:type="paragraph" w:styleId="a6">
    <w:name w:val="Body Text"/>
    <w:basedOn w:val="a"/>
    <w:pPr>
      <w:spacing w:after="140" w:line="288" w:lineRule="auto"/>
    </w:pPr>
  </w:style>
  <w:style w:type="paragraph" w:styleId="afc">
    <w:name w:val="List"/>
    <w:basedOn w:val="a6"/>
  </w:style>
  <w:style w:type="paragraph" w:customStyle="1" w:styleId="14">
    <w:name w:val="Указатель1"/>
    <w:basedOn w:val="a"/>
    <w:pPr>
      <w:suppressLineNumbers/>
    </w:pPr>
  </w:style>
  <w:style w:type="paragraph" w:styleId="afd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Balloon Text"/>
    <w:basedOn w:val="a"/>
    <w:link w:val="aff1"/>
    <w:semiHidden/>
    <w:rPr>
      <w:rFonts w:ascii="Segoe UI" w:hAnsi="Segoe UI"/>
      <w:sz w:val="18"/>
      <w:szCs w:val="18"/>
    </w:rPr>
  </w:style>
  <w:style w:type="character" w:customStyle="1" w:styleId="aff1">
    <w:name w:val="Текст выноски Знак"/>
    <w:link w:val="aff0"/>
    <w:semiHidden/>
    <w:rPr>
      <w:rFonts w:ascii="Segoe UI" w:hAnsi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 Новочебоксарск (Канцелярия)</dc:creator>
  <cp:lastModifiedBy>Заведующий сектором пресс-службы</cp:lastModifiedBy>
  <cp:revision>4</cp:revision>
  <dcterms:created xsi:type="dcterms:W3CDTF">2025-05-07T13:10:00Z</dcterms:created>
  <dcterms:modified xsi:type="dcterms:W3CDTF">2025-05-07T13:43:00Z</dcterms:modified>
</cp:coreProperties>
</file>