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8B30EC" w:rsidRPr="008B30EC" w:rsidTr="00DA35FE">
        <w:trPr>
          <w:cantSplit/>
          <w:trHeight w:val="253"/>
        </w:trPr>
        <w:tc>
          <w:tcPr>
            <w:tcW w:w="4195" w:type="dxa"/>
            <w:hideMark/>
          </w:tcPr>
          <w:p w:rsidR="008B30EC" w:rsidRPr="008B30EC" w:rsidRDefault="008B30EC" w:rsidP="008B3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  <w:r w:rsidRPr="008B30EC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>ĂВАШ</w:t>
            </w:r>
            <w:r w:rsidRPr="008B30EC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 xml:space="preserve"> РЕСПУБЛИКИ</w:t>
            </w:r>
          </w:p>
          <w:p w:rsidR="008B30EC" w:rsidRPr="008B30EC" w:rsidRDefault="008B30EC" w:rsidP="008B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8B30EC" w:rsidRPr="008B30EC" w:rsidRDefault="008B30EC" w:rsidP="008B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B30EC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4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8818430" wp14:editId="5BB8E8B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8B30EC" w:rsidRPr="008B30EC" w:rsidRDefault="008B30EC" w:rsidP="008B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8B30EC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8B30EC" w:rsidRPr="008B30EC" w:rsidRDefault="008B30EC" w:rsidP="008B3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</w:tc>
      </w:tr>
      <w:tr w:rsidR="008B30EC" w:rsidRPr="008B30EC" w:rsidTr="00DA35FE">
        <w:trPr>
          <w:cantSplit/>
          <w:trHeight w:val="1617"/>
        </w:trPr>
        <w:tc>
          <w:tcPr>
            <w:tcW w:w="4195" w:type="dxa"/>
          </w:tcPr>
          <w:p w:rsidR="008B30EC" w:rsidRPr="008B30EC" w:rsidRDefault="008B30EC" w:rsidP="008B30E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8B30E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:rsidR="008B30EC" w:rsidRPr="008B30EC" w:rsidRDefault="008B30EC" w:rsidP="008B30E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8B30E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8B30EC" w:rsidRPr="008B30EC" w:rsidRDefault="008B30EC" w:rsidP="008B30E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8B30E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8B30EC" w:rsidRPr="008B30EC" w:rsidRDefault="008B30EC" w:rsidP="008B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0EC" w:rsidRPr="008B30EC" w:rsidRDefault="008B30EC" w:rsidP="008B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8B30EC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8B3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8B30EC" w:rsidRPr="008B30EC" w:rsidRDefault="008B30EC" w:rsidP="008B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30EC" w:rsidRPr="008B30EC" w:rsidRDefault="00941C68" w:rsidP="008B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</w:t>
            </w:r>
            <w:r w:rsidR="008B30EC" w:rsidRPr="008B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  <w:r w:rsidR="008B30EC" w:rsidRPr="008B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:rsidR="008B30EC" w:rsidRPr="008B30EC" w:rsidRDefault="008B30EC" w:rsidP="008B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8B3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B3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8B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8B30EC" w:rsidRPr="008B30EC" w:rsidRDefault="008B30EC" w:rsidP="008B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30EC" w:rsidRPr="008B30EC" w:rsidRDefault="008B30EC" w:rsidP="008B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8B30EC" w:rsidRPr="008B30EC" w:rsidRDefault="008B30EC" w:rsidP="008B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8B30E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8B30EC" w:rsidRPr="008B30EC" w:rsidRDefault="008B30EC" w:rsidP="008B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8B30E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8B30E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8B30EC" w:rsidRPr="008B30EC" w:rsidRDefault="008B30EC" w:rsidP="008B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B30EC" w:rsidRPr="008B30EC" w:rsidRDefault="008B30EC" w:rsidP="008B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8B30EC" w:rsidRPr="008B30EC" w:rsidRDefault="008B30EC" w:rsidP="008B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0EC" w:rsidRPr="008B30EC" w:rsidRDefault="00941C68" w:rsidP="008B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</w:t>
            </w:r>
            <w:r w:rsidR="008B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30EC" w:rsidRPr="008B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  <w:r w:rsidR="008B30EC" w:rsidRPr="008B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30EC" w:rsidRPr="008B30EC" w:rsidRDefault="008B30EC" w:rsidP="008B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B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8B30EC" w:rsidRPr="008B30EC" w:rsidRDefault="008B30EC" w:rsidP="008B30EC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</w:p>
        </w:tc>
      </w:tr>
    </w:tbl>
    <w:p w:rsidR="00C6173B" w:rsidRPr="00C6173B" w:rsidRDefault="00C6173B" w:rsidP="007D734A">
      <w:pPr>
        <w:spacing w:line="240" w:lineRule="auto"/>
        <w:ind w:right="4812"/>
        <w:jc w:val="both"/>
        <w:rPr>
          <w:rFonts w:ascii="Times New Roman" w:hAnsi="Times New Roman" w:cs="Times New Roman"/>
        </w:rPr>
      </w:pPr>
      <w:r w:rsidRPr="00C6173B">
        <w:rPr>
          <w:rFonts w:ascii="Times New Roman" w:hAnsi="Times New Roman" w:cs="Times New Roman"/>
        </w:rPr>
        <w:t xml:space="preserve">Об утверждении Требований к условиям и порядку оказания муниципальной услуги в социальной сфере «Реализация дополнительных общеразвивающих программ» в </w:t>
      </w:r>
      <w:proofErr w:type="spellStart"/>
      <w:r w:rsidR="008B30EC">
        <w:rPr>
          <w:rFonts w:ascii="Times New Roman" w:hAnsi="Times New Roman" w:cs="Times New Roman"/>
        </w:rPr>
        <w:t>Шумерлинском</w:t>
      </w:r>
      <w:proofErr w:type="spellEnd"/>
      <w:r w:rsidR="008B30EC">
        <w:rPr>
          <w:rFonts w:ascii="Times New Roman" w:hAnsi="Times New Roman" w:cs="Times New Roman"/>
        </w:rPr>
        <w:t xml:space="preserve"> муниципальном округе Чувашской Республики</w:t>
      </w:r>
      <w:r w:rsidR="007D734A">
        <w:rPr>
          <w:rFonts w:ascii="Times New Roman" w:hAnsi="Times New Roman" w:cs="Times New Roman"/>
        </w:rPr>
        <w:t xml:space="preserve"> в соответствии </w:t>
      </w:r>
      <w:r w:rsidRPr="00C6173B">
        <w:rPr>
          <w:rFonts w:ascii="Times New Roman" w:hAnsi="Times New Roman" w:cs="Times New Roman"/>
        </w:rPr>
        <w:t>с социальным сертификатом</w:t>
      </w:r>
    </w:p>
    <w:p w:rsidR="00C6173B" w:rsidRPr="00F15E0F" w:rsidRDefault="00C6173B" w:rsidP="0071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73B" w:rsidRDefault="00C6173B" w:rsidP="007D734A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6173B">
        <w:rPr>
          <w:rFonts w:ascii="Times New Roman" w:hAnsi="Times New Roman" w:cs="Times New Roman"/>
        </w:rPr>
        <w:t xml:space="preserve">В соответствии с пунктом 4 статьи 5 </w:t>
      </w:r>
      <w:r w:rsidRPr="007D734A">
        <w:rPr>
          <w:rStyle w:val="ac"/>
          <w:b w:val="0"/>
          <w:color w:val="auto"/>
        </w:rPr>
        <w:t>Федерального закона</w:t>
      </w:r>
      <w:r w:rsidRPr="007D734A">
        <w:rPr>
          <w:rFonts w:ascii="Times New Roman" w:hAnsi="Times New Roman" w:cs="Times New Roman"/>
        </w:rPr>
        <w:t xml:space="preserve"> </w:t>
      </w:r>
      <w:r w:rsidR="007D734A">
        <w:rPr>
          <w:rFonts w:ascii="Times New Roman" w:hAnsi="Times New Roman" w:cs="Times New Roman"/>
        </w:rPr>
        <w:t xml:space="preserve">от 13 июля </w:t>
      </w:r>
      <w:r w:rsidRPr="00C6173B">
        <w:rPr>
          <w:rFonts w:ascii="Times New Roman" w:hAnsi="Times New Roman" w:cs="Times New Roman"/>
        </w:rPr>
        <w:t>2020</w:t>
      </w:r>
      <w:r w:rsidR="007D734A">
        <w:rPr>
          <w:rFonts w:ascii="Times New Roman" w:hAnsi="Times New Roman" w:cs="Times New Roman"/>
        </w:rPr>
        <w:t xml:space="preserve"> г. </w:t>
      </w:r>
      <w:r w:rsidRPr="00C6173B">
        <w:rPr>
          <w:rFonts w:ascii="Times New Roman" w:hAnsi="Times New Roman" w:cs="Times New Roman"/>
        </w:rPr>
        <w:t xml:space="preserve">№ 189-ФЗ «О государственном (муниципальном) социальном заказе на оказание государственных (муниципальных) услуг в социальной сфере», постановлениями администрации Шумерлинского муниципального округа </w:t>
      </w:r>
      <w:r w:rsidR="007D734A">
        <w:rPr>
          <w:rFonts w:ascii="Times New Roman" w:hAnsi="Times New Roman" w:cs="Times New Roman"/>
        </w:rPr>
        <w:t xml:space="preserve">Чувашской Республики </w:t>
      </w:r>
      <w:r w:rsidRPr="00C6173B">
        <w:rPr>
          <w:rFonts w:ascii="Times New Roman" w:hAnsi="Times New Roman" w:cs="Times New Roman"/>
        </w:rPr>
        <w:t xml:space="preserve">от </w:t>
      </w:r>
      <w:r w:rsidRPr="00C6173B">
        <w:rPr>
          <w:rFonts w:ascii="Times New Roman" w:hAnsi="Times New Roman" w:cs="Times New Roman"/>
          <w:lang w:eastAsia="ar-SA"/>
        </w:rPr>
        <w:t>07</w:t>
      </w:r>
      <w:r w:rsidR="007D734A">
        <w:rPr>
          <w:rFonts w:ascii="Times New Roman" w:hAnsi="Times New Roman" w:cs="Times New Roman"/>
          <w:lang w:eastAsia="ar-SA"/>
        </w:rPr>
        <w:t xml:space="preserve"> июня </w:t>
      </w:r>
      <w:r w:rsidRPr="00C6173B">
        <w:rPr>
          <w:rFonts w:ascii="Times New Roman" w:hAnsi="Times New Roman" w:cs="Times New Roman"/>
          <w:lang w:eastAsia="ar-SA"/>
        </w:rPr>
        <w:t>2023</w:t>
      </w:r>
      <w:r w:rsidR="007D734A">
        <w:rPr>
          <w:rFonts w:ascii="Times New Roman" w:hAnsi="Times New Roman" w:cs="Times New Roman"/>
          <w:lang w:eastAsia="ar-SA"/>
        </w:rPr>
        <w:t xml:space="preserve"> г.</w:t>
      </w:r>
      <w:r w:rsidRPr="00C6173B">
        <w:rPr>
          <w:rFonts w:ascii="Times New Roman" w:hAnsi="Times New Roman" w:cs="Times New Roman"/>
          <w:lang w:eastAsia="ar-SA"/>
        </w:rPr>
        <w:t xml:space="preserve"> № 415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</w:t>
      </w:r>
      <w:proofErr w:type="gramEnd"/>
      <w:r w:rsidRPr="00C6173B">
        <w:rPr>
          <w:rFonts w:ascii="Times New Roman" w:hAnsi="Times New Roman" w:cs="Times New Roman"/>
          <w:lang w:eastAsia="ar-SA"/>
        </w:rPr>
        <w:t xml:space="preserve"> сфере на территории Шумерлинского муниципального округа»</w:t>
      </w:r>
      <w:r w:rsidR="007D734A">
        <w:rPr>
          <w:rFonts w:ascii="Times New Roman" w:hAnsi="Times New Roman" w:cs="Times New Roman"/>
        </w:rPr>
        <w:t xml:space="preserve"> и от 08 августа </w:t>
      </w:r>
      <w:r w:rsidRPr="00C6173B">
        <w:rPr>
          <w:rFonts w:ascii="Times New Roman" w:hAnsi="Times New Roman" w:cs="Times New Roman"/>
        </w:rPr>
        <w:t>2023</w:t>
      </w:r>
      <w:r w:rsidR="007D734A">
        <w:rPr>
          <w:rFonts w:ascii="Times New Roman" w:hAnsi="Times New Roman" w:cs="Times New Roman"/>
        </w:rPr>
        <w:t xml:space="preserve"> г.</w:t>
      </w:r>
      <w:r w:rsidRPr="00C6173B">
        <w:rPr>
          <w:rFonts w:ascii="Times New Roman" w:hAnsi="Times New Roman" w:cs="Times New Roman"/>
        </w:rPr>
        <w:t xml:space="preserve"> № 556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:rsidR="008B30EC" w:rsidRPr="00C6173B" w:rsidRDefault="008B30EC" w:rsidP="008B30EC">
      <w:pPr>
        <w:spacing w:line="240" w:lineRule="auto"/>
        <w:ind w:firstLine="567"/>
        <w:jc w:val="center"/>
        <w:rPr>
          <w:rFonts w:ascii="Times New Roman" w:hAnsi="Times New Roman" w:cs="Times New Roman"/>
          <w:bCs/>
        </w:rPr>
      </w:pPr>
      <w:r w:rsidRPr="008B30EC">
        <w:rPr>
          <w:rFonts w:ascii="Times New Roman" w:hAnsi="Times New Roman" w:cs="Times New Roman"/>
          <w:bCs/>
        </w:rPr>
        <w:t xml:space="preserve">администрация Шумерлинского муниципального округа  </w:t>
      </w:r>
      <w:proofErr w:type="gramStart"/>
      <w:r w:rsidRPr="008B30EC">
        <w:rPr>
          <w:rFonts w:ascii="Times New Roman" w:hAnsi="Times New Roman" w:cs="Times New Roman"/>
          <w:bCs/>
        </w:rPr>
        <w:t>п</w:t>
      </w:r>
      <w:proofErr w:type="gramEnd"/>
      <w:r w:rsidRPr="008B30EC">
        <w:rPr>
          <w:rFonts w:ascii="Times New Roman" w:hAnsi="Times New Roman" w:cs="Times New Roman"/>
          <w:bCs/>
        </w:rPr>
        <w:t xml:space="preserve"> о с т а н о в л я е т:</w:t>
      </w:r>
    </w:p>
    <w:p w:rsidR="00C6173B" w:rsidRPr="00C6173B" w:rsidRDefault="00C6173B" w:rsidP="007D734A">
      <w:pPr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C6173B">
        <w:rPr>
          <w:rFonts w:ascii="Times New Roman" w:hAnsi="Times New Roman" w:cs="Times New Roman"/>
        </w:rPr>
        <w:t xml:space="preserve">Утвердить прилагаемые Требования </w:t>
      </w:r>
      <w:r w:rsidRPr="00C6173B">
        <w:rPr>
          <w:rFonts w:ascii="Times New Roman" w:eastAsia="Calibri" w:hAnsi="Times New Roman" w:cs="Times New Roman"/>
        </w:rPr>
        <w:t xml:space="preserve">к условиям и порядку оказания муниципальной услуги в социальной сфере «Реализация дополнительных общеразвивающих программ» в </w:t>
      </w:r>
      <w:proofErr w:type="spellStart"/>
      <w:r w:rsidRPr="00C6173B">
        <w:rPr>
          <w:rFonts w:ascii="Times New Roman" w:eastAsia="Calibri" w:hAnsi="Times New Roman" w:cs="Times New Roman"/>
          <w:iCs/>
        </w:rPr>
        <w:t>Шумерлинском</w:t>
      </w:r>
      <w:proofErr w:type="spellEnd"/>
      <w:r w:rsidRPr="00C6173B">
        <w:rPr>
          <w:rFonts w:ascii="Times New Roman" w:eastAsia="Calibri" w:hAnsi="Times New Roman" w:cs="Times New Roman"/>
          <w:iCs/>
        </w:rPr>
        <w:t xml:space="preserve"> муниципальном округе</w:t>
      </w:r>
      <w:r w:rsidRPr="00C6173B">
        <w:rPr>
          <w:rFonts w:ascii="Times New Roman" w:hAnsi="Times New Roman" w:cs="Times New Roman"/>
        </w:rPr>
        <w:t xml:space="preserve"> </w:t>
      </w:r>
      <w:r w:rsidR="007D734A">
        <w:rPr>
          <w:rFonts w:ascii="Times New Roman" w:hAnsi="Times New Roman" w:cs="Times New Roman"/>
        </w:rPr>
        <w:t xml:space="preserve">Чувашской Республики </w:t>
      </w:r>
      <w:r w:rsidRPr="00C6173B">
        <w:rPr>
          <w:rFonts w:ascii="Times New Roman" w:eastAsia="Calibri" w:hAnsi="Times New Roman" w:cs="Times New Roman"/>
        </w:rPr>
        <w:t xml:space="preserve">в </w:t>
      </w:r>
      <w:r w:rsidR="007D734A">
        <w:rPr>
          <w:rFonts w:ascii="Times New Roman" w:hAnsi="Times New Roman" w:cs="Times New Roman"/>
        </w:rPr>
        <w:t xml:space="preserve">соответствии </w:t>
      </w:r>
      <w:r w:rsidRPr="00C6173B">
        <w:rPr>
          <w:rFonts w:ascii="Times New Roman" w:eastAsia="Calibri" w:hAnsi="Times New Roman" w:cs="Times New Roman"/>
        </w:rPr>
        <w:t>с социальным сертификатом</w:t>
      </w:r>
      <w:r w:rsidRPr="00C6173B">
        <w:rPr>
          <w:rFonts w:ascii="Times New Roman" w:hAnsi="Times New Roman" w:cs="Times New Roman"/>
        </w:rPr>
        <w:t xml:space="preserve"> (далее - Требования).</w:t>
      </w:r>
    </w:p>
    <w:p w:rsidR="00C6173B" w:rsidRPr="00C6173B" w:rsidRDefault="00C6173B" w:rsidP="007D734A">
      <w:pPr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C6173B">
        <w:rPr>
          <w:rFonts w:ascii="Times New Roman" w:hAnsi="Times New Roman" w:cs="Times New Roman"/>
        </w:rPr>
        <w:t xml:space="preserve">Обеспечить оказание муниципальной услуги </w:t>
      </w:r>
      <w:r w:rsidRPr="00C6173B">
        <w:rPr>
          <w:rFonts w:ascii="Times New Roman" w:eastAsia="Calibri" w:hAnsi="Times New Roman" w:cs="Times New Roman"/>
        </w:rPr>
        <w:t xml:space="preserve">в социальной сфере «Реализация дополнительных общеразвивающих программ» в </w:t>
      </w:r>
      <w:proofErr w:type="spellStart"/>
      <w:r w:rsidRPr="00C6173B">
        <w:rPr>
          <w:rFonts w:ascii="Times New Roman" w:eastAsia="Calibri" w:hAnsi="Times New Roman" w:cs="Times New Roman"/>
          <w:iCs/>
        </w:rPr>
        <w:t>Шумерлинском</w:t>
      </w:r>
      <w:proofErr w:type="spellEnd"/>
      <w:r w:rsidRPr="00C6173B">
        <w:rPr>
          <w:rFonts w:ascii="Times New Roman" w:eastAsia="Calibri" w:hAnsi="Times New Roman" w:cs="Times New Roman"/>
          <w:iCs/>
        </w:rPr>
        <w:t xml:space="preserve"> муниципальном округе</w:t>
      </w:r>
      <w:r w:rsidRPr="00C6173B">
        <w:rPr>
          <w:rFonts w:ascii="Times New Roman" w:hAnsi="Times New Roman" w:cs="Times New Roman"/>
        </w:rPr>
        <w:t xml:space="preserve"> </w:t>
      </w:r>
      <w:r w:rsidR="007D734A">
        <w:rPr>
          <w:rFonts w:ascii="Times New Roman" w:hAnsi="Times New Roman" w:cs="Times New Roman"/>
        </w:rPr>
        <w:t xml:space="preserve">Чувашской Республики </w:t>
      </w:r>
      <w:r w:rsidRPr="00C6173B">
        <w:rPr>
          <w:rFonts w:ascii="Times New Roman" w:eastAsia="Calibri" w:hAnsi="Times New Roman" w:cs="Times New Roman"/>
        </w:rPr>
        <w:t xml:space="preserve">в </w:t>
      </w:r>
      <w:r w:rsidRPr="00C6173B">
        <w:rPr>
          <w:rFonts w:ascii="Times New Roman" w:hAnsi="Times New Roman" w:cs="Times New Roman"/>
        </w:rPr>
        <w:t xml:space="preserve">соответствии </w:t>
      </w:r>
      <w:r w:rsidRPr="00C6173B">
        <w:rPr>
          <w:rFonts w:ascii="Times New Roman" w:eastAsia="Calibri" w:hAnsi="Times New Roman" w:cs="Times New Roman"/>
        </w:rPr>
        <w:t>с социальным сертификатом (далее - муниципальная услуга) на условиях и в порядке, установленном Требованиями.</w:t>
      </w:r>
    </w:p>
    <w:p w:rsidR="00C6173B" w:rsidRDefault="00C6173B" w:rsidP="007D734A">
      <w:pPr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C6173B">
        <w:rPr>
          <w:rFonts w:ascii="Times New Roman" w:eastAsia="Calibri" w:hAnsi="Times New Roman" w:cs="Times New Roman"/>
        </w:rPr>
        <w:t xml:space="preserve">В целях проведения отбора исполнителей муниципальной услуги организовать процедуру включения сведений о дополнительных общеразвивающих программах в соответствующий раздел реестра исполнителей муниципальной услуги в соответствии с </w:t>
      </w:r>
      <w:r w:rsidRPr="00C6173B">
        <w:rPr>
          <w:rFonts w:ascii="Times New Roman" w:hAnsi="Times New Roman" w:cs="Times New Roman"/>
        </w:rPr>
        <w:t>Порядком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</w:t>
      </w:r>
      <w:r w:rsidRPr="00C6173B">
        <w:rPr>
          <w:rFonts w:ascii="Times New Roman" w:eastAsia="Calibri" w:hAnsi="Times New Roman" w:cs="Times New Roman"/>
        </w:rPr>
        <w:t xml:space="preserve">, утвержденным </w:t>
      </w:r>
      <w:r w:rsidRPr="00C6173B">
        <w:rPr>
          <w:rFonts w:ascii="Times New Roman" w:hAnsi="Times New Roman" w:cs="Times New Roman"/>
        </w:rPr>
        <w:t xml:space="preserve">постановлением администрации </w:t>
      </w:r>
      <w:r w:rsidRPr="00C6173B">
        <w:rPr>
          <w:rFonts w:ascii="Times New Roman" w:eastAsia="Calibri" w:hAnsi="Times New Roman" w:cs="Times New Roman"/>
          <w:iCs/>
        </w:rPr>
        <w:t>Шумерлинского муниципального округа</w:t>
      </w:r>
      <w:r w:rsidR="00CB123D">
        <w:rPr>
          <w:rFonts w:ascii="Times New Roman" w:hAnsi="Times New Roman" w:cs="Times New Roman"/>
        </w:rPr>
        <w:t xml:space="preserve"> Чувашской Республики от </w:t>
      </w:r>
      <w:r w:rsidR="007D734A">
        <w:rPr>
          <w:rFonts w:ascii="Times New Roman" w:hAnsi="Times New Roman" w:cs="Times New Roman"/>
        </w:rPr>
        <w:t xml:space="preserve">08 августа </w:t>
      </w:r>
      <w:r w:rsidRPr="00C6173B">
        <w:rPr>
          <w:rFonts w:ascii="Times New Roman" w:hAnsi="Times New Roman" w:cs="Times New Roman"/>
        </w:rPr>
        <w:t>2023</w:t>
      </w:r>
      <w:r w:rsidR="007D734A">
        <w:rPr>
          <w:rFonts w:ascii="Times New Roman" w:hAnsi="Times New Roman" w:cs="Times New Roman"/>
        </w:rPr>
        <w:t xml:space="preserve"> г. </w:t>
      </w:r>
      <w:r w:rsidRPr="00C6173B">
        <w:rPr>
          <w:rFonts w:ascii="Times New Roman" w:hAnsi="Times New Roman" w:cs="Times New Roman"/>
        </w:rPr>
        <w:t>№ 556.</w:t>
      </w:r>
      <w:proofErr w:type="gramEnd"/>
    </w:p>
    <w:p w:rsidR="00C4751E" w:rsidRPr="004C1631" w:rsidRDefault="004C1631" w:rsidP="007D734A">
      <w:pPr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631">
        <w:rPr>
          <w:rFonts w:ascii="Times New Roman" w:hAnsi="Times New Roman" w:cs="Times New Roman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</w:t>
      </w:r>
      <w:r>
        <w:rPr>
          <w:rFonts w:ascii="Times New Roman" w:hAnsi="Times New Roman" w:cs="Times New Roman"/>
        </w:rPr>
        <w:t>оммуникационной сети «Интернет».</w:t>
      </w:r>
    </w:p>
    <w:p w:rsidR="00AE5A0A" w:rsidRDefault="00AE5A0A" w:rsidP="007D7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4A" w:rsidRDefault="007D734A" w:rsidP="00C61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60B" w:rsidRPr="00AE5A0A" w:rsidRDefault="00E2727F" w:rsidP="00AA460B">
      <w:pPr>
        <w:tabs>
          <w:tab w:val="left" w:pos="487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Глава</w:t>
      </w:r>
      <w:r w:rsidR="00AA460B" w:rsidRPr="00AE5A0A">
        <w:rPr>
          <w:rFonts w:ascii="Times New Roman" w:eastAsia="Times New Roman" w:hAnsi="Times New Roman" w:cs="Times New Roman"/>
          <w:lang w:eastAsia="x-none"/>
        </w:rPr>
        <w:t xml:space="preserve"> Ш</w:t>
      </w:r>
      <w:proofErr w:type="spellStart"/>
      <w:r w:rsidR="00AA460B" w:rsidRPr="00AE5A0A">
        <w:rPr>
          <w:rFonts w:ascii="Times New Roman" w:eastAsia="Times New Roman" w:hAnsi="Times New Roman" w:cs="Times New Roman"/>
          <w:lang w:val="x-none" w:eastAsia="x-none"/>
        </w:rPr>
        <w:t>умерлинского</w:t>
      </w:r>
      <w:proofErr w:type="spellEnd"/>
      <w:r w:rsidR="00AA460B" w:rsidRPr="00AE5A0A">
        <w:rPr>
          <w:rFonts w:ascii="Times New Roman" w:eastAsia="Times New Roman" w:hAnsi="Times New Roman" w:cs="Times New Roman"/>
          <w:lang w:val="x-none" w:eastAsia="x-none"/>
        </w:rPr>
        <w:t xml:space="preserve"> </w:t>
      </w:r>
    </w:p>
    <w:p w:rsidR="00AA460B" w:rsidRPr="00AE5A0A" w:rsidRDefault="00AA460B" w:rsidP="00AA460B">
      <w:pPr>
        <w:tabs>
          <w:tab w:val="left" w:pos="487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AE5A0A">
        <w:rPr>
          <w:rFonts w:ascii="Times New Roman" w:eastAsia="Times New Roman" w:hAnsi="Times New Roman" w:cs="Times New Roman"/>
          <w:lang w:eastAsia="x-none"/>
        </w:rPr>
        <w:t>муниципального округа</w:t>
      </w:r>
      <w:r w:rsidRPr="00AE5A0A">
        <w:rPr>
          <w:rFonts w:ascii="Times New Roman" w:eastAsia="Times New Roman" w:hAnsi="Times New Roman" w:cs="Times New Roman"/>
          <w:lang w:val="x-none" w:eastAsia="x-none"/>
        </w:rPr>
        <w:t xml:space="preserve">                                                     </w:t>
      </w:r>
      <w:r w:rsidRPr="00AE5A0A">
        <w:rPr>
          <w:rFonts w:ascii="Times New Roman" w:eastAsia="Times New Roman" w:hAnsi="Times New Roman" w:cs="Times New Roman"/>
          <w:lang w:eastAsia="x-none"/>
        </w:rPr>
        <w:t xml:space="preserve">                                      </w:t>
      </w:r>
    </w:p>
    <w:p w:rsidR="00AA460B" w:rsidRPr="00AE5A0A" w:rsidRDefault="00AA460B" w:rsidP="00AA460B">
      <w:pPr>
        <w:tabs>
          <w:tab w:val="left" w:pos="4870"/>
          <w:tab w:val="right" w:pos="830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AE5A0A">
        <w:rPr>
          <w:rFonts w:ascii="Times New Roman" w:eastAsia="Times New Roman" w:hAnsi="Times New Roman" w:cs="Times New Roman"/>
          <w:lang w:eastAsia="x-none"/>
        </w:rPr>
        <w:t xml:space="preserve">Чувашской Республики                                                                                         </w:t>
      </w:r>
      <w:r w:rsidR="004C1631">
        <w:rPr>
          <w:rFonts w:ascii="Times New Roman" w:eastAsia="Times New Roman" w:hAnsi="Times New Roman" w:cs="Times New Roman"/>
          <w:lang w:eastAsia="x-none"/>
        </w:rPr>
        <w:t xml:space="preserve">              </w:t>
      </w:r>
      <w:r w:rsidR="00C6173B" w:rsidRPr="00AE5A0A">
        <w:rPr>
          <w:rFonts w:ascii="Times New Roman" w:eastAsia="Times New Roman" w:hAnsi="Times New Roman" w:cs="Times New Roman"/>
          <w:lang w:eastAsia="x-none"/>
        </w:rPr>
        <w:t>Д.И. Головин</w:t>
      </w:r>
    </w:p>
    <w:p w:rsidR="00EF68B3" w:rsidRDefault="00EF68B3" w:rsidP="00EF68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E2727F" w:rsidRDefault="00E2727F" w:rsidP="00EF68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8D5178" w:rsidRPr="00970C6E" w:rsidRDefault="008D5178" w:rsidP="008D5178">
      <w:pPr>
        <w:spacing w:after="0"/>
        <w:jc w:val="right"/>
        <w:rPr>
          <w:rFonts w:ascii="Times New Roman" w:eastAsia="Calibri" w:hAnsi="Times New Roman" w:cs="Times New Roman"/>
          <w:color w:val="000000"/>
          <w:sz w:val="16"/>
          <w:szCs w:val="16"/>
          <w:bdr w:val="none" w:sz="0" w:space="0" w:color="auto" w:frame="1"/>
        </w:rPr>
      </w:pPr>
      <w:r w:rsidRPr="00970C6E">
        <w:rPr>
          <w:rFonts w:ascii="Times New Roman" w:eastAsia="Calibri" w:hAnsi="Times New Roman" w:cs="Times New Roman"/>
          <w:color w:val="000000"/>
          <w:sz w:val="16"/>
          <w:szCs w:val="16"/>
          <w:bdr w:val="none" w:sz="0" w:space="0" w:color="auto" w:frame="1"/>
        </w:rPr>
        <w:lastRenderedPageBreak/>
        <w:t>Приложение</w:t>
      </w:r>
    </w:p>
    <w:p w:rsidR="008D5178" w:rsidRPr="008D5178" w:rsidRDefault="008D5178" w:rsidP="008D5178">
      <w:pPr>
        <w:spacing w:after="0"/>
        <w:jc w:val="right"/>
        <w:rPr>
          <w:rFonts w:ascii="Times New Roman" w:eastAsia="Calibri" w:hAnsi="Times New Roman" w:cs="Times New Roman"/>
          <w:color w:val="000000"/>
          <w:sz w:val="16"/>
          <w:szCs w:val="16"/>
          <w:bdr w:val="none" w:sz="0" w:space="0" w:color="auto" w:frame="1"/>
        </w:rPr>
      </w:pPr>
      <w:r w:rsidRPr="00970C6E">
        <w:rPr>
          <w:rFonts w:ascii="Times New Roman" w:eastAsia="Calibri" w:hAnsi="Times New Roman" w:cs="Times New Roman"/>
          <w:color w:val="000000"/>
          <w:sz w:val="16"/>
          <w:szCs w:val="16"/>
          <w:bdr w:val="none" w:sz="0" w:space="0" w:color="auto" w:frame="1"/>
        </w:rPr>
        <w:t xml:space="preserve">к постановлению администрации </w:t>
      </w:r>
    </w:p>
    <w:p w:rsidR="008D5178" w:rsidRPr="00970C6E" w:rsidRDefault="008D5178" w:rsidP="008D5178">
      <w:pPr>
        <w:spacing w:after="0"/>
        <w:jc w:val="right"/>
        <w:rPr>
          <w:rFonts w:ascii="Times New Roman" w:eastAsia="Calibri" w:hAnsi="Times New Roman" w:cs="Times New Roman"/>
          <w:color w:val="000000"/>
          <w:sz w:val="16"/>
          <w:szCs w:val="16"/>
          <w:bdr w:val="none" w:sz="0" w:space="0" w:color="auto" w:frame="1"/>
        </w:rPr>
      </w:pPr>
      <w:proofErr w:type="spellStart"/>
      <w:r w:rsidRPr="00970C6E">
        <w:rPr>
          <w:rFonts w:ascii="Times New Roman" w:eastAsia="Calibri" w:hAnsi="Times New Roman" w:cs="Times New Roman"/>
          <w:color w:val="000000"/>
          <w:sz w:val="16"/>
          <w:szCs w:val="16"/>
          <w:bdr w:val="none" w:sz="0" w:space="0" w:color="auto" w:frame="1"/>
        </w:rPr>
        <w:t>Шумерлинского</w:t>
      </w:r>
      <w:proofErr w:type="spellEnd"/>
      <w:r w:rsidRPr="00970C6E">
        <w:rPr>
          <w:rFonts w:ascii="Times New Roman" w:eastAsia="Calibri" w:hAnsi="Times New Roman" w:cs="Times New Roman"/>
          <w:color w:val="000000"/>
          <w:sz w:val="16"/>
          <w:szCs w:val="16"/>
          <w:bdr w:val="none" w:sz="0" w:space="0" w:color="auto" w:frame="1"/>
        </w:rPr>
        <w:t xml:space="preserve"> муниципального округа </w:t>
      </w:r>
    </w:p>
    <w:p w:rsidR="008D5178" w:rsidRPr="00941C68" w:rsidRDefault="008D5178" w:rsidP="008D5178">
      <w:pPr>
        <w:spacing w:after="0"/>
        <w:jc w:val="center"/>
        <w:rPr>
          <w:rFonts w:ascii="Times New Roman" w:eastAsia="Calibri" w:hAnsi="Times New Roman" w:cs="Times New Roman"/>
          <w:color w:val="000000"/>
          <w:sz w:val="16"/>
          <w:szCs w:val="16"/>
          <w:bdr w:val="none" w:sz="0" w:space="0" w:color="auto" w:frame="1"/>
        </w:rPr>
      </w:pPr>
      <w:r w:rsidRPr="00970C6E">
        <w:rPr>
          <w:rFonts w:ascii="Times New Roman" w:eastAsia="Calibri" w:hAnsi="Times New Roman" w:cs="Times New Roman"/>
          <w:color w:val="000000"/>
          <w:sz w:val="16"/>
          <w:szCs w:val="16"/>
          <w:bdr w:val="none" w:sz="0" w:space="0" w:color="auto" w:frame="1"/>
        </w:rPr>
        <w:t xml:space="preserve">                                                                                                                                   </w:t>
      </w:r>
      <w:r w:rsidRPr="008D5178">
        <w:rPr>
          <w:rFonts w:ascii="Times New Roman" w:eastAsia="Calibri" w:hAnsi="Times New Roman" w:cs="Times New Roman"/>
          <w:color w:val="000000"/>
          <w:sz w:val="16"/>
          <w:szCs w:val="16"/>
          <w:bdr w:val="none" w:sz="0" w:space="0" w:color="auto" w:frame="1"/>
        </w:rPr>
        <w:t xml:space="preserve">      </w:t>
      </w:r>
      <w:r w:rsidRPr="00970C6E">
        <w:rPr>
          <w:rFonts w:ascii="Times New Roman" w:eastAsia="Calibri" w:hAnsi="Times New Roman" w:cs="Times New Roman"/>
          <w:color w:val="000000"/>
          <w:sz w:val="16"/>
          <w:szCs w:val="16"/>
          <w:bdr w:val="none" w:sz="0" w:space="0" w:color="auto" w:frame="1"/>
        </w:rPr>
        <w:t xml:space="preserve">    Чувашской Республики от</w:t>
      </w:r>
      <w:r w:rsidR="00941C68">
        <w:rPr>
          <w:rFonts w:ascii="Times New Roman" w:eastAsia="Calibri" w:hAnsi="Times New Roman" w:cs="Times New Roman"/>
          <w:color w:val="000000"/>
          <w:sz w:val="16"/>
          <w:szCs w:val="16"/>
          <w:bdr w:val="none" w:sz="0" w:space="0" w:color="auto" w:frame="1"/>
        </w:rPr>
        <w:t xml:space="preserve"> 22.12</w:t>
      </w:r>
      <w:r w:rsidRPr="00970C6E">
        <w:rPr>
          <w:rFonts w:ascii="Times New Roman" w:eastAsia="Calibri" w:hAnsi="Times New Roman" w:cs="Times New Roman"/>
          <w:color w:val="000000"/>
          <w:sz w:val="16"/>
          <w:szCs w:val="16"/>
          <w:bdr w:val="none" w:sz="0" w:space="0" w:color="auto" w:frame="1"/>
        </w:rPr>
        <w:t>.2023 №</w:t>
      </w:r>
      <w:r w:rsidR="00941C68">
        <w:rPr>
          <w:rFonts w:ascii="Times New Roman" w:eastAsia="Calibri" w:hAnsi="Times New Roman" w:cs="Times New Roman"/>
          <w:color w:val="000000"/>
          <w:sz w:val="16"/>
          <w:szCs w:val="16"/>
          <w:bdr w:val="none" w:sz="0" w:space="0" w:color="auto" w:frame="1"/>
        </w:rPr>
        <w:t xml:space="preserve"> </w:t>
      </w:r>
      <w:bookmarkStart w:id="0" w:name="_GoBack"/>
      <w:bookmarkEnd w:id="0"/>
      <w:r w:rsidR="00941C68">
        <w:rPr>
          <w:rFonts w:ascii="Times New Roman" w:eastAsia="Calibri" w:hAnsi="Times New Roman" w:cs="Times New Roman"/>
          <w:color w:val="000000"/>
          <w:sz w:val="16"/>
          <w:szCs w:val="16"/>
          <w:bdr w:val="none" w:sz="0" w:space="0" w:color="auto" w:frame="1"/>
        </w:rPr>
        <w:t>965</w:t>
      </w:r>
    </w:p>
    <w:p w:rsidR="00E2727F" w:rsidRPr="00941C68" w:rsidRDefault="00E2727F" w:rsidP="00EF6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D5178" w:rsidRPr="00941C68" w:rsidRDefault="008D5178" w:rsidP="00EF6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68B3" w:rsidRPr="00EF68B3" w:rsidRDefault="00EF68B3" w:rsidP="00EF6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68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ТРЕБОВАНИЯ</w:t>
      </w:r>
    </w:p>
    <w:p w:rsidR="00EF68B3" w:rsidRPr="00EF68B3" w:rsidRDefault="00EF68B3" w:rsidP="00EF6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1" w:name="_Hlk130201089"/>
      <w:r w:rsidRPr="00EF68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к условиям и порядку оказания муниципальной услуги в социальной сфере «Реализация дополнительных общеразвивающих программ» в </w:t>
      </w:r>
      <w:proofErr w:type="spellStart"/>
      <w:r w:rsidRPr="00EF68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Шумерлинском</w:t>
      </w:r>
      <w:proofErr w:type="spellEnd"/>
      <w:r w:rsidRPr="00EF68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муниципальном округе Чувашской Республики</w:t>
      </w:r>
      <w:r w:rsidRPr="00EF68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в </w:t>
      </w:r>
      <w:r w:rsidRPr="00EF68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соответствии </w:t>
      </w:r>
      <w:r w:rsidRPr="00EF68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 социальным сертификатом</w:t>
      </w:r>
      <w:bookmarkEnd w:id="1"/>
    </w:p>
    <w:p w:rsidR="00EF68B3" w:rsidRPr="00EF68B3" w:rsidRDefault="00EF68B3" w:rsidP="00EF6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F68B3" w:rsidRPr="003C763F" w:rsidRDefault="00EF68B3" w:rsidP="003C7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C76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 </w:t>
      </w:r>
      <w:proofErr w:type="gramStart"/>
      <w:r w:rsidRPr="003C76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Настоящие Требования к условиям и порядку оказания муниципальной услуги в социальной сфере «Реализация дополнительных общеразвивающих программ»</w:t>
      </w:r>
      <w:r w:rsidRPr="003C76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C76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</w:t>
      </w:r>
      <w:proofErr w:type="spellStart"/>
      <w:r w:rsidRPr="003C76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Шумерлинском</w:t>
      </w:r>
      <w:proofErr w:type="spellEnd"/>
      <w:r w:rsidRPr="003C76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муниципальном округе Чувашской Республики в соответствии с социальным сертификатом (далее - муниципальная услуга, Требования) оп</w:t>
      </w:r>
      <w:r w:rsidR="003147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ределяю</w:t>
      </w:r>
      <w:r w:rsidRPr="003C76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 организацию реализации дополнительных общеразвивающих программ детям в возрасте от 5 до 18 лет, проживающим на территории Чувашской Республики, в соответствии с социальными сертификатами.</w:t>
      </w:r>
      <w:proofErr w:type="gramEnd"/>
    </w:p>
    <w:p w:rsidR="00EF68B3" w:rsidRPr="003C763F" w:rsidRDefault="00EF68B3" w:rsidP="003C7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C76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 Уполномоченным органом, утверждающим муниципальный социальный заказ на оказание муниципальной услуги и обеспечивающим его исполнение, является </w:t>
      </w:r>
      <w:r w:rsidRPr="003C763F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Шумерлинского муниципального округа Чувашской Республики</w:t>
      </w:r>
      <w:r w:rsidRPr="003C76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(далее – уполномоченный орган).</w:t>
      </w:r>
    </w:p>
    <w:p w:rsidR="00EF68B3" w:rsidRPr="009C0F58" w:rsidRDefault="00EF68B3" w:rsidP="003C7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0F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3. </w:t>
      </w:r>
      <w:proofErr w:type="gramStart"/>
      <w:r w:rsidRPr="009C0F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Исполнителем муниципальной услуги является организация, осуществляющая образовательную деятельность или индивидуальный предприниматель,</w:t>
      </w:r>
      <w:r w:rsidRPr="009C0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C0F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имеющие лицензию на подвид «дополнительное образование детей и взрослых», а также индивидуальные предприниматели, осуществляющие образовательную деятельность непосредственно, включенные в реестр исполнителей муниципальной услуги в соответствии с Порядком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сертификатом, утвержденным постановлением администрации от 08.08.2023 № 556 (далее соответственно</w:t>
      </w:r>
      <w:proofErr w:type="gramEnd"/>
      <w:r w:rsidRPr="009C0F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– </w:t>
      </w:r>
      <w:proofErr w:type="gramStart"/>
      <w:r w:rsidRPr="009C0F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Исполнитель, Порядок формирования реестра исполнителей).</w:t>
      </w:r>
      <w:proofErr w:type="gramEnd"/>
    </w:p>
    <w:p w:rsidR="00EF68B3" w:rsidRPr="009C0F58" w:rsidRDefault="00EF68B3" w:rsidP="009C0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0F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 Потребителями муниципальной услуги являются дети в возрасте от 5 до 18 лет, проживающие на территории Шумерлинского муниципального округа Чувашской Республики и имеющие право на получение муниципальных услуг в соответствии с социальным сертификатом (далее - Потребитель).</w:t>
      </w:r>
    </w:p>
    <w:p w:rsidR="00EF68B3" w:rsidRPr="009C0F58" w:rsidRDefault="00EF68B3" w:rsidP="009C0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F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5. </w:t>
      </w:r>
      <w:proofErr w:type="gramStart"/>
      <w:r w:rsidRPr="009C0F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Подтверждение соответствия настоящим Требованиям дополнительной общеразвивающей программы, сведения о которой включаются уполномоченным органом по заявлению Исполнителя в соответствующий раздел реестра исполнителей муниципальной услуги «Реализация дополнительных образовательных программ (за исключением дополнительных предпрофессиональных программ в области искусства)» (далее – реестр исполнителей услуги) в соответствии с социальным сертификатом по правилам, определенным Порядком формирования реестра исполнителей, обеспечивается путем проведения процедуры общественной экспертизы в форме независимой</w:t>
      </w:r>
      <w:proofErr w:type="gramEnd"/>
      <w:r w:rsidRPr="009C0F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оценки качества в соответствии с </w:t>
      </w:r>
      <w:r w:rsidRPr="009C0F5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Процедурой добровольной сертификации дополнительных общеобразовательных программ, утвержденных приказом ГАУ Чувашской Республики «Центр внешкольной работы «</w:t>
      </w:r>
      <w:proofErr w:type="spellStart"/>
      <w:r w:rsidRPr="009C0F58">
        <w:rPr>
          <w:rFonts w:ascii="Times New Roman" w:eastAsia="Times New Roman" w:hAnsi="Times New Roman" w:cs="Times New Roman"/>
          <w:sz w:val="20"/>
          <w:szCs w:val="20"/>
          <w:lang w:eastAsia="ru-RU"/>
        </w:rPr>
        <w:t>Эткер</w:t>
      </w:r>
      <w:proofErr w:type="spellEnd"/>
      <w:r w:rsidRPr="009C0F58">
        <w:rPr>
          <w:rFonts w:ascii="Times New Roman" w:eastAsia="Times New Roman" w:hAnsi="Times New Roman" w:cs="Times New Roman"/>
          <w:sz w:val="20"/>
          <w:szCs w:val="20"/>
          <w:lang w:eastAsia="ru-RU"/>
        </w:rPr>
        <w:t>» Минобразования Чувашии от 14.</w:t>
      </w:r>
      <w:r w:rsidR="00086414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9C0F58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="00086414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9C0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177-ОД (далее – Процедура добровольной сертификации).</w:t>
      </w:r>
    </w:p>
    <w:p w:rsidR="00EF68B3" w:rsidRPr="00086414" w:rsidRDefault="00EF68B3" w:rsidP="00086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864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6. </w:t>
      </w:r>
      <w:proofErr w:type="gramStart"/>
      <w:r w:rsidRPr="000864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 организации проведения общественной экспертизы в форме </w:t>
      </w:r>
      <w:r w:rsidR="00086414" w:rsidRPr="000864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независимой оценки качества</w:t>
      </w:r>
      <w:r w:rsidRPr="000864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соответствии с пунктом 5 настоящих Требований уполномоченный орган руководствуется Минимальным</w:t>
      </w:r>
      <w:r w:rsidR="003147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0864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требованиям</w:t>
      </w:r>
      <w:r w:rsidR="003147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0864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 оказанию муниципальной услуги в социальной сфере «Реализации дополнительных общеразвивающих  программ» согласно приложению № 1 к настоящим Требованиям (далее – Минимальные требования), а также Критериями оценки соответствия дополнительной общеразвивающей программы Минимальным требованиям, установленными согласно приложению № 2 к настоящим Требованиям.</w:t>
      </w:r>
      <w:proofErr w:type="gramEnd"/>
    </w:p>
    <w:p w:rsidR="00EF68B3" w:rsidRPr="00086414" w:rsidRDefault="00EF68B3" w:rsidP="00086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864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7. Качество оказания муниципальной услуги характеризуется соответствием Порядку организации и осуществления образовательной деятельности по дополнительным общеобразовательным программам, утвержденному приказом Министерства просвещения Российской Федерации от 27 июля 2022 года № 629.</w:t>
      </w:r>
    </w:p>
    <w:p w:rsidR="00EF68B3" w:rsidRPr="00086414" w:rsidRDefault="00EF68B3" w:rsidP="00086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864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8. Мероприятия по оказанию муниципальной услуги включают в себя проведение занятий в формате, определенном </w:t>
      </w:r>
      <w:r w:rsidRPr="00086414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разделе II</w:t>
      </w:r>
      <w:r w:rsidRPr="0008641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0864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«Сведения о государственной (муниципальной) услуге в социальной сфере и условиях ее оказания» реестра исполнителей услуги, согласно </w:t>
      </w:r>
      <w:r w:rsidRPr="000864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Порядку формирования реестра исполнителей.</w:t>
      </w:r>
    </w:p>
    <w:p w:rsidR="00EF68B3" w:rsidRPr="00086414" w:rsidRDefault="00EF68B3" w:rsidP="00086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864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9. Проведение занятий в рамках оказания муниципальной услуги осуществляется согласно установленному локальным актом Исполнителя расписанию занятий.</w:t>
      </w:r>
    </w:p>
    <w:p w:rsidR="00EF68B3" w:rsidRPr="00086414" w:rsidRDefault="00EF68B3" w:rsidP="00086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864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10. В объеме муниципального заказа, установленном Исполнителю оказания муниципальной услуги по результатам отбора, учитываются человеко-часы реализации дополнительной общеразвивающей программы.</w:t>
      </w:r>
    </w:p>
    <w:p w:rsidR="00EF68B3" w:rsidRPr="000E3C2A" w:rsidRDefault="00EF68B3" w:rsidP="00086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E3C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11. Значение нормативных затрат на оказание муниципальной услуги ежегодно устанавливается актом </w:t>
      </w:r>
      <w:r w:rsidR="000E3C2A" w:rsidRPr="000E3C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0E3C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полномоченного органа.</w:t>
      </w:r>
    </w:p>
    <w:p w:rsidR="00EF68B3" w:rsidRPr="000E3C2A" w:rsidRDefault="00EF68B3" w:rsidP="00086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E3C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086414" w:rsidRPr="000E3C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0E3C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proofErr w:type="gramStart"/>
      <w:r w:rsidRPr="000E3C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Контроль за</w:t>
      </w:r>
      <w:proofErr w:type="gramEnd"/>
      <w:r w:rsidRPr="000E3C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реализацией мероприятий по оказанию муниципальной услуги осуществляется </w:t>
      </w:r>
      <w:r w:rsidR="00086414" w:rsidRPr="000E3C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уполномоченным органом</w:t>
      </w:r>
      <w:r w:rsidRPr="000E3C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соответствии с действующим законодательством Российской Федерации.</w:t>
      </w:r>
    </w:p>
    <w:p w:rsidR="008D5178" w:rsidRPr="00941C68" w:rsidRDefault="008D5178" w:rsidP="00EF68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970C6E" w:rsidRPr="00941C68" w:rsidRDefault="000E3C2A" w:rsidP="008D5178">
      <w:pPr>
        <w:spacing w:after="0"/>
        <w:jc w:val="right"/>
        <w:rPr>
          <w:rFonts w:ascii="Times New Roman" w:eastAsia="Calibri" w:hAnsi="Times New Roman" w:cs="Times New Roman"/>
          <w:color w:val="000000"/>
          <w:sz w:val="16"/>
          <w:szCs w:val="1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 </w:t>
      </w:r>
    </w:p>
    <w:p w:rsidR="00EF68B3" w:rsidRPr="000E3C2A" w:rsidRDefault="00EF68B3" w:rsidP="00970C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F68B3" w:rsidRPr="000E3C2A" w:rsidRDefault="00EF68B3" w:rsidP="000E3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3C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Минимальные требования</w:t>
      </w:r>
    </w:p>
    <w:p w:rsidR="00EF68B3" w:rsidRPr="000E3C2A" w:rsidRDefault="00EF68B3" w:rsidP="000E3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3C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оказанию </w:t>
      </w:r>
      <w:r w:rsidR="000E3C2A" w:rsidRPr="000E3C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</w:t>
      </w:r>
      <w:r w:rsidRPr="000E3C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услуги в социальной сфере по реализации дополнительных общеразвивающих программ</w:t>
      </w:r>
    </w:p>
    <w:p w:rsidR="00EF68B3" w:rsidRPr="003C763F" w:rsidRDefault="00EF68B3" w:rsidP="00EF6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tbl>
      <w:tblPr>
        <w:tblW w:w="10490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2397"/>
        <w:gridCol w:w="7369"/>
      </w:tblGrid>
      <w:tr w:rsidR="003C763F" w:rsidRPr="003C763F" w:rsidTr="00DA35FE">
        <w:trPr>
          <w:trHeight w:val="573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8B3" w:rsidRPr="000E3C2A" w:rsidRDefault="00EF68B3" w:rsidP="000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3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E3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68B3" w:rsidRPr="000E3C2A" w:rsidRDefault="00EF68B3" w:rsidP="000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Требования к оказанию </w:t>
            </w:r>
            <w:r w:rsidR="000E3C2A" w:rsidRPr="000E3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муниципальной</w:t>
            </w:r>
            <w:r w:rsidRPr="000E3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3C763F" w:rsidRPr="003C763F" w:rsidTr="00DA35FE">
        <w:trPr>
          <w:trHeight w:val="280"/>
          <w:tblHeader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F68B3" w:rsidRPr="000E3C2A" w:rsidRDefault="00EF68B3" w:rsidP="000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F68B3" w:rsidRPr="000E3C2A" w:rsidRDefault="00EF68B3" w:rsidP="000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F68B3" w:rsidRPr="000E3C2A" w:rsidRDefault="00EF68B3" w:rsidP="000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C763F" w:rsidRPr="003C763F" w:rsidTr="00DA35FE">
        <w:trPr>
          <w:trHeight w:val="460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68B3" w:rsidRPr="003C763F" w:rsidRDefault="00EF68B3" w:rsidP="000E3C2A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E3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Требования к оказанию </w:t>
            </w:r>
            <w:r w:rsidR="000E3C2A" w:rsidRPr="000E3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муниципальной</w:t>
            </w:r>
            <w:r w:rsidRPr="000E3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услуги, обусловленные лицензированием образовательной деятельности</w:t>
            </w:r>
          </w:p>
        </w:tc>
      </w:tr>
      <w:tr w:rsidR="003C763F" w:rsidRPr="003C763F" w:rsidTr="00DA35FE">
        <w:trPr>
          <w:trHeight w:val="319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F68B3" w:rsidRPr="000E3C2A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68B3" w:rsidRPr="000E3C2A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законности и безопасности оказания </w:t>
            </w:r>
          </w:p>
          <w:p w:rsidR="00EF68B3" w:rsidRPr="000E3C2A" w:rsidRDefault="000E3C2A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="00EF68B3" w:rsidRPr="000E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  <w:p w:rsidR="00EF68B3" w:rsidRPr="000E3C2A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68B3" w:rsidRPr="000E3C2A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F68B3" w:rsidRPr="000E3C2A" w:rsidRDefault="000E3C2A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  <w:r w:rsidR="00EF68B3" w:rsidRPr="000E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услуга оказывается в соответствии с требованиями </w:t>
            </w:r>
            <w:hyperlink r:id="rId10" w:history="1">
              <w:r w:rsidR="00EF68B3" w:rsidRPr="000E3C2A">
                <w:rPr>
                  <w:rStyle w:val="ad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Федерального закона от 29.12.2012 № 273-ФЗ «Об образовании в Российской Федерации</w:t>
              </w:r>
            </w:hyperlink>
            <w:r w:rsidR="00EF68B3" w:rsidRPr="000E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(далее – Закон об образовании), обязательным условием является наличие у исполнителя </w:t>
            </w:r>
            <w:r w:rsidRPr="000E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</w:t>
            </w:r>
            <w:r w:rsidR="00EF68B3" w:rsidRPr="000E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лицензии на осуществление образовательной деятельности по подвиду «дополнительное образование детей и взрослых».</w:t>
            </w:r>
          </w:p>
          <w:p w:rsidR="00EF68B3" w:rsidRPr="007E6809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Лицензионные требования, установленные Положением о лицензировании образовательной деятельности, утвержденным постановлением Правительства Российской Федерации от 18 сентября 2020 г. № 1490, в том числе требования к материально-техническому обеспечению оказания </w:t>
            </w:r>
            <w:r w:rsidR="000E3C2A"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и к помещениям при оказании </w:t>
            </w:r>
            <w:r w:rsidR="007E6809"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услуги, не требуют повторного подтверждения при оказании </w:t>
            </w:r>
            <w:r w:rsidR="007E6809"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услуги.</w:t>
            </w:r>
          </w:p>
          <w:p w:rsidR="00EF68B3" w:rsidRPr="007E6809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Информационное обеспечение предоставления </w:t>
            </w:r>
            <w:r w:rsidR="007E6809"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осуществляется в соответствии со статьей 29 Закона об образовании.</w:t>
            </w:r>
          </w:p>
          <w:p w:rsidR="00EF68B3" w:rsidRPr="003C763F" w:rsidRDefault="007E6809" w:rsidP="007E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r w:rsidR="00EF68B3"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оказывается потребителю в соответствии   с ГОСТ </w:t>
            </w:r>
            <w:proofErr w:type="gramStart"/>
            <w:r w:rsidR="00EF68B3"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="00EF68B3"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58485-2019 «Обеспечение безопасности образовательных организаций. </w:t>
            </w:r>
            <w:proofErr w:type="gramStart"/>
            <w:r w:rsidR="00EF68B3"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охранных услуг на объектах дошкольных, общеобразовательных и профессиональных образовательных организаций», Постановлением Правительства РФ от 2 августа 2019 г. </w:t>
            </w:r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EF68B3"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1006 </w:t>
            </w:r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EF68B3"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      </w:r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EF68B3"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приказом Министерства просвещения РФ от 27 июля 2022 г. </w:t>
            </w:r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EF68B3"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629</w:t>
            </w:r>
            <w:proofErr w:type="gramEnd"/>
            <w:r w:rsidR="00EF68B3"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программам», ГОСТ 19301.2-2016. «Мебель детская дошкольная», ГОСТ 22046-2016 «Мебель для учебных заведений. Общие технические условия», СП 2.4.3648-20 </w:t>
            </w:r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EF68B3"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Санитарно-эпидемиологические требования к организациям воспитания и обучения, отдыха и оздоровления детей и молодежи</w:t>
            </w:r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EF68B3"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</w:tc>
      </w:tr>
      <w:tr w:rsidR="003C763F" w:rsidRPr="003C763F" w:rsidTr="00DA35FE">
        <w:trPr>
          <w:trHeight w:val="1954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68B3" w:rsidRPr="007E6809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68B3" w:rsidRPr="007E6809" w:rsidRDefault="00EF68B3" w:rsidP="007E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персоналу, непосредственно обеспечивающему предоставление </w:t>
            </w:r>
            <w:r w:rsidR="007E6809"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68B3" w:rsidRPr="007E6809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</w:t>
            </w:r>
            <w:r w:rsidR="007E6809"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должно осуществляться квалифицированными специалистами в сфере образования, имеющими необходимый для выполнения должностных обязанностей уровень профессиональной подготовки, удостоверяемый документами об образовании и соответствующий требования к стажу работы.</w:t>
            </w:r>
          </w:p>
          <w:p w:rsidR="00EF68B3" w:rsidRPr="007E6809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 должен иметь профессиональную квалификацию, необходимый для выполнения трудовых функций уровень подготовки, соответствующий:</w:t>
            </w:r>
          </w:p>
          <w:p w:rsidR="00EF68B3" w:rsidRPr="007E6809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Профессиональному стандарту «Педагог дополнительного образования», утвержденному приказом Министерства труда и социального развития от 22.09.2021</w:t>
            </w:r>
            <w:r w:rsidR="007E6809"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г.№</w:t>
            </w:r>
            <w:r w:rsidR="007E6809"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</w:t>
            </w:r>
            <w:r w:rsidR="007E6809"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F68B3" w:rsidRPr="007E6809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Профессиональному стандарту «Педагог-психолог», утвержденному приказом Минтруда России от 24.07.2015</w:t>
            </w:r>
            <w:r w:rsid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№514н, квалификационной характеристики по должности в соответствии с Единым квалификационным справочником должностей руководителей, специалистов и служащих» утвержденного приказом </w:t>
            </w:r>
            <w:proofErr w:type="spellStart"/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Минздравсоцразвития</w:t>
            </w:r>
            <w:proofErr w:type="spellEnd"/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26.08.2010</w:t>
            </w:r>
            <w:r w:rsid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№761н.</w:t>
            </w:r>
          </w:p>
          <w:p w:rsidR="00EF68B3" w:rsidRPr="007E6809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Персонал, задействованный в оказании </w:t>
            </w:r>
            <w:r w:rsidR="007E6809"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услуги, должен обладать знаниями и специальными навыками по действиям в чрезвычайных ситуациях, оказанию первой доврачебной помощи потребителям </w:t>
            </w:r>
            <w:r w:rsidR="007E6809"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услуги, в том числе: знать и учитывать в процессе оказания </w:t>
            </w:r>
            <w:r w:rsidR="007E6809"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индивидуальные особенности детей и подростков, возрастные особенности развития, физического и психологического состояния, владеть методиками адаптации и реабилитации, знать анимационные технологии при организации досуга и отдыха</w:t>
            </w:r>
            <w:proofErr w:type="gramEnd"/>
            <w:r w:rsidRPr="007E6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создавать атмосферу благожелательности и гостеприимства, уметь разрешать конфликтные ситуации.</w:t>
            </w:r>
          </w:p>
          <w:p w:rsidR="00EF68B3" w:rsidRPr="003852B2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комплектования учреждения работниками регламентируется Трудовым кодексом Российской Федерации, уставом организации, осуществляющей образовательную деятельность, и должно быть обеспечено необходимым числом специалистов в соответствии со штатным расписанием. В случае их отсутствия соответствующие специалисты привлекаются на основе внешнего и внутреннего совместительства и (или) на основании гражданско-правовых договоров.</w:t>
            </w:r>
          </w:p>
          <w:p w:rsidR="00EF68B3" w:rsidRPr="003C763F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персонала определяется в соответствии со штатным расписанием.</w:t>
            </w:r>
          </w:p>
        </w:tc>
      </w:tr>
      <w:tr w:rsidR="003C763F" w:rsidRPr="003C763F" w:rsidTr="00DA35FE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68B3" w:rsidRPr="003C763F" w:rsidRDefault="00EF68B3" w:rsidP="0038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2. Требования к дополнительной образовательной программе (далее – </w:t>
            </w:r>
            <w:proofErr w:type="gramStart"/>
            <w:r w:rsidRPr="003852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</w:t>
            </w:r>
            <w:proofErr w:type="gramEnd"/>
            <w:r w:rsidRPr="003852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), реализуемой в соответствии с социальным сертификатом</w:t>
            </w:r>
          </w:p>
        </w:tc>
      </w:tr>
      <w:tr w:rsidR="003C763F" w:rsidRPr="003C763F" w:rsidTr="003852B2">
        <w:trPr>
          <w:trHeight w:val="6005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68B3" w:rsidRPr="003852B2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68B3" w:rsidRPr="003852B2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Соответствие нормативным требованиям к разработке и утверждению </w:t>
            </w:r>
            <w:proofErr w:type="gramStart"/>
            <w:r w:rsidRPr="003852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</w:t>
            </w:r>
            <w:proofErr w:type="gramEnd"/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852B2" w:rsidRPr="003852B2" w:rsidRDefault="00EF68B3" w:rsidP="00385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образовательная программа должна быть составлена в соответствии </w:t>
            </w:r>
            <w:proofErr w:type="gramStart"/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EF68B3" w:rsidRPr="003852B2" w:rsidRDefault="00EF68B3" w:rsidP="00385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Федеральным законом </w:t>
            </w:r>
            <w:r w:rsidR="003852B2"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образовании в Российской Федерации</w:t>
            </w:r>
            <w:r w:rsidR="003852B2"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29.12.2012</w:t>
            </w:r>
            <w:r w:rsid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52B2"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273-ФЗ;</w:t>
            </w:r>
          </w:p>
          <w:p w:rsidR="00EF68B3" w:rsidRPr="003852B2" w:rsidRDefault="003852B2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EF68B3"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      </w:r>
          </w:p>
          <w:p w:rsidR="00EF68B3" w:rsidRPr="003852B2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Pr="003852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приказом Министерства просвещения РФ от 27 июля 2022 г. </w:t>
            </w:r>
            <w:r w:rsidR="003852B2"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3852B2" w:rsidRDefault="00EF68B3" w:rsidP="00385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Письмом </w:t>
            </w:r>
            <w:proofErr w:type="spellStart"/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 от 18.11.2015</w:t>
            </w:r>
            <w:r w:rsid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52B2"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09-3242 </w:t>
            </w:r>
            <w:r w:rsid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направлении информации»</w:t>
            </w: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(вместе с </w:t>
            </w:r>
            <w:r w:rsid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Методическими рекомендациями по проектированию дополнительных общеразвивающих программ (включая </w:t>
            </w:r>
            <w:proofErr w:type="spellStart"/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программы)</w:t>
            </w:r>
            <w:r w:rsid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F68B3" w:rsidRPr="003852B2" w:rsidRDefault="00EF68B3" w:rsidP="00385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Письмо </w:t>
            </w:r>
            <w:proofErr w:type="spellStart"/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 от 29.03.2016 </w:t>
            </w:r>
            <w:r w:rsidR="003852B2"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</w:t>
            </w: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      </w:r>
            <w:r w:rsidR="003852B2"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F68B3" w:rsidRPr="003852B2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СП 2.4.3648-20 </w:t>
            </w:r>
            <w:r w:rsidR="003852B2"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Санитарно-эпидемиологические требования к организациям воспитания и обучения, отдыха и оздоровления детей и молодежи</w:t>
            </w:r>
            <w:r w:rsidR="003852B2"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F68B3" w:rsidRPr="003852B2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:rsidR="00EF68B3" w:rsidRPr="003C763F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Уставом и локальными актами учреждения.</w:t>
            </w:r>
          </w:p>
        </w:tc>
      </w:tr>
      <w:tr w:rsidR="003C763F" w:rsidRPr="003C763F" w:rsidTr="00DA35FE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68B3" w:rsidRPr="003852B2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68B3" w:rsidRPr="003852B2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Соответствие </w:t>
            </w:r>
            <w:proofErr w:type="gramStart"/>
            <w:r w:rsidRPr="00385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</w:t>
            </w:r>
            <w:proofErr w:type="gramEnd"/>
            <w:r w:rsidRPr="00385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целям и задачам дополнительного образования детей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68B3" w:rsidRPr="003852B2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Цели и задачи </w:t>
            </w:r>
            <w:proofErr w:type="gramStart"/>
            <w:r w:rsidRPr="00385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</w:t>
            </w:r>
            <w:proofErr w:type="gramEnd"/>
            <w:r w:rsidRPr="00385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должны соответствовать требованиям статьи 75 Закона об образовании.</w:t>
            </w:r>
          </w:p>
          <w:p w:rsidR="00EF68B3" w:rsidRPr="003852B2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образовательной программы не должна быть нацелена на достижение предметных результатов освоения программы дошкольного образования и (или) основной образовательной программы начального и</w:t>
            </w:r>
            <w:r w:rsidR="00385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85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(или) основного </w:t>
            </w:r>
            <w:proofErr w:type="gramStart"/>
            <w:r w:rsidRPr="00385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и(</w:t>
            </w:r>
            <w:proofErr w:type="gramEnd"/>
            <w:r w:rsidRPr="00385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или) среднего общего образования, предусмотренных федеральными государственными образовательными стандартами основного общего образования.</w:t>
            </w:r>
          </w:p>
        </w:tc>
      </w:tr>
      <w:tr w:rsidR="003C763F" w:rsidRPr="003C763F" w:rsidTr="00DA35FE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68B3" w:rsidRPr="003852B2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68B3" w:rsidRPr="003852B2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</w:t>
            </w:r>
            <w:proofErr w:type="gramStart"/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нормативным требованиям к ее структуре.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68B3" w:rsidRPr="003852B2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со п.9. ст.2 Федерального закона </w:t>
            </w:r>
            <w:r w:rsidR="003852B2"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обр</w:t>
            </w:r>
            <w:r w:rsidR="003852B2"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азовании в Российской Федерации»</w:t>
            </w: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29.12.2012</w:t>
            </w:r>
            <w:r w:rsidR="003852B2"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52B2"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273-ФЗ в </w:t>
            </w:r>
            <w:proofErr w:type="gramStart"/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должны присутствовать обязательные структурные компоненты:</w:t>
            </w:r>
          </w:p>
          <w:p w:rsidR="00EF68B3" w:rsidRPr="003852B2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Титульный лист</w:t>
            </w:r>
          </w:p>
          <w:p w:rsidR="00EF68B3" w:rsidRPr="003852B2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Комплекс основных характеристик </w:t>
            </w:r>
            <w:proofErr w:type="gramStart"/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</w:p>
          <w:p w:rsidR="00EF68B3" w:rsidRPr="003852B2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Комплекс организационно-педагогических условий </w:t>
            </w:r>
            <w:proofErr w:type="gramStart"/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</w:p>
        </w:tc>
      </w:tr>
      <w:tr w:rsidR="003C763F" w:rsidRPr="003C763F" w:rsidTr="00DA35FE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68B3" w:rsidRPr="003852B2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68B3" w:rsidRPr="003852B2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оформлению титульного листа </w:t>
            </w:r>
            <w:proofErr w:type="gramStart"/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68B3" w:rsidRPr="003852B2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титульном листе обязательно указываются:</w:t>
            </w:r>
          </w:p>
          <w:p w:rsidR="00EF68B3" w:rsidRPr="003852B2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управления образованием, осуществляющего полномочия учредителя (при наличии);</w:t>
            </w:r>
          </w:p>
          <w:p w:rsidR="00EF68B3" w:rsidRPr="003852B2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организации, осуществляющей образовательную деятельность; </w:t>
            </w:r>
          </w:p>
          <w:p w:rsidR="00EF68B3" w:rsidRPr="003852B2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утверждения </w:t>
            </w:r>
            <w:proofErr w:type="gramStart"/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включающие дату утверждения, номера приказа и </w:t>
            </w: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протокола (при наличии), подпись директора, печать; </w:t>
            </w:r>
          </w:p>
          <w:p w:rsidR="00EF68B3" w:rsidRPr="003852B2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вида программы (дополнительная общеобразовательная общеразвивающая программа;</w:t>
            </w:r>
          </w:p>
          <w:p w:rsidR="00EF68B3" w:rsidRPr="003852B2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</w:t>
            </w:r>
            <w:proofErr w:type="gramStart"/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EF68B3" w:rsidRPr="003852B2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направленность; </w:t>
            </w:r>
          </w:p>
          <w:p w:rsidR="00EF68B3" w:rsidRPr="003852B2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</w:t>
            </w:r>
            <w:proofErr w:type="gramStart"/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F68B3" w:rsidRPr="003852B2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адресат (возраст обучающихся, на которых рассчитана </w:t>
            </w:r>
            <w:proofErr w:type="gramStart"/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</w:t>
            </w:r>
          </w:p>
          <w:p w:rsidR="00EF68B3" w:rsidRPr="003852B2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реализации; количество часов по </w:t>
            </w:r>
            <w:proofErr w:type="gramStart"/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EF68B3" w:rsidRPr="003852B2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и должность автор</w:t>
            </w:r>
            <w:proofErr w:type="gramStart"/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)-составителя(ей) ДОП; </w:t>
            </w:r>
          </w:p>
          <w:p w:rsidR="00EF68B3" w:rsidRPr="003852B2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пункта, в котором реализуется программа и год разработки</w:t>
            </w:r>
          </w:p>
        </w:tc>
      </w:tr>
      <w:tr w:rsidR="003C763F" w:rsidRPr="003C763F" w:rsidTr="00DA35FE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68B3" w:rsidRPr="00CB123D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2.5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68B3" w:rsidRPr="00CB123D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содержанию комплекса основных характеристик </w:t>
            </w:r>
            <w:proofErr w:type="gramStart"/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68B3" w:rsidRPr="00CB123D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 основных характеристик </w:t>
            </w:r>
            <w:proofErr w:type="gramStart"/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должен включать в себя следующие элементы: </w:t>
            </w:r>
          </w:p>
          <w:p w:rsidR="00EF68B3" w:rsidRPr="00CB123D" w:rsidRDefault="00EF68B3" w:rsidP="003852B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B1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пояснительная записка</w:t>
            </w: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которой указывается нормативно-правовая основа </w:t>
            </w:r>
            <w:proofErr w:type="gramStart"/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направленность, актуальность</w:t>
            </w:r>
            <w:r w:rsidRPr="00CB1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; </w:t>
            </w:r>
            <w:r w:rsidRPr="00CB1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педагогическая целесообразность,</w:t>
            </w:r>
            <w:r w:rsidRPr="00CB1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отличительная особенность ДОП (как построена, модульная, </w:t>
            </w:r>
            <w:proofErr w:type="spellStart"/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разноуровневая</w:t>
            </w:r>
            <w:proofErr w:type="spellEnd"/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традиционная, возможность реализации индивидуального образовательного маршрута обучающегося по индивидуальному плану); адресат (</w:t>
            </w:r>
            <w:r w:rsidRPr="00CB1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возраст,</w:t>
            </w: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категория обучающихся, которые могут обучаться по ДОП); </w:t>
            </w:r>
          </w:p>
          <w:p w:rsidR="00EF68B3" w:rsidRPr="00CB123D" w:rsidRDefault="00EF68B3" w:rsidP="003852B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</w:t>
            </w:r>
            <w:proofErr w:type="gramStart"/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разноуровневая</w:t>
            </w:r>
            <w:proofErr w:type="spellEnd"/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– стартовый, базовый или продвинутый уровень; многоуровневая программа – стартовый и базовый уровни; стартовый, базовый и продвинутый уровни)</w:t>
            </w:r>
            <w:r w:rsidR="003852B2"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базовый и продвинутый уровни);</w:t>
            </w:r>
          </w:p>
          <w:p w:rsidR="00EF68B3" w:rsidRPr="00CB123D" w:rsidRDefault="00EF68B3" w:rsidP="003852B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и срок освоения </w:t>
            </w:r>
            <w:proofErr w:type="gramStart"/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(общее количество учебных часов, запланированных на весь период обучения), режим занятий (количество часов и занятий в неделю; периодичность и продолжительность занятий); особенности реализации ДОП, особенности организации образовательного процесса (в сетевой  или дистанционной форме; при помощи электронного обучения; в рамках заочных и(или) сезонных школ); формы обучения: (очная, очно-заочная, заочная; </w:t>
            </w:r>
            <w:bookmarkStart w:id="2" w:name="_Hlk89080743"/>
            <w:r w:rsidRPr="00CB1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видов занятий</w:t>
            </w:r>
            <w:bookmarkEnd w:id="2"/>
            <w:r w:rsidRPr="00CB1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 перечень форм подведения итогов реализации дополнительной общеразвивающей программы.</w:t>
            </w:r>
          </w:p>
          <w:p w:rsidR="00EF68B3" w:rsidRPr="00CB123D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B1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цели, задачи и планируемые результаты </w:t>
            </w:r>
            <w:proofErr w:type="gramStart"/>
            <w:r w:rsidRPr="00CB1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</w:t>
            </w:r>
            <w:proofErr w:type="gramEnd"/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EF68B3" w:rsidRPr="00CB123D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B1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  <w:proofErr w:type="gramStart"/>
            <w:r w:rsidRPr="00CB1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</w:t>
            </w:r>
            <w:proofErr w:type="gramEnd"/>
            <w:r w:rsidRPr="00CB1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68B3" w:rsidRPr="00CB123D" w:rsidRDefault="003852B2" w:rsidP="003852B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EF68B3"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чебный план должен содержать следующие обязательные элементы: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обучающихся;</w:t>
            </w:r>
          </w:p>
          <w:p w:rsidR="00EF68B3" w:rsidRPr="00CB123D" w:rsidRDefault="00CB123D" w:rsidP="003852B2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EF68B3"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одержание учебного плана — это описание разделов (модулей) и тем </w:t>
            </w:r>
            <w:proofErr w:type="gramStart"/>
            <w:r w:rsidR="00EF68B3"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="00EF68B3"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последовательностью, заданной учебным планом, включая описание теоретических и практических частей и форм контроля по каждой теме </w:t>
            </w:r>
            <w:r w:rsidR="00EF68B3" w:rsidRPr="00CB1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для каждого периода (года) обучения</w:t>
            </w:r>
            <w:r w:rsidR="00EF68B3"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3C763F" w:rsidRPr="003C763F" w:rsidTr="00DA35FE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F68B3" w:rsidRPr="00CB123D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68B3" w:rsidRPr="00CB123D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целям, задачам и планируемому результату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68B3" w:rsidRPr="00CB123D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и задачи </w:t>
            </w:r>
            <w:proofErr w:type="gramStart"/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должны верифицироваться планируемым результатом.</w:t>
            </w:r>
          </w:p>
          <w:p w:rsidR="00EF68B3" w:rsidRPr="00CB123D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Задачи: </w:t>
            </w:r>
          </w:p>
          <w:p w:rsidR="00EF68B3" w:rsidRPr="00CB123D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="00CB123D" w:rsidRPr="00CB1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образовательные</w:t>
            </w:r>
            <w:r w:rsidRPr="00CB1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EF68B3" w:rsidRPr="00CB123D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развивающие,</w:t>
            </w:r>
          </w:p>
          <w:p w:rsidR="00EF68B3" w:rsidRPr="00CB123D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воспитательные.</w:t>
            </w:r>
          </w:p>
          <w:p w:rsidR="00EF68B3" w:rsidRPr="00CB123D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результаты:</w:t>
            </w:r>
          </w:p>
          <w:p w:rsidR="00EF68B3" w:rsidRPr="00CB123D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− личностные </w:t>
            </w:r>
            <w:r w:rsidR="00CB123D"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планируемые </w:t>
            </w: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результаты, </w:t>
            </w:r>
          </w:p>
          <w:p w:rsidR="00EF68B3" w:rsidRPr="00CB123D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 </w:t>
            </w:r>
            <w:proofErr w:type="spellStart"/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B123D"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планируемые </w:t>
            </w: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результаты, </w:t>
            </w:r>
          </w:p>
          <w:p w:rsidR="00EF68B3" w:rsidRPr="00CB123D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− предметные </w:t>
            </w:r>
            <w:r w:rsidR="00CB123D"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результаты.</w:t>
            </w:r>
          </w:p>
        </w:tc>
      </w:tr>
      <w:tr w:rsidR="00CB123D" w:rsidRPr="00CB123D" w:rsidTr="00DA35FE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68B3" w:rsidRPr="00CB123D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68B3" w:rsidRPr="00CB123D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комплексу организационно-педагогических условий </w:t>
            </w:r>
            <w:proofErr w:type="gramStart"/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68B3" w:rsidRPr="00CB123D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Обязательными организационно-педагогическими условиями   </w:t>
            </w:r>
            <w:proofErr w:type="gramStart"/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являются:</w:t>
            </w:r>
          </w:p>
          <w:p w:rsidR="00EF68B3" w:rsidRPr="00CB123D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B1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календарный учебный график</w:t>
            </w: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который определяет последовательность тем, количество учебных часов, сроки проведения аттестации, а также режим занятий;</w:t>
            </w:r>
          </w:p>
          <w:p w:rsidR="00EF68B3" w:rsidRPr="00CB123D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B1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аттестации (контроля)</w:t>
            </w: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F68B3" w:rsidRPr="00CB123D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B1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оценочные материал</w:t>
            </w:r>
            <w:proofErr w:type="gramStart"/>
            <w:r w:rsidRPr="00CB1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ы-</w:t>
            </w:r>
            <w:proofErr w:type="gramEnd"/>
            <w:r w:rsidRPr="00CB1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диагностических методик, технологических, информационных карт, позволяющих определить достижение обучающимися планируемых результатов;</w:t>
            </w:r>
          </w:p>
          <w:p w:rsidR="00EF68B3" w:rsidRPr="00CB123D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B1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методическое обеспечение </w:t>
            </w:r>
            <w:proofErr w:type="gramStart"/>
            <w:r w:rsidRPr="00CB1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</w:t>
            </w:r>
            <w:proofErr w:type="gramEnd"/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обеспечение программы методическими видами продукции, необходимыми для ее реализации – указание тематики и формы методических материалов по программе (пособия, дидактические материалы); краткое описание общей методики работы в соответствии с направленностью </w:t>
            </w: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содержания и индивидуальными особенностями обучающихся; описание используемых методик и технологий, в том числе информационных.</w:t>
            </w:r>
          </w:p>
          <w:p w:rsidR="00EF68B3" w:rsidRPr="00CB123D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B1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материально-техническое обеспечение </w:t>
            </w:r>
            <w:proofErr w:type="gramStart"/>
            <w:r w:rsidRPr="00CB1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</w:t>
            </w:r>
            <w:proofErr w:type="gramEnd"/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перечень материально-технического оборудования и условий для реализации ДОП;</w:t>
            </w:r>
          </w:p>
          <w:p w:rsidR="00EF68B3" w:rsidRPr="00CB123D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B1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список литературы, содержащий </w:t>
            </w: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EF68B3" w:rsidRPr="00CB123D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− нормативные правовые акты, </w:t>
            </w:r>
          </w:p>
          <w:p w:rsidR="00EF68B3" w:rsidRPr="00CB123D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− основную и дополнительную литературу, </w:t>
            </w:r>
          </w:p>
          <w:p w:rsidR="00EF68B3" w:rsidRPr="00CB123D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− список литературы для обучающихся, родителей, в том числе </w:t>
            </w:r>
            <w:proofErr w:type="gramStart"/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интернет-источники</w:t>
            </w:r>
            <w:proofErr w:type="gramEnd"/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F68B3" w:rsidRPr="00CB123D" w:rsidRDefault="00EF68B3" w:rsidP="00EF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Список литературы оформляется в соответствии с современными требованиям к оформлению библиографических ссылок (ГОСТ </w:t>
            </w:r>
            <w:proofErr w:type="gramStart"/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7.0.100 – 2018 и ГОСТ Р 7.0.108 – 2022)</w:t>
            </w:r>
          </w:p>
        </w:tc>
      </w:tr>
    </w:tbl>
    <w:p w:rsidR="00EF68B3" w:rsidRPr="00CB123D" w:rsidRDefault="00EF68B3" w:rsidP="00EF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68B3" w:rsidRPr="003C763F" w:rsidRDefault="00EF68B3" w:rsidP="00EF6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EF68B3" w:rsidRPr="003C763F" w:rsidRDefault="00EF68B3" w:rsidP="00294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sectPr w:rsidR="00EF68B3" w:rsidRPr="003C763F" w:rsidSect="004A6FB5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E7" w:rsidRDefault="00CA73E7" w:rsidP="00503C64">
      <w:pPr>
        <w:spacing w:after="0" w:line="240" w:lineRule="auto"/>
      </w:pPr>
      <w:r>
        <w:separator/>
      </w:r>
    </w:p>
  </w:endnote>
  <w:endnote w:type="continuationSeparator" w:id="0">
    <w:p w:rsidR="00CA73E7" w:rsidRDefault="00CA73E7" w:rsidP="0050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E7" w:rsidRDefault="00CA73E7" w:rsidP="00503C64">
      <w:pPr>
        <w:spacing w:after="0" w:line="240" w:lineRule="auto"/>
      </w:pPr>
      <w:r>
        <w:separator/>
      </w:r>
    </w:p>
  </w:footnote>
  <w:footnote w:type="continuationSeparator" w:id="0">
    <w:p w:rsidR="00CA73E7" w:rsidRDefault="00CA73E7" w:rsidP="00503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7AF5"/>
    <w:multiLevelType w:val="hybridMultilevel"/>
    <w:tmpl w:val="5942B092"/>
    <w:lvl w:ilvl="0" w:tplc="3B9C41A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52E4BCC"/>
    <w:multiLevelType w:val="hybridMultilevel"/>
    <w:tmpl w:val="04E2AADC"/>
    <w:lvl w:ilvl="0" w:tplc="A2BEFE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004417"/>
    <w:multiLevelType w:val="hybridMultilevel"/>
    <w:tmpl w:val="5B8C7524"/>
    <w:lvl w:ilvl="0" w:tplc="74A2E5D4">
      <w:start w:val="1"/>
      <w:numFmt w:val="decimal"/>
      <w:lvlText w:val="%1."/>
      <w:lvlJc w:val="left"/>
      <w:pPr>
        <w:ind w:left="72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23582254"/>
    <w:multiLevelType w:val="hybridMultilevel"/>
    <w:tmpl w:val="C86E98B6"/>
    <w:lvl w:ilvl="0" w:tplc="919EE968">
      <w:start w:val="1"/>
      <w:numFmt w:val="decimal"/>
      <w:lvlText w:val="%1."/>
      <w:lvlJc w:val="left"/>
      <w:pPr>
        <w:ind w:left="1392" w:hanging="825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AF5489"/>
    <w:multiLevelType w:val="hybridMultilevel"/>
    <w:tmpl w:val="BAD2BD36"/>
    <w:lvl w:ilvl="0" w:tplc="C7BC2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340E5A"/>
    <w:multiLevelType w:val="hybridMultilevel"/>
    <w:tmpl w:val="AA868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B567BA"/>
    <w:multiLevelType w:val="multilevel"/>
    <w:tmpl w:val="5072ACF4"/>
    <w:lvl w:ilvl="0">
      <w:start w:val="1"/>
      <w:numFmt w:val="decimal"/>
      <w:lvlText w:val="%1."/>
      <w:lvlJc w:val="left"/>
      <w:pPr>
        <w:tabs>
          <w:tab w:val="num" w:pos="0"/>
        </w:tabs>
        <w:ind w:left="72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3" w:hanging="180"/>
      </w:pPr>
    </w:lvl>
  </w:abstractNum>
  <w:abstractNum w:abstractNumId="8">
    <w:nsid w:val="507E49CA"/>
    <w:multiLevelType w:val="hybridMultilevel"/>
    <w:tmpl w:val="E48A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7189C"/>
    <w:multiLevelType w:val="hybridMultilevel"/>
    <w:tmpl w:val="6146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B9"/>
    <w:rsid w:val="00006303"/>
    <w:rsid w:val="00027D6A"/>
    <w:rsid w:val="00043EF4"/>
    <w:rsid w:val="0005443A"/>
    <w:rsid w:val="000617C0"/>
    <w:rsid w:val="00067BC6"/>
    <w:rsid w:val="00082CE9"/>
    <w:rsid w:val="00083C09"/>
    <w:rsid w:val="00086414"/>
    <w:rsid w:val="00087131"/>
    <w:rsid w:val="0008760B"/>
    <w:rsid w:val="000B350A"/>
    <w:rsid w:val="000C4BC6"/>
    <w:rsid w:val="000E3C2A"/>
    <w:rsid w:val="00104327"/>
    <w:rsid w:val="00115EED"/>
    <w:rsid w:val="00130ABF"/>
    <w:rsid w:val="001559DB"/>
    <w:rsid w:val="001724FC"/>
    <w:rsid w:val="001A14BA"/>
    <w:rsid w:val="001E3470"/>
    <w:rsid w:val="002034E5"/>
    <w:rsid w:val="00207821"/>
    <w:rsid w:val="002145F7"/>
    <w:rsid w:val="002416D5"/>
    <w:rsid w:val="00246B3F"/>
    <w:rsid w:val="00255758"/>
    <w:rsid w:val="00273A3B"/>
    <w:rsid w:val="00283718"/>
    <w:rsid w:val="00294D29"/>
    <w:rsid w:val="002C6896"/>
    <w:rsid w:val="002D753B"/>
    <w:rsid w:val="002E1993"/>
    <w:rsid w:val="003147EC"/>
    <w:rsid w:val="0034315E"/>
    <w:rsid w:val="00345226"/>
    <w:rsid w:val="00351F42"/>
    <w:rsid w:val="003533D9"/>
    <w:rsid w:val="003852B2"/>
    <w:rsid w:val="00395B91"/>
    <w:rsid w:val="003C378D"/>
    <w:rsid w:val="003C763F"/>
    <w:rsid w:val="004410D3"/>
    <w:rsid w:val="00462687"/>
    <w:rsid w:val="00482AAC"/>
    <w:rsid w:val="004A3818"/>
    <w:rsid w:val="004A6FB5"/>
    <w:rsid w:val="004C1631"/>
    <w:rsid w:val="004D3D3E"/>
    <w:rsid w:val="004F2AC4"/>
    <w:rsid w:val="00503C64"/>
    <w:rsid w:val="005217F7"/>
    <w:rsid w:val="00536F0C"/>
    <w:rsid w:val="0056686E"/>
    <w:rsid w:val="0058319D"/>
    <w:rsid w:val="0059490F"/>
    <w:rsid w:val="005B0035"/>
    <w:rsid w:val="005C1D29"/>
    <w:rsid w:val="005D4639"/>
    <w:rsid w:val="005D7BA5"/>
    <w:rsid w:val="005E3E1B"/>
    <w:rsid w:val="00620B61"/>
    <w:rsid w:val="00644E72"/>
    <w:rsid w:val="00663308"/>
    <w:rsid w:val="00695A1D"/>
    <w:rsid w:val="006A5394"/>
    <w:rsid w:val="006C1B93"/>
    <w:rsid w:val="006D58B1"/>
    <w:rsid w:val="007103B9"/>
    <w:rsid w:val="00710DB5"/>
    <w:rsid w:val="00712A4B"/>
    <w:rsid w:val="0071487C"/>
    <w:rsid w:val="00732C72"/>
    <w:rsid w:val="00741FDD"/>
    <w:rsid w:val="00762177"/>
    <w:rsid w:val="007704AC"/>
    <w:rsid w:val="0077521E"/>
    <w:rsid w:val="007A0AFC"/>
    <w:rsid w:val="007D42A3"/>
    <w:rsid w:val="007D734A"/>
    <w:rsid w:val="007E6809"/>
    <w:rsid w:val="00826AB2"/>
    <w:rsid w:val="00840E67"/>
    <w:rsid w:val="008469B6"/>
    <w:rsid w:val="00851A01"/>
    <w:rsid w:val="008558CC"/>
    <w:rsid w:val="00861EE3"/>
    <w:rsid w:val="0086328C"/>
    <w:rsid w:val="00867702"/>
    <w:rsid w:val="00892A8A"/>
    <w:rsid w:val="008A6C42"/>
    <w:rsid w:val="008B30EC"/>
    <w:rsid w:val="008D5178"/>
    <w:rsid w:val="008E2D75"/>
    <w:rsid w:val="008E6E2E"/>
    <w:rsid w:val="009214FF"/>
    <w:rsid w:val="00934F7C"/>
    <w:rsid w:val="00941C68"/>
    <w:rsid w:val="009461D8"/>
    <w:rsid w:val="00947711"/>
    <w:rsid w:val="00970C6E"/>
    <w:rsid w:val="00971548"/>
    <w:rsid w:val="00972E29"/>
    <w:rsid w:val="00981C75"/>
    <w:rsid w:val="00991AE7"/>
    <w:rsid w:val="009C0F58"/>
    <w:rsid w:val="009C1371"/>
    <w:rsid w:val="009C7DD3"/>
    <w:rsid w:val="009D02DE"/>
    <w:rsid w:val="00A17CF7"/>
    <w:rsid w:val="00A23115"/>
    <w:rsid w:val="00A306E0"/>
    <w:rsid w:val="00A43EBE"/>
    <w:rsid w:val="00A45D99"/>
    <w:rsid w:val="00A546FC"/>
    <w:rsid w:val="00A55228"/>
    <w:rsid w:val="00A72EF5"/>
    <w:rsid w:val="00A85881"/>
    <w:rsid w:val="00AA460B"/>
    <w:rsid w:val="00AB1396"/>
    <w:rsid w:val="00AE5A0A"/>
    <w:rsid w:val="00AF7CB8"/>
    <w:rsid w:val="00B000F6"/>
    <w:rsid w:val="00B15D11"/>
    <w:rsid w:val="00B209A2"/>
    <w:rsid w:val="00B3739D"/>
    <w:rsid w:val="00B71429"/>
    <w:rsid w:val="00B876AB"/>
    <w:rsid w:val="00BC1090"/>
    <w:rsid w:val="00BF63DE"/>
    <w:rsid w:val="00C12172"/>
    <w:rsid w:val="00C1744A"/>
    <w:rsid w:val="00C4751E"/>
    <w:rsid w:val="00C50960"/>
    <w:rsid w:val="00C6173B"/>
    <w:rsid w:val="00C81E03"/>
    <w:rsid w:val="00C857EB"/>
    <w:rsid w:val="00C95746"/>
    <w:rsid w:val="00C95C3E"/>
    <w:rsid w:val="00CA73E7"/>
    <w:rsid w:val="00CB123D"/>
    <w:rsid w:val="00CF048C"/>
    <w:rsid w:val="00D21C64"/>
    <w:rsid w:val="00D34EF9"/>
    <w:rsid w:val="00D53581"/>
    <w:rsid w:val="00D5772B"/>
    <w:rsid w:val="00D713A5"/>
    <w:rsid w:val="00D91211"/>
    <w:rsid w:val="00DE1D03"/>
    <w:rsid w:val="00E0469A"/>
    <w:rsid w:val="00E14BA0"/>
    <w:rsid w:val="00E2727F"/>
    <w:rsid w:val="00E35A3F"/>
    <w:rsid w:val="00E4541B"/>
    <w:rsid w:val="00E81BEE"/>
    <w:rsid w:val="00EC6137"/>
    <w:rsid w:val="00EF68B3"/>
    <w:rsid w:val="00F15E0F"/>
    <w:rsid w:val="00FA4BBF"/>
    <w:rsid w:val="00FD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3EF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C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AC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8319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03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3C64"/>
  </w:style>
  <w:style w:type="paragraph" w:styleId="a9">
    <w:name w:val="footer"/>
    <w:basedOn w:val="a"/>
    <w:link w:val="aa"/>
    <w:uiPriority w:val="99"/>
    <w:unhideWhenUsed/>
    <w:rsid w:val="00503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3C64"/>
  </w:style>
  <w:style w:type="character" w:customStyle="1" w:styleId="10">
    <w:name w:val="Заголовок 1 Знак"/>
    <w:basedOn w:val="a0"/>
    <w:link w:val="1"/>
    <w:uiPriority w:val="9"/>
    <w:rsid w:val="00043EF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FD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uiPriority w:val="99"/>
    <w:rsid w:val="00C6173B"/>
    <w:rPr>
      <w:rFonts w:ascii="Times New Roman" w:hAnsi="Times New Roman" w:cs="Times New Roman" w:hint="default"/>
      <w:b/>
      <w:bCs w:val="0"/>
      <w:color w:val="008000"/>
    </w:rPr>
  </w:style>
  <w:style w:type="character" w:styleId="ad">
    <w:name w:val="Hyperlink"/>
    <w:basedOn w:val="a0"/>
    <w:uiPriority w:val="99"/>
    <w:unhideWhenUsed/>
    <w:rsid w:val="00EF68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3EF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C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AC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8319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03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3C64"/>
  </w:style>
  <w:style w:type="paragraph" w:styleId="a9">
    <w:name w:val="footer"/>
    <w:basedOn w:val="a"/>
    <w:link w:val="aa"/>
    <w:uiPriority w:val="99"/>
    <w:unhideWhenUsed/>
    <w:rsid w:val="00503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3C64"/>
  </w:style>
  <w:style w:type="character" w:customStyle="1" w:styleId="10">
    <w:name w:val="Заголовок 1 Знак"/>
    <w:basedOn w:val="a0"/>
    <w:link w:val="1"/>
    <w:uiPriority w:val="9"/>
    <w:rsid w:val="00043EF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FD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uiPriority w:val="99"/>
    <w:rsid w:val="00C6173B"/>
    <w:rPr>
      <w:rFonts w:ascii="Times New Roman" w:hAnsi="Times New Roman" w:cs="Times New Roman" w:hint="default"/>
      <w:b/>
      <w:bCs w:val="0"/>
      <w:color w:val="008000"/>
    </w:rPr>
  </w:style>
  <w:style w:type="character" w:styleId="ad">
    <w:name w:val="Hyperlink"/>
    <w:basedOn w:val="a0"/>
    <w:uiPriority w:val="99"/>
    <w:unhideWhenUsed/>
    <w:rsid w:val="00EF68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140174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FBBC0-7921-4E70-A628-AA938331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2904</Words>
  <Characters>16557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Михайлина</dc:creator>
  <cp:lastModifiedBy>Юлия Олеговна Кузьмина</cp:lastModifiedBy>
  <cp:revision>8</cp:revision>
  <cp:lastPrinted>2023-12-22T05:56:00Z</cp:lastPrinted>
  <dcterms:created xsi:type="dcterms:W3CDTF">2023-11-22T06:58:00Z</dcterms:created>
  <dcterms:modified xsi:type="dcterms:W3CDTF">2023-12-22T08:57:00Z</dcterms:modified>
</cp:coreProperties>
</file>