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9142" w:type="dxa"/>
        <w:tblInd w:w="-176" w:type="dxa"/>
        <w:tblLook w:val="04A0" w:firstRow="1" w:lastRow="0" w:firstColumn="1" w:lastColumn="0" w:noHBand="0" w:noVBand="1"/>
      </w:tblPr>
      <w:tblGrid>
        <w:gridCol w:w="9714"/>
        <w:gridCol w:w="9714"/>
        <w:gridCol w:w="9714"/>
      </w:tblGrid>
      <w:tr w:rsidR="007D4DC8" w:rsidRPr="00272DAB" w14:paraId="32108447" w14:textId="77777777" w:rsidTr="0024215E">
        <w:trPr>
          <w:trHeight w:val="980"/>
        </w:trPr>
        <w:tc>
          <w:tcPr>
            <w:tcW w:w="9714" w:type="dxa"/>
          </w:tcPr>
          <w:p w14:paraId="2D3D2F74" w14:textId="571871BE" w:rsidR="007D4DC8" w:rsidRPr="00272DAB" w:rsidRDefault="001D2837" w:rsidP="0024215E">
            <w:pPr>
              <w:widowControl w:val="0"/>
              <w:tabs>
                <w:tab w:val="right" w:pos="713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7622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A7795" w:rsidRPr="002A7795">
              <w:rPr>
                <w:rFonts w:ascii="Times New Roman" w:eastAsia="Times New Roman" w:hAnsi="Times New Roman" w:cs="Times New Roman"/>
                <w:noProof/>
                <w:kern w:val="2"/>
                <w:sz w:val="24"/>
                <w:szCs w:val="24"/>
              </w:rPr>
              <w:drawing>
                <wp:inline distT="0" distB="0" distL="0" distR="0" wp14:anchorId="59858AEE" wp14:editId="732F9FA1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4215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</w:t>
            </w:r>
            <w:r w:rsidR="007622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2421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9714" w:type="dxa"/>
            <w:hideMark/>
          </w:tcPr>
          <w:p w14:paraId="1F5232A9" w14:textId="77777777" w:rsidR="007D4DC8" w:rsidRPr="00272DAB" w:rsidRDefault="007D4DC8" w:rsidP="00272D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272DAB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050BD529" wp14:editId="31FD2823">
                  <wp:extent cx="719455" cy="749300"/>
                  <wp:effectExtent l="19050" t="0" r="4445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4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14" w:type="dxa"/>
          </w:tcPr>
          <w:p w14:paraId="2F6E35BE" w14:textId="77777777" w:rsidR="007D4DC8" w:rsidRPr="00272DAB" w:rsidRDefault="007D4DC8" w:rsidP="00272D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9D0A64" w:rsidRPr="00272DAB" w14:paraId="47A73A7E" w14:textId="77777777" w:rsidTr="0024215E">
        <w:tc>
          <w:tcPr>
            <w:tcW w:w="9714" w:type="dxa"/>
          </w:tcPr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3970"/>
              <w:gridCol w:w="1984"/>
              <w:gridCol w:w="3544"/>
            </w:tblGrid>
            <w:tr w:rsidR="009D0A64" w:rsidRPr="00F02C2C" w14:paraId="52441965" w14:textId="77777777" w:rsidTr="00B4360B">
              <w:tc>
                <w:tcPr>
                  <w:tcW w:w="3970" w:type="dxa"/>
                </w:tcPr>
                <w:p w14:paraId="3EAF71DB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Администрация Порецкого муниципального округа Чувашской Республики</w:t>
                  </w:r>
                </w:p>
                <w:p w14:paraId="6BAFC522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ПОСТАНОВЛЕНИЕ</w:t>
                  </w:r>
                </w:p>
                <w:p w14:paraId="512A9CBE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</w:p>
                <w:p w14:paraId="6ACBF45F" w14:textId="348E2D6E" w:rsidR="009D0A64" w:rsidRPr="00F02C2C" w:rsidRDefault="00E20783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 xml:space="preserve">   </w:t>
                  </w:r>
                  <w:r w:rsidR="00971EA7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 xml:space="preserve"> </w:t>
                  </w:r>
                  <w:r w:rsidR="00A33E2F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 xml:space="preserve">25. 03. </w:t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202</w:t>
                  </w:r>
                  <w:r w:rsidR="00971EA7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 xml:space="preserve">  № </w:t>
                  </w:r>
                  <w:r w:rsidR="00A33E2F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256</w:t>
                  </w:r>
                </w:p>
                <w:p w14:paraId="2D6AC810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с. Порецкое</w:t>
                  </w:r>
                </w:p>
                <w:p w14:paraId="7489E8D9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-4962" w:right="317" w:firstLine="4962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14:paraId="69B6C145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14:paraId="23215866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459"/>
                    <w:jc w:val="both"/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Чăваш</w:t>
                  </w:r>
                  <w:r w:rsidR="00627264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Республикин</w:t>
                  </w:r>
                </w:p>
                <w:p w14:paraId="5148FCD9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 муниципалитет округӗн</w:t>
                  </w:r>
                  <w:r w:rsidR="00627264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>администрацийĕ</w:t>
                  </w:r>
                </w:p>
                <w:p w14:paraId="7818E8B8" w14:textId="77777777" w:rsidR="009D0A64" w:rsidRPr="00F02C2C" w:rsidRDefault="009D0A64" w:rsidP="00B4360B">
                  <w:pPr>
                    <w:widowControl w:val="0"/>
                    <w:tabs>
                      <w:tab w:val="left" w:pos="428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  <w:t>ЙЫШĂНУ</w:t>
                  </w:r>
                </w:p>
                <w:p w14:paraId="6EA4DD84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</w:p>
                <w:p w14:paraId="45D308C3" w14:textId="719E7BE4" w:rsidR="009D0A64" w:rsidRPr="00F02C2C" w:rsidRDefault="00A33E2F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 xml:space="preserve">25.03. </w:t>
                  </w:r>
                  <w:r w:rsidR="00E20783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202</w:t>
                  </w:r>
                  <w:r w:rsidR="00971EA7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5</w:t>
                  </w:r>
                  <w:r w:rsidR="00E20783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 xml:space="preserve">  № </w:t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256</w:t>
                  </w:r>
                </w:p>
                <w:p w14:paraId="4C040BC3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</w:t>
                  </w:r>
                  <w:r w:rsidR="00627264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сали</w:t>
                  </w:r>
                </w:p>
              </w:tc>
            </w:tr>
          </w:tbl>
          <w:p w14:paraId="198F2491" w14:textId="77777777" w:rsidR="009D0A64" w:rsidRDefault="009D0A64"/>
        </w:tc>
        <w:tc>
          <w:tcPr>
            <w:tcW w:w="9714" w:type="dxa"/>
          </w:tcPr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3970"/>
              <w:gridCol w:w="1984"/>
              <w:gridCol w:w="3544"/>
            </w:tblGrid>
            <w:tr w:rsidR="009D0A64" w:rsidRPr="00F02C2C" w14:paraId="2F1A5B8D" w14:textId="77777777" w:rsidTr="00B4360B">
              <w:tc>
                <w:tcPr>
                  <w:tcW w:w="3970" w:type="dxa"/>
                </w:tcPr>
                <w:p w14:paraId="237A7F3B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е</w:t>
                  </w:r>
                </w:p>
                <w:p w14:paraId="2D6FC8E3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-4962" w:right="317" w:firstLine="4962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14:paraId="347A66C3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14:paraId="56C50674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459"/>
                    <w:jc w:val="both"/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ЧăвашРеспубликин</w:t>
                  </w:r>
                </w:p>
                <w:p w14:paraId="5F957225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 муниципалитет округӗн</w:t>
                  </w: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>администрацийĕ</w:t>
                  </w:r>
                </w:p>
                <w:p w14:paraId="0348E5C3" w14:textId="77777777" w:rsidR="009D0A64" w:rsidRPr="00F02C2C" w:rsidRDefault="009D0A64" w:rsidP="00B4360B">
                  <w:pPr>
                    <w:widowControl w:val="0"/>
                    <w:tabs>
                      <w:tab w:val="left" w:pos="428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  <w:t>ЙЫШĂНУ</w:t>
                  </w:r>
                </w:p>
                <w:p w14:paraId="1EA32808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</w:p>
                <w:p w14:paraId="74438B9A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________  № _____</w:t>
                  </w:r>
                </w:p>
                <w:p w14:paraId="5E4F9BD6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Пăрачкавсали</w:t>
                  </w:r>
                </w:p>
              </w:tc>
            </w:tr>
          </w:tbl>
          <w:p w14:paraId="2136FEE6" w14:textId="77777777" w:rsidR="009D0A64" w:rsidRDefault="009D0A64"/>
        </w:tc>
        <w:tc>
          <w:tcPr>
            <w:tcW w:w="9714" w:type="dxa"/>
            <w:hideMark/>
          </w:tcPr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3970"/>
              <w:gridCol w:w="1984"/>
              <w:gridCol w:w="3544"/>
            </w:tblGrid>
            <w:tr w:rsidR="009D0A64" w:rsidRPr="00F02C2C" w14:paraId="179F51EE" w14:textId="77777777" w:rsidTr="00B4360B">
              <w:tc>
                <w:tcPr>
                  <w:tcW w:w="3970" w:type="dxa"/>
                </w:tcPr>
                <w:p w14:paraId="55DD8CC1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Администрация Порецкого муниципального округа Чувашской Республики</w:t>
                  </w:r>
                </w:p>
                <w:p w14:paraId="2F6DA1BB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ПОСТАНОВЛЕНИЕ</w:t>
                  </w:r>
                </w:p>
                <w:p w14:paraId="1BE23FB4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</w:p>
                <w:p w14:paraId="51B29BC7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_________№ _____</w:t>
                  </w:r>
                </w:p>
                <w:p w14:paraId="4C0F14C2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с. Порецкое</w:t>
                  </w:r>
                </w:p>
                <w:p w14:paraId="799C2CCA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-4962" w:right="317" w:firstLine="4962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14:paraId="776F4B2C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14:paraId="03A3D8B0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459"/>
                    <w:jc w:val="both"/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ЧăвашРеспубликин</w:t>
                  </w:r>
                </w:p>
                <w:p w14:paraId="3FBC9B99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 муниципалитет округӗн</w:t>
                  </w: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>администрацийĕ</w:t>
                  </w:r>
                </w:p>
                <w:p w14:paraId="41AA173F" w14:textId="77777777" w:rsidR="009D0A64" w:rsidRPr="00F02C2C" w:rsidRDefault="009D0A64" w:rsidP="00B4360B">
                  <w:pPr>
                    <w:widowControl w:val="0"/>
                    <w:tabs>
                      <w:tab w:val="left" w:pos="428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  <w:t>ЙЫШĂНУ</w:t>
                  </w:r>
                </w:p>
                <w:p w14:paraId="354A9D7C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</w:p>
                <w:p w14:paraId="0A887079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________  № _____</w:t>
                  </w:r>
                </w:p>
                <w:p w14:paraId="2F4F7DF1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Пăрачкавсали</w:t>
                  </w:r>
                </w:p>
              </w:tc>
            </w:tr>
          </w:tbl>
          <w:p w14:paraId="5616E6F5" w14:textId="77777777" w:rsidR="009D0A64" w:rsidRDefault="009D0A64"/>
        </w:tc>
      </w:tr>
    </w:tbl>
    <w:p w14:paraId="757BC66B" w14:textId="77777777" w:rsidR="00DA76D2" w:rsidRDefault="00DA76D2" w:rsidP="00EC624B">
      <w:pPr>
        <w:spacing w:after="0" w:line="240" w:lineRule="auto"/>
        <w:ind w:right="511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77DE20" w14:textId="77777777" w:rsidR="005D7043" w:rsidRDefault="00B30999" w:rsidP="009610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10EB">
        <w:rPr>
          <w:rFonts w:ascii="Times New Roman" w:eastAsia="Times New Roman" w:hAnsi="Times New Roman" w:cs="Times New Roman"/>
          <w:b/>
          <w:sz w:val="24"/>
          <w:szCs w:val="24"/>
        </w:rPr>
        <w:t xml:space="preserve">Об организации подготовки </w:t>
      </w:r>
    </w:p>
    <w:p w14:paraId="199130CB" w14:textId="6F1B1306" w:rsidR="009610EB" w:rsidRPr="009610EB" w:rsidRDefault="00B30999" w:rsidP="009610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10EB">
        <w:rPr>
          <w:rFonts w:ascii="Times New Roman" w:eastAsia="Times New Roman" w:hAnsi="Times New Roman" w:cs="Times New Roman"/>
          <w:b/>
          <w:sz w:val="24"/>
          <w:szCs w:val="24"/>
        </w:rPr>
        <w:t>к пожароопасному сезону 202</w:t>
      </w:r>
      <w:r w:rsidR="00971EA7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9610EB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14:paraId="720993F1" w14:textId="77777777" w:rsidR="0046685F" w:rsidRPr="00AC25EB" w:rsidRDefault="0046685F" w:rsidP="004668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33E30" w14:textId="7DDDFF25" w:rsidR="00971EA7" w:rsidRDefault="00971EA7" w:rsidP="00971EA7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971EA7">
        <w:rPr>
          <w:rFonts w:ascii="Times New Roman" w:hAnsi="Times New Roman" w:cs="Times New Roman"/>
          <w:sz w:val="24"/>
          <w:szCs w:val="24"/>
        </w:rPr>
        <w:t xml:space="preserve">       </w:t>
      </w:r>
      <w:r w:rsidR="00621A5F" w:rsidRPr="00971EA7">
        <w:rPr>
          <w:rFonts w:ascii="Times New Roman" w:hAnsi="Times New Roman" w:cs="Times New Roman"/>
          <w:sz w:val="24"/>
          <w:szCs w:val="24"/>
        </w:rPr>
        <w:t xml:space="preserve">В  соответствии  с  постановлением  Правительства  Российской  Федерации  от  16 сентября  2020 г.  № 1479 «Об  утверждении  Правил  противопожарного  режима  в Российкой  Федерации»,   Законом  Чувашской  Республики  «О пожарной  безопасности  в  Чувашской  Республике», </w:t>
      </w:r>
      <w:hyperlink r:id="rId10" w:history="1">
        <w:r w:rsidR="00626E78">
          <w:rPr>
            <w:rStyle w:val="a3"/>
            <w:b w:val="0"/>
            <w:bCs/>
            <w:color w:val="000000" w:themeColor="text1"/>
            <w:sz w:val="24"/>
            <w:szCs w:val="24"/>
          </w:rPr>
          <w:t>п</w:t>
        </w:r>
        <w:r w:rsidRPr="00971EA7">
          <w:rPr>
            <w:rStyle w:val="a3"/>
            <w:b w:val="0"/>
            <w:bCs/>
            <w:color w:val="000000" w:themeColor="text1"/>
            <w:sz w:val="24"/>
            <w:szCs w:val="24"/>
          </w:rPr>
          <w:t>остановлени</w:t>
        </w:r>
        <w:r>
          <w:rPr>
            <w:rStyle w:val="a3"/>
            <w:b w:val="0"/>
            <w:bCs/>
            <w:color w:val="000000" w:themeColor="text1"/>
            <w:sz w:val="24"/>
            <w:szCs w:val="24"/>
          </w:rPr>
          <w:t>ем</w:t>
        </w:r>
        <w:r w:rsidRPr="00971EA7">
          <w:rPr>
            <w:rStyle w:val="a3"/>
            <w:b w:val="0"/>
            <w:bCs/>
            <w:color w:val="000000" w:themeColor="text1"/>
            <w:sz w:val="24"/>
            <w:szCs w:val="24"/>
          </w:rPr>
          <w:t xml:space="preserve"> Кабинета Министров Чувашской Республики от 12 марта 2025 г. </w:t>
        </w:r>
        <w:r>
          <w:rPr>
            <w:rStyle w:val="a3"/>
            <w:b w:val="0"/>
            <w:bCs/>
            <w:color w:val="000000" w:themeColor="text1"/>
            <w:sz w:val="24"/>
            <w:szCs w:val="24"/>
          </w:rPr>
          <w:t>№</w:t>
        </w:r>
        <w:r w:rsidRPr="00971EA7">
          <w:rPr>
            <w:rStyle w:val="a3"/>
            <w:b w:val="0"/>
            <w:bCs/>
            <w:color w:val="000000" w:themeColor="text1"/>
            <w:sz w:val="24"/>
            <w:szCs w:val="24"/>
          </w:rPr>
          <w:t xml:space="preserve"> 142 </w:t>
        </w:r>
        <w:r>
          <w:rPr>
            <w:rStyle w:val="a3"/>
            <w:b w:val="0"/>
            <w:bCs/>
            <w:color w:val="000000" w:themeColor="text1"/>
            <w:sz w:val="24"/>
            <w:szCs w:val="24"/>
          </w:rPr>
          <w:t>«</w:t>
        </w:r>
        <w:r w:rsidRPr="00971EA7">
          <w:rPr>
            <w:rStyle w:val="a3"/>
            <w:b w:val="0"/>
            <w:bCs/>
            <w:color w:val="000000" w:themeColor="text1"/>
            <w:sz w:val="24"/>
            <w:szCs w:val="24"/>
          </w:rPr>
          <w:t>О начале пожароопасного сезона в 2025 году на территории Чувашской Республики и об утверждении перечня населенных пунктов, расположенных на территории Чувашской Республики, подверженных угрозе лесных пожаров и других ландшафтных (природных) пожаров, перечня территорий организаций отдыха детей и их оздоровления, территорий садоводства или огородничества, расположенных на территории Чувашской Республики, подверженных угрозе лесных пожаров, на 2025 год</w:t>
        </w:r>
        <w:r>
          <w:rPr>
            <w:rStyle w:val="a3"/>
            <w:b w:val="0"/>
            <w:bCs/>
            <w:color w:val="000000" w:themeColor="text1"/>
            <w:sz w:val="24"/>
            <w:szCs w:val="24"/>
          </w:rPr>
          <w:t>»,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в целях предупреждения и снижения количества пожаров, своевременного принятия мер по предотвращению </w:t>
      </w:r>
      <w:r w:rsidR="00626E78">
        <w:rPr>
          <w:rFonts w:ascii="Times New Roman" w:hAnsi="Times New Roman" w:cs="Times New Roman"/>
          <w:sz w:val="24"/>
          <w:szCs w:val="24"/>
        </w:rPr>
        <w:t xml:space="preserve">ландшафтных и </w:t>
      </w:r>
      <w:r w:rsidR="002F6BF8" w:rsidRPr="002F6BF8">
        <w:rPr>
          <w:rFonts w:ascii="Times New Roman" w:hAnsi="Times New Roman" w:cs="Times New Roman"/>
          <w:sz w:val="24"/>
          <w:szCs w:val="24"/>
        </w:rPr>
        <w:t>лесных пожаров и обеспечению эффективной борьбы с ними, безопасности людей, устойчивого функционирования объектов экономики и жизнеобеспечения населения на терри</w:t>
      </w:r>
      <w:r w:rsidR="009610EB">
        <w:rPr>
          <w:rFonts w:ascii="Times New Roman" w:hAnsi="Times New Roman" w:cs="Times New Roman"/>
          <w:sz w:val="24"/>
          <w:szCs w:val="24"/>
        </w:rPr>
        <w:t>тории Порец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кого </w:t>
      </w:r>
      <w:r w:rsidR="00627264">
        <w:rPr>
          <w:rFonts w:ascii="Times New Roman" w:hAnsi="Times New Roman" w:cs="Times New Roman"/>
          <w:sz w:val="24"/>
          <w:szCs w:val="24"/>
        </w:rPr>
        <w:t xml:space="preserve"> </w:t>
      </w:r>
      <w:r w:rsidR="002F6BF8" w:rsidRPr="002F6BF8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 в пожароопасный период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627264">
        <w:rPr>
          <w:rFonts w:ascii="Times New Roman" w:hAnsi="Times New Roman" w:cs="Times New Roman"/>
          <w:sz w:val="24"/>
          <w:szCs w:val="24"/>
        </w:rPr>
        <w:t xml:space="preserve"> </w:t>
      </w:r>
      <w:r w:rsidR="009610EB">
        <w:rPr>
          <w:rFonts w:ascii="Times New Roman" w:hAnsi="Times New Roman" w:cs="Times New Roman"/>
          <w:sz w:val="24"/>
          <w:szCs w:val="24"/>
        </w:rPr>
        <w:t xml:space="preserve">года, </w:t>
      </w:r>
      <w:r w:rsidR="00627264">
        <w:rPr>
          <w:rFonts w:ascii="Times New Roman" w:hAnsi="Times New Roman" w:cs="Times New Roman"/>
          <w:sz w:val="24"/>
          <w:szCs w:val="24"/>
        </w:rPr>
        <w:t xml:space="preserve"> </w:t>
      </w:r>
      <w:r w:rsidR="009610E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27264">
        <w:rPr>
          <w:rFonts w:ascii="Times New Roman" w:hAnsi="Times New Roman" w:cs="Times New Roman"/>
          <w:sz w:val="24"/>
          <w:szCs w:val="24"/>
        </w:rPr>
        <w:t xml:space="preserve"> </w:t>
      </w:r>
      <w:r w:rsidR="009610EB">
        <w:rPr>
          <w:rFonts w:ascii="Times New Roman" w:hAnsi="Times New Roman" w:cs="Times New Roman"/>
          <w:sz w:val="24"/>
          <w:szCs w:val="24"/>
        </w:rPr>
        <w:t>Порец</w:t>
      </w:r>
      <w:r w:rsidR="002F6BF8" w:rsidRPr="002F6BF8">
        <w:rPr>
          <w:rFonts w:ascii="Times New Roman" w:hAnsi="Times New Roman" w:cs="Times New Roman"/>
          <w:sz w:val="24"/>
          <w:szCs w:val="24"/>
        </w:rPr>
        <w:t>кого</w:t>
      </w:r>
      <w:r w:rsidR="00627264">
        <w:rPr>
          <w:rFonts w:ascii="Times New Roman" w:hAnsi="Times New Roman" w:cs="Times New Roman"/>
          <w:sz w:val="24"/>
          <w:szCs w:val="24"/>
        </w:rPr>
        <w:t xml:space="preserve"> 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627264">
        <w:rPr>
          <w:rFonts w:ascii="Times New Roman" w:hAnsi="Times New Roman" w:cs="Times New Roman"/>
          <w:sz w:val="24"/>
          <w:szCs w:val="24"/>
        </w:rPr>
        <w:t xml:space="preserve">  </w:t>
      </w:r>
      <w:r w:rsidR="00621A5F">
        <w:rPr>
          <w:rFonts w:ascii="Times New Roman" w:hAnsi="Times New Roman" w:cs="Times New Roman"/>
          <w:sz w:val="24"/>
          <w:szCs w:val="24"/>
        </w:rPr>
        <w:t xml:space="preserve">Чувашской </w:t>
      </w:r>
      <w:r w:rsidR="00627264">
        <w:rPr>
          <w:rFonts w:ascii="Times New Roman" w:hAnsi="Times New Roman" w:cs="Times New Roman"/>
          <w:sz w:val="24"/>
          <w:szCs w:val="24"/>
        </w:rPr>
        <w:t xml:space="preserve"> </w:t>
      </w:r>
      <w:r w:rsidR="00621A5F">
        <w:rPr>
          <w:rFonts w:ascii="Times New Roman" w:hAnsi="Times New Roman" w:cs="Times New Roman"/>
          <w:sz w:val="24"/>
          <w:szCs w:val="24"/>
        </w:rPr>
        <w:t xml:space="preserve"> Республики  </w:t>
      </w:r>
    </w:p>
    <w:p w14:paraId="747D673A" w14:textId="514B9295" w:rsidR="002F6BF8" w:rsidRPr="002F1AA6" w:rsidRDefault="00627264" w:rsidP="00971EA7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10EB" w:rsidRPr="009610EB">
        <w:rPr>
          <w:rFonts w:ascii="Times New Roman" w:hAnsi="Times New Roman" w:cs="Times New Roman"/>
          <w:b/>
          <w:sz w:val="24"/>
          <w:szCs w:val="24"/>
        </w:rPr>
        <w:t>п о с т а н о в л я е т</w:t>
      </w:r>
      <w:r w:rsidR="002F6BF8" w:rsidRPr="009610EB">
        <w:rPr>
          <w:rFonts w:ascii="Times New Roman" w:hAnsi="Times New Roman" w:cs="Times New Roman"/>
          <w:b/>
          <w:sz w:val="24"/>
          <w:szCs w:val="24"/>
        </w:rPr>
        <w:t>:</w:t>
      </w:r>
    </w:p>
    <w:p w14:paraId="09EE24D1" w14:textId="78C9EB84" w:rsidR="00EA47EA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 xml:space="preserve">1. </w:t>
      </w:r>
      <w:r w:rsidR="00EA47EA">
        <w:rPr>
          <w:rFonts w:ascii="Times New Roman" w:hAnsi="Times New Roman" w:cs="Times New Roman"/>
          <w:sz w:val="24"/>
          <w:szCs w:val="24"/>
        </w:rPr>
        <w:t>Установить с 1 апреля 202</w:t>
      </w:r>
      <w:r w:rsidR="00971EA7">
        <w:rPr>
          <w:rFonts w:ascii="Times New Roman" w:hAnsi="Times New Roman" w:cs="Times New Roman"/>
          <w:sz w:val="24"/>
          <w:szCs w:val="24"/>
        </w:rPr>
        <w:t>5</w:t>
      </w:r>
      <w:r w:rsidR="00EA47EA">
        <w:rPr>
          <w:rFonts w:ascii="Times New Roman" w:hAnsi="Times New Roman" w:cs="Times New Roman"/>
          <w:sz w:val="24"/>
          <w:szCs w:val="24"/>
        </w:rPr>
        <w:t xml:space="preserve"> года на территории Порецкого муниципального округа Чувашской Республики начало пожароопасного сезона.</w:t>
      </w:r>
    </w:p>
    <w:p w14:paraId="10072C70" w14:textId="77777777" w:rsidR="002F6BF8" w:rsidRPr="002F6BF8" w:rsidRDefault="00EA47EA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F6BF8" w:rsidRPr="002F6BF8">
        <w:rPr>
          <w:rFonts w:ascii="Times New Roman" w:hAnsi="Times New Roman" w:cs="Times New Roman"/>
          <w:sz w:val="24"/>
          <w:szCs w:val="24"/>
        </w:rPr>
        <w:t>Рекомендовать руководителям предприятий, организаций, учреждений всех форм</w:t>
      </w:r>
      <w:r w:rsidR="00627264">
        <w:rPr>
          <w:rFonts w:ascii="Times New Roman" w:hAnsi="Times New Roman" w:cs="Times New Roman"/>
          <w:sz w:val="24"/>
          <w:szCs w:val="24"/>
        </w:rPr>
        <w:t xml:space="preserve"> </w:t>
      </w:r>
      <w:r w:rsidR="00621A5F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E15C9A">
        <w:rPr>
          <w:rFonts w:ascii="Times New Roman" w:hAnsi="Times New Roman" w:cs="Times New Roman"/>
          <w:sz w:val="24"/>
          <w:szCs w:val="24"/>
        </w:rPr>
        <w:t xml:space="preserve"> Порец</w:t>
      </w:r>
      <w:r w:rsidR="002F6BF8" w:rsidRPr="002F6BF8">
        <w:rPr>
          <w:rFonts w:ascii="Times New Roman" w:hAnsi="Times New Roman" w:cs="Times New Roman"/>
          <w:sz w:val="24"/>
          <w:szCs w:val="24"/>
        </w:rPr>
        <w:t>кого муниципального округа</w:t>
      </w:r>
      <w:r w:rsidR="00705FCE">
        <w:rPr>
          <w:rFonts w:ascii="Times New Roman" w:hAnsi="Times New Roman" w:cs="Times New Roman"/>
          <w:sz w:val="24"/>
          <w:szCs w:val="24"/>
        </w:rPr>
        <w:t xml:space="preserve"> до начала пожароопасного периода</w:t>
      </w:r>
      <w:r w:rsidR="002F6BF8" w:rsidRPr="002F6BF8">
        <w:rPr>
          <w:rFonts w:ascii="Times New Roman" w:hAnsi="Times New Roman" w:cs="Times New Roman"/>
          <w:sz w:val="24"/>
          <w:szCs w:val="24"/>
        </w:rPr>
        <w:t>:</w:t>
      </w:r>
    </w:p>
    <w:p w14:paraId="7E40753D" w14:textId="77777777" w:rsidR="00705FCE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принять соответствующие нормативные правовые акты, предусматривающие проведение пожарно-профилактических работ в н</w:t>
      </w:r>
      <w:r w:rsidR="00705FCE">
        <w:rPr>
          <w:rFonts w:ascii="Times New Roman" w:hAnsi="Times New Roman" w:cs="Times New Roman"/>
          <w:sz w:val="24"/>
          <w:szCs w:val="24"/>
        </w:rPr>
        <w:t>аселенных пунктах, организациях и жилом секторе;</w:t>
      </w:r>
    </w:p>
    <w:p w14:paraId="09DE99FA" w14:textId="77777777" w:rsidR="002F6BF8" w:rsidRPr="002F6BF8" w:rsidRDefault="0055075D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F6BF8" w:rsidRPr="002F6BF8">
        <w:rPr>
          <w:rFonts w:ascii="Times New Roman" w:hAnsi="Times New Roman" w:cs="Times New Roman"/>
          <w:sz w:val="24"/>
          <w:szCs w:val="24"/>
        </w:rPr>
        <w:t>разработать и утвердить в установленном порядке мероприятия, направленные на предотвращение и ликвидацию пожаров на объектах экономики, расположенных вблизи лесных массивов и торфяных участков, предусмотрев оборудование их средствами пожаротушения;</w:t>
      </w:r>
    </w:p>
    <w:p w14:paraId="3BC5C631" w14:textId="77777777" w:rsidR="000A1C41" w:rsidRPr="002F6BF8" w:rsidRDefault="0055075D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F6BF8" w:rsidRPr="002F6BF8">
        <w:rPr>
          <w:rFonts w:ascii="Times New Roman" w:hAnsi="Times New Roman" w:cs="Times New Roman"/>
          <w:sz w:val="24"/>
          <w:szCs w:val="24"/>
        </w:rPr>
        <w:t>организовать и провести комплексные проверки выполнения требований пожарной безопасности объектов с массовым пребыванием людей, уделив особое внимание оздоровительным и школьным лагерям, учреждениям здравоохранения и социальной защиты населения;</w:t>
      </w:r>
    </w:p>
    <w:p w14:paraId="2D510C62" w14:textId="77777777" w:rsidR="002F6BF8" w:rsidRPr="002F6BF8" w:rsidRDefault="0055075D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F6BF8" w:rsidRPr="002F6BF8">
        <w:rPr>
          <w:rFonts w:ascii="Times New Roman" w:hAnsi="Times New Roman" w:cs="Times New Roman"/>
          <w:sz w:val="24"/>
          <w:szCs w:val="24"/>
        </w:rPr>
        <w:t>подготовить и про</w:t>
      </w:r>
      <w:r w:rsidR="008A76EA">
        <w:rPr>
          <w:rFonts w:ascii="Times New Roman" w:hAnsi="Times New Roman" w:cs="Times New Roman"/>
          <w:sz w:val="24"/>
          <w:szCs w:val="24"/>
        </w:rPr>
        <w:t xml:space="preserve">вести в учреждениях </w:t>
      </w:r>
      <w:r w:rsidR="002F6BF8" w:rsidRPr="002F6BF8">
        <w:rPr>
          <w:rFonts w:ascii="Times New Roman" w:hAnsi="Times New Roman" w:cs="Times New Roman"/>
          <w:sz w:val="24"/>
          <w:szCs w:val="24"/>
        </w:rPr>
        <w:t>образования мероприятия по обучению и закреплению правил пожарной безопасности;</w:t>
      </w:r>
    </w:p>
    <w:p w14:paraId="1954E97D" w14:textId="77777777" w:rsidR="0055075D" w:rsidRDefault="0055075D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2F6BF8" w:rsidRPr="002F6BF8">
        <w:rPr>
          <w:rFonts w:ascii="Times New Roman" w:hAnsi="Times New Roman" w:cs="Times New Roman"/>
          <w:sz w:val="24"/>
          <w:szCs w:val="24"/>
        </w:rPr>
        <w:t>организовать обучение мерам пожарной безопасности, порядку оповещения, сбора, а также содержания и применения первичных средств пожаротушения;</w:t>
      </w:r>
    </w:p>
    <w:p w14:paraId="698E2ABD" w14:textId="77777777" w:rsidR="0055075D" w:rsidRDefault="0055075D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F6BF8" w:rsidRPr="002F6BF8">
        <w:rPr>
          <w:rFonts w:ascii="Times New Roman" w:hAnsi="Times New Roman" w:cs="Times New Roman"/>
          <w:sz w:val="24"/>
          <w:szCs w:val="24"/>
        </w:rPr>
        <w:t>изготовить средства наглядной противопожарной пропаганды: буклеты, памятки, выписки из Правил пожарной безопасности и распространить их среди</w:t>
      </w:r>
      <w:r>
        <w:rPr>
          <w:rFonts w:ascii="Times New Roman" w:hAnsi="Times New Roman" w:cs="Times New Roman"/>
          <w:sz w:val="24"/>
          <w:szCs w:val="24"/>
        </w:rPr>
        <w:t xml:space="preserve"> работников;</w:t>
      </w:r>
    </w:p>
    <w:p w14:paraId="0E0A75B2" w14:textId="77777777" w:rsidR="002F6BF8" w:rsidRPr="002F6BF8" w:rsidRDefault="0055075D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д</w:t>
      </w:r>
      <w:r w:rsidR="002F6BF8" w:rsidRPr="002F6BF8">
        <w:rPr>
          <w:rFonts w:ascii="Times New Roman" w:hAnsi="Times New Roman" w:cs="Times New Roman"/>
          <w:sz w:val="24"/>
          <w:szCs w:val="24"/>
        </w:rPr>
        <w:t>овести до сведения работников информацию о функционировании телефонов единой службы спасения «01», «101» и «112»;</w:t>
      </w:r>
    </w:p>
    <w:p w14:paraId="4251E9C2" w14:textId="77777777" w:rsidR="002F6BF8" w:rsidRPr="002F6BF8" w:rsidRDefault="0055075D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F6BF8" w:rsidRPr="002F6BF8">
        <w:rPr>
          <w:rFonts w:ascii="Times New Roman" w:hAnsi="Times New Roman" w:cs="Times New Roman"/>
          <w:sz w:val="24"/>
          <w:szCs w:val="24"/>
        </w:rPr>
        <w:t>взять под личный контроль выполнение предписаний, выданных инспекторами управления надзорной деятельности и профилактической работы Главного управления Министерства по делам гражданской обороны, чрезвычайным ситуациям и ликвидации последствий стихийных бедствий Российской Федерации по Чувашско</w:t>
      </w:r>
      <w:r w:rsidR="008A76EA">
        <w:rPr>
          <w:rFonts w:ascii="Times New Roman" w:hAnsi="Times New Roman" w:cs="Times New Roman"/>
          <w:sz w:val="24"/>
          <w:szCs w:val="24"/>
        </w:rPr>
        <w:t>й Республике – Чувашии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 и обеспечить соблюдение противопожарного режима на подведомственных объектах;</w:t>
      </w:r>
    </w:p>
    <w:p w14:paraId="5B8184E0" w14:textId="77777777" w:rsidR="008A76EA" w:rsidRDefault="0055075D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организовать мероприятия по </w:t>
      </w:r>
      <w:r w:rsidR="00AB6F56">
        <w:rPr>
          <w:rFonts w:ascii="Times New Roman" w:hAnsi="Times New Roman" w:cs="Times New Roman"/>
          <w:sz w:val="24"/>
          <w:szCs w:val="24"/>
        </w:rPr>
        <w:t>заполнению пожарных водоемов,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 оборудованию водонапорных башен устройствами для забора воды пожарными автомобилями, о</w:t>
      </w:r>
      <w:r w:rsidR="008A76EA">
        <w:rPr>
          <w:rFonts w:ascii="Times New Roman" w:hAnsi="Times New Roman" w:cs="Times New Roman"/>
          <w:sz w:val="24"/>
          <w:szCs w:val="24"/>
        </w:rPr>
        <w:t>беспечить подъездные пути к ним;</w:t>
      </w:r>
    </w:p>
    <w:p w14:paraId="12D37792" w14:textId="77777777" w:rsidR="002F6BF8" w:rsidRPr="002F6BF8" w:rsidRDefault="0055075D" w:rsidP="002F6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8A76EA">
        <w:rPr>
          <w:rFonts w:ascii="Times New Roman" w:hAnsi="Times New Roman" w:cs="Times New Roman"/>
          <w:sz w:val="24"/>
          <w:szCs w:val="24"/>
        </w:rPr>
        <w:t>провести профилактическое обслуживание и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 ремонт электрических проводок, электрооборудования, подтяжку провисших линий электр</w:t>
      </w:r>
      <w:r w:rsidR="008A76EA">
        <w:rPr>
          <w:rFonts w:ascii="Times New Roman" w:hAnsi="Times New Roman" w:cs="Times New Roman"/>
          <w:sz w:val="24"/>
          <w:szCs w:val="24"/>
        </w:rPr>
        <w:t xml:space="preserve">опередач, ревизию молниезащиты и </w:t>
      </w:r>
      <w:r w:rsidR="002F6BF8" w:rsidRPr="002F6BF8">
        <w:rPr>
          <w:rFonts w:ascii="Times New Roman" w:hAnsi="Times New Roman" w:cs="Times New Roman"/>
          <w:sz w:val="24"/>
          <w:szCs w:val="24"/>
        </w:rPr>
        <w:t>поддерж</w:t>
      </w:r>
      <w:r w:rsidR="00F70FE9">
        <w:rPr>
          <w:rFonts w:ascii="Times New Roman" w:hAnsi="Times New Roman" w:cs="Times New Roman"/>
          <w:sz w:val="24"/>
          <w:szCs w:val="24"/>
        </w:rPr>
        <w:t>ивать их в надлежащем состоянии.</w:t>
      </w:r>
    </w:p>
    <w:p w14:paraId="559EC89F" w14:textId="77777777" w:rsidR="002F6BF8" w:rsidRPr="002F6BF8" w:rsidRDefault="00EA47EA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F6BF8" w:rsidRPr="002F6BF8">
        <w:rPr>
          <w:rFonts w:ascii="Times New Roman" w:hAnsi="Times New Roman" w:cs="Times New Roman"/>
          <w:sz w:val="24"/>
          <w:szCs w:val="24"/>
        </w:rPr>
        <w:t>. Управлению по благоустройству и развитию т</w:t>
      </w:r>
      <w:r w:rsidR="008A76EA">
        <w:rPr>
          <w:rFonts w:ascii="Times New Roman" w:hAnsi="Times New Roman" w:cs="Times New Roman"/>
          <w:sz w:val="24"/>
          <w:szCs w:val="24"/>
        </w:rPr>
        <w:t>ерриторий администрации Порец</w:t>
      </w:r>
      <w:r w:rsidR="002F6BF8" w:rsidRPr="002F6BF8">
        <w:rPr>
          <w:rFonts w:ascii="Times New Roman" w:hAnsi="Times New Roman" w:cs="Times New Roman"/>
          <w:sz w:val="24"/>
          <w:szCs w:val="24"/>
        </w:rPr>
        <w:t>кого муниципального округа Чувашской Республики:</w:t>
      </w:r>
    </w:p>
    <w:p w14:paraId="47835886" w14:textId="77777777" w:rsidR="002F6BF8" w:rsidRPr="002F6BF8" w:rsidRDefault="00621A5F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2F6BF8" w:rsidRPr="002F6BF8">
        <w:rPr>
          <w:rFonts w:ascii="Times New Roman" w:hAnsi="Times New Roman" w:cs="Times New Roman"/>
          <w:sz w:val="24"/>
          <w:szCs w:val="24"/>
        </w:rPr>
        <w:t>жесточить контроль за парковкой автотранспорта на территориях, прилегающих к многоэтажным общественно-административным зданиям и жилым домам, в целях обеспечения проезда пожарно-спасательной техники;</w:t>
      </w:r>
    </w:p>
    <w:p w14:paraId="14E7E194" w14:textId="77777777"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провести мероприятия по подготовке к защите территорий населенных пунктов от пожаров в пожароопасный период;</w:t>
      </w:r>
    </w:p>
    <w:p w14:paraId="1EC59687" w14:textId="77777777"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организовать в населенных пунктах установку емкостей (бочек) с водой у каждого жилого строения;</w:t>
      </w:r>
    </w:p>
    <w:p w14:paraId="1D2C6F85" w14:textId="77777777"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обеспечить населенные пункты исправными источниками наружного противопожарного водоснабжения;</w:t>
      </w:r>
    </w:p>
    <w:p w14:paraId="4CBEF6D1" w14:textId="77777777"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откорректировать, согласовать планы и порядок привлечения сил и средств для тушения пожаров, составить списки привлекаемой дополнительно водополивочной и другой техники для тушения пожаров, определить ответственных лиц;</w:t>
      </w:r>
    </w:p>
    <w:p w14:paraId="550F7DED" w14:textId="77777777"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рассмотреть проблемные вопросы в области обеспечения пожарной безопасности в населенных пунктах на встречах (сходах) с гражданами;</w:t>
      </w:r>
    </w:p>
    <w:p w14:paraId="4E5ECA4F" w14:textId="77777777"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организовать работу по выполнению требований Правил противопожарного режима в Российской Федерации, предъявляемых к населенным пунктам, в том числе в части проведения работ на территориях, прилегающих к лесу, по очистке от сухой травянистой растительности, пожнивных остатков, валежника, порубочных остатков, мусора и других горючих материалов на полосе шириной не менее 10 метров от леса либо отделению минерализованной полосой шириной не менее 1,4 метра или иным противопожарным барьером;</w:t>
      </w:r>
    </w:p>
    <w:p w14:paraId="2584110B" w14:textId="77777777"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организовать реализацию противопожарных мероприятий по недопущению распространения лесных и торфяных пожаров на строения, а также приведению в надлежащее состояние проездов к зданиям, сооружениям и открытым водоемам;</w:t>
      </w:r>
    </w:p>
    <w:p w14:paraId="568E8C64" w14:textId="77777777"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организовать своевременную очистку территории населенных пунктов и минерализованных полос от горючих отходов, мусора, тары, опавших листьев, сухой травы и т.п.;</w:t>
      </w:r>
    </w:p>
    <w:p w14:paraId="35ACB76A" w14:textId="77777777" w:rsidR="002F6BF8" w:rsidRPr="002F6BF8" w:rsidRDefault="00C04C05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силами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 населения и членов добровольных пожарных формирований </w:t>
      </w:r>
      <w:r>
        <w:rPr>
          <w:rFonts w:ascii="Times New Roman" w:hAnsi="Times New Roman" w:cs="Times New Roman"/>
          <w:sz w:val="24"/>
          <w:szCs w:val="24"/>
        </w:rPr>
        <w:t>ночной дозор в населенных пунктах</w:t>
      </w:r>
      <w:r w:rsidR="002F6BF8" w:rsidRPr="002F6BF8">
        <w:rPr>
          <w:rFonts w:ascii="Times New Roman" w:hAnsi="Times New Roman" w:cs="Times New Roman"/>
          <w:sz w:val="24"/>
          <w:szCs w:val="24"/>
        </w:rPr>
        <w:t>, иметь в каждом хозяйстве первичные средства пожаротушения (ведро с водой, лопата, багры и т.п.);</w:t>
      </w:r>
    </w:p>
    <w:p w14:paraId="3E05243E" w14:textId="77777777"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организовать мероприятия по проведению разъяснительной работы с населением о мерах пожарной безопасности и действиях в случае пожара;</w:t>
      </w:r>
    </w:p>
    <w:p w14:paraId="664C23FB" w14:textId="77777777" w:rsidR="002F6BF8" w:rsidRPr="002F6BF8" w:rsidRDefault="00C04C05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организовать подворовой обход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 хоз</w:t>
      </w:r>
      <w:r>
        <w:rPr>
          <w:rFonts w:ascii="Times New Roman" w:hAnsi="Times New Roman" w:cs="Times New Roman"/>
          <w:sz w:val="24"/>
          <w:szCs w:val="24"/>
        </w:rPr>
        <w:t xml:space="preserve">яйств с целью профилактики и предупреждения 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 нарушений правил пожарной безопасности;</w:t>
      </w:r>
    </w:p>
    <w:p w14:paraId="120D3CA3" w14:textId="77777777"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обеспечить населенные пункты испра</w:t>
      </w:r>
      <w:r w:rsidR="00C04C05">
        <w:rPr>
          <w:rFonts w:ascii="Times New Roman" w:hAnsi="Times New Roman" w:cs="Times New Roman"/>
          <w:sz w:val="24"/>
          <w:szCs w:val="24"/>
        </w:rPr>
        <w:t>вной телефонной связью,</w:t>
      </w:r>
      <w:r w:rsidRPr="002F6BF8">
        <w:rPr>
          <w:rFonts w:ascii="Times New Roman" w:hAnsi="Times New Roman" w:cs="Times New Roman"/>
          <w:sz w:val="24"/>
          <w:szCs w:val="24"/>
        </w:rPr>
        <w:t xml:space="preserve"> системой оповещения населения о чрезвычайной ситуации;</w:t>
      </w:r>
    </w:p>
    <w:p w14:paraId="20DBF4A3" w14:textId="77777777"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запретить проведение пожароопасн</w:t>
      </w:r>
      <w:r w:rsidR="00C04C05">
        <w:rPr>
          <w:rFonts w:ascii="Times New Roman" w:hAnsi="Times New Roman" w:cs="Times New Roman"/>
          <w:sz w:val="24"/>
          <w:szCs w:val="24"/>
        </w:rPr>
        <w:t>ых работ</w:t>
      </w:r>
      <w:r w:rsidRPr="002F6BF8">
        <w:rPr>
          <w:rFonts w:ascii="Times New Roman" w:hAnsi="Times New Roman" w:cs="Times New Roman"/>
          <w:sz w:val="24"/>
          <w:szCs w:val="24"/>
        </w:rPr>
        <w:t xml:space="preserve"> в летний период в условиях сухой, жаркой, ветреной погоды или при получении штормового пре</w:t>
      </w:r>
      <w:r w:rsidR="00C04C05">
        <w:rPr>
          <w:rFonts w:ascii="Times New Roman" w:hAnsi="Times New Roman" w:cs="Times New Roman"/>
          <w:sz w:val="24"/>
          <w:szCs w:val="24"/>
        </w:rPr>
        <w:t>дупреждения</w:t>
      </w:r>
      <w:r w:rsidRPr="002F6BF8">
        <w:rPr>
          <w:rFonts w:ascii="Times New Roman" w:hAnsi="Times New Roman" w:cs="Times New Roman"/>
          <w:sz w:val="24"/>
          <w:szCs w:val="24"/>
        </w:rPr>
        <w:t>;</w:t>
      </w:r>
    </w:p>
    <w:p w14:paraId="3144C644" w14:textId="77777777"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при возникновении высокой и чрезвычайной пожарной опасности вносить предложения об установлении особого противопожарного режима;</w:t>
      </w:r>
    </w:p>
    <w:p w14:paraId="3676E942" w14:textId="77777777"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уточнить план</w:t>
      </w:r>
      <w:r w:rsidR="00C04C05">
        <w:rPr>
          <w:rFonts w:ascii="Times New Roman" w:hAnsi="Times New Roman" w:cs="Times New Roman"/>
          <w:sz w:val="24"/>
          <w:szCs w:val="24"/>
        </w:rPr>
        <w:t>ы</w:t>
      </w:r>
      <w:r w:rsidRPr="002F6BF8">
        <w:rPr>
          <w:rFonts w:ascii="Times New Roman" w:hAnsi="Times New Roman" w:cs="Times New Roman"/>
          <w:sz w:val="24"/>
          <w:szCs w:val="24"/>
        </w:rPr>
        <w:t xml:space="preserve"> и порядок эвакуации населения</w:t>
      </w:r>
      <w:r w:rsidR="00627264">
        <w:rPr>
          <w:rFonts w:ascii="Times New Roman" w:hAnsi="Times New Roman" w:cs="Times New Roman"/>
          <w:sz w:val="24"/>
          <w:szCs w:val="24"/>
        </w:rPr>
        <w:t xml:space="preserve"> </w:t>
      </w:r>
      <w:r w:rsidRPr="002F6BF8">
        <w:rPr>
          <w:rFonts w:ascii="Times New Roman" w:hAnsi="Times New Roman" w:cs="Times New Roman"/>
          <w:sz w:val="24"/>
          <w:szCs w:val="24"/>
        </w:rPr>
        <w:t>при чрезвычайных ситуациях, связанных с возникновением природных пожаров;</w:t>
      </w:r>
    </w:p>
    <w:p w14:paraId="0ADF588E" w14:textId="77777777" w:rsidR="002F6BF8" w:rsidRPr="002F6BF8" w:rsidRDefault="002F6BF8" w:rsidP="002F6B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>продолжить работу по противопожарной пропаганде и обучению населения мерам пожарной безопасности.</w:t>
      </w:r>
    </w:p>
    <w:p w14:paraId="3554EF51" w14:textId="197C35B8" w:rsidR="0055075D" w:rsidRDefault="00EA47EA" w:rsidP="0055075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80420">
        <w:rPr>
          <w:rFonts w:ascii="Times New Roman" w:hAnsi="Times New Roman" w:cs="Times New Roman"/>
          <w:sz w:val="24"/>
          <w:szCs w:val="24"/>
        </w:rPr>
        <w:t xml:space="preserve">. </w:t>
      </w:r>
      <w:r w:rsidR="008068C9">
        <w:rPr>
          <w:rFonts w:ascii="Times New Roman" w:hAnsi="Times New Roman" w:cs="Times New Roman"/>
          <w:sz w:val="24"/>
          <w:szCs w:val="24"/>
        </w:rPr>
        <w:t xml:space="preserve">Сектору </w:t>
      </w:r>
      <w:r w:rsidR="009D6E5B">
        <w:rPr>
          <w:rFonts w:ascii="Times New Roman" w:hAnsi="Times New Roman" w:cs="Times New Roman"/>
          <w:sz w:val="24"/>
          <w:szCs w:val="24"/>
        </w:rPr>
        <w:t xml:space="preserve">по делам </w:t>
      </w:r>
      <w:r w:rsidR="008068C9">
        <w:rPr>
          <w:rFonts w:ascii="Times New Roman" w:hAnsi="Times New Roman" w:cs="Times New Roman"/>
          <w:sz w:val="24"/>
          <w:szCs w:val="24"/>
        </w:rPr>
        <w:t>ГО и ЧС администрации Порец</w:t>
      </w:r>
      <w:r w:rsidR="002F6BF8" w:rsidRPr="002F6BF8">
        <w:rPr>
          <w:rFonts w:ascii="Times New Roman" w:hAnsi="Times New Roman" w:cs="Times New Roman"/>
          <w:sz w:val="24"/>
          <w:szCs w:val="24"/>
        </w:rPr>
        <w:t>кого муниципального округа Чувашской Республики</w:t>
      </w:r>
      <w:r w:rsidR="00627264">
        <w:rPr>
          <w:rFonts w:ascii="Times New Roman" w:hAnsi="Times New Roman" w:cs="Times New Roman"/>
          <w:sz w:val="24"/>
          <w:szCs w:val="24"/>
        </w:rPr>
        <w:t xml:space="preserve"> </w:t>
      </w:r>
      <w:r w:rsidR="008068C9" w:rsidRPr="002F6BF8">
        <w:rPr>
          <w:rFonts w:ascii="Times New Roman" w:hAnsi="Times New Roman" w:cs="Times New Roman"/>
          <w:sz w:val="24"/>
          <w:szCs w:val="24"/>
        </w:rPr>
        <w:t>организовать</w:t>
      </w:r>
      <w:r w:rsidR="00627264">
        <w:rPr>
          <w:rFonts w:ascii="Times New Roman" w:hAnsi="Times New Roman" w:cs="Times New Roman"/>
          <w:sz w:val="24"/>
          <w:szCs w:val="24"/>
        </w:rPr>
        <w:t xml:space="preserve"> </w:t>
      </w:r>
      <w:r w:rsidR="002F6BF8" w:rsidRPr="002F6BF8">
        <w:rPr>
          <w:rFonts w:ascii="Times New Roman" w:hAnsi="Times New Roman" w:cs="Times New Roman"/>
          <w:sz w:val="24"/>
          <w:szCs w:val="24"/>
        </w:rPr>
        <w:t>рассмотрение на заседаниях комиссии по предупреждению и ликвидации чрезвычайных ситуаций и обеспечени</w:t>
      </w:r>
      <w:r w:rsidR="008068C9">
        <w:rPr>
          <w:rFonts w:ascii="Times New Roman" w:hAnsi="Times New Roman" w:cs="Times New Roman"/>
          <w:sz w:val="24"/>
          <w:szCs w:val="24"/>
        </w:rPr>
        <w:t>ю пожарной безопасности Порец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кого </w:t>
      </w:r>
      <w:r w:rsidR="008068C9">
        <w:rPr>
          <w:rFonts w:ascii="Times New Roman" w:hAnsi="Times New Roman" w:cs="Times New Roman"/>
          <w:sz w:val="24"/>
          <w:szCs w:val="24"/>
        </w:rPr>
        <w:t>муниципального округа проблемные вопросы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 в области обеспечения пожарной безопасности в населенных пункт</w:t>
      </w:r>
      <w:r w:rsidR="008068C9">
        <w:rPr>
          <w:rFonts w:ascii="Times New Roman" w:hAnsi="Times New Roman" w:cs="Times New Roman"/>
          <w:sz w:val="24"/>
          <w:szCs w:val="24"/>
        </w:rPr>
        <w:t>ах, организациях, жилом секторе и</w:t>
      </w:r>
      <w:r w:rsidR="00F70FE9">
        <w:rPr>
          <w:rFonts w:ascii="Times New Roman" w:hAnsi="Times New Roman" w:cs="Times New Roman"/>
          <w:sz w:val="24"/>
          <w:szCs w:val="24"/>
        </w:rPr>
        <w:t xml:space="preserve"> лесных массивах.</w:t>
      </w:r>
    </w:p>
    <w:p w14:paraId="166DC4F4" w14:textId="2F5D112F" w:rsidR="0055075D" w:rsidRDefault="00EA47EA" w:rsidP="0055075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21A5F">
        <w:rPr>
          <w:rFonts w:ascii="Times New Roman" w:hAnsi="Times New Roman" w:cs="Times New Roman"/>
          <w:sz w:val="24"/>
          <w:szCs w:val="24"/>
        </w:rPr>
        <w:t xml:space="preserve">. </w:t>
      </w:r>
      <w:r w:rsidR="009D6E5B">
        <w:rPr>
          <w:rFonts w:ascii="Times New Roman" w:hAnsi="Times New Roman" w:cs="Times New Roman"/>
          <w:sz w:val="24"/>
          <w:szCs w:val="24"/>
        </w:rPr>
        <w:t xml:space="preserve"> </w:t>
      </w:r>
      <w:r w:rsidR="00621A5F">
        <w:rPr>
          <w:rFonts w:ascii="Times New Roman" w:hAnsi="Times New Roman" w:cs="Times New Roman"/>
          <w:sz w:val="24"/>
          <w:szCs w:val="24"/>
        </w:rPr>
        <w:t>Контроль за вы</w:t>
      </w:r>
      <w:r w:rsidR="002F6BF8" w:rsidRPr="002F6BF8">
        <w:rPr>
          <w:rFonts w:ascii="Times New Roman" w:hAnsi="Times New Roman" w:cs="Times New Roman"/>
          <w:sz w:val="24"/>
          <w:szCs w:val="24"/>
        </w:rPr>
        <w:t xml:space="preserve">полнением настоящего </w:t>
      </w:r>
      <w:r w:rsidR="008068C9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="009D6E5B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14:paraId="0C2985E8" w14:textId="6C29D232" w:rsidR="0055075D" w:rsidRDefault="00EA47EA" w:rsidP="0042744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21A5F">
        <w:rPr>
          <w:rFonts w:ascii="Times New Roman" w:hAnsi="Times New Roman" w:cs="Times New Roman"/>
          <w:sz w:val="24"/>
          <w:szCs w:val="24"/>
        </w:rPr>
        <w:t>.</w:t>
      </w:r>
      <w:r w:rsidR="009D6E5B">
        <w:rPr>
          <w:rFonts w:ascii="Times New Roman" w:hAnsi="Times New Roman" w:cs="Times New Roman"/>
          <w:sz w:val="24"/>
          <w:szCs w:val="24"/>
        </w:rPr>
        <w:t xml:space="preserve"> </w:t>
      </w:r>
      <w:r w:rsidR="004274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</w:t>
      </w:r>
      <w:r w:rsidR="00427446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распространяется на правоотношения, возникшие с 1 апреля 202</w:t>
      </w:r>
      <w:r w:rsidR="009D6E5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3002D0C7" w14:textId="77777777" w:rsidR="00427446" w:rsidRDefault="00427446" w:rsidP="00550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101E4F" w14:textId="77777777" w:rsidR="00427446" w:rsidRDefault="00427446" w:rsidP="00550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67A97F" w14:textId="77777777" w:rsidR="00427446" w:rsidRDefault="00427446" w:rsidP="00550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E3D15" w14:textId="77777777" w:rsidR="00D5135B" w:rsidRDefault="00D5135B" w:rsidP="00550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DA4790" w14:textId="221D0F56" w:rsidR="00BD552E" w:rsidRPr="00EC624B" w:rsidRDefault="009D6E5B" w:rsidP="00550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Врио г</w:t>
      </w:r>
      <w:r w:rsidR="00EC624B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B54647">
        <w:rPr>
          <w:rFonts w:ascii="Times New Roman" w:hAnsi="Times New Roman" w:cs="Times New Roman"/>
          <w:sz w:val="24"/>
          <w:szCs w:val="24"/>
        </w:rPr>
        <w:t xml:space="preserve"> Порецкого</w:t>
      </w:r>
      <w:r w:rsidR="0055075D">
        <w:rPr>
          <w:rFonts w:ascii="Times New Roman" w:hAnsi="Times New Roman" w:cs="Times New Roman"/>
          <w:sz w:val="24"/>
          <w:szCs w:val="24"/>
        </w:rPr>
        <w:t xml:space="preserve"> </w:t>
      </w:r>
      <w:r w:rsidR="00B54647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55075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5075D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А.</w:t>
      </w:r>
      <w:r w:rsidR="00EC624B">
        <w:rPr>
          <w:rFonts w:ascii="Times New Roman" w:hAnsi="Times New Roman" w:cs="Times New Roman"/>
          <w:sz w:val="24"/>
          <w:szCs w:val="24"/>
        </w:rPr>
        <w:t>Е.</w:t>
      </w:r>
      <w:r>
        <w:rPr>
          <w:rFonts w:ascii="Times New Roman" w:hAnsi="Times New Roman" w:cs="Times New Roman"/>
          <w:sz w:val="24"/>
          <w:szCs w:val="24"/>
        </w:rPr>
        <w:t>Барыкин</w:t>
      </w:r>
    </w:p>
    <w:p w14:paraId="53F83F98" w14:textId="77777777" w:rsidR="00A67BE3" w:rsidRPr="00EC624B" w:rsidRDefault="00A67BE3" w:rsidP="00EC624B">
      <w:pPr>
        <w:tabs>
          <w:tab w:val="left" w:pos="0"/>
        </w:tabs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14:paraId="75AC93B7" w14:textId="77777777" w:rsidR="00D33772" w:rsidRDefault="00D33772" w:rsidP="00A67BE3">
      <w:pPr>
        <w:spacing w:after="150" w:line="360" w:lineRule="atLeast"/>
        <w:outlineLvl w:val="2"/>
        <w:rPr>
          <w:rFonts w:ascii="Cuprum" w:eastAsia="Times New Roman" w:hAnsi="Cuprum" w:cs="Helvetica"/>
          <w:b/>
          <w:bCs/>
          <w:color w:val="262626"/>
          <w:sz w:val="36"/>
          <w:szCs w:val="36"/>
        </w:rPr>
      </w:pPr>
    </w:p>
    <w:p w14:paraId="78ABCA17" w14:textId="77777777" w:rsidR="00D33772" w:rsidRDefault="00D33772" w:rsidP="00A67BE3">
      <w:pPr>
        <w:spacing w:after="150" w:line="360" w:lineRule="atLeast"/>
        <w:outlineLvl w:val="2"/>
        <w:rPr>
          <w:rFonts w:ascii="Cuprum" w:eastAsia="Times New Roman" w:hAnsi="Cuprum" w:cs="Helvetica"/>
          <w:b/>
          <w:bCs/>
          <w:color w:val="262626"/>
          <w:sz w:val="36"/>
          <w:szCs w:val="36"/>
        </w:rPr>
      </w:pPr>
    </w:p>
    <w:p w14:paraId="7174C2DF" w14:textId="77777777" w:rsidR="00D33772" w:rsidRDefault="00D33772" w:rsidP="00A67BE3">
      <w:pPr>
        <w:spacing w:after="150" w:line="360" w:lineRule="atLeast"/>
        <w:outlineLvl w:val="2"/>
        <w:rPr>
          <w:rFonts w:ascii="Cuprum" w:eastAsia="Times New Roman" w:hAnsi="Cuprum" w:cs="Helvetica"/>
          <w:b/>
          <w:bCs/>
          <w:color w:val="262626"/>
          <w:sz w:val="36"/>
          <w:szCs w:val="36"/>
        </w:rPr>
      </w:pPr>
    </w:p>
    <w:p w14:paraId="2764E238" w14:textId="77777777" w:rsidR="00AA278D" w:rsidRDefault="00AA278D" w:rsidP="00A67BE3">
      <w:pPr>
        <w:spacing w:after="150" w:line="360" w:lineRule="atLeast"/>
        <w:outlineLvl w:val="2"/>
        <w:rPr>
          <w:rFonts w:ascii="Cuprum" w:eastAsia="Times New Roman" w:hAnsi="Cuprum" w:cs="Helvetica"/>
          <w:b/>
          <w:bCs/>
          <w:color w:val="262626"/>
          <w:sz w:val="36"/>
          <w:szCs w:val="36"/>
        </w:rPr>
      </w:pPr>
    </w:p>
    <w:p w14:paraId="644745E6" w14:textId="77777777" w:rsidR="00AA278D" w:rsidRDefault="00AA278D" w:rsidP="00A67BE3">
      <w:pPr>
        <w:spacing w:after="150" w:line="360" w:lineRule="atLeast"/>
        <w:outlineLvl w:val="2"/>
        <w:rPr>
          <w:rFonts w:ascii="Cuprum" w:eastAsia="Times New Roman" w:hAnsi="Cuprum" w:cs="Helvetica"/>
          <w:b/>
          <w:bCs/>
          <w:color w:val="262626"/>
          <w:sz w:val="36"/>
          <w:szCs w:val="36"/>
        </w:rPr>
      </w:pPr>
    </w:p>
    <w:p w14:paraId="1D51744E" w14:textId="77777777" w:rsidR="00BA38DB" w:rsidRDefault="00BA38DB" w:rsidP="003E7729">
      <w:pPr>
        <w:pStyle w:val="a6"/>
        <w:jc w:val="left"/>
        <w:rPr>
          <w:b w:val="0"/>
          <w:sz w:val="32"/>
        </w:rPr>
      </w:pPr>
    </w:p>
    <w:p w14:paraId="58E78F74" w14:textId="77777777" w:rsidR="003E7729" w:rsidRDefault="003E7729" w:rsidP="003E7729">
      <w:pPr>
        <w:pStyle w:val="a6"/>
        <w:jc w:val="left"/>
        <w:rPr>
          <w:b w:val="0"/>
          <w:sz w:val="24"/>
        </w:rPr>
      </w:pPr>
    </w:p>
    <w:p w14:paraId="46773B0B" w14:textId="77777777" w:rsidR="00BA38DB" w:rsidRDefault="00BA38DB" w:rsidP="00BA38DB">
      <w:pPr>
        <w:pStyle w:val="a6"/>
        <w:rPr>
          <w:b w:val="0"/>
          <w:sz w:val="24"/>
        </w:rPr>
      </w:pPr>
    </w:p>
    <w:p w14:paraId="6720F008" w14:textId="77777777" w:rsidR="00A32408" w:rsidRDefault="00A32408" w:rsidP="00BA38DB">
      <w:pPr>
        <w:pStyle w:val="a6"/>
        <w:rPr>
          <w:b w:val="0"/>
          <w:sz w:val="24"/>
        </w:rPr>
      </w:pPr>
    </w:p>
    <w:p w14:paraId="75A55758" w14:textId="77777777" w:rsidR="00A32408" w:rsidRDefault="00A32408" w:rsidP="00BA38DB">
      <w:pPr>
        <w:pStyle w:val="a6"/>
        <w:rPr>
          <w:b w:val="0"/>
          <w:sz w:val="24"/>
        </w:rPr>
      </w:pPr>
    </w:p>
    <w:p w14:paraId="6314AF25" w14:textId="77777777" w:rsidR="007F4E2C" w:rsidRDefault="007F4E2C" w:rsidP="00BA38DB">
      <w:pPr>
        <w:pStyle w:val="a6"/>
        <w:rPr>
          <w:b w:val="0"/>
          <w:sz w:val="24"/>
        </w:rPr>
      </w:pPr>
    </w:p>
    <w:p w14:paraId="2B90191A" w14:textId="77777777" w:rsidR="00A32408" w:rsidRDefault="00A32408" w:rsidP="00BA38DB">
      <w:pPr>
        <w:pStyle w:val="a6"/>
        <w:rPr>
          <w:b w:val="0"/>
          <w:sz w:val="24"/>
        </w:rPr>
      </w:pPr>
    </w:p>
    <w:p w14:paraId="521FBB2F" w14:textId="77777777" w:rsidR="008068C9" w:rsidRDefault="008068C9" w:rsidP="00BA38DB">
      <w:pPr>
        <w:pStyle w:val="a6"/>
        <w:rPr>
          <w:b w:val="0"/>
          <w:sz w:val="24"/>
        </w:rPr>
      </w:pPr>
    </w:p>
    <w:p w14:paraId="265CD184" w14:textId="77777777" w:rsidR="008068C9" w:rsidRDefault="008068C9" w:rsidP="00BA38DB">
      <w:pPr>
        <w:pStyle w:val="a6"/>
        <w:rPr>
          <w:b w:val="0"/>
          <w:sz w:val="24"/>
        </w:rPr>
      </w:pPr>
    </w:p>
    <w:p w14:paraId="51DE8DD1" w14:textId="77777777" w:rsidR="008068C9" w:rsidRDefault="008068C9" w:rsidP="00BA38DB">
      <w:pPr>
        <w:pStyle w:val="a6"/>
        <w:rPr>
          <w:b w:val="0"/>
          <w:sz w:val="24"/>
        </w:rPr>
      </w:pPr>
    </w:p>
    <w:p w14:paraId="61F37519" w14:textId="77777777" w:rsidR="00E54A03" w:rsidRDefault="00E54A03" w:rsidP="00861B9C">
      <w:pPr>
        <w:pStyle w:val="a6"/>
        <w:jc w:val="left"/>
        <w:rPr>
          <w:b w:val="0"/>
          <w:sz w:val="24"/>
        </w:rPr>
      </w:pPr>
    </w:p>
    <w:p w14:paraId="53E028AE" w14:textId="77777777" w:rsidR="00861B9C" w:rsidRDefault="00861B9C" w:rsidP="00861B9C">
      <w:pPr>
        <w:pStyle w:val="a6"/>
        <w:jc w:val="left"/>
        <w:rPr>
          <w:b w:val="0"/>
          <w:sz w:val="24"/>
        </w:rPr>
      </w:pPr>
    </w:p>
    <w:sectPr w:rsidR="00861B9C" w:rsidSect="00370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515B7" w14:textId="77777777" w:rsidR="00AC29F0" w:rsidRDefault="00AC29F0" w:rsidP="00CB11CE">
      <w:pPr>
        <w:spacing w:after="0" w:line="240" w:lineRule="auto"/>
      </w:pPr>
      <w:r>
        <w:separator/>
      </w:r>
    </w:p>
  </w:endnote>
  <w:endnote w:type="continuationSeparator" w:id="0">
    <w:p w14:paraId="27EDDE1D" w14:textId="77777777" w:rsidR="00AC29F0" w:rsidRDefault="00AC29F0" w:rsidP="00CB1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uprum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61415" w14:textId="77777777" w:rsidR="00AC29F0" w:rsidRDefault="00AC29F0" w:rsidP="00CB11CE">
      <w:pPr>
        <w:spacing w:after="0" w:line="240" w:lineRule="auto"/>
      </w:pPr>
      <w:r>
        <w:separator/>
      </w:r>
    </w:p>
  </w:footnote>
  <w:footnote w:type="continuationSeparator" w:id="0">
    <w:p w14:paraId="1C57F050" w14:textId="77777777" w:rsidR="00AC29F0" w:rsidRDefault="00AC29F0" w:rsidP="00CB1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0F7F"/>
    <w:multiLevelType w:val="hybridMultilevel"/>
    <w:tmpl w:val="EB8048B6"/>
    <w:lvl w:ilvl="0" w:tplc="B538DD0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505764"/>
    <w:multiLevelType w:val="hybridMultilevel"/>
    <w:tmpl w:val="5C94ED16"/>
    <w:lvl w:ilvl="0" w:tplc="BB5E857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DC8"/>
    <w:rsid w:val="00006794"/>
    <w:rsid w:val="000123D1"/>
    <w:rsid w:val="00024224"/>
    <w:rsid w:val="0002591D"/>
    <w:rsid w:val="00030681"/>
    <w:rsid w:val="00031C92"/>
    <w:rsid w:val="000474B1"/>
    <w:rsid w:val="00060CC1"/>
    <w:rsid w:val="00062C6E"/>
    <w:rsid w:val="00075808"/>
    <w:rsid w:val="000771F7"/>
    <w:rsid w:val="000A1C41"/>
    <w:rsid w:val="00103438"/>
    <w:rsid w:val="00151554"/>
    <w:rsid w:val="001616A4"/>
    <w:rsid w:val="00165B65"/>
    <w:rsid w:val="00170EF9"/>
    <w:rsid w:val="00173E3F"/>
    <w:rsid w:val="00175C8D"/>
    <w:rsid w:val="00195A10"/>
    <w:rsid w:val="001A24D2"/>
    <w:rsid w:val="001B2696"/>
    <w:rsid w:val="001C66F0"/>
    <w:rsid w:val="001C6D22"/>
    <w:rsid w:val="001D2837"/>
    <w:rsid w:val="001F5C9E"/>
    <w:rsid w:val="00223F64"/>
    <w:rsid w:val="0024215E"/>
    <w:rsid w:val="002575C2"/>
    <w:rsid w:val="00272DAB"/>
    <w:rsid w:val="002A0609"/>
    <w:rsid w:val="002A257D"/>
    <w:rsid w:val="002A7795"/>
    <w:rsid w:val="002B6376"/>
    <w:rsid w:val="002C459B"/>
    <w:rsid w:val="002C69A7"/>
    <w:rsid w:val="002D0FF9"/>
    <w:rsid w:val="002F1AA6"/>
    <w:rsid w:val="002F3EC3"/>
    <w:rsid w:val="002F6BF8"/>
    <w:rsid w:val="002F7EDB"/>
    <w:rsid w:val="003432A0"/>
    <w:rsid w:val="00351070"/>
    <w:rsid w:val="00357551"/>
    <w:rsid w:val="003706FB"/>
    <w:rsid w:val="00374436"/>
    <w:rsid w:val="00382AC2"/>
    <w:rsid w:val="0039078A"/>
    <w:rsid w:val="003A5C91"/>
    <w:rsid w:val="003C0F48"/>
    <w:rsid w:val="003C7798"/>
    <w:rsid w:val="003E7729"/>
    <w:rsid w:val="003F6FE0"/>
    <w:rsid w:val="004176AA"/>
    <w:rsid w:val="00427446"/>
    <w:rsid w:val="00432627"/>
    <w:rsid w:val="00435454"/>
    <w:rsid w:val="00460E3C"/>
    <w:rsid w:val="0046685F"/>
    <w:rsid w:val="0047206B"/>
    <w:rsid w:val="00474626"/>
    <w:rsid w:val="00474E86"/>
    <w:rsid w:val="004943D7"/>
    <w:rsid w:val="004B220A"/>
    <w:rsid w:val="004D1C5E"/>
    <w:rsid w:val="004E1287"/>
    <w:rsid w:val="004F7386"/>
    <w:rsid w:val="00520E61"/>
    <w:rsid w:val="0052471A"/>
    <w:rsid w:val="0055075D"/>
    <w:rsid w:val="00571C31"/>
    <w:rsid w:val="0058498F"/>
    <w:rsid w:val="005B2DDA"/>
    <w:rsid w:val="005B541A"/>
    <w:rsid w:val="005D7043"/>
    <w:rsid w:val="005F2D8F"/>
    <w:rsid w:val="00600749"/>
    <w:rsid w:val="00605F1D"/>
    <w:rsid w:val="0060614E"/>
    <w:rsid w:val="00610E87"/>
    <w:rsid w:val="00621A5F"/>
    <w:rsid w:val="00626E78"/>
    <w:rsid w:val="00627264"/>
    <w:rsid w:val="00635F51"/>
    <w:rsid w:val="006600E5"/>
    <w:rsid w:val="00680F2F"/>
    <w:rsid w:val="00686D32"/>
    <w:rsid w:val="00696849"/>
    <w:rsid w:val="00697062"/>
    <w:rsid w:val="006E2082"/>
    <w:rsid w:val="006F0A95"/>
    <w:rsid w:val="007033B6"/>
    <w:rsid w:val="00705FCE"/>
    <w:rsid w:val="00720E9A"/>
    <w:rsid w:val="0072479A"/>
    <w:rsid w:val="00726816"/>
    <w:rsid w:val="007574F2"/>
    <w:rsid w:val="0076197F"/>
    <w:rsid w:val="007622CB"/>
    <w:rsid w:val="007702B0"/>
    <w:rsid w:val="007A4EDA"/>
    <w:rsid w:val="007B0088"/>
    <w:rsid w:val="007B06BE"/>
    <w:rsid w:val="007C303A"/>
    <w:rsid w:val="007C68AC"/>
    <w:rsid w:val="007D4DC8"/>
    <w:rsid w:val="007D5133"/>
    <w:rsid w:val="007E5752"/>
    <w:rsid w:val="007F4E2C"/>
    <w:rsid w:val="008068C9"/>
    <w:rsid w:val="00807BE0"/>
    <w:rsid w:val="00811A15"/>
    <w:rsid w:val="00831250"/>
    <w:rsid w:val="00834D0F"/>
    <w:rsid w:val="00844D20"/>
    <w:rsid w:val="00846444"/>
    <w:rsid w:val="00860F8E"/>
    <w:rsid w:val="00861B9C"/>
    <w:rsid w:val="00883839"/>
    <w:rsid w:val="008A76EA"/>
    <w:rsid w:val="008E1E9C"/>
    <w:rsid w:val="008E643A"/>
    <w:rsid w:val="00900440"/>
    <w:rsid w:val="00920355"/>
    <w:rsid w:val="00921CA1"/>
    <w:rsid w:val="00941752"/>
    <w:rsid w:val="009610EB"/>
    <w:rsid w:val="00971EA7"/>
    <w:rsid w:val="0099570C"/>
    <w:rsid w:val="009B7D21"/>
    <w:rsid w:val="009C785C"/>
    <w:rsid w:val="009D0A64"/>
    <w:rsid w:val="009D6E5B"/>
    <w:rsid w:val="00A12906"/>
    <w:rsid w:val="00A17381"/>
    <w:rsid w:val="00A32408"/>
    <w:rsid w:val="00A33E2F"/>
    <w:rsid w:val="00A53DE0"/>
    <w:rsid w:val="00A57DFC"/>
    <w:rsid w:val="00A67033"/>
    <w:rsid w:val="00A67BE3"/>
    <w:rsid w:val="00AA278D"/>
    <w:rsid w:val="00AB6F56"/>
    <w:rsid w:val="00AB7F6C"/>
    <w:rsid w:val="00AC29F0"/>
    <w:rsid w:val="00AF12DE"/>
    <w:rsid w:val="00AF1892"/>
    <w:rsid w:val="00B01B74"/>
    <w:rsid w:val="00B1284C"/>
    <w:rsid w:val="00B30999"/>
    <w:rsid w:val="00B360EE"/>
    <w:rsid w:val="00B50AFB"/>
    <w:rsid w:val="00B54647"/>
    <w:rsid w:val="00B56E8F"/>
    <w:rsid w:val="00B63663"/>
    <w:rsid w:val="00B80420"/>
    <w:rsid w:val="00B8733B"/>
    <w:rsid w:val="00BA38DB"/>
    <w:rsid w:val="00BC1CFD"/>
    <w:rsid w:val="00BC30F9"/>
    <w:rsid w:val="00BC535F"/>
    <w:rsid w:val="00BD552E"/>
    <w:rsid w:val="00BE3F73"/>
    <w:rsid w:val="00BE5D88"/>
    <w:rsid w:val="00C03613"/>
    <w:rsid w:val="00C04C05"/>
    <w:rsid w:val="00C26766"/>
    <w:rsid w:val="00C5382A"/>
    <w:rsid w:val="00C6189D"/>
    <w:rsid w:val="00C676DB"/>
    <w:rsid w:val="00CA4ACA"/>
    <w:rsid w:val="00CB11CE"/>
    <w:rsid w:val="00CE760A"/>
    <w:rsid w:val="00D10EDF"/>
    <w:rsid w:val="00D33772"/>
    <w:rsid w:val="00D5135B"/>
    <w:rsid w:val="00D55E1C"/>
    <w:rsid w:val="00D6187A"/>
    <w:rsid w:val="00D65BB2"/>
    <w:rsid w:val="00D7307F"/>
    <w:rsid w:val="00D83DBD"/>
    <w:rsid w:val="00DA5D75"/>
    <w:rsid w:val="00DA6458"/>
    <w:rsid w:val="00DA76D2"/>
    <w:rsid w:val="00E15C9A"/>
    <w:rsid w:val="00E20783"/>
    <w:rsid w:val="00E31CC9"/>
    <w:rsid w:val="00E37839"/>
    <w:rsid w:val="00E54A03"/>
    <w:rsid w:val="00E71DC1"/>
    <w:rsid w:val="00E753ED"/>
    <w:rsid w:val="00E90626"/>
    <w:rsid w:val="00EA47EA"/>
    <w:rsid w:val="00EB08A3"/>
    <w:rsid w:val="00EB13CD"/>
    <w:rsid w:val="00EB5B59"/>
    <w:rsid w:val="00EC22BA"/>
    <w:rsid w:val="00EC624B"/>
    <w:rsid w:val="00ED13B1"/>
    <w:rsid w:val="00EE7F58"/>
    <w:rsid w:val="00EF1D56"/>
    <w:rsid w:val="00EF1EFB"/>
    <w:rsid w:val="00F3151A"/>
    <w:rsid w:val="00F34C03"/>
    <w:rsid w:val="00F70FE9"/>
    <w:rsid w:val="00F846F3"/>
    <w:rsid w:val="00FA1A77"/>
    <w:rsid w:val="00FA6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F400B"/>
  <w15:docId w15:val="{5E903AE9-E958-40FB-987E-6237E776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6FB"/>
  </w:style>
  <w:style w:type="paragraph" w:styleId="1">
    <w:name w:val="heading 1"/>
    <w:basedOn w:val="a"/>
    <w:next w:val="a"/>
    <w:link w:val="10"/>
    <w:uiPriority w:val="9"/>
    <w:qFormat/>
    <w:rsid w:val="00971E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272DAB"/>
    <w:pPr>
      <w:keepNext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7D4DC8"/>
    <w:rPr>
      <w:rFonts w:ascii="Times New Roman" w:hAnsi="Times New Roman" w:cs="Times New Roman" w:hint="default"/>
      <w:b/>
      <w:bCs w:val="0"/>
      <w:color w:val="106BBE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7D4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4DC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272DAB"/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6">
    <w:name w:val="Title"/>
    <w:basedOn w:val="a"/>
    <w:link w:val="a7"/>
    <w:qFormat/>
    <w:rsid w:val="00D3377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7">
    <w:name w:val="Заголовок Знак"/>
    <w:basedOn w:val="a0"/>
    <w:link w:val="a6"/>
    <w:rsid w:val="00D33772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8">
    <w:name w:val="Body Text"/>
    <w:basedOn w:val="a"/>
    <w:link w:val="a9"/>
    <w:uiPriority w:val="99"/>
    <w:unhideWhenUsed/>
    <w:rsid w:val="00EC624B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EC624B"/>
    <w:rPr>
      <w:rFonts w:ascii="Times New Roman" w:eastAsia="Times New Roman" w:hAnsi="Times New Roman" w:cs="Times New Roman"/>
      <w:sz w:val="20"/>
      <w:szCs w:val="20"/>
    </w:rPr>
  </w:style>
  <w:style w:type="paragraph" w:customStyle="1" w:styleId="aa">
    <w:name w:val="Текст документа"/>
    <w:basedOn w:val="a"/>
    <w:rsid w:val="00EC624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31">
    <w:name w:val="List 3"/>
    <w:basedOn w:val="a"/>
    <w:rsid w:val="00AF1892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</w:rPr>
  </w:style>
  <w:style w:type="paragraph" w:styleId="ab">
    <w:name w:val="No Spacing"/>
    <w:uiPriority w:val="1"/>
    <w:qFormat/>
    <w:rsid w:val="00A32408"/>
    <w:pPr>
      <w:spacing w:after="0" w:line="240" w:lineRule="auto"/>
    </w:pPr>
  </w:style>
  <w:style w:type="paragraph" w:styleId="ac">
    <w:name w:val="header"/>
    <w:basedOn w:val="a"/>
    <w:link w:val="ad"/>
    <w:uiPriority w:val="99"/>
    <w:semiHidden/>
    <w:unhideWhenUsed/>
    <w:rsid w:val="00CB1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B11CE"/>
  </w:style>
  <w:style w:type="paragraph" w:styleId="ae">
    <w:name w:val="footer"/>
    <w:basedOn w:val="a"/>
    <w:link w:val="af"/>
    <w:uiPriority w:val="99"/>
    <w:semiHidden/>
    <w:unhideWhenUsed/>
    <w:rsid w:val="00CB1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B11CE"/>
  </w:style>
  <w:style w:type="character" w:customStyle="1" w:styleId="10">
    <w:name w:val="Заголовок 1 Знак"/>
    <w:basedOn w:val="a0"/>
    <w:link w:val="1"/>
    <w:uiPriority w:val="9"/>
    <w:rsid w:val="00971E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1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460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43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7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9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6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17788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980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967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6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59090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1773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3942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6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411639337/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95A08-A838-4B18-A099-DC2EDC6B5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МОП-Порецк</dc:creator>
  <cp:keywords/>
  <dc:description/>
  <cp:lastModifiedBy>USER-PMO</cp:lastModifiedBy>
  <cp:revision>24</cp:revision>
  <cp:lastPrinted>2025-03-25T12:57:00Z</cp:lastPrinted>
  <dcterms:created xsi:type="dcterms:W3CDTF">2024-03-25T10:50:00Z</dcterms:created>
  <dcterms:modified xsi:type="dcterms:W3CDTF">2025-03-26T06:07:00Z</dcterms:modified>
</cp:coreProperties>
</file>