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F76253" w:rsidRPr="00DF6299" w14:paraId="72B7F341" w14:textId="77777777" w:rsidTr="002B3574">
        <w:trPr>
          <w:cantSplit/>
          <w:trHeight w:val="542"/>
        </w:trPr>
        <w:tc>
          <w:tcPr>
            <w:tcW w:w="4105" w:type="dxa"/>
          </w:tcPr>
          <w:p w14:paraId="75693F77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</w:p>
          <w:p w14:paraId="61B4B330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6C4B151F" w14:textId="77777777" w:rsidR="00F76253" w:rsidRPr="00D3532A" w:rsidRDefault="00F76253" w:rsidP="002B35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vMerge w:val="restart"/>
          </w:tcPr>
          <w:p w14:paraId="17763A8E" w14:textId="77777777" w:rsidR="00F76253" w:rsidRPr="00D3532A" w:rsidRDefault="00F76253" w:rsidP="002B3574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3284C8" wp14:editId="3C1CDF5F">
                  <wp:extent cx="695325" cy="838200"/>
                  <wp:effectExtent l="19050" t="0" r="9525" b="0"/>
                  <wp:docPr id="1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14:paraId="2DB10977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BC4F6B0" w14:textId="77777777" w:rsidR="00F76253" w:rsidRPr="00D3532A" w:rsidRDefault="00F76253" w:rsidP="002B3574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4E38C3AF" w14:textId="77777777" w:rsidR="00F76253" w:rsidRPr="00D3532A" w:rsidRDefault="00F76253" w:rsidP="002B3574">
            <w:pPr>
              <w:jc w:val="center"/>
              <w:rPr>
                <w:sz w:val="24"/>
                <w:szCs w:val="24"/>
              </w:rPr>
            </w:pPr>
          </w:p>
        </w:tc>
      </w:tr>
      <w:tr w:rsidR="00F76253" w:rsidRPr="00DF6299" w14:paraId="27DA72B2" w14:textId="77777777" w:rsidTr="002B3574">
        <w:trPr>
          <w:cantSplit/>
          <w:trHeight w:val="1785"/>
        </w:trPr>
        <w:tc>
          <w:tcPr>
            <w:tcW w:w="4105" w:type="dxa"/>
          </w:tcPr>
          <w:p w14:paraId="15FBE6EC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7BD6AB32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75729798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ПУҪЛĂХ</w:t>
            </w:r>
            <w:r w:rsidRPr="00D3532A">
              <w:rPr>
                <w:b/>
                <w:bCs/>
                <w:noProof/>
                <w:sz w:val="24"/>
                <w:szCs w:val="24"/>
              </w:rPr>
              <w:t>Ě</w:t>
            </w:r>
          </w:p>
          <w:p w14:paraId="482E9AEE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EFA67E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2771527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4175DD53" w14:textId="26C6504B" w:rsidR="00F76253" w:rsidRPr="00D3532A" w:rsidRDefault="00F76253" w:rsidP="002B3574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t>202</w:t>
            </w:r>
            <w:r w:rsidR="008317B7">
              <w:rPr>
                <w:b/>
                <w:noProof/>
                <w:sz w:val="24"/>
                <w:szCs w:val="24"/>
              </w:rPr>
              <w:t>5</w:t>
            </w:r>
            <w:r w:rsidRPr="00D3532A">
              <w:rPr>
                <w:b/>
                <w:noProof/>
                <w:sz w:val="24"/>
                <w:szCs w:val="24"/>
              </w:rPr>
              <w:t xml:space="preserve"> ç. </w:t>
            </w:r>
            <w:r w:rsidR="007D43ED" w:rsidRPr="007D43ED">
              <w:rPr>
                <w:b/>
                <w:noProof/>
                <w:sz w:val="24"/>
                <w:szCs w:val="24"/>
              </w:rPr>
              <w:t>çĕртме</w:t>
            </w:r>
            <w:r w:rsidRPr="001F3753">
              <w:rPr>
                <w:b/>
                <w:noProof/>
                <w:sz w:val="24"/>
                <w:szCs w:val="24"/>
              </w:rPr>
              <w:t xml:space="preserve"> уйӑхĕн</w:t>
            </w:r>
            <w:r>
              <w:rPr>
                <w:b/>
                <w:noProof/>
              </w:rPr>
              <w:t xml:space="preserve"> </w:t>
            </w:r>
            <w:r w:rsidR="000D42FF" w:rsidRPr="000D42FF">
              <w:rPr>
                <w:b/>
                <w:noProof/>
                <w:sz w:val="24"/>
                <w:szCs w:val="24"/>
              </w:rPr>
              <w:t>17</w:t>
            </w:r>
            <w:r w:rsidRPr="00AD5EA3">
              <w:rPr>
                <w:b/>
                <w:noProof/>
                <w:sz w:val="24"/>
                <w:szCs w:val="24"/>
              </w:rPr>
              <w:t>-</w:t>
            </w:r>
            <w:r w:rsidRPr="00D3532A">
              <w:rPr>
                <w:b/>
                <w:noProof/>
                <w:sz w:val="24"/>
                <w:szCs w:val="24"/>
              </w:rPr>
              <w:t>мӗшӗ</w:t>
            </w:r>
            <w:r>
              <w:rPr>
                <w:b/>
                <w:noProof/>
                <w:sz w:val="24"/>
                <w:szCs w:val="24"/>
              </w:rPr>
              <w:t xml:space="preserve"> </w:t>
            </w:r>
            <w:r w:rsidR="00A9038F">
              <w:rPr>
                <w:b/>
                <w:noProof/>
                <w:sz w:val="24"/>
                <w:szCs w:val="24"/>
              </w:rPr>
              <w:t>23</w:t>
            </w:r>
            <w:r w:rsidR="008317B7">
              <w:rPr>
                <w:b/>
                <w:noProof/>
                <w:sz w:val="24"/>
                <w:szCs w:val="24"/>
              </w:rPr>
              <w:t xml:space="preserve"> </w:t>
            </w:r>
            <w:r w:rsidRPr="00D3532A">
              <w:rPr>
                <w:b/>
                <w:noProof/>
                <w:sz w:val="24"/>
                <w:szCs w:val="24"/>
              </w:rPr>
              <w:t>№</w:t>
            </w:r>
          </w:p>
          <w:p w14:paraId="61B88C2C" w14:textId="77777777" w:rsidR="00F76253" w:rsidRPr="00D3532A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FE657B6" w14:textId="77777777" w:rsidR="00F76253" w:rsidRPr="00D3532A" w:rsidRDefault="00F76253" w:rsidP="002B3574">
            <w:pPr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Ç</w:t>
            </w:r>
            <w:r w:rsidRPr="00D3532A">
              <w:rPr>
                <w:b/>
                <w:noProof/>
                <w:sz w:val="24"/>
                <w:szCs w:val="24"/>
              </w:rPr>
              <w:t>ěрп</w:t>
            </w:r>
            <w:r w:rsidRPr="00D3532A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D3532A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0" w:type="auto"/>
            <w:vMerge/>
            <w:vAlign w:val="center"/>
            <w:hideMark/>
          </w:tcPr>
          <w:p w14:paraId="42BFD841" w14:textId="77777777" w:rsidR="00F76253" w:rsidRPr="00D3532A" w:rsidRDefault="00F76253" w:rsidP="002B3574">
            <w:pPr>
              <w:rPr>
                <w:sz w:val="24"/>
                <w:szCs w:val="24"/>
              </w:rPr>
            </w:pPr>
          </w:p>
        </w:tc>
        <w:tc>
          <w:tcPr>
            <w:tcW w:w="4135" w:type="dxa"/>
          </w:tcPr>
          <w:p w14:paraId="54D80842" w14:textId="77777777" w:rsidR="00F76253" w:rsidRDefault="00F76253" w:rsidP="002B3574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ГЛАВА</w:t>
            </w:r>
          </w:p>
          <w:p w14:paraId="7EC1B339" w14:textId="77777777" w:rsidR="00F76253" w:rsidRPr="00D3532A" w:rsidRDefault="00F76253" w:rsidP="002B3574">
            <w:pPr>
              <w:ind w:right="-286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 xml:space="preserve"> ЦИВИЛЬСКОГО МУНИЦИПАЛЬНОГО ОКРУГА</w:t>
            </w:r>
          </w:p>
          <w:p w14:paraId="68059D72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3A76157A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5F22B4D9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5180C644" w14:textId="7415651E" w:rsidR="00F76253" w:rsidRPr="00D3532A" w:rsidRDefault="000D42FF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>
              <w:rPr>
                <w:b/>
                <w:bCs/>
                <w:noProof/>
                <w:sz w:val="24"/>
                <w:szCs w:val="24"/>
              </w:rPr>
              <w:t>17</w:t>
            </w:r>
            <w:r w:rsidR="00F76253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7D43ED">
              <w:rPr>
                <w:b/>
                <w:bCs/>
                <w:noProof/>
                <w:sz w:val="24"/>
                <w:szCs w:val="24"/>
              </w:rPr>
              <w:t>июня</w:t>
            </w:r>
            <w:r w:rsidR="00F76253">
              <w:rPr>
                <w:b/>
                <w:bCs/>
                <w:noProof/>
                <w:sz w:val="24"/>
                <w:szCs w:val="24"/>
              </w:rPr>
              <w:t xml:space="preserve"> 202</w:t>
            </w:r>
            <w:r w:rsidR="008317B7">
              <w:rPr>
                <w:b/>
                <w:bCs/>
                <w:noProof/>
                <w:sz w:val="24"/>
                <w:szCs w:val="24"/>
              </w:rPr>
              <w:t>5</w:t>
            </w:r>
            <w:r w:rsidR="00002595">
              <w:rPr>
                <w:b/>
                <w:bCs/>
                <w:noProof/>
                <w:sz w:val="24"/>
                <w:szCs w:val="24"/>
              </w:rPr>
              <w:t xml:space="preserve"> г. №</w:t>
            </w:r>
            <w:r w:rsidR="00B6168A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A9038F">
              <w:rPr>
                <w:b/>
                <w:bCs/>
                <w:noProof/>
                <w:sz w:val="24"/>
                <w:szCs w:val="24"/>
              </w:rPr>
              <w:t>23</w:t>
            </w:r>
          </w:p>
          <w:p w14:paraId="54430BF3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B2E3CAD" w14:textId="77777777" w:rsidR="00F76253" w:rsidRPr="00D3532A" w:rsidRDefault="00F76253" w:rsidP="002B3574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D3532A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00FD52DF" w14:textId="77777777" w:rsidR="00A9765E" w:rsidRDefault="00A9765E" w:rsidP="00A9765E">
      <w:pPr>
        <w:tabs>
          <w:tab w:val="left" w:pos="4536"/>
          <w:tab w:val="left" w:pos="5670"/>
        </w:tabs>
        <w:spacing w:line="240" w:lineRule="exact"/>
        <w:ind w:right="5244"/>
        <w:jc w:val="both"/>
        <w:rPr>
          <w:b/>
          <w:sz w:val="24"/>
          <w:szCs w:val="24"/>
        </w:rPr>
      </w:pPr>
    </w:p>
    <w:p w14:paraId="709B09BF" w14:textId="194A157C" w:rsidR="00F76253" w:rsidRDefault="00F76253" w:rsidP="00CC74E6">
      <w:pPr>
        <w:tabs>
          <w:tab w:val="left" w:pos="4536"/>
          <w:tab w:val="left" w:pos="5670"/>
        </w:tabs>
        <w:spacing w:line="240" w:lineRule="exact"/>
        <w:ind w:right="5244"/>
        <w:jc w:val="both"/>
        <w:rPr>
          <w:b/>
          <w:sz w:val="24"/>
          <w:szCs w:val="24"/>
          <w:lang w:eastAsia="ru-RU"/>
        </w:rPr>
      </w:pPr>
      <w:r w:rsidRPr="000B644A">
        <w:rPr>
          <w:b/>
          <w:sz w:val="24"/>
          <w:szCs w:val="24"/>
          <w:lang w:eastAsia="ru-RU"/>
        </w:rPr>
        <w:t xml:space="preserve">О проведении публичных слушаний по </w:t>
      </w:r>
      <w:r w:rsidR="00CE4FFE">
        <w:rPr>
          <w:b/>
          <w:sz w:val="24"/>
          <w:szCs w:val="24"/>
          <w:lang w:eastAsia="ru-RU"/>
        </w:rPr>
        <w:t>проект</w:t>
      </w:r>
      <w:r w:rsidR="007D43ED">
        <w:rPr>
          <w:b/>
          <w:sz w:val="24"/>
          <w:szCs w:val="24"/>
          <w:lang w:eastAsia="ru-RU"/>
        </w:rPr>
        <w:t>у</w:t>
      </w:r>
      <w:r>
        <w:rPr>
          <w:b/>
          <w:sz w:val="24"/>
          <w:szCs w:val="24"/>
          <w:lang w:eastAsia="ru-RU"/>
        </w:rPr>
        <w:t xml:space="preserve"> межевания территории </w:t>
      </w:r>
      <w:r w:rsidR="00A9765E" w:rsidRPr="00A9765E">
        <w:rPr>
          <w:b/>
          <w:sz w:val="24"/>
          <w:szCs w:val="24"/>
          <w:lang w:eastAsia="ru-RU"/>
        </w:rPr>
        <w:t>под строительство магазина,</w:t>
      </w:r>
      <w:r w:rsidR="00A9765E">
        <w:rPr>
          <w:b/>
          <w:sz w:val="24"/>
          <w:szCs w:val="24"/>
          <w:lang w:eastAsia="ru-RU"/>
        </w:rPr>
        <w:t xml:space="preserve"> </w:t>
      </w:r>
      <w:r w:rsidR="00A9765E" w:rsidRPr="00A9765E">
        <w:rPr>
          <w:b/>
          <w:sz w:val="24"/>
          <w:szCs w:val="24"/>
          <w:lang w:eastAsia="ru-RU"/>
        </w:rPr>
        <w:t>расположенного по адресу: Чувашская Республика, Цивильский</w:t>
      </w:r>
      <w:r w:rsidR="00A9765E">
        <w:rPr>
          <w:b/>
          <w:sz w:val="24"/>
          <w:szCs w:val="24"/>
          <w:lang w:eastAsia="ru-RU"/>
        </w:rPr>
        <w:t xml:space="preserve"> </w:t>
      </w:r>
      <w:r w:rsidR="00A9765E" w:rsidRPr="00A9765E">
        <w:rPr>
          <w:b/>
          <w:sz w:val="24"/>
          <w:szCs w:val="24"/>
          <w:lang w:eastAsia="ru-RU"/>
        </w:rPr>
        <w:t>муниципальный округ, город Цивильск, ул. Просвещения</w:t>
      </w:r>
    </w:p>
    <w:p w14:paraId="06D1D276" w14:textId="77777777" w:rsidR="00F76253" w:rsidRPr="000B644A" w:rsidRDefault="00F76253" w:rsidP="004733E4">
      <w:pPr>
        <w:tabs>
          <w:tab w:val="left" w:pos="4395"/>
          <w:tab w:val="left" w:pos="4536"/>
        </w:tabs>
        <w:spacing w:line="240" w:lineRule="exact"/>
        <w:ind w:right="5244"/>
        <w:jc w:val="both"/>
        <w:rPr>
          <w:b/>
          <w:sz w:val="24"/>
          <w:szCs w:val="24"/>
          <w:lang w:eastAsia="ru-RU"/>
        </w:rPr>
      </w:pPr>
      <w:r w:rsidRPr="000B644A">
        <w:rPr>
          <w:b/>
          <w:sz w:val="24"/>
          <w:szCs w:val="24"/>
          <w:lang w:eastAsia="ru-RU"/>
        </w:rPr>
        <w:t xml:space="preserve"> </w:t>
      </w:r>
    </w:p>
    <w:p w14:paraId="6AEFE130" w14:textId="72D3F4C9" w:rsidR="00F76253" w:rsidRDefault="00F76253" w:rsidP="004733E4">
      <w:pPr>
        <w:autoSpaceDE w:val="0"/>
        <w:autoSpaceDN w:val="0"/>
        <w:adjustRightInd w:val="0"/>
        <w:spacing w:line="240" w:lineRule="exact"/>
        <w:ind w:firstLine="426"/>
        <w:jc w:val="both"/>
      </w:pPr>
      <w:r>
        <w:rPr>
          <w:sz w:val="24"/>
          <w:szCs w:val="24"/>
        </w:rPr>
        <w:t xml:space="preserve">В соответствии со статьями </w:t>
      </w:r>
      <w:r w:rsidR="00B10492">
        <w:rPr>
          <w:sz w:val="24"/>
          <w:szCs w:val="24"/>
        </w:rPr>
        <w:t xml:space="preserve">5.1 </w:t>
      </w:r>
      <w:r>
        <w:rPr>
          <w:sz w:val="24"/>
          <w:szCs w:val="24"/>
        </w:rPr>
        <w:t>Градостроительного кодекса Российской Федерации, Федеральным законом от 06.10.2003 № 131-ФЗ «Об общих принципах организации местного самоуправления в Российской Федерации», Уставом Цивильского муниципального округа Чувашской Республики, принятым решением Собрания депутатов Цивильского муниципального округа Чувашской Республики от 11.11.2022 № 4-1,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</w:t>
      </w:r>
    </w:p>
    <w:p w14:paraId="0F9ED5EB" w14:textId="77777777" w:rsidR="00F76253" w:rsidRPr="000B644A" w:rsidRDefault="00F76253" w:rsidP="004733E4">
      <w:pPr>
        <w:pStyle w:val="p8"/>
        <w:shd w:val="clear" w:color="auto" w:fill="FFFFFF"/>
        <w:spacing w:before="0" w:beforeAutospacing="0" w:after="0" w:afterAutospacing="0" w:line="240" w:lineRule="exact"/>
        <w:ind w:firstLine="709"/>
        <w:jc w:val="both"/>
      </w:pPr>
    </w:p>
    <w:p w14:paraId="5B814600" w14:textId="33B7F61D" w:rsidR="00F76253" w:rsidRDefault="00F76253" w:rsidP="004733E4">
      <w:pPr>
        <w:spacing w:line="240" w:lineRule="exact"/>
        <w:ind w:firstLine="709"/>
        <w:jc w:val="both"/>
        <w:rPr>
          <w:b/>
          <w:sz w:val="24"/>
          <w:szCs w:val="24"/>
        </w:rPr>
      </w:pPr>
      <w:r w:rsidRPr="000B644A">
        <w:rPr>
          <w:b/>
          <w:sz w:val="24"/>
          <w:szCs w:val="24"/>
        </w:rPr>
        <w:t>ПОСТАНОВЛЯЮ:</w:t>
      </w:r>
    </w:p>
    <w:p w14:paraId="3369886F" w14:textId="77777777" w:rsidR="00B6168A" w:rsidRPr="000B644A" w:rsidRDefault="00B6168A" w:rsidP="004733E4">
      <w:pPr>
        <w:spacing w:line="240" w:lineRule="exact"/>
        <w:ind w:firstLine="709"/>
        <w:jc w:val="both"/>
        <w:rPr>
          <w:b/>
          <w:sz w:val="24"/>
          <w:szCs w:val="24"/>
        </w:rPr>
      </w:pPr>
    </w:p>
    <w:p w14:paraId="5DCB0BC8" w14:textId="717DB1A9" w:rsidR="00F76253" w:rsidRPr="00B6168A" w:rsidRDefault="00F76253" w:rsidP="004733E4">
      <w:pPr>
        <w:spacing w:line="240" w:lineRule="exact"/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1. </w:t>
      </w:r>
      <w:r w:rsidRPr="00215801">
        <w:rPr>
          <w:sz w:val="24"/>
          <w:szCs w:val="24"/>
          <w:lang w:eastAsia="ru-RU"/>
        </w:rPr>
        <w:t xml:space="preserve">Провести публичные слушания </w:t>
      </w:r>
      <w:r w:rsidR="00B6168A">
        <w:rPr>
          <w:sz w:val="24"/>
          <w:szCs w:val="24"/>
          <w:lang w:eastAsia="ru-RU"/>
        </w:rPr>
        <w:t>по п</w:t>
      </w:r>
      <w:r w:rsidRPr="000B644A">
        <w:rPr>
          <w:sz w:val="24"/>
          <w:szCs w:val="24"/>
          <w:lang w:eastAsia="ru-RU"/>
        </w:rPr>
        <w:t>роект</w:t>
      </w:r>
      <w:r w:rsidR="00B6168A">
        <w:rPr>
          <w:sz w:val="24"/>
          <w:szCs w:val="24"/>
          <w:lang w:eastAsia="ru-RU"/>
        </w:rPr>
        <w:t>у</w:t>
      </w:r>
      <w:r w:rsidRPr="000B644A">
        <w:rPr>
          <w:sz w:val="24"/>
          <w:szCs w:val="24"/>
          <w:lang w:eastAsia="ru-RU"/>
        </w:rPr>
        <w:t xml:space="preserve"> межевания территории под </w:t>
      </w:r>
      <w:r>
        <w:rPr>
          <w:sz w:val="24"/>
          <w:szCs w:val="24"/>
          <w:lang w:eastAsia="ru-RU"/>
        </w:rPr>
        <w:t>строительство магазина</w:t>
      </w:r>
      <w:r w:rsidRPr="000B644A">
        <w:rPr>
          <w:sz w:val="24"/>
          <w:szCs w:val="24"/>
          <w:lang w:eastAsia="ru-RU"/>
        </w:rPr>
        <w:t xml:space="preserve">, </w:t>
      </w:r>
      <w:r w:rsidRPr="006A3EC3">
        <w:rPr>
          <w:sz w:val="24"/>
          <w:szCs w:val="24"/>
          <w:lang w:eastAsia="ru-RU"/>
        </w:rPr>
        <w:t>расположенн</w:t>
      </w:r>
      <w:r w:rsidR="006A3EC3">
        <w:rPr>
          <w:sz w:val="24"/>
          <w:szCs w:val="24"/>
          <w:lang w:eastAsia="ru-RU"/>
        </w:rPr>
        <w:t>ого</w:t>
      </w:r>
      <w:r w:rsidRPr="000B644A">
        <w:rPr>
          <w:sz w:val="24"/>
          <w:szCs w:val="24"/>
          <w:lang w:eastAsia="ru-RU"/>
        </w:rPr>
        <w:t xml:space="preserve"> по адресу: </w:t>
      </w:r>
      <w:r w:rsidRPr="000B644A">
        <w:rPr>
          <w:bCs/>
          <w:sz w:val="24"/>
          <w:szCs w:val="24"/>
        </w:rPr>
        <w:t xml:space="preserve">Чувашская Республика, Цивильский муниципальный округ, город Цивильск, </w:t>
      </w:r>
      <w:r>
        <w:rPr>
          <w:bCs/>
          <w:sz w:val="24"/>
          <w:szCs w:val="24"/>
        </w:rPr>
        <w:t>ул.</w:t>
      </w:r>
      <w:r w:rsidR="00AB2878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Просвещения</w:t>
      </w:r>
      <w:r w:rsidR="00B35326">
        <w:rPr>
          <w:bCs/>
          <w:sz w:val="24"/>
          <w:szCs w:val="24"/>
        </w:rPr>
        <w:t>,</w:t>
      </w:r>
      <w:r w:rsidR="00B35326" w:rsidRPr="00B35326">
        <w:t xml:space="preserve"> </w:t>
      </w:r>
      <w:r w:rsidR="00B35326" w:rsidRPr="00B35326">
        <w:rPr>
          <w:bCs/>
          <w:sz w:val="24"/>
          <w:szCs w:val="24"/>
        </w:rPr>
        <w:t xml:space="preserve">в соответствии с Приложением № </w:t>
      </w:r>
      <w:r w:rsidR="00B35326">
        <w:rPr>
          <w:bCs/>
          <w:sz w:val="24"/>
          <w:szCs w:val="24"/>
        </w:rPr>
        <w:t>1</w:t>
      </w:r>
      <w:r w:rsidR="00B35326" w:rsidRPr="00B35326">
        <w:rPr>
          <w:bCs/>
          <w:sz w:val="24"/>
          <w:szCs w:val="24"/>
        </w:rPr>
        <w:t xml:space="preserve"> к настоящему Постановлению.</w:t>
      </w:r>
    </w:p>
    <w:p w14:paraId="24A3A5C6" w14:textId="31DE4C93" w:rsidR="00B35326" w:rsidRDefault="00B3532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Pr="00B35326">
        <w:rPr>
          <w:bCs/>
          <w:sz w:val="24"/>
          <w:szCs w:val="24"/>
        </w:rPr>
        <w:t xml:space="preserve">Утвердить текст Оповещения согласно Приложению </w:t>
      </w:r>
      <w:r>
        <w:rPr>
          <w:bCs/>
          <w:sz w:val="24"/>
          <w:szCs w:val="24"/>
        </w:rPr>
        <w:t>2</w:t>
      </w:r>
      <w:r w:rsidRPr="00B35326">
        <w:rPr>
          <w:bCs/>
          <w:sz w:val="24"/>
          <w:szCs w:val="24"/>
        </w:rPr>
        <w:t xml:space="preserve"> к настоящему постановлению.</w:t>
      </w:r>
    </w:p>
    <w:p w14:paraId="322CB323" w14:textId="77777777" w:rsidR="00953006" w:rsidRP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 w:rsidRPr="00953006">
        <w:rPr>
          <w:bCs/>
          <w:sz w:val="24"/>
          <w:szCs w:val="24"/>
        </w:rPr>
        <w:t>3. Определить организатора проведения публичных слушаний — Комиссия по подготовке и проведению общественных обсуждений или публичных слушаний по вопросам градостроительной деятельности (далее — Комиссия).</w:t>
      </w:r>
    </w:p>
    <w:p w14:paraId="2566BD8F" w14:textId="1940A936" w:rsid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 w:rsidRPr="00953006">
        <w:rPr>
          <w:bCs/>
          <w:sz w:val="24"/>
          <w:szCs w:val="24"/>
        </w:rPr>
        <w:t>4. Комиссии организовать проведение публичных слушаний по проекту межевания территории под строительство магазина, расположенным по адресу: Чувашская Республика, Цивильский муниципальный округ, город Цивильск, ул. Просвещения в периодическом печатном издании «Официальный вестник Цивильского муниципального округа» и размещение на официальном сайте администрации Цивильского муниципального округа в информационно-телекоммуникационной сети «Интернет».</w:t>
      </w:r>
    </w:p>
    <w:p w14:paraId="60A82A19" w14:textId="1D44A387" w:rsidR="00953006" w:rsidRDefault="00953006" w:rsidP="004733E4">
      <w:pPr>
        <w:suppressAutoHyphens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5. </w:t>
      </w:r>
      <w:r w:rsidRPr="00953006">
        <w:rPr>
          <w:bCs/>
          <w:sz w:val="24"/>
          <w:szCs w:val="24"/>
        </w:rPr>
        <w:t>Обеспечить опубликование настоящего постановления в периодическом печатном издании «Официальный вестник Цивильского муниципального округа» и размещение на официальном сайте администрации Цивильского муниципального округа в информационно-телекоммуникационной сети «Интернет».</w:t>
      </w:r>
    </w:p>
    <w:p w14:paraId="4B7D8BD1" w14:textId="4DDB6B91" w:rsidR="00F76253" w:rsidRPr="000B644A" w:rsidRDefault="00073F52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6</w:t>
      </w:r>
      <w:r w:rsidR="00F76253" w:rsidRPr="000B644A">
        <w:rPr>
          <w:bCs/>
          <w:sz w:val="24"/>
          <w:szCs w:val="24"/>
        </w:rPr>
        <w:t>. Контроль за исполнением настоящего постановления возложить на Управлени</w:t>
      </w:r>
      <w:r w:rsidR="00F76253">
        <w:rPr>
          <w:bCs/>
          <w:sz w:val="24"/>
          <w:szCs w:val="24"/>
        </w:rPr>
        <w:t>е</w:t>
      </w:r>
      <w:r w:rsidR="00F76253" w:rsidRPr="000B644A">
        <w:rPr>
          <w:bCs/>
          <w:sz w:val="24"/>
          <w:szCs w:val="24"/>
        </w:rPr>
        <w:t xml:space="preserve"> по благоустройству и развитию территорий администрации Цивильского муниципального округа Чувашской Республики</w:t>
      </w:r>
      <w:r>
        <w:rPr>
          <w:bCs/>
          <w:sz w:val="24"/>
          <w:szCs w:val="24"/>
        </w:rPr>
        <w:t>.</w:t>
      </w:r>
    </w:p>
    <w:p w14:paraId="2A69A84B" w14:textId="0DA93839" w:rsidR="00F76253" w:rsidRPr="000B644A" w:rsidRDefault="00073F52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7</w:t>
      </w:r>
      <w:r w:rsidR="00F76253" w:rsidRPr="000B644A">
        <w:rPr>
          <w:bCs/>
          <w:sz w:val="24"/>
          <w:szCs w:val="24"/>
        </w:rPr>
        <w:t>. Настоящее постановление вступает в силу после его официального опубликования (обнародования).</w:t>
      </w:r>
    </w:p>
    <w:p w14:paraId="326A1725" w14:textId="0A246D36" w:rsidR="00F76253" w:rsidRDefault="00F76253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327E5482" w14:textId="337CD94B" w:rsidR="008317B7" w:rsidRDefault="008317B7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57A8D275" w14:textId="77777777" w:rsidR="008317B7" w:rsidRPr="000B644A" w:rsidRDefault="008317B7" w:rsidP="004733E4">
      <w:pPr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4"/>
          <w:szCs w:val="24"/>
        </w:rPr>
      </w:pPr>
    </w:p>
    <w:p w14:paraId="70079C4C" w14:textId="77777777" w:rsidR="008317B7" w:rsidRPr="008317B7" w:rsidRDefault="008317B7" w:rsidP="004733E4">
      <w:pPr>
        <w:suppressAutoHyphens w:val="0"/>
        <w:spacing w:line="240" w:lineRule="exact"/>
        <w:contextualSpacing/>
        <w:rPr>
          <w:color w:val="000000"/>
          <w:sz w:val="24"/>
          <w:szCs w:val="24"/>
          <w:lang w:eastAsia="ru-RU"/>
        </w:rPr>
      </w:pPr>
      <w:r w:rsidRPr="008317B7">
        <w:rPr>
          <w:color w:val="000000"/>
          <w:sz w:val="24"/>
          <w:szCs w:val="24"/>
          <w:lang w:eastAsia="ru-RU"/>
        </w:rPr>
        <w:t>Глава Цивильского</w:t>
      </w:r>
    </w:p>
    <w:p w14:paraId="6F04119B" w14:textId="3B19E2B0" w:rsidR="008317B7" w:rsidRPr="008317B7" w:rsidRDefault="008317B7" w:rsidP="004733E4">
      <w:pPr>
        <w:suppressAutoHyphens w:val="0"/>
        <w:spacing w:line="240" w:lineRule="exact"/>
        <w:contextualSpacing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317B7">
        <w:rPr>
          <w:color w:val="000000"/>
          <w:sz w:val="24"/>
          <w:szCs w:val="24"/>
          <w:lang w:eastAsia="ru-RU"/>
        </w:rPr>
        <w:t xml:space="preserve">муниципального округа     </w:t>
      </w:r>
      <w:r>
        <w:rPr>
          <w:color w:val="000000"/>
          <w:sz w:val="24"/>
          <w:szCs w:val="24"/>
          <w:lang w:eastAsia="ru-RU"/>
        </w:rPr>
        <w:t xml:space="preserve">   </w:t>
      </w:r>
      <w:r w:rsidRPr="008317B7">
        <w:rPr>
          <w:color w:val="000000"/>
          <w:sz w:val="24"/>
          <w:szCs w:val="24"/>
          <w:lang w:eastAsia="ru-RU"/>
        </w:rPr>
        <w:t xml:space="preserve">                                                                                        А.В. Иванов</w:t>
      </w:r>
    </w:p>
    <w:p w14:paraId="1418CF51" w14:textId="77777777" w:rsidR="004733E4" w:rsidRDefault="004733E4" w:rsidP="004C52AF">
      <w:pPr>
        <w:jc w:val="both"/>
        <w:rPr>
          <w:bCs/>
          <w:color w:val="262626"/>
          <w:sz w:val="24"/>
          <w:szCs w:val="24"/>
          <w:lang w:eastAsia="ru-RU"/>
        </w:rPr>
      </w:pPr>
    </w:p>
    <w:p w14:paraId="589EB27F" w14:textId="5D9463AE" w:rsidR="00DB38C4" w:rsidRDefault="00CA663C" w:rsidP="00CA663C">
      <w:pPr>
        <w:jc w:val="right"/>
        <w:rPr>
          <w:sz w:val="24"/>
          <w:szCs w:val="24"/>
        </w:rPr>
      </w:pPr>
      <w:r w:rsidRPr="00CA663C">
        <w:rPr>
          <w:sz w:val="24"/>
          <w:szCs w:val="24"/>
        </w:rPr>
        <w:lastRenderedPageBreak/>
        <w:t>Приложение 1</w:t>
      </w:r>
    </w:p>
    <w:p w14:paraId="6FC6CBA3" w14:textId="29C30741" w:rsidR="00CA663C" w:rsidRPr="00CA663C" w:rsidRDefault="00CA663C" w:rsidP="00CA663C">
      <w:pPr>
        <w:jc w:val="right"/>
        <w:rPr>
          <w:sz w:val="24"/>
          <w:szCs w:val="24"/>
        </w:rPr>
      </w:pPr>
      <w:r w:rsidRPr="00CA663C">
        <w:rPr>
          <w:noProof/>
          <w:sz w:val="24"/>
          <w:szCs w:val="24"/>
        </w:rPr>
        <w:drawing>
          <wp:inline distT="0" distB="0" distL="0" distR="0" wp14:anchorId="74E4275B" wp14:editId="16C8A087">
            <wp:extent cx="6210300" cy="87782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C0F5A9" w14:textId="089D42F2" w:rsidR="00CA663C" w:rsidRDefault="00CA663C" w:rsidP="00CA663C">
      <w:pPr>
        <w:jc w:val="right"/>
        <w:rPr>
          <w:sz w:val="24"/>
          <w:szCs w:val="24"/>
        </w:rPr>
      </w:pPr>
    </w:p>
    <w:p w14:paraId="141DF297" w14:textId="5BF058EE" w:rsidR="00CA663C" w:rsidRDefault="00CA663C" w:rsidP="00CA663C">
      <w:pPr>
        <w:jc w:val="right"/>
        <w:rPr>
          <w:sz w:val="24"/>
          <w:szCs w:val="24"/>
        </w:rPr>
      </w:pPr>
    </w:p>
    <w:p w14:paraId="2E9086A4" w14:textId="798A15CB" w:rsidR="00CA663C" w:rsidRDefault="00CA663C" w:rsidP="00CA663C">
      <w:pPr>
        <w:jc w:val="right"/>
        <w:rPr>
          <w:sz w:val="24"/>
          <w:szCs w:val="24"/>
        </w:rPr>
      </w:pPr>
    </w:p>
    <w:p w14:paraId="4173133E" w14:textId="76B60D28" w:rsidR="00CA663C" w:rsidRDefault="00CA663C" w:rsidP="00CA663C">
      <w:pPr>
        <w:jc w:val="right"/>
        <w:rPr>
          <w:sz w:val="24"/>
          <w:szCs w:val="24"/>
        </w:rPr>
      </w:pPr>
    </w:p>
    <w:p w14:paraId="42BB4E38" w14:textId="6C5DA791" w:rsidR="00CA663C" w:rsidRDefault="00CA663C" w:rsidP="00CA663C">
      <w:pPr>
        <w:spacing w:before="100" w:beforeAutospacing="1" w:after="100" w:afterAutospacing="1"/>
        <w:ind w:left="67" w:right="67"/>
        <w:jc w:val="right"/>
        <w:rPr>
          <w:color w:val="000000"/>
          <w:sz w:val="24"/>
          <w:szCs w:val="24"/>
          <w:lang w:eastAsia="ar-SA"/>
        </w:rPr>
      </w:pPr>
      <w:r>
        <w:rPr>
          <w:color w:val="000000"/>
          <w:sz w:val="24"/>
          <w:szCs w:val="24"/>
          <w:lang w:eastAsia="ar-SA"/>
        </w:rPr>
        <w:lastRenderedPageBreak/>
        <w:t>Приложение 2</w:t>
      </w:r>
    </w:p>
    <w:p w14:paraId="1D20BC8E" w14:textId="20DC692B" w:rsidR="00CA663C" w:rsidRPr="00CA663C" w:rsidRDefault="00CA663C" w:rsidP="00CA663C">
      <w:pPr>
        <w:spacing w:before="100" w:beforeAutospacing="1" w:after="100" w:afterAutospacing="1"/>
        <w:ind w:left="67" w:right="67"/>
        <w:jc w:val="center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Оповещение о начале публичных слушаний</w:t>
      </w:r>
    </w:p>
    <w:p w14:paraId="0BEE6569" w14:textId="084732E5" w:rsidR="00CA663C" w:rsidRPr="00CA663C" w:rsidRDefault="00CA663C" w:rsidP="00CA663C">
      <w:pPr>
        <w:ind w:left="67" w:right="67" w:firstLine="641"/>
        <w:jc w:val="both"/>
        <w:rPr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 xml:space="preserve">Организатор публичных слушаний – </w:t>
      </w:r>
      <w:r w:rsidRPr="00CA663C">
        <w:rPr>
          <w:sz w:val="24"/>
          <w:szCs w:val="24"/>
          <w:lang w:eastAsia="ar-SA"/>
        </w:rPr>
        <w:t>Комиссия по подготовке и проведению общественных обсуждений или публичных слушаний по вопросам градостроительной деятельности</w:t>
      </w:r>
      <w:r w:rsidRPr="00CA663C">
        <w:rPr>
          <w:color w:val="000000"/>
          <w:sz w:val="24"/>
          <w:szCs w:val="24"/>
          <w:lang w:eastAsia="ar-SA"/>
        </w:rPr>
        <w:t xml:space="preserve"> оповещает граждан, постоянно проживающих на территории Цивильского муниципального округа Чувашской Республики, правообладателей находящихся в границах </w:t>
      </w:r>
      <w:r w:rsidRPr="00CA663C">
        <w:rPr>
          <w:sz w:val="24"/>
          <w:szCs w:val="24"/>
          <w:lang w:eastAsia="ar-SA"/>
        </w:rPr>
        <w:t xml:space="preserve">Цивильского муниципального округа </w:t>
      </w:r>
      <w:r w:rsidRPr="00CA663C">
        <w:rPr>
          <w:color w:val="000000"/>
          <w:sz w:val="24"/>
          <w:szCs w:val="24"/>
          <w:lang w:eastAsia="ar-SA"/>
        </w:rPr>
        <w:t>Чувашской Республики земельных участков и (или) расположенных на них объектов капитального строительства, правообладателей помещений, являющихся частью указанных объектов капитального строительства, а также иных заинтересованных лиц о начале публичных слушаний по проекту межевания территории под строительство магазина, расположенного по адресу: Чувашская Республика, Цивильский муниципальный округ, город Цивильск, ул. Просвещения</w:t>
      </w:r>
      <w:r w:rsidRPr="00CA663C">
        <w:rPr>
          <w:sz w:val="24"/>
          <w:szCs w:val="24"/>
          <w:lang w:eastAsia="ar-SA"/>
        </w:rPr>
        <w:t xml:space="preserve"> (далее по тексту также «Проект»)</w:t>
      </w:r>
      <w:r w:rsidRPr="00CA663C">
        <w:rPr>
          <w:color w:val="000000"/>
          <w:sz w:val="24"/>
          <w:szCs w:val="24"/>
          <w:lang w:eastAsia="ar-SA"/>
        </w:rPr>
        <w:t>.</w:t>
      </w:r>
    </w:p>
    <w:p w14:paraId="53B52E1B" w14:textId="77777777" w:rsidR="00CA663C" w:rsidRPr="00CA663C" w:rsidRDefault="00CA663C" w:rsidP="00CA663C">
      <w:pPr>
        <w:ind w:left="67" w:right="67" w:firstLine="641"/>
        <w:jc w:val="both"/>
        <w:rPr>
          <w:sz w:val="24"/>
          <w:szCs w:val="24"/>
          <w:lang w:eastAsia="ar-SA"/>
        </w:rPr>
      </w:pPr>
      <w:r w:rsidRPr="00CA663C">
        <w:rPr>
          <w:sz w:val="24"/>
          <w:szCs w:val="24"/>
          <w:lang w:eastAsia="ar-SA"/>
        </w:rPr>
        <w:t>Публичные слушания назначены в соответствии с постановлением главы Цивильского муниципального округа Чувашской Республики от 17 июня 2025 № 23.</w:t>
      </w:r>
    </w:p>
    <w:p w14:paraId="68B6AE27" w14:textId="77777777" w:rsidR="00CA663C" w:rsidRPr="00CA663C" w:rsidRDefault="00CA663C" w:rsidP="00CA663C">
      <w:pPr>
        <w:ind w:left="67" w:right="67" w:firstLine="641"/>
        <w:jc w:val="both"/>
        <w:rPr>
          <w:sz w:val="24"/>
          <w:szCs w:val="24"/>
          <w:lang w:eastAsia="ar-SA"/>
        </w:rPr>
      </w:pPr>
      <w:r w:rsidRPr="00CA663C">
        <w:rPr>
          <w:sz w:val="24"/>
          <w:szCs w:val="24"/>
          <w:lang w:eastAsia="ar-SA"/>
        </w:rPr>
        <w:t>Собрание участников публичных слушаний состоится 03 июля 2025 года, в 16.30 часов в зале заседаний на 3 этаже, по адресу: Чувашская Республика, Цивильский муниципальный округ, г. Цивильск, ул. Маяковского, д. 12.  Время начала регистрации участников публичных слушаний: 16 часов 00 минут.</w:t>
      </w:r>
    </w:p>
    <w:p w14:paraId="43440108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b/>
          <w:bCs/>
          <w:i/>
          <w:iCs/>
          <w:color w:val="000000"/>
          <w:sz w:val="24"/>
          <w:szCs w:val="24"/>
          <w:lang w:eastAsia="ar-SA"/>
        </w:rPr>
        <w:t>Информация о проекте, подлежащем рассмотрению на публичных слушаниях, и перечень информационных материалов:</w:t>
      </w:r>
    </w:p>
    <w:p w14:paraId="22E87B35" w14:textId="77777777" w:rsidR="00CA663C" w:rsidRPr="00CA663C" w:rsidRDefault="00CA663C" w:rsidP="00CA663C">
      <w:pPr>
        <w:ind w:left="67" w:right="67" w:firstLine="641"/>
        <w:jc w:val="both"/>
        <w:rPr>
          <w:sz w:val="24"/>
          <w:szCs w:val="24"/>
          <w:lang w:eastAsia="ar-SA"/>
        </w:rPr>
      </w:pPr>
      <w:r w:rsidRPr="00CA663C">
        <w:rPr>
          <w:sz w:val="24"/>
          <w:szCs w:val="24"/>
          <w:lang w:eastAsia="ar-SA"/>
        </w:rPr>
        <w:t xml:space="preserve">На публичных слушаниях подлежит рассмотрению по проекту межевания территории под строительство магазина, расположенным по адресу: Чувашская Республика, Цивильский муниципальный округ, город Цивильск, ул. Просвещения в целях </w:t>
      </w:r>
      <w:r w:rsidRPr="00CA663C">
        <w:rPr>
          <w:rFonts w:eastAsia="Calibri"/>
          <w:sz w:val="24"/>
          <w:szCs w:val="24"/>
          <w:lang w:eastAsia="ar-SA"/>
        </w:rPr>
        <w:t xml:space="preserve">социально-экономического развития Цивильского муниципального округа, а также обеспечения учета прав и законных интересов заинтересованных лиц. </w:t>
      </w:r>
    </w:p>
    <w:p w14:paraId="4BCB57ED" w14:textId="77777777" w:rsidR="00CA663C" w:rsidRPr="00CA663C" w:rsidRDefault="00CA663C" w:rsidP="00CA663C">
      <w:pPr>
        <w:ind w:left="67" w:right="67" w:firstLine="641"/>
        <w:jc w:val="both"/>
        <w:rPr>
          <w:sz w:val="24"/>
          <w:szCs w:val="24"/>
          <w:lang w:eastAsia="ar-SA"/>
        </w:rPr>
      </w:pPr>
      <w:r w:rsidRPr="00CA663C">
        <w:rPr>
          <w:sz w:val="24"/>
          <w:szCs w:val="24"/>
          <w:lang w:eastAsia="ar-SA"/>
        </w:rPr>
        <w:t>Перечень информационных материалов.</w:t>
      </w:r>
    </w:p>
    <w:p w14:paraId="52F8F75D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sz w:val="24"/>
          <w:szCs w:val="24"/>
          <w:lang w:eastAsia="ar-SA"/>
        </w:rPr>
        <w:t xml:space="preserve">Информационные материалы </w:t>
      </w:r>
      <w:r w:rsidRPr="00CA663C">
        <w:rPr>
          <w:color w:val="000000"/>
          <w:sz w:val="24"/>
          <w:szCs w:val="24"/>
          <w:lang w:eastAsia="ar-SA"/>
        </w:rPr>
        <w:t>будут размещены и доступны с 26 июня по 03 июля 2025 года</w:t>
      </w:r>
      <w:r w:rsidRPr="00CA663C">
        <w:rPr>
          <w:sz w:val="24"/>
          <w:szCs w:val="24"/>
          <w:lang w:eastAsia="ar-SA"/>
        </w:rPr>
        <w:t xml:space="preserve"> </w:t>
      </w:r>
      <w:r w:rsidRPr="00CA663C">
        <w:rPr>
          <w:color w:val="000000"/>
          <w:sz w:val="24"/>
          <w:szCs w:val="24"/>
          <w:lang w:eastAsia="ar-SA"/>
        </w:rPr>
        <w:t>на официальном сайте Цивильского муниципального округа Чувашской Республики в информационно-телекоммуникационной сети «Интернет» https://zivil.cap.ru/action/activity/construction/publichnie-slushaniya в разделе «Публичные слушания».</w:t>
      </w:r>
    </w:p>
    <w:p w14:paraId="34368394" w14:textId="77777777" w:rsidR="00CA663C" w:rsidRPr="00CA663C" w:rsidRDefault="00CA663C" w:rsidP="00CA663C">
      <w:pPr>
        <w:ind w:left="67" w:right="67" w:firstLine="641"/>
        <w:jc w:val="both"/>
        <w:rPr>
          <w:b/>
          <w:bCs/>
          <w:i/>
          <w:iCs/>
          <w:color w:val="000000"/>
          <w:sz w:val="24"/>
          <w:szCs w:val="24"/>
          <w:lang w:eastAsia="ar-SA"/>
        </w:rPr>
      </w:pPr>
      <w:r w:rsidRPr="00CA663C">
        <w:rPr>
          <w:b/>
          <w:bCs/>
          <w:i/>
          <w:iCs/>
          <w:color w:val="000000"/>
          <w:sz w:val="24"/>
          <w:szCs w:val="24"/>
          <w:lang w:eastAsia="ar-SA"/>
        </w:rPr>
        <w:t>Информация о порядке и сроках проведения публичных слушаний по Проекту</w:t>
      </w:r>
      <w:r w:rsidRPr="00CA663C">
        <w:rPr>
          <w:bCs/>
          <w:iCs/>
          <w:color w:val="000000"/>
          <w:sz w:val="24"/>
          <w:szCs w:val="24"/>
          <w:lang w:eastAsia="ar-SA"/>
        </w:rPr>
        <w:t>.</w:t>
      </w:r>
    </w:p>
    <w:p w14:paraId="2A62819C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Публичные слушания проводятся в порядке, предусмотренном статьей 5.1. Градостроительного Кодекса РФ, а также Положением о порядке организации и проведения общественных обсуждений или публичных слушаний по вопросам градостроительной деятельности на территории Цивильского муниципального округа Чувашской Республики, утвержденным решением Собрания депутатов Цивильского муниципального округа Чувашской Республики от 06.04.2023 № 12-37.</w:t>
      </w:r>
    </w:p>
    <w:p w14:paraId="20130408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</w:p>
    <w:p w14:paraId="148E6FE4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Процедура проведения публичных слушаний состоит из следующих этапов:</w:t>
      </w:r>
    </w:p>
    <w:p w14:paraId="37672E28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1) оповещение о начале публичных слушаний;</w:t>
      </w:r>
    </w:p>
    <w:p w14:paraId="0C629471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2) размещение проекта, подлежащего рассмотрению на публичных слушаниях, и информационных материалов к нему на официальном сайте и открытие экспозиции или экспозиций такого проекта;</w:t>
      </w:r>
    </w:p>
    <w:p w14:paraId="3CE579B5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3) проведение экспозиции или экспозиций проекта, подлежащего рассмотрению на публичных слушаниях;</w:t>
      </w:r>
    </w:p>
    <w:p w14:paraId="4A7AF99B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4) проведение собрания или собраний участников публичных слушаний;</w:t>
      </w:r>
    </w:p>
    <w:p w14:paraId="6AC69BE1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5) подготовка и оформление протокола публичных слушаний;</w:t>
      </w:r>
    </w:p>
    <w:p w14:paraId="6056E825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6) подготовка и опубликование заключения о результатах публичных слушаний.</w:t>
      </w:r>
    </w:p>
    <w:p w14:paraId="0114B261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В соответствии с пунктом 2 статьи 7 Федерального закона от 14 марта 2022 г. № 58-ФЗ "О внесении изменений в отдельные законодательные акты Российской Федерации" в 2025 году при осуществлении градостроительной деятельности устанавливаются следующие особенности:</w:t>
      </w:r>
    </w:p>
    <w:p w14:paraId="120BEC09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lastRenderedPageBreak/>
        <w:t xml:space="preserve">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месяц. </w:t>
      </w:r>
    </w:p>
    <w:p w14:paraId="6E6AE2F8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Таким образом, публичные слушания по Проекту проводятся в срок не превышающий один месяц с даты опубликования оповещения о начале публичных слушаний до дня опубликования заключения о результатах публичных слушаний.</w:t>
      </w:r>
    </w:p>
    <w:p w14:paraId="1592374D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  <w:r w:rsidRPr="00CA663C">
        <w:rPr>
          <w:bCs/>
          <w:iCs/>
          <w:color w:val="000000"/>
          <w:sz w:val="24"/>
          <w:szCs w:val="24"/>
          <w:lang w:eastAsia="ar-SA"/>
        </w:rPr>
        <w:t>Сроки проведения мероприятий, проводимых на разных этапах, указаны в настоящем оповещении.</w:t>
      </w:r>
    </w:p>
    <w:p w14:paraId="25602FC2" w14:textId="77777777" w:rsidR="00CA663C" w:rsidRPr="00CA663C" w:rsidRDefault="00CA663C" w:rsidP="00CA663C">
      <w:pPr>
        <w:ind w:left="67" w:right="67" w:firstLine="641"/>
        <w:jc w:val="both"/>
        <w:rPr>
          <w:bCs/>
          <w:iCs/>
          <w:color w:val="000000"/>
          <w:sz w:val="24"/>
          <w:szCs w:val="24"/>
          <w:lang w:eastAsia="ar-SA"/>
        </w:rPr>
      </w:pPr>
    </w:p>
    <w:p w14:paraId="7614F473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b/>
          <w:bCs/>
          <w:i/>
          <w:iCs/>
          <w:color w:val="000000"/>
          <w:sz w:val="24"/>
          <w:szCs w:val="24"/>
          <w:lang w:eastAsia="ar-SA"/>
        </w:rPr>
        <w:t>Информация о месте, дате открытия экспозиции Проекта, подлежащего рассмотрению на публичных слушаниях, о сроках проведения экспозиции проекта, о днях и часах, в которые возможно посещение экспозиции:</w:t>
      </w:r>
    </w:p>
    <w:p w14:paraId="1CF2CADA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shd w:val="clear" w:color="auto" w:fill="F5F5F5"/>
          <w:lang w:eastAsia="ar-SA"/>
        </w:rPr>
      </w:pPr>
      <w:r w:rsidRPr="00CA663C">
        <w:rPr>
          <w:color w:val="000000"/>
          <w:sz w:val="24"/>
          <w:szCs w:val="24"/>
          <w:shd w:val="clear" w:color="auto" w:fill="F5F5F5"/>
          <w:lang w:eastAsia="ar-SA"/>
        </w:rPr>
        <w:t xml:space="preserve">Экспозиция по Проекту будет открыта для посещения 26 июня по 03 июля 2025 года (до времени окончания собрания участников публичных слушаний) в 217 кабинете администрации Цивильского муниципального округа, расположенного по адресу: </w:t>
      </w:r>
      <w:bookmarkStart w:id="0" w:name="_Hlk184108358"/>
      <w:r w:rsidRPr="00CA663C">
        <w:rPr>
          <w:color w:val="000000"/>
          <w:sz w:val="24"/>
          <w:szCs w:val="24"/>
          <w:shd w:val="clear" w:color="auto" w:fill="F5F5F5"/>
          <w:lang w:eastAsia="ar-SA"/>
        </w:rPr>
        <w:t>Чувашская Республика, Цивильский муниципальный округ, г. Цивильск, ул. Маяковского, д. 12</w:t>
      </w:r>
      <w:bookmarkEnd w:id="0"/>
      <w:r w:rsidRPr="00CA663C">
        <w:rPr>
          <w:color w:val="000000"/>
          <w:sz w:val="24"/>
          <w:szCs w:val="24"/>
          <w:shd w:val="clear" w:color="auto" w:fill="F5F5F5"/>
          <w:lang w:eastAsia="ar-SA"/>
        </w:rPr>
        <w:t>, а в день проведения собрания участников публичных слушаний в зале заседаний на 3 этаже здания администрации Цивильского муниципального округа, расположенного по адресу: Чувашская Республика, Цивильский муниципальный округ, г. Цивильск, ул. Маяковского, д. 12 (до времени окончания собрания).</w:t>
      </w:r>
    </w:p>
    <w:p w14:paraId="295CD667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Консультирование посетителей экспозиций по Проекту производится 26 июня по 03 июля 2025 года в будние (рабочие) дни c 9.00 ч. до 16.00 ч., (обеденный перерыв - с 12.00 ч. до 13.00 ч) по адресу: Чувашская Республика, Цивильский муниципальный округ, г. Цивильск, ул. Маяковского, д. 12, каб.217.</w:t>
      </w:r>
    </w:p>
    <w:p w14:paraId="6999F2A6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b/>
          <w:bCs/>
          <w:i/>
          <w:iCs/>
          <w:color w:val="000000"/>
          <w:sz w:val="24"/>
          <w:szCs w:val="24"/>
          <w:lang w:eastAsia="ar-SA"/>
        </w:rPr>
        <w:t>Информацию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слушаниях:</w:t>
      </w:r>
    </w:p>
    <w:p w14:paraId="51FEC436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</w:p>
    <w:p w14:paraId="35BA39C3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В период размещения Проекта, информационных материалов к нему и проведения экспозиции Проекта, участники публичных слушаний,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замечания, касающиеся такого проекта:</w:t>
      </w:r>
    </w:p>
    <w:p w14:paraId="4446C821" w14:textId="77777777" w:rsidR="00CA663C" w:rsidRPr="00CA663C" w:rsidRDefault="00CA663C" w:rsidP="00CA663C">
      <w:pPr>
        <w:ind w:left="67" w:right="67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- в письменной или устной форме в ходе проведения собрания или собраний участников публичных слушаний;</w:t>
      </w:r>
    </w:p>
    <w:p w14:paraId="6A786F1B" w14:textId="77777777" w:rsidR="00CA663C" w:rsidRPr="00CA663C" w:rsidRDefault="00CA663C" w:rsidP="00CA663C">
      <w:pPr>
        <w:ind w:left="67" w:right="67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- в письменной форме в адрес организатора публичных слушаний;</w:t>
      </w:r>
    </w:p>
    <w:p w14:paraId="294B45D6" w14:textId="77777777" w:rsidR="00CA663C" w:rsidRPr="00CA663C" w:rsidRDefault="00CA663C" w:rsidP="00CA663C">
      <w:pPr>
        <w:ind w:left="67" w:right="67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-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47C2F337" w14:textId="77777777" w:rsidR="00CA663C" w:rsidRPr="00CA663C" w:rsidRDefault="00CA663C" w:rsidP="00CA663C">
      <w:pPr>
        <w:ind w:left="67" w:right="67" w:firstLine="641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>Предложения и замечания, внесенные участниками публичных слушаний, прошедших идентификацию, подлежат регистрации, а также обязательному рассмотрению организатором публичных слушаний, за исключением случая выявления факта представления участником публичных слушаний недостоверных сведений.</w:t>
      </w:r>
    </w:p>
    <w:p w14:paraId="1CF961F8" w14:textId="77777777" w:rsidR="00CA663C" w:rsidRPr="00CA663C" w:rsidRDefault="00CA663C" w:rsidP="00CA663C">
      <w:pPr>
        <w:ind w:left="67" w:right="67" w:firstLine="500"/>
        <w:jc w:val="both"/>
        <w:rPr>
          <w:color w:val="000000"/>
          <w:sz w:val="24"/>
          <w:szCs w:val="24"/>
          <w:lang w:eastAsia="ar-SA"/>
        </w:rPr>
      </w:pPr>
      <w:r w:rsidRPr="00CA663C">
        <w:rPr>
          <w:color w:val="000000"/>
          <w:sz w:val="24"/>
          <w:szCs w:val="24"/>
          <w:lang w:eastAsia="ar-SA"/>
        </w:rPr>
        <w:t xml:space="preserve"> 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</w:t>
      </w:r>
      <w:r w:rsidRPr="00CA663C">
        <w:rPr>
          <w:color w:val="000000"/>
          <w:sz w:val="24"/>
          <w:szCs w:val="24"/>
          <w:lang w:eastAsia="ar-SA"/>
        </w:rPr>
        <w:lastRenderedPageBreak/>
        <w:t>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6302A88" w14:textId="77777777" w:rsidR="00CA663C" w:rsidRPr="00CA663C" w:rsidRDefault="00CA663C" w:rsidP="00CA663C">
      <w:pPr>
        <w:suppressAutoHyphens w:val="0"/>
        <w:spacing w:after="200" w:line="276" w:lineRule="auto"/>
        <w:ind w:left="142" w:firstLine="425"/>
        <w:jc w:val="both"/>
        <w:rPr>
          <w:rFonts w:eastAsiaTheme="minorHAnsi"/>
          <w:sz w:val="24"/>
          <w:szCs w:val="24"/>
          <w:lang w:eastAsia="en-US"/>
        </w:rPr>
      </w:pPr>
      <w:r w:rsidRPr="00CA663C">
        <w:rPr>
          <w:color w:val="000000"/>
          <w:sz w:val="24"/>
          <w:szCs w:val="24"/>
          <w:lang w:eastAsia="ar-SA"/>
        </w:rPr>
        <w:t>Предложения и замечания по Проекту вносимые в письменной форме или в форме электронного документа в адрес организатора публичных слушаний, принимаются в администрации Цивильского муниципального округа по адресу: Чувашская Республика, Цивильский муниципальный округ, г. Цивильск, ул. Маяковского, д. 12, адрес электронной почты для внесения предложений в форме электронного документа</w:t>
      </w:r>
      <w:r w:rsidRPr="00CA663C">
        <w:rPr>
          <w:sz w:val="24"/>
          <w:szCs w:val="24"/>
          <w:lang w:eastAsia="ar-SA"/>
        </w:rPr>
        <w:t xml:space="preserve">:  </w:t>
      </w:r>
      <w:hyperlink r:id="rId6" w:history="1">
        <w:r w:rsidRPr="00CA663C">
          <w:rPr>
            <w:color w:val="0000FF"/>
            <w:sz w:val="24"/>
            <w:szCs w:val="24"/>
            <w:u w:val="single"/>
            <w:lang w:eastAsia="ar-SA"/>
          </w:rPr>
          <w:t>zivil_zhkh6@cap.ru</w:t>
        </w:r>
      </w:hyperlink>
      <w:r w:rsidRPr="00CA663C">
        <w:rPr>
          <w:color w:val="000000"/>
          <w:sz w:val="24"/>
          <w:szCs w:val="24"/>
          <w:lang w:eastAsia="ar-SA"/>
        </w:rPr>
        <w:t>, тел.  (83545)2-24-71.</w:t>
      </w:r>
    </w:p>
    <w:p w14:paraId="4123BD5A" w14:textId="77777777" w:rsidR="00CA663C" w:rsidRPr="00CA663C" w:rsidRDefault="00CA663C" w:rsidP="00CA663C">
      <w:pPr>
        <w:jc w:val="right"/>
        <w:rPr>
          <w:sz w:val="24"/>
          <w:szCs w:val="24"/>
        </w:rPr>
      </w:pPr>
    </w:p>
    <w:sectPr w:rsidR="00CA663C" w:rsidRPr="00CA663C" w:rsidSect="00CC74E6">
      <w:pgSz w:w="11906" w:h="16838"/>
      <w:pgMar w:top="709" w:right="567" w:bottom="709" w:left="155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253"/>
    <w:rsid w:val="00002595"/>
    <w:rsid w:val="000170FC"/>
    <w:rsid w:val="00022746"/>
    <w:rsid w:val="00073F52"/>
    <w:rsid w:val="00073F61"/>
    <w:rsid w:val="00091A5A"/>
    <w:rsid w:val="000D42FF"/>
    <w:rsid w:val="000F0D84"/>
    <w:rsid w:val="00233BFE"/>
    <w:rsid w:val="0024279C"/>
    <w:rsid w:val="003E2E43"/>
    <w:rsid w:val="004733E4"/>
    <w:rsid w:val="004C52AF"/>
    <w:rsid w:val="00663FBF"/>
    <w:rsid w:val="00666167"/>
    <w:rsid w:val="00666E4A"/>
    <w:rsid w:val="00694A29"/>
    <w:rsid w:val="006A3EC3"/>
    <w:rsid w:val="007A4CE4"/>
    <w:rsid w:val="007D43ED"/>
    <w:rsid w:val="008317B7"/>
    <w:rsid w:val="008A4360"/>
    <w:rsid w:val="008B013A"/>
    <w:rsid w:val="00953006"/>
    <w:rsid w:val="009622CF"/>
    <w:rsid w:val="009A180D"/>
    <w:rsid w:val="009C2A2D"/>
    <w:rsid w:val="00A234C8"/>
    <w:rsid w:val="00A4550C"/>
    <w:rsid w:val="00A9038F"/>
    <w:rsid w:val="00A9765E"/>
    <w:rsid w:val="00AB2878"/>
    <w:rsid w:val="00B10492"/>
    <w:rsid w:val="00B22515"/>
    <w:rsid w:val="00B35326"/>
    <w:rsid w:val="00B40A74"/>
    <w:rsid w:val="00B6168A"/>
    <w:rsid w:val="00BA672B"/>
    <w:rsid w:val="00BC53F8"/>
    <w:rsid w:val="00C278CE"/>
    <w:rsid w:val="00CA663C"/>
    <w:rsid w:val="00CC74E6"/>
    <w:rsid w:val="00CE4FFE"/>
    <w:rsid w:val="00DB38C4"/>
    <w:rsid w:val="00E04B8C"/>
    <w:rsid w:val="00E67F53"/>
    <w:rsid w:val="00EE5D2C"/>
    <w:rsid w:val="00F23F59"/>
    <w:rsid w:val="00F2720E"/>
    <w:rsid w:val="00F76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A7D4A"/>
  <w15:docId w15:val="{3D0B7B62-F4ED-4F3D-8C65-677E6C31F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253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8">
    <w:name w:val="p8"/>
    <w:basedOn w:val="a"/>
    <w:rsid w:val="00F76253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762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6253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25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ivil_zhkh6@cap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zivil_zhkh3</dc:creator>
  <cp:lastModifiedBy>MSI</cp:lastModifiedBy>
  <cp:revision>36</cp:revision>
  <cp:lastPrinted>2024-06-25T11:16:00Z</cp:lastPrinted>
  <dcterms:created xsi:type="dcterms:W3CDTF">2024-06-21T13:06:00Z</dcterms:created>
  <dcterms:modified xsi:type="dcterms:W3CDTF">2025-06-17T07:47:00Z</dcterms:modified>
</cp:coreProperties>
</file>