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828"/>
        <w:gridCol w:w="2126"/>
        <w:gridCol w:w="3876"/>
      </w:tblGrid>
      <w:tr w:rsidR="008A4117" w:rsidRPr="008A4117" w:rsidTr="00ED1662">
        <w:tc>
          <w:tcPr>
            <w:tcW w:w="3828" w:type="dxa"/>
          </w:tcPr>
          <w:p w:rsidR="008A4117" w:rsidRPr="008A4117" w:rsidRDefault="008A4117" w:rsidP="008A41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bookmarkStart w:id="0" w:name="_GoBack"/>
            <w:bookmarkEnd w:id="0"/>
            <w:r w:rsidRPr="008A411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ЧӐВАШ РЕСПУБЛИКИН</w:t>
            </w:r>
          </w:p>
          <w:p w:rsidR="008A4117" w:rsidRPr="008A4117" w:rsidRDefault="008A4117" w:rsidP="008A41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8A411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КАНАШ</w:t>
            </w:r>
          </w:p>
          <w:p w:rsidR="008A4117" w:rsidRPr="008A4117" w:rsidRDefault="008A4117" w:rsidP="008A41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8A411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МУНИЦИПАЛЛĂ ОКРУГĚН</w:t>
            </w:r>
          </w:p>
          <w:p w:rsidR="008A4117" w:rsidRPr="008A4117" w:rsidRDefault="008A4117" w:rsidP="008A41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8A411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АДМИНИСТРАЦИЙĔ</w:t>
            </w:r>
          </w:p>
          <w:p w:rsidR="008A4117" w:rsidRPr="008A4117" w:rsidRDefault="008A4117" w:rsidP="008A41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</w:p>
          <w:p w:rsidR="008A4117" w:rsidRPr="008A4117" w:rsidRDefault="008A4117" w:rsidP="008A41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8A411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ЙЫШĂНУ</w:t>
            </w:r>
          </w:p>
          <w:p w:rsidR="008A4117" w:rsidRPr="008A4117" w:rsidRDefault="008A4117" w:rsidP="008A411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</w:p>
          <w:p w:rsidR="008A4117" w:rsidRPr="008A4117" w:rsidRDefault="003F2EE9" w:rsidP="008A411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13.02.2026</w:t>
            </w:r>
            <w:r w:rsidR="008A4117" w:rsidRPr="00872C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389</w:t>
            </w:r>
            <w:r w:rsidR="008A4117" w:rsidRPr="008A411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="008A4117" w:rsidRPr="008A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:rsidR="008A4117" w:rsidRPr="008A4117" w:rsidRDefault="008A4117" w:rsidP="008A411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8A4117" w:rsidRPr="008A4117" w:rsidRDefault="008A4117" w:rsidP="008A41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8A411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Канаш хули</w:t>
            </w:r>
          </w:p>
          <w:p w:rsidR="008A4117" w:rsidRPr="008A4117" w:rsidRDefault="008A4117" w:rsidP="008A41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</w:p>
        </w:tc>
        <w:tc>
          <w:tcPr>
            <w:tcW w:w="2126" w:type="dxa"/>
          </w:tcPr>
          <w:p w:rsidR="008A4117" w:rsidRPr="008A4117" w:rsidRDefault="008A4117" w:rsidP="008A4117">
            <w:pPr>
              <w:tabs>
                <w:tab w:val="left" w:pos="848"/>
                <w:tab w:val="left" w:pos="884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A4117">
              <w:rPr>
                <w:rFonts w:ascii="Times New Roman CYR" w:eastAsia="Times New Roman" w:hAnsi="Times New Roman CYR" w:cs="Times New Roman CYR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109220</wp:posOffset>
                  </wp:positionH>
                  <wp:positionV relativeFrom="paragraph">
                    <wp:posOffset>38100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Описание: 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A4117" w:rsidRPr="008A4117" w:rsidRDefault="008A4117" w:rsidP="008A411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</w:p>
        </w:tc>
        <w:tc>
          <w:tcPr>
            <w:tcW w:w="3876" w:type="dxa"/>
          </w:tcPr>
          <w:p w:rsidR="008A4117" w:rsidRPr="008A4117" w:rsidRDefault="008A4117" w:rsidP="008A41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A411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АДМИНИСТРАЦИЯ</w:t>
            </w:r>
          </w:p>
          <w:p w:rsidR="008A4117" w:rsidRPr="008A4117" w:rsidRDefault="008A4117" w:rsidP="008A41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A411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КАНАШСКОГО МУНИЦИПАЛЬНОГО ОКРУГА</w:t>
            </w:r>
          </w:p>
          <w:p w:rsidR="008A4117" w:rsidRPr="008A4117" w:rsidRDefault="008A4117" w:rsidP="008A41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A411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ЧУВАШСКОЙ РЕСПУБЛИКИ</w:t>
            </w:r>
          </w:p>
          <w:p w:rsidR="008A4117" w:rsidRPr="008A4117" w:rsidRDefault="008A4117" w:rsidP="008A41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</w:p>
          <w:p w:rsidR="008A4117" w:rsidRPr="008A4117" w:rsidRDefault="008A4117" w:rsidP="008A41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0"/>
              </w:rPr>
            </w:pPr>
            <w:r w:rsidRPr="008A411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0"/>
              </w:rPr>
              <w:t>ПОСТАНОВЛЕНИЕ</w:t>
            </w:r>
          </w:p>
          <w:p w:rsidR="008A4117" w:rsidRPr="008A4117" w:rsidRDefault="008A4117" w:rsidP="008A41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</w:p>
          <w:p w:rsidR="008A4117" w:rsidRPr="008A4117" w:rsidRDefault="003F2EE9" w:rsidP="008A411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13.02.2026</w:t>
            </w:r>
            <w:r w:rsidR="008A4117" w:rsidRPr="00872C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A4117" w:rsidRPr="008A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389</w:t>
            </w:r>
            <w:r w:rsidR="008A4117" w:rsidRPr="00872C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A4117" w:rsidRPr="008A4117" w:rsidRDefault="008A4117" w:rsidP="008A411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8A4117" w:rsidRPr="008A4117" w:rsidRDefault="008A4117" w:rsidP="008A41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8A411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город Канаш</w:t>
            </w:r>
          </w:p>
        </w:tc>
      </w:tr>
    </w:tbl>
    <w:p w:rsidR="008A4117" w:rsidRPr="008A4117" w:rsidRDefault="008A4117" w:rsidP="00872CE2">
      <w:pPr>
        <w:shd w:val="clear" w:color="auto" w:fill="FFFFFF"/>
        <w:tabs>
          <w:tab w:val="left" w:pos="4820"/>
        </w:tabs>
        <w:spacing w:before="100" w:beforeAutospacing="1" w:after="100" w:afterAutospacing="1" w:line="240" w:lineRule="auto"/>
        <w:ind w:right="4678"/>
        <w:jc w:val="both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Об утверждении Программы профилактик</w:t>
      </w:r>
      <w:r w:rsidR="00732C59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и</w:t>
      </w:r>
      <w:r w:rsidRPr="008A4117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 рисков причинения </w:t>
      </w:r>
      <w:r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 xml:space="preserve"> </w:t>
      </w:r>
      <w:r w:rsidRPr="008A4117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вреда (ущерба)</w:t>
      </w:r>
      <w:r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 xml:space="preserve">               </w:t>
      </w:r>
      <w:r w:rsidRPr="008A4117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охраняемым законом </w:t>
      </w:r>
      <w:r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 xml:space="preserve"> </w:t>
      </w:r>
      <w:r w:rsidRPr="008A4117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ценностям при</w:t>
      </w:r>
      <w:r w:rsidR="00872CE2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о</w:t>
      </w:r>
      <w:r w:rsidRPr="008A4117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существлении муниципального контроля </w:t>
      </w:r>
      <w:r w:rsidR="00872CE2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 xml:space="preserve">на </w:t>
      </w:r>
      <w:r w:rsidRPr="008A4117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автомобильном транспорте, городском наземном электрическом транспорте и в дорожном хозяйстве на 202</w:t>
      </w:r>
      <w:r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6 год</w:t>
      </w:r>
    </w:p>
    <w:p w:rsidR="00B701D7" w:rsidRDefault="008A4117" w:rsidP="0040391F">
      <w:pPr>
        <w:shd w:val="clear" w:color="auto" w:fill="FFFFFF"/>
        <w:spacing w:after="0" w:line="240" w:lineRule="auto"/>
        <w:ind w:firstLine="1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           </w:t>
      </w:r>
    </w:p>
    <w:p w:rsidR="008A4117" w:rsidRDefault="00B701D7" w:rsidP="0040391F">
      <w:pPr>
        <w:shd w:val="clear" w:color="auto" w:fill="FFFFFF"/>
        <w:spacing w:after="0" w:line="240" w:lineRule="auto"/>
        <w:ind w:firstLine="1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         </w:t>
      </w:r>
      <w:r w:rsidR="008A4117" w:rsidRPr="008A4117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соответствии с </w:t>
      </w:r>
      <w:hyperlink r:id="rId6" w:anchor="/document/74449814/entry/0" w:history="1">
        <w:r w:rsidR="008A4117" w:rsidRPr="008A4117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Федеральным законом</w:t>
        </w:r>
      </w:hyperlink>
      <w:r w:rsidR="00732C5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 от 31 июля </w:t>
      </w:r>
      <w:r w:rsidR="008A4117" w:rsidRPr="00B701D7">
        <w:rPr>
          <w:rFonts w:ascii="Times New Roman" w:eastAsia="Times New Roman" w:hAnsi="Times New Roman" w:cs="Times New Roman"/>
          <w:sz w:val="23"/>
          <w:szCs w:val="23"/>
          <w:lang w:eastAsia="ru-RU"/>
        </w:rPr>
        <w:t>2020 №</w:t>
      </w:r>
      <w:r w:rsidR="008A4117" w:rsidRPr="008A411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 248-ФЗ </w:t>
      </w:r>
      <w:r w:rsidR="008A4117" w:rsidRPr="00B701D7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 w:rsidR="008A4117" w:rsidRPr="008A4117">
        <w:rPr>
          <w:rFonts w:ascii="Times New Roman" w:eastAsia="Times New Roman" w:hAnsi="Times New Roman" w:cs="Times New Roman"/>
          <w:sz w:val="23"/>
          <w:szCs w:val="23"/>
          <w:lang w:eastAsia="ru-RU"/>
        </w:rPr>
        <w:t>О государственном контроле (надзоре) и муниципальном контроле в Российской Федерации</w:t>
      </w:r>
      <w:r w:rsidR="008A4117" w:rsidRPr="00B701D7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="008A4117" w:rsidRPr="008A4117">
        <w:rPr>
          <w:rFonts w:ascii="Times New Roman" w:eastAsia="Times New Roman" w:hAnsi="Times New Roman" w:cs="Times New Roman"/>
          <w:sz w:val="23"/>
          <w:szCs w:val="23"/>
          <w:lang w:eastAsia="ru-RU"/>
        </w:rPr>
        <w:t>, </w:t>
      </w:r>
      <w:hyperlink r:id="rId7" w:anchor="/document/401399931/entry/0" w:history="1">
        <w:r w:rsidR="008A4117" w:rsidRPr="008A4117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постановлением</w:t>
        </w:r>
      </w:hyperlink>
      <w:r w:rsidR="008A4117" w:rsidRPr="008A4117">
        <w:rPr>
          <w:rFonts w:ascii="Times New Roman" w:eastAsia="Times New Roman" w:hAnsi="Times New Roman" w:cs="Times New Roman"/>
          <w:sz w:val="23"/>
          <w:szCs w:val="23"/>
          <w:lang w:eastAsia="ru-RU"/>
        </w:rPr>
        <w:t> Правительства Росс</w:t>
      </w:r>
      <w:r w:rsidR="008A4117" w:rsidRPr="00B701D7">
        <w:rPr>
          <w:rFonts w:ascii="Times New Roman" w:eastAsia="Times New Roman" w:hAnsi="Times New Roman" w:cs="Times New Roman"/>
          <w:sz w:val="23"/>
          <w:szCs w:val="23"/>
          <w:lang w:eastAsia="ru-RU"/>
        </w:rPr>
        <w:t>ийской Федерации от 25</w:t>
      </w:r>
      <w:r w:rsidR="00732C5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июня </w:t>
      </w:r>
      <w:r w:rsidR="008A4117" w:rsidRPr="00B701D7">
        <w:rPr>
          <w:rFonts w:ascii="Times New Roman" w:eastAsia="Times New Roman" w:hAnsi="Times New Roman" w:cs="Times New Roman"/>
          <w:sz w:val="23"/>
          <w:szCs w:val="23"/>
          <w:lang w:eastAsia="ru-RU"/>
        </w:rPr>
        <w:t>2021 № 990 «</w:t>
      </w:r>
      <w:r w:rsidR="008A4117" w:rsidRPr="008A4117">
        <w:rPr>
          <w:rFonts w:ascii="Times New Roman" w:eastAsia="Times New Roman" w:hAnsi="Times New Roman" w:cs="Times New Roman"/>
          <w:sz w:val="23"/>
          <w:szCs w:val="23"/>
          <w:lang w:eastAsia="ru-RU"/>
        </w:rPr>
        <w:t>Об утверждении Правил разработки и утверждения контрольными (надзорными) органами программы профилактики рисков причинения вреда (ущерб</w:t>
      </w:r>
      <w:r w:rsidR="008A4117" w:rsidRPr="00B701D7">
        <w:rPr>
          <w:rFonts w:ascii="Times New Roman" w:eastAsia="Times New Roman" w:hAnsi="Times New Roman" w:cs="Times New Roman"/>
          <w:sz w:val="23"/>
          <w:szCs w:val="23"/>
          <w:lang w:eastAsia="ru-RU"/>
        </w:rPr>
        <w:t>а) охраняемым законом ценностям»</w:t>
      </w:r>
      <w:r w:rsidR="008A4117" w:rsidRPr="008A411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A4117" w:rsidRPr="00B701D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Администрация </w:t>
      </w:r>
      <w:proofErr w:type="spellStart"/>
      <w:r w:rsidR="008A4117" w:rsidRPr="00B701D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Канашского</w:t>
      </w:r>
      <w:proofErr w:type="spellEnd"/>
      <w:r w:rsidR="008A4117" w:rsidRPr="00B701D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муниципального округа Чувашской Республики постановляет:</w:t>
      </w:r>
    </w:p>
    <w:p w:rsidR="00732C59" w:rsidRPr="008A4117" w:rsidRDefault="00732C59" w:rsidP="0040391F">
      <w:pPr>
        <w:shd w:val="clear" w:color="auto" w:fill="FFFFFF"/>
        <w:spacing w:after="0" w:line="240" w:lineRule="auto"/>
        <w:ind w:firstLine="1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:rsidR="008A4117" w:rsidRPr="00B701D7" w:rsidRDefault="008A4117" w:rsidP="00B701D7">
      <w:pPr>
        <w:spacing w:after="0"/>
        <w:ind w:left="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701D7">
        <w:rPr>
          <w:rFonts w:ascii="Times New Roman" w:hAnsi="Times New Roman" w:cs="Times New Roman"/>
          <w:sz w:val="24"/>
          <w:szCs w:val="24"/>
          <w:lang w:eastAsia="ru-RU"/>
        </w:rPr>
        <w:t xml:space="preserve">           1. Утвердить </w:t>
      </w:r>
      <w:r w:rsidR="00B701D7" w:rsidRPr="00B701D7">
        <w:rPr>
          <w:rFonts w:ascii="Times New Roman" w:hAnsi="Times New Roman" w:cs="Times New Roman"/>
          <w:sz w:val="24"/>
          <w:szCs w:val="24"/>
          <w:lang w:eastAsia="ru-RU"/>
        </w:rPr>
        <w:t>Программу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</w:t>
      </w:r>
      <w:r w:rsidR="00732C59">
        <w:rPr>
          <w:rFonts w:ascii="Times New Roman" w:hAnsi="Times New Roman" w:cs="Times New Roman"/>
          <w:sz w:val="24"/>
          <w:szCs w:val="24"/>
          <w:lang w:eastAsia="ru-RU"/>
        </w:rPr>
        <w:t>е и в дорожном хозяйстве на 2026</w:t>
      </w:r>
      <w:r w:rsidR="00B701D7" w:rsidRPr="00B701D7">
        <w:rPr>
          <w:rFonts w:ascii="Times New Roman" w:hAnsi="Times New Roman" w:cs="Times New Roman"/>
          <w:sz w:val="24"/>
          <w:szCs w:val="24"/>
          <w:lang w:eastAsia="ru-RU"/>
        </w:rPr>
        <w:t xml:space="preserve"> год согласно приложению к настоящему постановлению.</w:t>
      </w:r>
    </w:p>
    <w:p w:rsidR="008A4117" w:rsidRPr="00B701D7" w:rsidRDefault="008A4117" w:rsidP="00B701D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701D7">
        <w:rPr>
          <w:rFonts w:ascii="Times New Roman" w:hAnsi="Times New Roman" w:cs="Times New Roman"/>
          <w:sz w:val="24"/>
          <w:szCs w:val="24"/>
          <w:lang w:eastAsia="ru-RU"/>
        </w:rPr>
        <w:t xml:space="preserve">          2. </w:t>
      </w:r>
      <w:r w:rsidR="00B701D7" w:rsidRPr="00B701D7">
        <w:rPr>
          <w:rFonts w:ascii="Times New Roman" w:hAnsi="Times New Roman" w:cs="Times New Roman"/>
          <w:sz w:val="24"/>
          <w:szCs w:val="24"/>
          <w:lang w:eastAsia="ru-RU"/>
        </w:rPr>
        <w:t>Должностным лицам отдела дорожного хозяйства и транспорта управления                                                         градостроительства архитектуры, транспорта и дорожного хозяйства, уполномоченным на осуществление муниципального контроля на автомобильном транспорте, городском наземном электрическом транспорте и в дорожном хозяйстве,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</w:t>
      </w:r>
      <w:r w:rsidR="00732C59">
        <w:rPr>
          <w:rFonts w:ascii="Times New Roman" w:hAnsi="Times New Roman" w:cs="Times New Roman"/>
          <w:sz w:val="24"/>
          <w:szCs w:val="24"/>
          <w:lang w:eastAsia="ru-RU"/>
        </w:rPr>
        <w:t>е и в дорожном хозяйстве на 2026</w:t>
      </w:r>
      <w:r w:rsidR="00B701D7" w:rsidRPr="00B701D7">
        <w:rPr>
          <w:rFonts w:ascii="Times New Roman" w:hAnsi="Times New Roman" w:cs="Times New Roman"/>
          <w:sz w:val="24"/>
          <w:szCs w:val="24"/>
          <w:lang w:eastAsia="ru-RU"/>
        </w:rPr>
        <w:t xml:space="preserve"> год.</w:t>
      </w:r>
    </w:p>
    <w:p w:rsidR="008A4117" w:rsidRPr="008A4117" w:rsidRDefault="00B701D7" w:rsidP="008A4117">
      <w:pPr>
        <w:tabs>
          <w:tab w:val="left" w:pos="993"/>
        </w:tabs>
        <w:suppressAutoHyphens/>
        <w:spacing w:after="0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1D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A4117"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  исполнения настоящего постановления возложить на  заместителя главы администрации - начальника  управления градостроительства, архитектуры, транспорта и дорожного хозяйства  - Петрова А.Г.                                                 </w:t>
      </w:r>
    </w:p>
    <w:p w:rsidR="008A4117" w:rsidRPr="008A4117" w:rsidRDefault="00B701D7" w:rsidP="008A4117">
      <w:pPr>
        <w:widowControl w:val="0"/>
        <w:autoSpaceDE w:val="0"/>
        <w:autoSpaceDN w:val="0"/>
        <w:adjustRightInd w:val="0"/>
        <w:spacing w:after="0" w:line="240" w:lineRule="auto"/>
        <w:ind w:left="-14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1D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A4117"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постановление вступает в силу после его официального опубликования.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1"/>
        <w:gridCol w:w="3177"/>
      </w:tblGrid>
      <w:tr w:rsidR="00B701D7" w:rsidRPr="008A4117" w:rsidTr="008A4117">
        <w:tc>
          <w:tcPr>
            <w:tcW w:w="3300" w:type="pct"/>
            <w:shd w:val="clear" w:color="auto" w:fill="FFFFFF"/>
            <w:vAlign w:val="bottom"/>
            <w:hideMark/>
          </w:tcPr>
          <w:p w:rsidR="008A4117" w:rsidRPr="00B701D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B701D7" w:rsidRPr="00B701D7" w:rsidRDefault="00B701D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Глава </w:t>
            </w:r>
            <w:r w:rsidRPr="00B701D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муниципального округа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8A4117" w:rsidRPr="008A4117" w:rsidRDefault="008A4117" w:rsidP="008A41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701D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В.А. Чернов</w:t>
            </w:r>
          </w:p>
        </w:tc>
      </w:tr>
    </w:tbl>
    <w:p w:rsidR="00B701D7" w:rsidRDefault="008A4117" w:rsidP="008A4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A4117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</w:p>
    <w:p w:rsidR="000F15EA" w:rsidRPr="000F15EA" w:rsidRDefault="000F15EA" w:rsidP="000F15EA">
      <w:pPr>
        <w:widowControl w:val="0"/>
        <w:tabs>
          <w:tab w:val="left" w:pos="540"/>
        </w:tabs>
        <w:spacing w:after="0" w:line="240" w:lineRule="auto"/>
        <w:contextualSpacing/>
        <w:jc w:val="center"/>
        <w:rPr>
          <w:rFonts w:ascii="Times New Roman" w:eastAsia="Lucida Sans Unicode" w:hAnsi="Times New Roman" w:cs="Times New Roman"/>
          <w:b/>
          <w:bCs/>
          <w:sz w:val="20"/>
          <w:szCs w:val="20"/>
          <w:shd w:val="clear" w:color="auto" w:fill="FFFFFF"/>
          <w:lang w:eastAsia="ar-SA"/>
        </w:rPr>
      </w:pPr>
      <w:r w:rsidRPr="000F15EA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lastRenderedPageBreak/>
        <w:t xml:space="preserve">Лист согласования </w:t>
      </w:r>
    </w:p>
    <w:p w:rsidR="000F15EA" w:rsidRPr="000F15EA" w:rsidRDefault="000F15EA" w:rsidP="000F15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9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7"/>
        <w:gridCol w:w="2410"/>
        <w:gridCol w:w="1842"/>
        <w:gridCol w:w="2552"/>
      </w:tblGrid>
      <w:tr w:rsidR="000F15EA" w:rsidRPr="000F15EA" w:rsidTr="00461E8A">
        <w:tc>
          <w:tcPr>
            <w:tcW w:w="2867" w:type="dxa"/>
            <w:tcBorders>
              <w:right w:val="single" w:sz="4" w:space="0" w:color="000000"/>
            </w:tcBorders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F15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Должность</w:t>
            </w:r>
          </w:p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ind w:left="526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15EA" w:rsidRPr="000F15EA" w:rsidRDefault="000F15EA" w:rsidP="000F15EA">
            <w:pPr>
              <w:widowControl w:val="0"/>
              <w:tabs>
                <w:tab w:val="left" w:pos="540"/>
                <w:tab w:val="left" w:pos="156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F15EA" w:rsidRPr="000F15EA" w:rsidRDefault="000F15EA" w:rsidP="000F15EA">
            <w:pPr>
              <w:widowControl w:val="0"/>
              <w:tabs>
                <w:tab w:val="left" w:pos="540"/>
                <w:tab w:val="left" w:pos="156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F15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Дата согласования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F15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Подпись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</w:tcBorders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F15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Ф.И.О.</w:t>
            </w:r>
          </w:p>
        </w:tc>
      </w:tr>
      <w:tr w:rsidR="000F15EA" w:rsidRPr="000F15EA" w:rsidTr="00461E8A">
        <w:tc>
          <w:tcPr>
            <w:tcW w:w="2867" w:type="dxa"/>
            <w:tcBorders>
              <w:right w:val="single" w:sz="4" w:space="0" w:color="000000"/>
            </w:tcBorders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F15E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Заместитель главы администрации – начальник управления градостроительства, архитектуры, транспорта и дорожного хозяйства администрации </w:t>
            </w:r>
            <w:proofErr w:type="spellStart"/>
            <w:r w:rsidRPr="000F15E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Канашского</w:t>
            </w:r>
            <w:proofErr w:type="spellEnd"/>
            <w:r w:rsidRPr="000F15E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МО Чувашской Республики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15EA" w:rsidRPr="000F15EA" w:rsidRDefault="000F15EA" w:rsidP="000F15EA">
            <w:pPr>
              <w:widowControl w:val="0"/>
              <w:tabs>
                <w:tab w:val="left" w:pos="540"/>
                <w:tab w:val="left" w:pos="156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</w:tcBorders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F15E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Петров А.Г.</w:t>
            </w:r>
          </w:p>
        </w:tc>
      </w:tr>
      <w:tr w:rsidR="000F15EA" w:rsidRPr="000F15EA" w:rsidTr="00461E8A">
        <w:trPr>
          <w:trHeight w:val="706"/>
        </w:trPr>
        <w:tc>
          <w:tcPr>
            <w:tcW w:w="2867" w:type="dxa"/>
            <w:tcBorders>
              <w:right w:val="single" w:sz="4" w:space="0" w:color="000000"/>
            </w:tcBorders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0F1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Начальник правового отдела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0F15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Леонтьева Е.А.</w:t>
            </w:r>
          </w:p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</w:tbl>
    <w:p w:rsidR="000F15EA" w:rsidRPr="000F15EA" w:rsidRDefault="000F15EA" w:rsidP="000F15EA">
      <w:pPr>
        <w:widowControl w:val="0"/>
        <w:tabs>
          <w:tab w:val="left" w:pos="540"/>
        </w:tabs>
        <w:spacing w:after="0" w:line="300" w:lineRule="auto"/>
        <w:ind w:left="36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551"/>
        <w:gridCol w:w="1843"/>
        <w:gridCol w:w="2410"/>
      </w:tblGrid>
      <w:tr w:rsidR="000F15EA" w:rsidRPr="000F15EA" w:rsidTr="00461E8A">
        <w:trPr>
          <w:cantSplit/>
        </w:trPr>
        <w:tc>
          <w:tcPr>
            <w:tcW w:w="2836" w:type="dxa"/>
            <w:vMerge w:val="restart"/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F15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Исполнитель:</w:t>
            </w:r>
          </w:p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F15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Должность</w:t>
            </w:r>
          </w:p>
        </w:tc>
        <w:tc>
          <w:tcPr>
            <w:tcW w:w="1843" w:type="dxa"/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F15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Подпись</w:t>
            </w:r>
          </w:p>
        </w:tc>
        <w:tc>
          <w:tcPr>
            <w:tcW w:w="2410" w:type="dxa"/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F15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Ф.И.О.</w:t>
            </w:r>
          </w:p>
        </w:tc>
      </w:tr>
      <w:tr w:rsidR="000F15EA" w:rsidRPr="000F15EA" w:rsidTr="00461E8A">
        <w:trPr>
          <w:cantSplit/>
        </w:trPr>
        <w:tc>
          <w:tcPr>
            <w:tcW w:w="2836" w:type="dxa"/>
            <w:vMerge/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F15E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ar-SA"/>
              </w:rPr>
              <w:t>Начальник отдела дорожного хозяйства и транспорта управления градостроительства, архитектуры, транспорта и дорожного хозяйства</w:t>
            </w:r>
          </w:p>
        </w:tc>
        <w:tc>
          <w:tcPr>
            <w:tcW w:w="1843" w:type="dxa"/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</w:tcPr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F15E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Петрова Н.А.</w:t>
            </w:r>
          </w:p>
          <w:p w:rsidR="000F15EA" w:rsidRPr="000F15EA" w:rsidRDefault="000F15EA" w:rsidP="000F15EA">
            <w:pPr>
              <w:widowControl w:val="0"/>
              <w:tabs>
                <w:tab w:val="left" w:pos="540"/>
              </w:tabs>
              <w:spacing w:after="0" w:line="30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0F15EA" w:rsidRPr="000F15EA" w:rsidRDefault="000F15EA" w:rsidP="000F15EA">
      <w:pPr>
        <w:widowControl w:val="0"/>
        <w:spacing w:after="0" w:line="240" w:lineRule="auto"/>
        <w:rPr>
          <w:rFonts w:ascii="Calibri" w:eastAsia="Calibri" w:hAnsi="Calibri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F15EA" w:rsidRPr="000F15EA" w:rsidRDefault="000F15EA" w:rsidP="000F15EA">
      <w:pPr>
        <w:spacing w:after="0" w:line="240" w:lineRule="exact"/>
        <w:ind w:firstLine="65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Default="000F15EA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F15EA" w:rsidRPr="000F15EA" w:rsidRDefault="001F50BE" w:rsidP="000F15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hyperlink r:id="rId8" w:history="1"/>
    </w:p>
    <w:p w:rsidR="000F15EA" w:rsidRDefault="000F15EA" w:rsidP="008A4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5EA" w:rsidRDefault="000F15EA" w:rsidP="008A4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117" w:rsidRPr="00B701D7" w:rsidRDefault="008A4117" w:rsidP="008A4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1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УТВЕРЖДЕНА</w:t>
      </w:r>
    </w:p>
    <w:p w:rsidR="00B3229A" w:rsidRPr="00B701D7" w:rsidRDefault="008A4117" w:rsidP="008A4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7938"/>
          <w:tab w:val="left" w:pos="808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постановлением администрации </w:t>
      </w:r>
    </w:p>
    <w:p w:rsidR="008A4117" w:rsidRPr="008A4117" w:rsidRDefault="008A4117" w:rsidP="008A4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7938"/>
          <w:tab w:val="left" w:pos="808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</w:p>
    <w:p w:rsidR="008A4117" w:rsidRPr="008A4117" w:rsidRDefault="008A4117" w:rsidP="008A4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</w:p>
    <w:p w:rsidR="008A4117" w:rsidRPr="008A4117" w:rsidRDefault="008A4117" w:rsidP="008A4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от  </w:t>
      </w:r>
      <w:r w:rsidR="003F2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13.02.2026 </w:t>
      </w: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3F2EE9">
        <w:rPr>
          <w:rFonts w:ascii="Times New Roman" w:eastAsia="Times New Roman" w:hAnsi="Times New Roman" w:cs="Times New Roman"/>
          <w:sz w:val="24"/>
          <w:szCs w:val="24"/>
          <w:lang w:eastAsia="ru-RU"/>
        </w:rPr>
        <w:t>389</w:t>
      </w:r>
    </w:p>
    <w:p w:rsidR="00B3229A" w:rsidRPr="00B701D7" w:rsidRDefault="00B3229A" w:rsidP="008A411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4117" w:rsidRPr="008A4117" w:rsidRDefault="008A4117" w:rsidP="008A411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 профилактики рисков</w:t>
      </w:r>
      <w:r w:rsidRPr="008A4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причинения вреда (ущерба) охраняемым законом ценностям при осуществлении муниципального контроля на автомобильном транспорте, городском наземном электрическом транспорте и в дорожном хозяйстве на </w:t>
      </w:r>
      <w:r w:rsidRPr="00B70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2026</w:t>
      </w:r>
      <w:r w:rsidRPr="008A4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год</w:t>
      </w:r>
    </w:p>
    <w:p w:rsidR="008A4117" w:rsidRPr="008A4117" w:rsidRDefault="008A4117" w:rsidP="008A411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1D7">
        <w:rPr>
          <w:rFonts w:ascii="Times New Roman" w:eastAsia="Times New Roman" w:hAnsi="Times New Roman" w:cs="Times New Roman"/>
          <w:sz w:val="24"/>
          <w:szCs w:val="24"/>
          <w:lang w:eastAsia="ru-RU"/>
        </w:rPr>
        <w:t>1.1.П</w:t>
      </w: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рограмма профилактики рисков причинения вреда (ущерба) охраняемым законом ценностям при осуществлении муниципального контроля на автомобильном транспорте, городском наземном электрическом транспорте и в дорожном хозяйстве на 202</w:t>
      </w:r>
      <w:r w:rsidRPr="00B701D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(далее - Программа профилактики) разработана в соответствии со </w:t>
      </w:r>
      <w:hyperlink r:id="rId9" w:anchor="/document/74449814/entry/44" w:history="1">
        <w:r w:rsidRPr="008A411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44</w:t>
        </w:r>
      </w:hyperlink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> Фед</w:t>
      </w:r>
      <w:r w:rsidRPr="00B701D7">
        <w:rPr>
          <w:rFonts w:ascii="Times New Roman" w:eastAsia="Times New Roman" w:hAnsi="Times New Roman" w:cs="Times New Roman"/>
          <w:sz w:val="24"/>
          <w:szCs w:val="24"/>
          <w:lang w:eastAsia="ru-RU"/>
        </w:rPr>
        <w:t>ерального закона от 31.07.2020 № 248-ФЗ «</w:t>
      </w: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государственном контроле (надзоре) и муниципальном </w:t>
      </w:r>
      <w:r w:rsidRPr="00B701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контроле в Российской Федерации»</w:t>
      </w:r>
      <w:r w:rsidR="00A802B8" w:rsidRPr="00B70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Федеральный закон №</w:t>
      </w: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> 248-ФЗ), </w:t>
      </w:r>
      <w:hyperlink r:id="rId10" w:anchor="/document/401399931/entry/0" w:history="1">
        <w:r w:rsidRPr="008A411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Росс</w:t>
      </w:r>
      <w:r w:rsidR="00A802B8" w:rsidRPr="00B701D7">
        <w:rPr>
          <w:rFonts w:ascii="Times New Roman" w:eastAsia="Times New Roman" w:hAnsi="Times New Roman" w:cs="Times New Roman"/>
          <w:sz w:val="24"/>
          <w:szCs w:val="24"/>
          <w:lang w:eastAsia="ru-RU"/>
        </w:rPr>
        <w:t>ийской Федерации от 25.06.2021 № 990 «</w:t>
      </w: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 утверждении Правил разработки и утверждения контрольными (надзорными) органами программы профилактики рисков причинения вреда (ущерба) охраняемым законом ценностям</w:t>
      </w:r>
      <w:r w:rsidR="00A802B8" w:rsidRPr="00B701D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целях организации проведения в 202</w:t>
      </w:r>
      <w:r w:rsidR="00A802B8" w:rsidRPr="00B701D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администрацией </w:t>
      </w:r>
      <w:proofErr w:type="spellStart"/>
      <w:r w:rsidR="00A802B8" w:rsidRPr="00B701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</w:t>
      </w:r>
      <w:proofErr w:type="spellEnd"/>
      <w:r w:rsidR="00A802B8" w:rsidRPr="00B70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-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требований.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Профилактика рисков причинения вреда (ущерба) охраняемым законом ценностям проводится в рамках осуществления муниципального контроля на автомобильном транспорте, городском наземном электрическом транспорте и в дорожном хозяйстве.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Программа профилактики реализуется в 202</w:t>
      </w:r>
      <w:r w:rsidR="00A802B8" w:rsidRPr="00B701D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и содержит описание текущего состояния подконтрольной сферы, проект плана мероприятий п</w:t>
      </w:r>
      <w:r w:rsidR="00A802B8" w:rsidRPr="00B701D7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профилактике нарушений на 2026</w:t>
      </w: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</w:p>
    <w:p w:rsidR="008A4117" w:rsidRPr="008A4117" w:rsidRDefault="008A4117" w:rsidP="008A411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II.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</w:t>
      </w:r>
      <w:r w:rsidRPr="008A4117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программа профилактики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Предметом муниципального контроля является соблюдение юридическими лицами, индивидуальными предпринимателями и гражданами обязательных требований: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 в области автомобильных дорог и дорожной деятельности, установленных в отношении автомобильных дорог местного значения: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 эксплуатации объектов автодорожного сервиса, размещенных в полосах отвода и (или) придорожных полосах автомобильных дорог общего пользования;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</w:t>
      </w: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(включая требования к дорожно-строительным материалам и изделиям) в части обеспечения сохранности автомобильных дорог;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Объектами муниципального контроля являются: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 рамках </w:t>
      </w:r>
      <w:hyperlink r:id="rId11" w:anchor="/document/74449814/entry/160101" w:history="1">
        <w:r w:rsidRPr="008A411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 1 части 1 статьи 16</w:t>
        </w:r>
      </w:hyperlink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 Федерального закона </w:t>
      </w:r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№</w:t>
      </w: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248-ФЗ: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 деятельность, действия (бездействие) контролируемых лиц по осуществлению работ по капитальному ремонту, ремонту и содержанию автомобильных дорог общего пользования местного значе</w:t>
      </w:r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ния муниципального образования </w:t>
      </w:r>
      <w:proofErr w:type="spellStart"/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Канашский</w:t>
      </w:r>
      <w:proofErr w:type="spellEnd"/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муниципальный округ</w:t>
      </w: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Чувашской Республики;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- деятельность, действия (бездействие) контролируемых лиц по использованию полос отвода и (или) придорожных полос автомобильных дорог общего пользования местного значения муниципального образования </w:t>
      </w:r>
      <w:proofErr w:type="spellStart"/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Канашский</w:t>
      </w:r>
      <w:proofErr w:type="spellEnd"/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муниципальный округ </w:t>
      </w: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Чувашской Республики;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- деятельность, действия (бездействие) контролируемых лиц по осуществлению перевозок по муниципальным маршрутам регулярных перевозок в </w:t>
      </w:r>
      <w:proofErr w:type="spellStart"/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Канашском</w:t>
      </w:r>
      <w:proofErr w:type="spellEnd"/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муниципальном округе</w:t>
      </w: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, не относящиеся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 рамках </w:t>
      </w:r>
      <w:hyperlink r:id="rId12" w:anchor="/document/74449814/entry/160102" w:history="1">
        <w:r w:rsidRPr="008A411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 2 части 1 статьи 16</w:t>
        </w:r>
      </w:hyperlink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Федерального закона №</w:t>
      </w: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248-ФЗ: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 рамках </w:t>
      </w:r>
      <w:hyperlink r:id="rId13" w:anchor="/document/74449814/entry/160103" w:history="1">
        <w:r w:rsidRPr="008A411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 3 части 1 статьи 16</w:t>
        </w:r>
      </w:hyperlink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Федерального закона №</w:t>
      </w: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248-ФЗ: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автомобильные дороги общего пользования местного значения муниципального образования </w:t>
      </w:r>
      <w:proofErr w:type="spellStart"/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Канашский</w:t>
      </w:r>
      <w:proofErr w:type="spellEnd"/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муниципальный округ </w:t>
      </w: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Чувашской Республики и искусственные дорожные сооружения на них;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объекты дорожного и придорожного сервиса, расположенные в границах полос отвода и (или) придорожных полос автомобильных дорог общего пользования местного значения муниципального образования </w:t>
      </w:r>
      <w:proofErr w:type="spellStart"/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Канашский</w:t>
      </w:r>
      <w:proofErr w:type="spellEnd"/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муниципальный округ </w:t>
      </w: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Чувашской Республики;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придорожные полосы и полосы отвода автомобильных дорог общего пользования местного значения муниципального образования </w:t>
      </w:r>
      <w:proofErr w:type="spellStart"/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Канашский</w:t>
      </w:r>
      <w:proofErr w:type="spellEnd"/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муниципальный округ </w:t>
      </w: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Чувашской Республики;</w:t>
      </w:r>
    </w:p>
    <w:p w:rsidR="008A4117" w:rsidRDefault="00A802B8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Контрольным органом за </w:t>
      </w:r>
      <w:r w:rsidR="008A4117"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202</w:t>
      </w:r>
      <w:r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5</w:t>
      </w:r>
      <w:r w:rsidR="008A4117"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года проведено 0 проверок соблюдения действующего законодательства в указанной сфере, выдано 0 предостережений о недопустимости нарушения обязательных требований.</w:t>
      </w:r>
    </w:p>
    <w:p w:rsidR="00211B3B" w:rsidRPr="00211B3B" w:rsidRDefault="00211B3B" w:rsidP="00211B3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211B3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В отношении физических, юридических лиц и индивидуальных предпринимателей контрольным органом плановые и внеплановые проверки соблюдения законодательства в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указанной сфере</w:t>
      </w:r>
      <w:r w:rsidRPr="00211B3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в 2025 году не проводились.</w:t>
      </w:r>
    </w:p>
    <w:p w:rsidR="00211B3B" w:rsidRPr="00211B3B" w:rsidRDefault="00211B3B" w:rsidP="00211B3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211B3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Контрольным органом ведется информативно - разъяснительная работа с контролируемыми лицами регулярно (оказывается консультативная помощь, даются разъяснения по вопросам соблюдения обязательных требований, в том числе в устной форме).</w:t>
      </w:r>
    </w:p>
    <w:p w:rsidR="00211B3B" w:rsidRDefault="00211B3B" w:rsidP="00211B3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211B3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Контрольным органом ежегодно осуществляется подготовка доклада о </w:t>
      </w: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автомобильном транспорте, городском наземном электрическом транспорте и в дорожном хозяйстве </w:t>
      </w:r>
      <w:r w:rsidRPr="00211B3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 указанием сведений о достижении ключевых показателей и сведений об индикативных показателях муниципального контроля на автомобильном транспорте, городском наземном электрическом транспорте и в дорожном хозяйстве.</w:t>
      </w:r>
    </w:p>
    <w:p w:rsidR="000F15EA" w:rsidRDefault="000F15EA" w:rsidP="00211B3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0F15EA" w:rsidRPr="008A4117" w:rsidRDefault="000F15EA" w:rsidP="00211B3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8A4117" w:rsidRPr="008A4117" w:rsidRDefault="008A4117" w:rsidP="008A411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lastRenderedPageBreak/>
        <w:t>III. Цели и задачи реализации программы профилактики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3.1. Целью программы является: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 предупреждение нарушений обязательных требований контролируемыми лицами, включая устранение причин, факторов и условий, способствующих возможному нарушению обязательных требований;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 снижение административной нагрузки на контролируемые лица;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 снижение уровня ущерба охраняемым законом ценностям;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 создание условий для доведения обязательных требований контролируемых лиц, повышение информированности о способах их соблюдения.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3.2. Задачами программы являются: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 укрепление системы профилактики рисков причинения вреда (ущерба) охраняемым законом ценностям,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 выявление причин, факторов и условий, способствующих нарушениям обязательных требований, разработка мероприятий, направленных на их устранение;</w:t>
      </w:r>
    </w:p>
    <w:p w:rsidR="008A4117" w:rsidRPr="008A4117" w:rsidRDefault="008A4117" w:rsidP="00B322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 повышение правосознания и правовой культуры контролируемых лиц.</w:t>
      </w:r>
    </w:p>
    <w:p w:rsidR="008A4117" w:rsidRPr="008A4117" w:rsidRDefault="008A4117" w:rsidP="008A411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IV. Перечень профилактических мероприятий, сроки (периодичность) их проведения</w:t>
      </w:r>
    </w:p>
    <w:p w:rsidR="008A4117" w:rsidRPr="008A4117" w:rsidRDefault="008A4117" w:rsidP="00B3229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 соответствии с </w:t>
      </w:r>
      <w:hyperlink r:id="rId14" w:anchor="/document/403328885/entry/1000" w:history="1">
        <w:r w:rsidRPr="008A411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Положением</w:t>
        </w:r>
      </w:hyperlink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о муниципальном контроле на автомобильном транспорте, городском наземном электрическом транспорте и в дорожном хозяйстве, утвержденным </w:t>
      </w:r>
      <w:hyperlink r:id="rId15" w:anchor="/document/403328885/entry/0" w:history="1">
        <w:r w:rsidRPr="008A411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решением</w:t>
        </w:r>
      </w:hyperlink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  Собрания депутатов </w:t>
      </w:r>
      <w:proofErr w:type="spellStart"/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Канашского</w:t>
      </w:r>
      <w:proofErr w:type="spellEnd"/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муниципального округа Чувашской Республики от 17.07</w:t>
      </w: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.202</w:t>
      </w:r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5 №</w:t>
      </w: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  <w:r w:rsidR="00A802B8" w:rsidRPr="00B3229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17/5</w:t>
      </w: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(далее - Положение), в целях профилактики нарушений обязательных требований проводятся следующие профилактические мероприятия, которые приведены ниже.</w:t>
      </w:r>
    </w:p>
    <w:tbl>
      <w:tblPr>
        <w:tblW w:w="98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7"/>
        <w:gridCol w:w="2526"/>
        <w:gridCol w:w="1951"/>
        <w:gridCol w:w="1910"/>
        <w:gridCol w:w="2682"/>
        <w:gridCol w:w="8"/>
      </w:tblGrid>
      <w:tr w:rsidR="008A4117" w:rsidRPr="008A4117" w:rsidTr="00B3229A">
        <w:trPr>
          <w:gridAfter w:val="1"/>
          <w:wAfter w:w="8" w:type="dxa"/>
        </w:trPr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B3229A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8A4117"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профилактических мероприятий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параметры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8A4117" w:rsidRPr="008A4117" w:rsidTr="00B3229A">
        <w:tc>
          <w:tcPr>
            <w:tcW w:w="98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</w:tr>
      <w:tr w:rsidR="008A4117" w:rsidRPr="008A4117" w:rsidTr="00B3229A">
        <w:trPr>
          <w:gridAfter w:val="1"/>
          <w:wAfter w:w="8" w:type="dxa"/>
        </w:trPr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на официальном сайте </w:t>
            </w:r>
            <w:proofErr w:type="spellStart"/>
            <w:r w:rsid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Канашского</w:t>
            </w:r>
            <w:proofErr w:type="spellEnd"/>
            <w:r w:rsid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</w:t>
            </w: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сети Интернет </w:t>
            </w:r>
            <w:hyperlink r:id="rId16" w:tgtFrame="_blank" w:history="1">
              <w:r w:rsidR="00B3229A">
                <w:t xml:space="preserve"> </w:t>
              </w:r>
              <w:r w:rsidR="00B3229A" w:rsidRPr="00B3229A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 xml:space="preserve">https://kanash-mo.cap.ru/ </w:t>
              </w:r>
            </w:hyperlink>
          </w:p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поддержание в актуальном состоянии обязательной информации в соответствии со </w:t>
            </w:r>
            <w:hyperlink r:id="rId17" w:anchor="/document/74449814/entry/46" w:history="1">
              <w:r w:rsidRPr="008A411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статьей 46</w:t>
              </w:r>
            </w:hyperlink>
            <w:r w:rsid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Федерального закона №</w:t>
            </w: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248-ФЗ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Своевременность подготовки и размещения актуальной информации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B32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 w:rsidR="00B3229A" w:rsidRP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дорожного хозяйства и транспорта управления градостроительства архитектуры, транспорта и дорожного хозяйства </w:t>
            </w: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Канашского</w:t>
            </w:r>
            <w:proofErr w:type="spellEnd"/>
            <w:r w:rsid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8A4117" w:rsidRPr="008A4117" w:rsidTr="00B3229A">
        <w:tc>
          <w:tcPr>
            <w:tcW w:w="98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предостережения</w:t>
            </w:r>
          </w:p>
        </w:tc>
      </w:tr>
      <w:tr w:rsidR="008A4117" w:rsidRPr="008A4117" w:rsidTr="00B3229A">
        <w:trPr>
          <w:gridAfter w:val="1"/>
          <w:wAfter w:w="8" w:type="dxa"/>
        </w:trPr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наличии у контрольного органа сведений о </w:t>
            </w: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Правомерная выдача по мере необходимости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B3229A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дорожного хозяйства и транспорта управления градостроительства </w:t>
            </w:r>
            <w:r w:rsidRP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архитектуры, транспорта и дорожного хозяйства администрации </w:t>
            </w:r>
            <w:proofErr w:type="spellStart"/>
            <w:r w:rsidRP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Канашского</w:t>
            </w:r>
            <w:proofErr w:type="spellEnd"/>
            <w:r w:rsidRP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8A4117" w:rsidRPr="008A4117" w:rsidTr="00B3229A">
        <w:tc>
          <w:tcPr>
            <w:tcW w:w="98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Консультирование</w:t>
            </w:r>
          </w:p>
        </w:tc>
      </w:tr>
      <w:tr w:rsidR="008A4117" w:rsidRPr="008A4117" w:rsidTr="00B3229A">
        <w:trPr>
          <w:gridAfter w:val="1"/>
          <w:wAfter w:w="8" w:type="dxa"/>
        </w:trPr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осуществляется должностным лицом контрольного органа по телефонам (</w:t>
            </w:r>
            <w:r w:rsid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2-14-63</w:t>
            </w: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посредством видео-конференц-связи, на личном приеме либо в ходе проведения профилактического мероприятия, контрольного мероприятия.</w:t>
            </w:r>
          </w:p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осуществляется по вопросам:</w:t>
            </w:r>
          </w:p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и осуществление муниципального контроля;</w:t>
            </w:r>
          </w:p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порядок осуществления профилактических, контрольных мероприятий, </w:t>
            </w: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установленных Положением;</w:t>
            </w:r>
          </w:p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порядок обжалования решений контрольного органа, действий (бездействия) его должностных лиц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консультирование должностным лицом каждого заявителя на личном приеме не может превышать 10 минут.</w:t>
            </w:r>
          </w:p>
          <w:p w:rsidR="008A4117" w:rsidRPr="008A4117" w:rsidRDefault="008A4117" w:rsidP="00B32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по однотипным обращениям (5 и более обращений) контролируемых лиц и их представителей осуществляется посредством размещения на </w:t>
            </w:r>
            <w:hyperlink r:id="rId18" w:tgtFrame="_blank" w:history="1">
              <w:r w:rsidRPr="008A411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официальном сайте</w:t>
              </w:r>
            </w:hyperlink>
            <w:r w:rsid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Канашского</w:t>
            </w:r>
            <w:proofErr w:type="spellEnd"/>
            <w:r w:rsid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сети "Интернет" письменного </w:t>
            </w: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разъяснения, подписанного руководителем контрольного органа или его заместителем</w:t>
            </w: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Своевременность (по мере необходимости)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B3229A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дорожного хозяйства и транспорта управления градостроительства архитектуры, транспорта и дорожного хозяйства администрации </w:t>
            </w:r>
            <w:proofErr w:type="spellStart"/>
            <w:r w:rsidRP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Канашского</w:t>
            </w:r>
            <w:proofErr w:type="spellEnd"/>
            <w:r w:rsidRP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8A4117" w:rsidRPr="008A4117" w:rsidTr="00B3229A">
        <w:tc>
          <w:tcPr>
            <w:tcW w:w="98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Профилактический визит</w:t>
            </w:r>
          </w:p>
        </w:tc>
      </w:tr>
      <w:tr w:rsidR="008A4117" w:rsidRPr="008A4117" w:rsidTr="00B3229A">
        <w:trPr>
          <w:gridAfter w:val="1"/>
          <w:wAfter w:w="8" w:type="dxa"/>
        </w:trPr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EA7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- IV квартал (с учетом </w:t>
            </w:r>
            <w:hyperlink r:id="rId19" w:anchor="/document/403328885/entry/117" w:history="1">
              <w:r w:rsidRPr="008A411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пункта </w:t>
              </w:r>
              <w:r w:rsidR="00EA781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3.</w:t>
              </w:r>
            </w:hyperlink>
            <w:r w:rsidR="00EA7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Положения)</w:t>
            </w: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Правомерное применение по мере необходимости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B3229A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дорожного хозяйства и транспорта управления градостроительства архитектуры, транспорта и дорожного хозяйства администрации </w:t>
            </w:r>
            <w:proofErr w:type="spellStart"/>
            <w:r w:rsidRP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Канашского</w:t>
            </w:r>
            <w:proofErr w:type="spellEnd"/>
            <w:r w:rsidRP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8A4117" w:rsidRPr="008A4117" w:rsidTr="00B3229A">
        <w:tc>
          <w:tcPr>
            <w:tcW w:w="98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профилактический визит</w:t>
            </w:r>
          </w:p>
        </w:tc>
      </w:tr>
      <w:tr w:rsidR="008A4117" w:rsidRPr="008A4117" w:rsidTr="00B3229A">
        <w:trPr>
          <w:gridAfter w:val="1"/>
          <w:wAfter w:w="8" w:type="dxa"/>
        </w:trPr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профилактический визит проводится в отношении контролируемых лиц, приступающих к осуществлению деятельности, связанной с соблюдением обязательных требований в сфере транспорта и дорожного хозяйства, в течение одного года с момента начала такой деятельности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II, IV квартал, по мере поступления информации</w:t>
            </w: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Правомерное применение по мере необходимости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B3229A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дорожного хозяйства и транспорта управления градостроительства архитектуры, транспорта и дорожного хозяйства администрации </w:t>
            </w:r>
            <w:proofErr w:type="spellStart"/>
            <w:r w:rsidRP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Канашского</w:t>
            </w:r>
            <w:proofErr w:type="spellEnd"/>
            <w:r w:rsidRP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</w:tbl>
    <w:p w:rsidR="008A4117" w:rsidRPr="008A4117" w:rsidRDefault="008A4117" w:rsidP="00B322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r w:rsidRPr="008A4117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>V. Показатели результативности и эффективности программы профилактики</w:t>
      </w:r>
    </w:p>
    <w:p w:rsidR="008A4117" w:rsidRPr="008A4117" w:rsidRDefault="008A4117" w:rsidP="00B3229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Для оценки мероприятий по профилактике нарушений и в целом программы профилактики нарушений по итогам календарного года с учетом достижения целей программы профилактики нарушений в указанной программе устанавливаются отчетные показатели:</w:t>
      </w:r>
    </w:p>
    <w:tbl>
      <w:tblPr>
        <w:tblW w:w="97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8"/>
        <w:gridCol w:w="5431"/>
        <w:gridCol w:w="3535"/>
      </w:tblGrid>
      <w:tr w:rsidR="008A4117" w:rsidRPr="008A4117" w:rsidTr="00B3229A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B3229A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8A4117"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Отчетные показатели</w:t>
            </w:r>
          </w:p>
        </w:tc>
        <w:tc>
          <w:tcPr>
            <w:tcW w:w="3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Отчетные данные</w:t>
            </w:r>
          </w:p>
        </w:tc>
      </w:tr>
      <w:tr w:rsidR="008A4117" w:rsidRPr="008A4117" w:rsidTr="00B3229A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B32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обязательной к размещению на </w:t>
            </w:r>
            <w:hyperlink r:id="rId20" w:tgtFrame="_blank" w:history="1">
              <w:r w:rsidRPr="008A411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официальном сайте</w:t>
              </w:r>
            </w:hyperlink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Канашского</w:t>
            </w:r>
            <w:proofErr w:type="spellEnd"/>
            <w:r w:rsid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 </w:t>
            </w:r>
            <w:hyperlink r:id="rId21" w:anchor="/document/74449814/entry/4603" w:history="1">
              <w:r w:rsidRPr="008A411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частью 3 статьи 46</w:t>
              </w:r>
            </w:hyperlink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Фед</w:t>
            </w:r>
            <w:r w:rsidR="00B32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ерального закона от 31.07.2020 №</w:t>
            </w: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248-ФЗ "О государственном контроле (надзоре) и </w:t>
            </w: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муниципальном контроле в Российской Федерации"</w:t>
            </w:r>
          </w:p>
        </w:tc>
        <w:tc>
          <w:tcPr>
            <w:tcW w:w="3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100%</w:t>
            </w:r>
          </w:p>
        </w:tc>
      </w:tr>
      <w:tr w:rsidR="008A4117" w:rsidRPr="008A4117" w:rsidTr="00B3229A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выданных подконтрольным субъектам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3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(к АППГ)</w:t>
            </w:r>
          </w:p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эффективно более 100%, - удовлетворительно более 60%,</w:t>
            </w:r>
          </w:p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неудовлетворительно менее 30%</w:t>
            </w:r>
          </w:p>
        </w:tc>
      </w:tr>
      <w:tr w:rsidR="008A4117" w:rsidRPr="008A4117" w:rsidTr="00B3229A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представителей консультированием контрольного органа</w:t>
            </w:r>
          </w:p>
        </w:tc>
        <w:tc>
          <w:tcPr>
            <w:tcW w:w="3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(к АППГ)</w:t>
            </w:r>
          </w:p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эффективно более 100%, - удовлетворительно более 30%,</w:t>
            </w:r>
          </w:p>
          <w:p w:rsidR="008A4117" w:rsidRPr="008A4117" w:rsidRDefault="008A4117" w:rsidP="008A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неудовлетворительно менее 30%</w:t>
            </w:r>
          </w:p>
        </w:tc>
      </w:tr>
    </w:tbl>
    <w:p w:rsidR="008A4117" w:rsidRPr="008A4117" w:rsidRDefault="008A4117" w:rsidP="008A411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8A4117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2A40A7" w:rsidRDefault="002A40A7"/>
    <w:sectPr w:rsidR="002A40A7" w:rsidSect="008A411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117"/>
    <w:rsid w:val="000F15EA"/>
    <w:rsid w:val="001F50BE"/>
    <w:rsid w:val="00211B3B"/>
    <w:rsid w:val="002A40A7"/>
    <w:rsid w:val="003F2EE9"/>
    <w:rsid w:val="0040391F"/>
    <w:rsid w:val="004B0D36"/>
    <w:rsid w:val="004E3889"/>
    <w:rsid w:val="00636EC5"/>
    <w:rsid w:val="00732C59"/>
    <w:rsid w:val="007F35F5"/>
    <w:rsid w:val="00872CE2"/>
    <w:rsid w:val="008A4117"/>
    <w:rsid w:val="00A802B8"/>
    <w:rsid w:val="00B3229A"/>
    <w:rsid w:val="00B701D7"/>
    <w:rsid w:val="00EA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35F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35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0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8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54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33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6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1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2483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79222/0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gcheb.cap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gcheb.cap.ru/" TargetMode="External"/><Relationship Id="rId20" Type="http://schemas.openxmlformats.org/officeDocument/2006/relationships/hyperlink" Target="https://gcheb.cap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internet.garant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2442</Words>
  <Characters>13921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А. Петрова</dc:creator>
  <cp:lastModifiedBy>Ксения Галкина</cp:lastModifiedBy>
  <cp:revision>2</cp:revision>
  <cp:lastPrinted>2026-02-13T13:35:00Z</cp:lastPrinted>
  <dcterms:created xsi:type="dcterms:W3CDTF">2026-03-26T07:42:00Z</dcterms:created>
  <dcterms:modified xsi:type="dcterms:W3CDTF">2026-03-26T07:42:00Z</dcterms:modified>
</cp:coreProperties>
</file>