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14:paraId="5A3838B3" w14:textId="77777777" w:rsidTr="000D46C2">
        <w:trPr>
          <w:cantSplit/>
          <w:trHeight w:val="542"/>
        </w:trPr>
        <w:tc>
          <w:tcPr>
            <w:tcW w:w="2145" w:type="pct"/>
          </w:tcPr>
          <w:p w14:paraId="5EE7DF12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14:paraId="00658C0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52B8F3BB" w14:textId="77777777"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C6B1FF5" w14:textId="77777777"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D6A8BC6" wp14:editId="5B811A92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4B5C5C1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C706F74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60709605" w14:textId="77777777"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14:paraId="5B00D77E" w14:textId="77777777" w:rsidTr="000D46C2">
        <w:trPr>
          <w:cantSplit/>
          <w:trHeight w:val="2298"/>
        </w:trPr>
        <w:tc>
          <w:tcPr>
            <w:tcW w:w="2145" w:type="pct"/>
          </w:tcPr>
          <w:p w14:paraId="39E400A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7AFA918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79AF1B4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4DB738A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9055D3A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2DD6258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6A935F" w14:textId="348031D1" w:rsidR="000D46C2" w:rsidRPr="004E631D" w:rsidRDefault="00D82C84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C66E98">
              <w:rPr>
                <w:b/>
                <w:noProof/>
              </w:rPr>
              <w:t>5</w:t>
            </w:r>
            <w:r w:rsidR="000D46C2" w:rsidRPr="004E631D">
              <w:rPr>
                <w:b/>
                <w:noProof/>
              </w:rPr>
              <w:t xml:space="preserve"> ç</w:t>
            </w:r>
            <w:r w:rsidR="00B72BC7">
              <w:rPr>
                <w:b/>
                <w:noProof/>
              </w:rPr>
              <w:t xml:space="preserve">. </w:t>
            </w:r>
            <w:r w:rsidR="00C66E98" w:rsidRPr="00C66E98">
              <w:rPr>
                <w:b/>
                <w:noProof/>
              </w:rPr>
              <w:t>нар</w:t>
            </w:r>
            <w:r w:rsidR="00C66E98" w:rsidRPr="00C66E98">
              <w:rPr>
                <w:rFonts w:ascii="Cambria" w:hAnsi="Cambria" w:cs="Cambria"/>
                <w:b/>
                <w:noProof/>
              </w:rPr>
              <w:t>ă</w:t>
            </w:r>
            <w:r w:rsidR="00C66E98" w:rsidRPr="00C66E98">
              <w:rPr>
                <w:b/>
                <w:noProof/>
              </w:rPr>
              <w:t>с</w:t>
            </w:r>
            <w:r w:rsidR="000D46C2" w:rsidRPr="004E631D">
              <w:rPr>
                <w:b/>
                <w:noProof/>
              </w:rPr>
              <w:t xml:space="preserve"> уйӑхĕн </w:t>
            </w:r>
            <w:r w:rsidR="004D3D75">
              <w:rPr>
                <w:b/>
                <w:noProof/>
              </w:rPr>
              <w:t>25</w:t>
            </w:r>
            <w:r w:rsidR="00A976DC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 xml:space="preserve">-мӗшӗ </w:t>
            </w:r>
            <w:r w:rsidR="004D3D75">
              <w:rPr>
                <w:b/>
                <w:noProof/>
              </w:rPr>
              <w:t>217</w:t>
            </w:r>
            <w:r w:rsidR="00B72BC7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>№</w:t>
            </w:r>
          </w:p>
          <w:p w14:paraId="12A4697F" w14:textId="77777777" w:rsidR="000D46C2" w:rsidRPr="004E631D" w:rsidRDefault="000D46C2" w:rsidP="00F7518C">
            <w:pPr>
              <w:ind w:firstLine="0"/>
              <w:rPr>
                <w:b/>
                <w:bCs/>
                <w:noProof/>
              </w:rPr>
            </w:pPr>
          </w:p>
          <w:p w14:paraId="486FF9A3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AC8CD84" w14:textId="77777777" w:rsidR="000D46C2" w:rsidRPr="004E631D" w:rsidRDefault="000D46C2" w:rsidP="000D46C2"/>
        </w:tc>
        <w:tc>
          <w:tcPr>
            <w:tcW w:w="2224" w:type="pct"/>
          </w:tcPr>
          <w:p w14:paraId="5480F8A0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2CEEA6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0702D71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3037D2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7E61B0A" w14:textId="4AF71E86" w:rsidR="000D46C2" w:rsidRPr="004E631D" w:rsidRDefault="004D3D75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C66E98">
              <w:rPr>
                <w:b/>
                <w:bCs/>
                <w:noProof/>
              </w:rPr>
              <w:t>февраля</w:t>
            </w:r>
            <w:r w:rsidR="00D82C84">
              <w:rPr>
                <w:b/>
                <w:bCs/>
                <w:noProof/>
              </w:rPr>
              <w:t xml:space="preserve"> 202</w:t>
            </w:r>
            <w:r w:rsidR="00C66E98">
              <w:rPr>
                <w:b/>
                <w:bCs/>
                <w:noProof/>
              </w:rPr>
              <w:t>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217</w:t>
            </w:r>
          </w:p>
          <w:p w14:paraId="21A8137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8009FD7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4A57D530" w14:textId="77777777" w:rsidR="00710170" w:rsidRDefault="00710170" w:rsidP="0083369C">
      <w:pPr>
        <w:ind w:firstLine="0"/>
        <w:rPr>
          <w:rFonts w:ascii="Times New Roman" w:hAnsi="Times New Roman" w:cs="Times New Roman"/>
        </w:rPr>
      </w:pPr>
    </w:p>
    <w:p w14:paraId="18281BC8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14:paraId="55BE925C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1B0F0" w14:textId="29D5A81D" w:rsidR="004C5147" w:rsidRPr="004C5147" w:rsidRDefault="004C5147" w:rsidP="004C51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11, 23, 39.23, 39.37, 39.43 Земельного кодекса Российской Федерации, Федеральным законом от 25.10.2001 № 137-ФЗ «О введении в действие Земельного кодекса Российской Федерации», руководствуясь Уставом Цивильского муниципального округа Чувашской Республики и на основании ходатайства об установлении публичного сервитута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«Башенная инфраструктурная компания»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5027312461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 xml:space="preserve"> 1227700875181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) в лице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Каца Михаила Борисовича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</w:t>
      </w:r>
      <w:proofErr w:type="gramEnd"/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доверенности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23АВ6033058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22.01.2025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БИК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администрация Цивильского муниципального округа Чувашской Республики</w:t>
      </w:r>
    </w:p>
    <w:p w14:paraId="5AED8EAC" w14:textId="77777777" w:rsidR="004C5147" w:rsidRPr="004C5147" w:rsidRDefault="004C5147" w:rsidP="004C5147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687521F" w14:textId="6FB724AB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4C514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70664FD7" w14:textId="77777777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11F07B" w14:textId="496DD49C" w:rsid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 публичный сервитут сроком на 49 лет </w:t>
      </w:r>
      <w:r w:rsidR="00511970" w:rsidRPr="00511970">
        <w:rPr>
          <w:rFonts w:ascii="Times New Roman" w:eastAsia="Times New Roman" w:hAnsi="Times New Roman" w:cs="Times New Roman"/>
          <w:sz w:val="26"/>
          <w:szCs w:val="26"/>
        </w:rPr>
        <w:t>в целях размещения сооружения связи</w:t>
      </w:r>
      <w:r w:rsidR="0051197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15762" w:rsidRPr="00915762">
        <w:t xml:space="preserve">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Чувашская Республика - Чувашия, р-н Цивильский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</w:t>
      </w:r>
      <w:r w:rsidR="00EC5FB8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следующих земельных участков:</w:t>
      </w:r>
    </w:p>
    <w:p w14:paraId="36098140" w14:textId="6E45591F" w:rsidR="00511970" w:rsidRPr="00511970" w:rsidRDefault="00511970" w:rsidP="0051197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11970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земельный участок с кадастровым номером</w:t>
      </w:r>
      <w:r w:rsidRPr="00511970">
        <w:rPr>
          <w:rFonts w:ascii="Times New Roman" w:eastAsia="Times New Roman" w:hAnsi="Times New Roman" w:cs="Times New Roman"/>
          <w:sz w:val="26"/>
          <w:szCs w:val="26"/>
        </w:rPr>
        <w:t xml:space="preserve"> 21:20:032001:109, </w:t>
      </w:r>
      <w:proofErr w:type="gramStart"/>
      <w:r w:rsidRPr="00511970"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proofErr w:type="gramEnd"/>
      <w:r w:rsidRPr="00511970">
        <w:rPr>
          <w:rFonts w:ascii="Times New Roman" w:eastAsia="Times New Roman" w:hAnsi="Times New Roman" w:cs="Times New Roman"/>
          <w:sz w:val="26"/>
          <w:szCs w:val="26"/>
        </w:rPr>
        <w:t xml:space="preserve"> по адресу: Чувашская Республика - Чувашия, р-н Цивильский, с/пос. </w:t>
      </w:r>
      <w:proofErr w:type="spellStart"/>
      <w:r w:rsidRPr="00511970">
        <w:rPr>
          <w:rFonts w:ascii="Times New Roman" w:eastAsia="Times New Roman" w:hAnsi="Times New Roman" w:cs="Times New Roman"/>
          <w:sz w:val="26"/>
          <w:szCs w:val="26"/>
        </w:rPr>
        <w:t>Второвурманкасинское</w:t>
      </w:r>
      <w:proofErr w:type="spellEnd"/>
      <w:r w:rsidRPr="0051197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CDFC3D5" w14:textId="77777777" w:rsidR="00511970" w:rsidRDefault="00511970" w:rsidP="0051197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1197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1970">
        <w:t xml:space="preserve"> </w:t>
      </w:r>
      <w:r w:rsidRPr="00511970">
        <w:rPr>
          <w:rFonts w:ascii="Times New Roman" w:eastAsia="Times New Roman" w:hAnsi="Times New Roman" w:cs="Times New Roman"/>
          <w:sz w:val="26"/>
          <w:szCs w:val="26"/>
        </w:rPr>
        <w:t xml:space="preserve">земельный участок с кадастровым номером 21:20:032001:333, </w:t>
      </w:r>
      <w:proofErr w:type="gramStart"/>
      <w:r w:rsidRPr="00511970"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proofErr w:type="gramEnd"/>
      <w:r w:rsidRPr="00511970">
        <w:rPr>
          <w:rFonts w:ascii="Times New Roman" w:eastAsia="Times New Roman" w:hAnsi="Times New Roman" w:cs="Times New Roman"/>
          <w:sz w:val="26"/>
          <w:szCs w:val="26"/>
        </w:rPr>
        <w:t xml:space="preserve"> по адресу: Чувашская Республика - Чувашия, муниципальный округ Цивильский.</w:t>
      </w:r>
    </w:p>
    <w:p w14:paraId="6B435E72" w14:textId="7C92FF68" w:rsidR="004C5147" w:rsidRPr="004C5147" w:rsidRDefault="004C5147" w:rsidP="0051197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прилагаемые границы публичного сервитута </w:t>
      </w:r>
      <w:r w:rsidR="00511970" w:rsidRPr="00511970">
        <w:rPr>
          <w:rFonts w:ascii="Times New Roman" w:eastAsia="Times New Roman" w:hAnsi="Times New Roman" w:cs="Times New Roman"/>
          <w:sz w:val="26"/>
          <w:szCs w:val="26"/>
        </w:rPr>
        <w:t>в целях размещения сооружения связи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участки, расположенные на территории Цивильского муниципального округа Чувашской Республики (приложение №1).</w:t>
      </w:r>
    </w:p>
    <w:p w14:paraId="128B2B5C" w14:textId="531F4836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Плата за публичный сервитут, указанный в пункте 1 настоящего постановления, устанавливается в соответствии с Постановлением Кабинета Министров Чувашской Республики от 25.03.2015 № 83 «Об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Чувашской Республики, и земельных участков, государственная собственность на которые не разграничена».</w:t>
      </w:r>
      <w:proofErr w:type="gramEnd"/>
    </w:p>
    <w:p w14:paraId="000B2A4A" w14:textId="753F238E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срок, в течение которого использование земельных участков, </w:t>
      </w: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proofErr w:type="gramEnd"/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в пункте 1 настоящего постановления, в соответствии с их разрешенным использованием будет невозможно или существенно затруднено, соответствует сроку публичного сервитута, указанного в пункте 1 настоящего постановления.</w:t>
      </w:r>
    </w:p>
    <w:p w14:paraId="4761FF65" w14:textId="4114027C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Отдел земельных и имущественных отношений администрации Цивильского муниципального округа Чувашской Республики в установленном законодательством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порядке в течение пяти рабочих дней со дня принятия настоящего постановления обеспечить:</w:t>
      </w:r>
    </w:p>
    <w:p w14:paraId="158FAD79" w14:textId="6E85622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размещение настоящего постановления на официальном сайте Цивильского муниципального округа Чувашской Республики в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информационно-телекоммуникационной сети «Интернет» и в периодическом печатном издании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Официальный в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естник Цивильского муниципального округа»;</w:t>
      </w:r>
    </w:p>
    <w:p w14:paraId="43FEABA9" w14:textId="45E3FD4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направление копий настоящего постановления публичному акционерному обществу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», Управлению Федеральной службы государственной регистрации, кадастра и картографии по Чувашской Республике, правообладателям земельных участков, указанных в приложении №1 к настоящему постановлению.</w:t>
      </w:r>
    </w:p>
    <w:p w14:paraId="1C0C4EC9" w14:textId="777D54F5" w:rsidR="004C5147" w:rsidRPr="004C5147" w:rsidRDefault="004C5147" w:rsidP="004D3D75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действия права ограниченного пользования (публичного сервитута) земельного участка 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>обществ</w:t>
      </w:r>
      <w:r w:rsidR="004D3D7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«Башенная инфраструктурная компания»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привести земельные участки, указанные в приложении №1, в состояние, пригодное для использования в соответствии с их видом разрешенного использования в сроки, предусмотренные п. 8 ст. 39.50 Земельного кодекса Российской Федерации.</w:t>
      </w:r>
    </w:p>
    <w:p w14:paraId="2868E604" w14:textId="38CC68C4" w:rsidR="00B062F7" w:rsidRDefault="004C5147" w:rsidP="004D3D75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Отделу земельных и имущественных отношений администрации Цивильского муниципального округа Чувашской Республики подготовить соглашение об установлении публичного сервитута между администрацией Цивильского муниципального округа Чувашской Республики и 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>обществ</w:t>
      </w:r>
      <w:r w:rsidR="004D3D75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«Башенная инфраструктурная компания»</w:t>
      </w:r>
      <w:r w:rsidR="004D3D7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DBEC37" w14:textId="77777777" w:rsidR="004D3D75" w:rsidRPr="00366E66" w:rsidRDefault="004D3D75" w:rsidP="004D3D75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14:paraId="31D04798" w14:textId="760C6EE1" w:rsidR="00B90A4A" w:rsidRDefault="00B90A4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5606A972" w14:textId="77777777" w:rsidR="00C923DA" w:rsidRPr="00366E66" w:rsidRDefault="00C923D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1E576B29" w14:textId="77777777" w:rsidR="004E1C13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14:paraId="1AB6CEAD" w14:textId="426DE708" w:rsidR="00B062F7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</w:t>
      </w:r>
      <w:r w:rsidR="004C5147">
        <w:rPr>
          <w:rFonts w:ascii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62F7"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3D6DBC" w:rsidRPr="004C51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413C35" w:rsidRPr="004C5147">
        <w:rPr>
          <w:rFonts w:ascii="Times New Roman" w:hAnsi="Times New Roman" w:cs="Times New Roman"/>
          <w:sz w:val="26"/>
          <w:szCs w:val="26"/>
        </w:rPr>
        <w:t xml:space="preserve">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А.В. Ив</w:t>
      </w:r>
      <w:r w:rsidR="003D6DBC" w:rsidRPr="004C5147">
        <w:rPr>
          <w:rFonts w:ascii="Times New Roman" w:hAnsi="Times New Roman" w:cs="Times New Roman"/>
          <w:sz w:val="26"/>
          <w:szCs w:val="26"/>
        </w:rPr>
        <w:t>анов</w:t>
      </w:r>
    </w:p>
    <w:p w14:paraId="722380F6" w14:textId="77777777" w:rsidR="000E675C" w:rsidRPr="004C5147" w:rsidRDefault="000E675C" w:rsidP="0089631B">
      <w:pPr>
        <w:ind w:firstLine="0"/>
        <w:rPr>
          <w:sz w:val="26"/>
          <w:szCs w:val="26"/>
        </w:rPr>
      </w:pPr>
    </w:p>
    <w:bookmarkEnd w:id="0"/>
    <w:p w14:paraId="7A94593E" w14:textId="77777777" w:rsidR="004C5147" w:rsidRDefault="004C5147" w:rsidP="00DD380C">
      <w:pPr>
        <w:spacing w:line="240" w:lineRule="exact"/>
        <w:ind w:firstLine="0"/>
      </w:pPr>
    </w:p>
    <w:p w14:paraId="68BABEF0" w14:textId="77777777" w:rsidR="004C5147" w:rsidRDefault="004C5147" w:rsidP="00DD380C">
      <w:pPr>
        <w:spacing w:line="240" w:lineRule="exact"/>
        <w:ind w:firstLine="0"/>
      </w:pPr>
    </w:p>
    <w:p w14:paraId="19B16B4F" w14:textId="77777777" w:rsidR="004C5147" w:rsidRDefault="004C5147" w:rsidP="00DD380C">
      <w:pPr>
        <w:spacing w:line="240" w:lineRule="exact"/>
        <w:ind w:firstLine="0"/>
      </w:pPr>
    </w:p>
    <w:p w14:paraId="13EE1EB9" w14:textId="77777777" w:rsidR="004C5147" w:rsidRDefault="004C5147" w:rsidP="00DD380C">
      <w:pPr>
        <w:spacing w:line="240" w:lineRule="exact"/>
        <w:ind w:firstLine="0"/>
      </w:pPr>
    </w:p>
    <w:p w14:paraId="4D3BF245" w14:textId="77777777" w:rsidR="004C5147" w:rsidRDefault="004C5147" w:rsidP="00DD380C">
      <w:pPr>
        <w:spacing w:line="240" w:lineRule="exact"/>
        <w:ind w:firstLine="0"/>
      </w:pPr>
    </w:p>
    <w:p w14:paraId="5A70C5AE" w14:textId="77777777" w:rsidR="004C5147" w:rsidRDefault="004C5147" w:rsidP="00DD380C">
      <w:pPr>
        <w:spacing w:line="240" w:lineRule="exact"/>
        <w:ind w:firstLine="0"/>
      </w:pPr>
    </w:p>
    <w:p w14:paraId="015C07DE" w14:textId="77777777" w:rsidR="004C5147" w:rsidRDefault="004C5147" w:rsidP="00DD380C">
      <w:pPr>
        <w:spacing w:line="240" w:lineRule="exact"/>
        <w:ind w:firstLine="0"/>
      </w:pPr>
    </w:p>
    <w:p w14:paraId="0AC47FFF" w14:textId="77777777" w:rsidR="004C5147" w:rsidRDefault="004C5147" w:rsidP="00DD380C">
      <w:pPr>
        <w:spacing w:line="240" w:lineRule="exact"/>
        <w:ind w:firstLine="0"/>
      </w:pPr>
    </w:p>
    <w:p w14:paraId="54C3C746" w14:textId="77777777" w:rsidR="004C5147" w:rsidRDefault="004C5147" w:rsidP="00DD380C">
      <w:pPr>
        <w:spacing w:line="240" w:lineRule="exact"/>
        <w:ind w:firstLine="0"/>
      </w:pPr>
    </w:p>
    <w:p w14:paraId="78E1D0F6" w14:textId="77777777" w:rsidR="004C5147" w:rsidRDefault="004C5147" w:rsidP="00DD380C">
      <w:pPr>
        <w:spacing w:line="240" w:lineRule="exact"/>
        <w:ind w:firstLine="0"/>
      </w:pPr>
    </w:p>
    <w:p w14:paraId="31CAD8B8" w14:textId="77777777" w:rsidR="004C5147" w:rsidRDefault="004C5147" w:rsidP="00DD380C">
      <w:pPr>
        <w:spacing w:line="240" w:lineRule="exact"/>
        <w:ind w:firstLine="0"/>
      </w:pPr>
    </w:p>
    <w:p w14:paraId="7A188510" w14:textId="77777777" w:rsidR="004C5147" w:rsidRDefault="004C5147" w:rsidP="00DD380C">
      <w:pPr>
        <w:spacing w:line="240" w:lineRule="exact"/>
        <w:ind w:firstLine="0"/>
      </w:pPr>
    </w:p>
    <w:p w14:paraId="6A3551E4" w14:textId="77777777" w:rsidR="004C5147" w:rsidRDefault="004C5147" w:rsidP="00DD380C">
      <w:pPr>
        <w:spacing w:line="240" w:lineRule="exact"/>
        <w:ind w:firstLine="0"/>
      </w:pPr>
    </w:p>
    <w:p w14:paraId="29E06C3A" w14:textId="77777777" w:rsidR="004C5147" w:rsidRDefault="004C5147" w:rsidP="00DD380C">
      <w:pPr>
        <w:spacing w:line="240" w:lineRule="exact"/>
        <w:ind w:firstLine="0"/>
      </w:pPr>
    </w:p>
    <w:p w14:paraId="495B8B39" w14:textId="77777777" w:rsidR="004C5147" w:rsidRDefault="004C5147" w:rsidP="00DD380C">
      <w:pPr>
        <w:spacing w:line="240" w:lineRule="exact"/>
        <w:ind w:firstLine="0"/>
      </w:pPr>
    </w:p>
    <w:p w14:paraId="00BFF4BC" w14:textId="77777777" w:rsidR="004C5147" w:rsidRDefault="004C5147" w:rsidP="00DD380C">
      <w:pPr>
        <w:spacing w:line="240" w:lineRule="exact"/>
        <w:ind w:firstLine="0"/>
      </w:pPr>
    </w:p>
    <w:p w14:paraId="658D625E" w14:textId="77777777" w:rsidR="004C5147" w:rsidRDefault="004C5147" w:rsidP="00DD380C">
      <w:pPr>
        <w:spacing w:line="240" w:lineRule="exact"/>
        <w:ind w:firstLine="0"/>
      </w:pPr>
    </w:p>
    <w:p w14:paraId="2FA07746" w14:textId="77777777" w:rsidR="004C5147" w:rsidRDefault="004C5147" w:rsidP="00DD380C">
      <w:pPr>
        <w:spacing w:line="240" w:lineRule="exact"/>
        <w:ind w:firstLine="0"/>
      </w:pPr>
    </w:p>
    <w:p w14:paraId="0B0FE3E3" w14:textId="77777777" w:rsidR="004C5147" w:rsidRDefault="004C5147" w:rsidP="00DD380C">
      <w:pPr>
        <w:spacing w:line="240" w:lineRule="exact"/>
        <w:ind w:firstLine="0"/>
      </w:pPr>
    </w:p>
    <w:p w14:paraId="3049F1E6" w14:textId="77777777" w:rsidR="004C5147" w:rsidRDefault="004C5147" w:rsidP="00DD380C">
      <w:pPr>
        <w:spacing w:line="240" w:lineRule="exact"/>
        <w:ind w:firstLine="0"/>
      </w:pPr>
    </w:p>
    <w:p w14:paraId="4E84BA6F" w14:textId="77777777" w:rsidR="004C5147" w:rsidRDefault="004C5147" w:rsidP="00DD380C">
      <w:pPr>
        <w:spacing w:line="240" w:lineRule="exact"/>
        <w:ind w:firstLine="0"/>
      </w:pPr>
    </w:p>
    <w:p w14:paraId="4256C949" w14:textId="77777777" w:rsidR="004C5147" w:rsidRDefault="004C5147" w:rsidP="00DD380C">
      <w:pPr>
        <w:spacing w:line="240" w:lineRule="exact"/>
        <w:ind w:firstLine="0"/>
      </w:pPr>
    </w:p>
    <w:p w14:paraId="1C8E33B7" w14:textId="77777777" w:rsidR="004C5147" w:rsidRDefault="004C5147" w:rsidP="00DD380C">
      <w:pPr>
        <w:spacing w:line="240" w:lineRule="exact"/>
        <w:ind w:firstLine="0"/>
      </w:pPr>
    </w:p>
    <w:p w14:paraId="621911C2" w14:textId="42F3BEAB" w:rsidR="004C5147" w:rsidRDefault="004C5147" w:rsidP="00DD380C">
      <w:pPr>
        <w:spacing w:line="240" w:lineRule="exact"/>
        <w:ind w:firstLine="0"/>
      </w:pPr>
    </w:p>
    <w:p w14:paraId="1BE66BCF" w14:textId="71C294D3" w:rsidR="00F33583" w:rsidRDefault="00F33583" w:rsidP="00DD380C">
      <w:pPr>
        <w:spacing w:line="240" w:lineRule="exact"/>
        <w:ind w:firstLine="0"/>
      </w:pPr>
    </w:p>
    <w:p w14:paraId="50D45E6F" w14:textId="7E37A4DB" w:rsidR="00F33583" w:rsidRDefault="00F33583" w:rsidP="00DD380C">
      <w:pPr>
        <w:spacing w:line="240" w:lineRule="exact"/>
        <w:ind w:firstLine="0"/>
      </w:pPr>
    </w:p>
    <w:p w14:paraId="37BC7246" w14:textId="5378C610" w:rsidR="00F33583" w:rsidRDefault="00F33583" w:rsidP="00DD380C">
      <w:pPr>
        <w:spacing w:line="240" w:lineRule="exact"/>
        <w:ind w:firstLine="0"/>
      </w:pPr>
    </w:p>
    <w:p w14:paraId="5B533D76" w14:textId="2369B60E" w:rsidR="00F33583" w:rsidRDefault="00F33583" w:rsidP="00DD380C">
      <w:pPr>
        <w:spacing w:line="240" w:lineRule="exact"/>
        <w:ind w:firstLine="0"/>
      </w:pPr>
      <w:bookmarkStart w:id="1" w:name="_GoBack"/>
      <w:bookmarkEnd w:id="1"/>
    </w:p>
    <w:sectPr w:rsidR="00F33583" w:rsidSect="00F33583">
      <w:footerReference w:type="default" r:id="rId10"/>
      <w:pgSz w:w="11900" w:h="16800"/>
      <w:pgMar w:top="851" w:right="800" w:bottom="709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44CBD" w14:textId="77777777" w:rsidR="003A1C56" w:rsidRDefault="003A1C56">
      <w:r>
        <w:separator/>
      </w:r>
    </w:p>
  </w:endnote>
  <w:endnote w:type="continuationSeparator" w:id="0">
    <w:p w14:paraId="744FCC7E" w14:textId="77777777" w:rsidR="003A1C56" w:rsidRDefault="003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4B7D" w14:textId="77777777" w:rsidR="00AA7F9B" w:rsidRDefault="00AA7F9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8DFB0" w14:textId="77777777" w:rsidR="003A1C56" w:rsidRDefault="003A1C56">
      <w:r>
        <w:separator/>
      </w:r>
    </w:p>
  </w:footnote>
  <w:footnote w:type="continuationSeparator" w:id="0">
    <w:p w14:paraId="543252E2" w14:textId="77777777" w:rsidR="003A1C56" w:rsidRDefault="003A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4ED46F45"/>
    <w:multiLevelType w:val="hybridMultilevel"/>
    <w:tmpl w:val="2554683C"/>
    <w:lvl w:ilvl="0" w:tplc="229C108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8A"/>
    <w:rsid w:val="000005E7"/>
    <w:rsid w:val="00045645"/>
    <w:rsid w:val="0006095D"/>
    <w:rsid w:val="0006242E"/>
    <w:rsid w:val="000B524B"/>
    <w:rsid w:val="000D0E37"/>
    <w:rsid w:val="000D2E1E"/>
    <w:rsid w:val="000D46C2"/>
    <w:rsid w:val="000E675C"/>
    <w:rsid w:val="000F198D"/>
    <w:rsid w:val="001112F5"/>
    <w:rsid w:val="00122793"/>
    <w:rsid w:val="0018003A"/>
    <w:rsid w:val="0019137B"/>
    <w:rsid w:val="001974F8"/>
    <w:rsid w:val="001A4F19"/>
    <w:rsid w:val="001B35A9"/>
    <w:rsid w:val="001C15AE"/>
    <w:rsid w:val="001E4F3C"/>
    <w:rsid w:val="002008D9"/>
    <w:rsid w:val="00203250"/>
    <w:rsid w:val="0020770E"/>
    <w:rsid w:val="00241DE0"/>
    <w:rsid w:val="00263A08"/>
    <w:rsid w:val="00286967"/>
    <w:rsid w:val="002876F3"/>
    <w:rsid w:val="00297EDF"/>
    <w:rsid w:val="002B57FF"/>
    <w:rsid w:val="00320529"/>
    <w:rsid w:val="00321F73"/>
    <w:rsid w:val="003367AF"/>
    <w:rsid w:val="00347E12"/>
    <w:rsid w:val="00365E25"/>
    <w:rsid w:val="00366E66"/>
    <w:rsid w:val="0037533F"/>
    <w:rsid w:val="003808AD"/>
    <w:rsid w:val="003A015F"/>
    <w:rsid w:val="003A1C56"/>
    <w:rsid w:val="003D4C6D"/>
    <w:rsid w:val="003D6DBC"/>
    <w:rsid w:val="003D7E41"/>
    <w:rsid w:val="003E49BA"/>
    <w:rsid w:val="003E5F16"/>
    <w:rsid w:val="004134A8"/>
    <w:rsid w:val="00413C35"/>
    <w:rsid w:val="0043765E"/>
    <w:rsid w:val="0046009E"/>
    <w:rsid w:val="00482179"/>
    <w:rsid w:val="004B73F9"/>
    <w:rsid w:val="004B7E92"/>
    <w:rsid w:val="004C38B2"/>
    <w:rsid w:val="004C5147"/>
    <w:rsid w:val="004C7EAC"/>
    <w:rsid w:val="004D3D75"/>
    <w:rsid w:val="004D6A18"/>
    <w:rsid w:val="004E1C13"/>
    <w:rsid w:val="004E631D"/>
    <w:rsid w:val="0050049C"/>
    <w:rsid w:val="00504D89"/>
    <w:rsid w:val="00511970"/>
    <w:rsid w:val="00581865"/>
    <w:rsid w:val="00593029"/>
    <w:rsid w:val="005945BA"/>
    <w:rsid w:val="005A5484"/>
    <w:rsid w:val="005D19D9"/>
    <w:rsid w:val="005F00ED"/>
    <w:rsid w:val="006256C4"/>
    <w:rsid w:val="006A514F"/>
    <w:rsid w:val="006A6380"/>
    <w:rsid w:val="006C3111"/>
    <w:rsid w:val="006F3B78"/>
    <w:rsid w:val="00710170"/>
    <w:rsid w:val="007B1E1F"/>
    <w:rsid w:val="00804F35"/>
    <w:rsid w:val="0083369C"/>
    <w:rsid w:val="00840F3B"/>
    <w:rsid w:val="00845D6A"/>
    <w:rsid w:val="0089631B"/>
    <w:rsid w:val="008A40A5"/>
    <w:rsid w:val="008E4170"/>
    <w:rsid w:val="008E659F"/>
    <w:rsid w:val="00915762"/>
    <w:rsid w:val="00917550"/>
    <w:rsid w:val="00956386"/>
    <w:rsid w:val="00964EB3"/>
    <w:rsid w:val="00973CDC"/>
    <w:rsid w:val="009B2262"/>
    <w:rsid w:val="009F0C5A"/>
    <w:rsid w:val="00A053BC"/>
    <w:rsid w:val="00A23066"/>
    <w:rsid w:val="00A44D20"/>
    <w:rsid w:val="00A55DAD"/>
    <w:rsid w:val="00A72F4F"/>
    <w:rsid w:val="00A80281"/>
    <w:rsid w:val="00A84816"/>
    <w:rsid w:val="00A871C5"/>
    <w:rsid w:val="00A93CB1"/>
    <w:rsid w:val="00A94B84"/>
    <w:rsid w:val="00A97113"/>
    <w:rsid w:val="00A976DC"/>
    <w:rsid w:val="00AA7F9B"/>
    <w:rsid w:val="00AD5FEE"/>
    <w:rsid w:val="00AE1A94"/>
    <w:rsid w:val="00AF335B"/>
    <w:rsid w:val="00B062F7"/>
    <w:rsid w:val="00B418C6"/>
    <w:rsid w:val="00B72BC7"/>
    <w:rsid w:val="00B90A4A"/>
    <w:rsid w:val="00B96D9B"/>
    <w:rsid w:val="00BD0667"/>
    <w:rsid w:val="00C147D1"/>
    <w:rsid w:val="00C15F21"/>
    <w:rsid w:val="00C205F9"/>
    <w:rsid w:val="00C66E98"/>
    <w:rsid w:val="00C67CF4"/>
    <w:rsid w:val="00C86BE8"/>
    <w:rsid w:val="00C923DA"/>
    <w:rsid w:val="00CB0939"/>
    <w:rsid w:val="00D0556D"/>
    <w:rsid w:val="00D45CE2"/>
    <w:rsid w:val="00D548E4"/>
    <w:rsid w:val="00D63CC0"/>
    <w:rsid w:val="00D70964"/>
    <w:rsid w:val="00D73E92"/>
    <w:rsid w:val="00D82C84"/>
    <w:rsid w:val="00DC1CB1"/>
    <w:rsid w:val="00DD07D1"/>
    <w:rsid w:val="00DD380C"/>
    <w:rsid w:val="00DE2683"/>
    <w:rsid w:val="00E0078A"/>
    <w:rsid w:val="00E427B1"/>
    <w:rsid w:val="00E44AAE"/>
    <w:rsid w:val="00E61682"/>
    <w:rsid w:val="00E646AF"/>
    <w:rsid w:val="00E77DCD"/>
    <w:rsid w:val="00E80524"/>
    <w:rsid w:val="00E83389"/>
    <w:rsid w:val="00E8793C"/>
    <w:rsid w:val="00E959D5"/>
    <w:rsid w:val="00EB77F5"/>
    <w:rsid w:val="00EC5FB8"/>
    <w:rsid w:val="00ED784B"/>
    <w:rsid w:val="00EF6298"/>
    <w:rsid w:val="00F271E1"/>
    <w:rsid w:val="00F334F0"/>
    <w:rsid w:val="00F33583"/>
    <w:rsid w:val="00F345E5"/>
    <w:rsid w:val="00F4138D"/>
    <w:rsid w:val="00F4382E"/>
    <w:rsid w:val="00F7518C"/>
    <w:rsid w:val="00F83CE1"/>
    <w:rsid w:val="00F95D23"/>
    <w:rsid w:val="00FA1057"/>
    <w:rsid w:val="00FB060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F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736-07EE-4769-814F-400F006B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3</cp:revision>
  <cp:lastPrinted>2025-02-24T05:21:00Z</cp:lastPrinted>
  <dcterms:created xsi:type="dcterms:W3CDTF">2025-03-11T06:15:00Z</dcterms:created>
  <dcterms:modified xsi:type="dcterms:W3CDTF">2025-03-11T06:16:00Z</dcterms:modified>
</cp:coreProperties>
</file>