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C6371" w:rsidRPr="008C6371" w:rsidRDefault="008C6371" w:rsidP="0088489E">
      <w:pPr>
        <w:ind w:right="4819"/>
        <w:jc w:val="both"/>
        <w:rPr>
          <w:rFonts w:ascii="Times New Roman" w:hAnsi="Times New Roman"/>
        </w:rPr>
      </w:pPr>
    </w:p>
    <w:p w:rsidR="008C6371" w:rsidRPr="008C6371" w:rsidRDefault="008C6371" w:rsidP="0088489E">
      <w:pPr>
        <w:ind w:right="4819"/>
        <w:jc w:val="both"/>
        <w:rPr>
          <w:rFonts w:ascii="Times New Roman" w:hAnsi="Times New Roman"/>
        </w:rPr>
      </w:pPr>
    </w:p>
    <w:p w:rsidR="008C6371" w:rsidRPr="008C6371" w:rsidRDefault="008C6371" w:rsidP="0088489E">
      <w:pPr>
        <w:ind w:right="4819"/>
        <w:jc w:val="both"/>
        <w:rPr>
          <w:rFonts w:ascii="Times New Roman" w:hAnsi="Times New Roman"/>
        </w:rPr>
      </w:pPr>
    </w:p>
    <w:p w:rsidR="008C6371" w:rsidRPr="008C6371" w:rsidRDefault="008C6371" w:rsidP="0088489E">
      <w:pPr>
        <w:ind w:right="4819"/>
        <w:jc w:val="both"/>
        <w:rPr>
          <w:rFonts w:ascii="Times New Roman" w:hAnsi="Times New Roman"/>
        </w:rPr>
      </w:pPr>
    </w:p>
    <w:p w:rsidR="008C6371" w:rsidRPr="008C6371" w:rsidRDefault="008C6371" w:rsidP="0088489E">
      <w:pPr>
        <w:ind w:right="4819"/>
        <w:jc w:val="both"/>
        <w:rPr>
          <w:rFonts w:ascii="Times New Roman" w:hAnsi="Times New Roman"/>
        </w:rPr>
      </w:pPr>
    </w:p>
    <w:p w:rsidR="008C6371" w:rsidRPr="008C6371" w:rsidRDefault="008C6371" w:rsidP="0088489E">
      <w:pPr>
        <w:ind w:right="4819"/>
        <w:jc w:val="both"/>
        <w:rPr>
          <w:rFonts w:ascii="Times New Roman" w:hAnsi="Times New Roman"/>
        </w:rPr>
      </w:pPr>
    </w:p>
    <w:p w:rsidR="008C6371" w:rsidRPr="008C6371" w:rsidRDefault="008C6371" w:rsidP="0088489E">
      <w:pPr>
        <w:ind w:right="4819"/>
        <w:jc w:val="both"/>
        <w:rPr>
          <w:rFonts w:ascii="Times New Roman" w:hAnsi="Times New Roman"/>
        </w:rPr>
      </w:pPr>
    </w:p>
    <w:p w:rsidR="00B35EA9" w:rsidRPr="0088489E" w:rsidRDefault="0014435A" w:rsidP="0088489E">
      <w:pPr>
        <w:ind w:right="4819"/>
        <w:jc w:val="both"/>
        <w:rPr>
          <w:rFonts w:ascii="Times New Roman" w:hAnsi="Times New Roman"/>
        </w:rPr>
      </w:pPr>
      <w:r w:rsidRPr="0088489E">
        <w:rPr>
          <w:rFonts w:ascii="Times New Roman" w:hAnsi="Times New Roman"/>
        </w:rPr>
        <w:t>О внесении изменени</w:t>
      </w:r>
      <w:r w:rsidR="00A73E89" w:rsidRPr="0088489E">
        <w:rPr>
          <w:rFonts w:ascii="Times New Roman" w:hAnsi="Times New Roman"/>
        </w:rPr>
        <w:t>й</w:t>
      </w:r>
      <w:r w:rsidRPr="0088489E">
        <w:rPr>
          <w:rFonts w:ascii="Times New Roman" w:hAnsi="Times New Roman"/>
        </w:rPr>
        <w:t xml:space="preserve"> в </w:t>
      </w:r>
      <w:r w:rsidR="00F77E2A" w:rsidRPr="0088489E">
        <w:rPr>
          <w:rFonts w:ascii="Times New Roman" w:hAnsi="Times New Roman"/>
        </w:rPr>
        <w:t xml:space="preserve">постановление администрации города Чебоксары от </w:t>
      </w:r>
      <w:proofErr w:type="gramStart"/>
      <w:r w:rsidR="00F77E2A" w:rsidRPr="0088489E">
        <w:rPr>
          <w:rFonts w:ascii="Times New Roman" w:hAnsi="Times New Roman"/>
        </w:rPr>
        <w:t>22.12.2015  №</w:t>
      </w:r>
      <w:proofErr w:type="gramEnd"/>
      <w:r w:rsidR="008C6371">
        <w:rPr>
          <w:rFonts w:ascii="Times New Roman" w:hAnsi="Times New Roman"/>
        </w:rPr>
        <w:t> </w:t>
      </w:r>
      <w:r w:rsidR="00F77E2A" w:rsidRPr="0088489E">
        <w:rPr>
          <w:rFonts w:ascii="Times New Roman" w:hAnsi="Times New Roman"/>
        </w:rPr>
        <w:t xml:space="preserve">3740 «Об </w:t>
      </w:r>
      <w:r w:rsidR="007D14E0">
        <w:rPr>
          <w:rFonts w:ascii="Times New Roman" w:hAnsi="Times New Roman"/>
        </w:rPr>
        <w:t>О</w:t>
      </w:r>
      <w:r w:rsidR="00F77E2A" w:rsidRPr="0088489E">
        <w:rPr>
          <w:rFonts w:ascii="Times New Roman" w:hAnsi="Times New Roman"/>
        </w:rPr>
        <w:t>бщественном с</w:t>
      </w:r>
      <w:r w:rsidR="00A73E89" w:rsidRPr="0088489E">
        <w:rPr>
          <w:rFonts w:ascii="Times New Roman" w:hAnsi="Times New Roman"/>
        </w:rPr>
        <w:t>овет</w:t>
      </w:r>
      <w:r w:rsidR="0018692F">
        <w:rPr>
          <w:rFonts w:ascii="Times New Roman" w:hAnsi="Times New Roman"/>
        </w:rPr>
        <w:t>е</w:t>
      </w:r>
      <w:r w:rsidR="00A73E89" w:rsidRPr="0088489E">
        <w:rPr>
          <w:rFonts w:ascii="Times New Roman" w:hAnsi="Times New Roman"/>
        </w:rPr>
        <w:t xml:space="preserve"> по инвестиционной политике при главе администрации города Чебоксары</w:t>
      </w:r>
      <w:r w:rsidR="00F77E2A" w:rsidRPr="0088489E">
        <w:rPr>
          <w:rFonts w:ascii="Times New Roman" w:hAnsi="Times New Roman"/>
        </w:rPr>
        <w:t xml:space="preserve">» </w:t>
      </w:r>
    </w:p>
    <w:p w:rsidR="0088489E" w:rsidRPr="0088489E" w:rsidRDefault="0088489E" w:rsidP="0088489E">
      <w:pPr>
        <w:rPr>
          <w:rFonts w:ascii="Times New Roman" w:hAnsi="Times New Roman"/>
        </w:rPr>
      </w:pPr>
    </w:p>
    <w:p w:rsidR="000576DA" w:rsidRPr="0088489E" w:rsidRDefault="0088489E" w:rsidP="0088489E">
      <w:pPr>
        <w:spacing w:line="360" w:lineRule="auto"/>
        <w:ind w:firstLine="708"/>
        <w:jc w:val="both"/>
        <w:rPr>
          <w:rFonts w:ascii="Times New Roman" w:hAnsi="Times New Roman"/>
        </w:rPr>
      </w:pPr>
      <w:r w:rsidRPr="0088489E">
        <w:rPr>
          <w:rFonts w:ascii="Times New Roman" w:hAnsi="Times New Roman"/>
        </w:rPr>
        <w:t xml:space="preserve">В </w:t>
      </w:r>
      <w:r w:rsidR="004F5554" w:rsidRPr="0088489E">
        <w:rPr>
          <w:rFonts w:ascii="Times New Roman" w:hAnsi="Times New Roman"/>
        </w:rPr>
        <w:t xml:space="preserve">соответствии </w:t>
      </w:r>
      <w:r w:rsidR="004F21C0" w:rsidRPr="0088489E">
        <w:rPr>
          <w:rFonts w:ascii="Times New Roman" w:hAnsi="Times New Roman"/>
        </w:rPr>
        <w:t>с решением Чебоксарского городского Собрания депутатов от 2 октября 2023 года № 1365 «О внесении изменений в Устав муниципального образования города Чебоксары – столицы Чувашской Республики»</w:t>
      </w:r>
      <w:r w:rsidR="008C6371">
        <w:rPr>
          <w:rFonts w:ascii="Times New Roman" w:hAnsi="Times New Roman"/>
        </w:rPr>
        <w:t>,</w:t>
      </w:r>
      <w:r w:rsidR="00F77E2A" w:rsidRPr="0088489E">
        <w:rPr>
          <w:rFonts w:ascii="Times New Roman" w:hAnsi="Times New Roman"/>
        </w:rPr>
        <w:t xml:space="preserve"> </w:t>
      </w:r>
      <w:r w:rsidR="004F5554" w:rsidRPr="0088489E">
        <w:rPr>
          <w:rFonts w:ascii="Times New Roman" w:hAnsi="Times New Roman"/>
        </w:rPr>
        <w:t>приказ</w:t>
      </w:r>
      <w:r w:rsidR="00771CDA">
        <w:rPr>
          <w:rFonts w:ascii="Times New Roman" w:hAnsi="Times New Roman"/>
        </w:rPr>
        <w:t>ом</w:t>
      </w:r>
      <w:r w:rsidR="004F5554" w:rsidRPr="0088489E">
        <w:rPr>
          <w:rFonts w:ascii="Times New Roman" w:hAnsi="Times New Roman"/>
        </w:rPr>
        <w:t xml:space="preserve"> Министерства экономического развития Российской Федерации от 26 сентября 2023 г. № 672 </w:t>
      </w:r>
      <w:r w:rsidR="00082A00" w:rsidRPr="0088489E">
        <w:rPr>
          <w:rFonts w:ascii="Times New Roman" w:hAnsi="Times New Roman"/>
        </w:rPr>
        <w:t>«</w:t>
      </w:r>
      <w:r w:rsidR="004F5554" w:rsidRPr="0088489E">
        <w:rPr>
          <w:rFonts w:ascii="Times New Roman" w:hAnsi="Times New Roman"/>
        </w:rPr>
        <w:t>Об утверждении Методических рекомендаций по организации системной работы по сопровождению инвестиционных проектов муниципальными образованиями с учетом внедрения в субъектах Российской Федерации системы поддержки новых инвестиционных проектов (</w:t>
      </w:r>
      <w:r w:rsidR="00082A00" w:rsidRPr="0088489E">
        <w:rPr>
          <w:rFonts w:ascii="Times New Roman" w:hAnsi="Times New Roman"/>
        </w:rPr>
        <w:t>«</w:t>
      </w:r>
      <w:r w:rsidR="004F5554" w:rsidRPr="0088489E">
        <w:rPr>
          <w:rFonts w:ascii="Times New Roman" w:hAnsi="Times New Roman"/>
        </w:rPr>
        <w:t>Региональный инвестиционный стандарт</w:t>
      </w:r>
      <w:r w:rsidR="00082A00" w:rsidRPr="0088489E">
        <w:rPr>
          <w:rFonts w:ascii="Times New Roman" w:hAnsi="Times New Roman"/>
        </w:rPr>
        <w:t>»</w:t>
      </w:r>
      <w:r w:rsidR="004F5554" w:rsidRPr="0088489E">
        <w:rPr>
          <w:rFonts w:ascii="Times New Roman" w:hAnsi="Times New Roman"/>
        </w:rPr>
        <w:t>)</w:t>
      </w:r>
      <w:r w:rsidR="00082A00" w:rsidRPr="0088489E">
        <w:rPr>
          <w:rFonts w:ascii="Times New Roman" w:hAnsi="Times New Roman"/>
        </w:rPr>
        <w:t>»</w:t>
      </w:r>
      <w:r w:rsidR="002073BD">
        <w:rPr>
          <w:rFonts w:ascii="Times New Roman" w:hAnsi="Times New Roman"/>
        </w:rPr>
        <w:t>, в </w:t>
      </w:r>
      <w:r w:rsidR="008C6371">
        <w:rPr>
          <w:rFonts w:ascii="Times New Roman" w:hAnsi="Times New Roman"/>
        </w:rPr>
        <w:t>связи с</w:t>
      </w:r>
      <w:r w:rsidR="00B150FA">
        <w:rPr>
          <w:rFonts w:ascii="Times New Roman" w:hAnsi="Times New Roman"/>
        </w:rPr>
        <w:t xml:space="preserve"> кадровыми изменениями </w:t>
      </w:r>
      <w:r w:rsidR="00255B5F" w:rsidRPr="0088489E">
        <w:rPr>
          <w:rFonts w:ascii="Times New Roman" w:hAnsi="Times New Roman"/>
        </w:rPr>
        <w:t>ад</w:t>
      </w:r>
      <w:r w:rsidR="00FF218A" w:rsidRPr="0088489E">
        <w:rPr>
          <w:rFonts w:ascii="Times New Roman" w:hAnsi="Times New Roman"/>
        </w:rPr>
        <w:t xml:space="preserve">министрация города Чебоксары </w:t>
      </w:r>
      <w:r w:rsidR="002073BD">
        <w:rPr>
          <w:rFonts w:ascii="Times New Roman" w:hAnsi="Times New Roman"/>
        </w:rPr>
        <w:br/>
      </w:r>
      <w:r w:rsidR="00FF218A" w:rsidRPr="0088489E">
        <w:rPr>
          <w:rFonts w:ascii="Times New Roman" w:hAnsi="Times New Roman"/>
        </w:rPr>
        <w:t>п</w:t>
      </w:r>
      <w:r w:rsidR="005801D1">
        <w:rPr>
          <w:rFonts w:ascii="Times New Roman" w:hAnsi="Times New Roman"/>
        </w:rPr>
        <w:t xml:space="preserve"> </w:t>
      </w:r>
      <w:r w:rsidR="00255B5F" w:rsidRPr="0088489E">
        <w:rPr>
          <w:rFonts w:ascii="Times New Roman" w:hAnsi="Times New Roman"/>
        </w:rPr>
        <w:t>о с т а н о в л я е т</w:t>
      </w:r>
      <w:r w:rsidR="00B35EA9" w:rsidRPr="0088489E">
        <w:rPr>
          <w:rFonts w:ascii="Times New Roman" w:hAnsi="Times New Roman"/>
        </w:rPr>
        <w:t>:</w:t>
      </w:r>
    </w:p>
    <w:p w:rsidR="00795DB3" w:rsidRPr="0088489E" w:rsidRDefault="0088489E" w:rsidP="0088489E">
      <w:pPr>
        <w:spacing w:line="36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1. </w:t>
      </w:r>
      <w:r w:rsidR="00795DB3" w:rsidRPr="0088489E">
        <w:rPr>
          <w:rFonts w:ascii="Times New Roman" w:hAnsi="Times New Roman"/>
        </w:rPr>
        <w:t xml:space="preserve">Внести </w:t>
      </w:r>
      <w:r w:rsidR="008C6371">
        <w:rPr>
          <w:rFonts w:ascii="Times New Roman" w:hAnsi="Times New Roman"/>
        </w:rPr>
        <w:t xml:space="preserve">в </w:t>
      </w:r>
      <w:r w:rsidR="004F21C0" w:rsidRPr="0088489E">
        <w:rPr>
          <w:rFonts w:ascii="Times New Roman" w:hAnsi="Times New Roman"/>
        </w:rPr>
        <w:t>постановление администрации города Чебоксары от</w:t>
      </w:r>
      <w:r w:rsidR="008C6371">
        <w:rPr>
          <w:rFonts w:ascii="Times New Roman" w:hAnsi="Times New Roman"/>
        </w:rPr>
        <w:t> </w:t>
      </w:r>
      <w:r w:rsidR="004F21C0" w:rsidRPr="0088489E">
        <w:rPr>
          <w:rFonts w:ascii="Times New Roman" w:hAnsi="Times New Roman"/>
        </w:rPr>
        <w:t>22.12.2015 №</w:t>
      </w:r>
      <w:r w:rsidR="008C6371">
        <w:rPr>
          <w:rFonts w:ascii="Times New Roman" w:hAnsi="Times New Roman"/>
        </w:rPr>
        <w:t> </w:t>
      </w:r>
      <w:r w:rsidR="004F21C0" w:rsidRPr="0088489E">
        <w:rPr>
          <w:rFonts w:ascii="Times New Roman" w:hAnsi="Times New Roman"/>
        </w:rPr>
        <w:t xml:space="preserve">3740 «Об </w:t>
      </w:r>
      <w:r w:rsidR="00795DB3" w:rsidRPr="0088489E">
        <w:rPr>
          <w:rFonts w:ascii="Times New Roman" w:hAnsi="Times New Roman"/>
        </w:rPr>
        <w:t>Общественно</w:t>
      </w:r>
      <w:r w:rsidR="004F21C0" w:rsidRPr="0088489E">
        <w:rPr>
          <w:rFonts w:ascii="Times New Roman" w:hAnsi="Times New Roman"/>
        </w:rPr>
        <w:t xml:space="preserve">м </w:t>
      </w:r>
      <w:r w:rsidR="00795DB3" w:rsidRPr="0088489E">
        <w:rPr>
          <w:rFonts w:ascii="Times New Roman" w:hAnsi="Times New Roman"/>
        </w:rPr>
        <w:t>совет</w:t>
      </w:r>
      <w:r w:rsidR="0018692F">
        <w:rPr>
          <w:rFonts w:ascii="Times New Roman" w:hAnsi="Times New Roman"/>
        </w:rPr>
        <w:t>е</w:t>
      </w:r>
      <w:r w:rsidR="00795DB3" w:rsidRPr="0088489E">
        <w:rPr>
          <w:rFonts w:ascii="Times New Roman" w:hAnsi="Times New Roman"/>
        </w:rPr>
        <w:t xml:space="preserve"> по инвестиционной политике при главе администрации города Чебоксары</w:t>
      </w:r>
      <w:r w:rsidR="004F21C0" w:rsidRPr="0088489E">
        <w:rPr>
          <w:rFonts w:ascii="Times New Roman" w:hAnsi="Times New Roman"/>
        </w:rPr>
        <w:t>»</w:t>
      </w:r>
      <w:r w:rsidR="00795DB3" w:rsidRPr="0088489E">
        <w:rPr>
          <w:rFonts w:ascii="Times New Roman" w:hAnsi="Times New Roman"/>
        </w:rPr>
        <w:t xml:space="preserve"> следующие изменения:</w:t>
      </w:r>
    </w:p>
    <w:p w:rsidR="004F21C0" w:rsidRPr="0088489E" w:rsidRDefault="0088489E" w:rsidP="0088489E">
      <w:pPr>
        <w:spacing w:line="36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1.1. </w:t>
      </w:r>
      <w:r w:rsidR="004F21C0" w:rsidRPr="0088489E">
        <w:rPr>
          <w:rFonts w:ascii="Times New Roman" w:hAnsi="Times New Roman"/>
        </w:rPr>
        <w:t>в наименовании и пунктах 1, 2 слово «администрации» исключить;</w:t>
      </w:r>
    </w:p>
    <w:p w:rsidR="00151706" w:rsidRDefault="0088489E" w:rsidP="0088489E">
      <w:pPr>
        <w:spacing w:line="36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1.2. </w:t>
      </w:r>
      <w:r w:rsidR="004F21C0" w:rsidRPr="0088489E">
        <w:rPr>
          <w:rFonts w:ascii="Times New Roman" w:hAnsi="Times New Roman"/>
        </w:rPr>
        <w:t xml:space="preserve">в </w:t>
      </w:r>
      <w:r w:rsidR="00151706" w:rsidRPr="0088489E">
        <w:rPr>
          <w:rFonts w:ascii="Times New Roman" w:hAnsi="Times New Roman"/>
        </w:rPr>
        <w:t>Положени</w:t>
      </w:r>
      <w:r w:rsidR="00151706">
        <w:rPr>
          <w:rFonts w:ascii="Times New Roman" w:hAnsi="Times New Roman"/>
        </w:rPr>
        <w:t>и</w:t>
      </w:r>
      <w:r w:rsidR="00151706" w:rsidRPr="0088489E">
        <w:rPr>
          <w:rFonts w:ascii="Times New Roman" w:hAnsi="Times New Roman"/>
        </w:rPr>
        <w:t xml:space="preserve"> об Общественном совете по инвестиционной политике при главе администрации города Чебоксары</w:t>
      </w:r>
      <w:r w:rsidR="00151706">
        <w:rPr>
          <w:rFonts w:ascii="Times New Roman" w:hAnsi="Times New Roman"/>
        </w:rPr>
        <w:t xml:space="preserve"> (приложение № 1):</w:t>
      </w:r>
    </w:p>
    <w:p w:rsidR="004F21C0" w:rsidRDefault="00151706" w:rsidP="0088489E">
      <w:pPr>
        <w:spacing w:line="36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в </w:t>
      </w:r>
      <w:r w:rsidR="004F21C0" w:rsidRPr="0088489E">
        <w:rPr>
          <w:rFonts w:ascii="Times New Roman" w:hAnsi="Times New Roman"/>
        </w:rPr>
        <w:t>наименовании</w:t>
      </w:r>
      <w:r w:rsidR="006A6226" w:rsidRPr="0088489E">
        <w:rPr>
          <w:rFonts w:ascii="Times New Roman" w:hAnsi="Times New Roman"/>
        </w:rPr>
        <w:t xml:space="preserve"> и пунктах 1.1, 1.2</w:t>
      </w:r>
      <w:r w:rsidR="0088489E">
        <w:rPr>
          <w:rFonts w:ascii="Times New Roman" w:hAnsi="Times New Roman"/>
        </w:rPr>
        <w:t xml:space="preserve"> </w:t>
      </w:r>
      <w:r w:rsidR="006A6226" w:rsidRPr="0088489E">
        <w:rPr>
          <w:rFonts w:ascii="Times New Roman" w:hAnsi="Times New Roman"/>
        </w:rPr>
        <w:t xml:space="preserve">слово «администрации» исключить; </w:t>
      </w:r>
    </w:p>
    <w:p w:rsidR="007D14E0" w:rsidRPr="0088489E" w:rsidRDefault="007D14E0" w:rsidP="0088489E">
      <w:pPr>
        <w:spacing w:line="36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абзац </w:t>
      </w:r>
      <w:r w:rsidR="00151706">
        <w:rPr>
          <w:rFonts w:ascii="Times New Roman" w:hAnsi="Times New Roman"/>
        </w:rPr>
        <w:t>девятый</w:t>
      </w:r>
      <w:r>
        <w:rPr>
          <w:rFonts w:ascii="Times New Roman" w:hAnsi="Times New Roman"/>
        </w:rPr>
        <w:t xml:space="preserve"> пункта 4 исключить;</w:t>
      </w:r>
    </w:p>
    <w:p w:rsidR="00005401" w:rsidRPr="0088489E" w:rsidRDefault="001C5D57" w:rsidP="001C5D57">
      <w:pPr>
        <w:spacing w:line="36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1.</w:t>
      </w:r>
      <w:r w:rsidR="00151706">
        <w:rPr>
          <w:rFonts w:ascii="Times New Roman" w:hAnsi="Times New Roman"/>
        </w:rPr>
        <w:t>3</w:t>
      </w:r>
      <w:r>
        <w:rPr>
          <w:rFonts w:ascii="Times New Roman" w:hAnsi="Times New Roman"/>
        </w:rPr>
        <w:t>. </w:t>
      </w:r>
      <w:r w:rsidR="00DE6051" w:rsidRPr="0088489E">
        <w:rPr>
          <w:rFonts w:ascii="Times New Roman" w:hAnsi="Times New Roman"/>
        </w:rPr>
        <w:t>приложени</w:t>
      </w:r>
      <w:r w:rsidR="008C6371">
        <w:rPr>
          <w:rFonts w:ascii="Times New Roman" w:hAnsi="Times New Roman"/>
        </w:rPr>
        <w:t>е</w:t>
      </w:r>
      <w:r w:rsidR="00DE6051" w:rsidRPr="0088489E">
        <w:rPr>
          <w:rFonts w:ascii="Times New Roman" w:hAnsi="Times New Roman"/>
        </w:rPr>
        <w:t xml:space="preserve"> </w:t>
      </w:r>
      <w:r w:rsidR="008C6371">
        <w:rPr>
          <w:rFonts w:ascii="Times New Roman" w:hAnsi="Times New Roman"/>
        </w:rPr>
        <w:t>№ </w:t>
      </w:r>
      <w:r w:rsidR="00DE6051" w:rsidRPr="0088489E">
        <w:rPr>
          <w:rFonts w:ascii="Times New Roman" w:hAnsi="Times New Roman"/>
        </w:rPr>
        <w:t>2</w:t>
      </w:r>
      <w:r w:rsidR="00EB7661" w:rsidRPr="0088489E">
        <w:rPr>
          <w:rFonts w:ascii="Times New Roman" w:hAnsi="Times New Roman"/>
        </w:rPr>
        <w:t xml:space="preserve"> изложить в</w:t>
      </w:r>
      <w:r w:rsidR="008C6371">
        <w:rPr>
          <w:rFonts w:ascii="Times New Roman" w:hAnsi="Times New Roman"/>
        </w:rPr>
        <w:t xml:space="preserve"> редакции согласно </w:t>
      </w:r>
      <w:proofErr w:type="gramStart"/>
      <w:r w:rsidR="008C6371">
        <w:rPr>
          <w:rFonts w:ascii="Times New Roman" w:hAnsi="Times New Roman"/>
        </w:rPr>
        <w:t>приложению</w:t>
      </w:r>
      <w:proofErr w:type="gramEnd"/>
      <w:r w:rsidR="008C6371">
        <w:rPr>
          <w:rFonts w:ascii="Times New Roman" w:hAnsi="Times New Roman"/>
        </w:rPr>
        <w:t xml:space="preserve"> к </w:t>
      </w:r>
      <w:r w:rsidR="00EB7661" w:rsidRPr="0088489E">
        <w:rPr>
          <w:rFonts w:ascii="Times New Roman" w:hAnsi="Times New Roman"/>
        </w:rPr>
        <w:t>настоящему постановлению.</w:t>
      </w:r>
    </w:p>
    <w:p w:rsidR="00D93BA0" w:rsidRPr="0088489E" w:rsidRDefault="001C5D57" w:rsidP="001C5D57">
      <w:pPr>
        <w:spacing w:line="36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2. </w:t>
      </w:r>
      <w:r w:rsidR="00D93BA0" w:rsidRPr="0088489E">
        <w:rPr>
          <w:rFonts w:ascii="Times New Roman" w:hAnsi="Times New Roman"/>
        </w:rPr>
        <w:t>Настоящее постановление вступает в силу со дня его официального опубликования.</w:t>
      </w:r>
    </w:p>
    <w:p w:rsidR="00B35EA9" w:rsidRPr="0088489E" w:rsidRDefault="001C5D57" w:rsidP="001C5D57">
      <w:pPr>
        <w:spacing w:line="360" w:lineRule="auto"/>
        <w:ind w:firstLine="708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3. </w:t>
      </w:r>
      <w:r w:rsidR="00B62437" w:rsidRPr="0088489E">
        <w:rPr>
          <w:rFonts w:ascii="Times New Roman" w:hAnsi="Times New Roman"/>
        </w:rPr>
        <w:t xml:space="preserve">Контроль за исполнением настоящего </w:t>
      </w:r>
      <w:r w:rsidR="00D93BA0" w:rsidRPr="0088489E">
        <w:rPr>
          <w:rFonts w:ascii="Times New Roman" w:hAnsi="Times New Roman"/>
        </w:rPr>
        <w:t>постановления</w:t>
      </w:r>
      <w:r w:rsidR="00B62437" w:rsidRPr="0088489E">
        <w:rPr>
          <w:rFonts w:ascii="Times New Roman" w:hAnsi="Times New Roman"/>
        </w:rPr>
        <w:t xml:space="preserve"> возложить на заместителя главы администрации города по экономическому развитию и финансам.</w:t>
      </w:r>
    </w:p>
    <w:p w:rsidR="00B35EA9" w:rsidRPr="0088489E" w:rsidRDefault="00B35EA9" w:rsidP="008C6371">
      <w:pPr>
        <w:jc w:val="both"/>
        <w:rPr>
          <w:rFonts w:ascii="Times New Roman" w:hAnsi="Times New Roman"/>
        </w:rPr>
      </w:pPr>
    </w:p>
    <w:p w:rsidR="00B35EA9" w:rsidRPr="0088489E" w:rsidRDefault="00B35EA9" w:rsidP="008C6371">
      <w:pPr>
        <w:jc w:val="both"/>
        <w:rPr>
          <w:rFonts w:ascii="Times New Roman" w:hAnsi="Times New Roman"/>
        </w:rPr>
      </w:pPr>
    </w:p>
    <w:p w:rsidR="001C5D57" w:rsidRDefault="001C5D57" w:rsidP="008C6371">
      <w:pPr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Временно исполняющий полномочия </w:t>
      </w:r>
    </w:p>
    <w:p w:rsidR="008C6371" w:rsidRDefault="008C6371" w:rsidP="008C6371">
      <w:pPr>
        <w:jc w:val="both"/>
        <w:rPr>
          <w:rFonts w:ascii="Times New Roman" w:eastAsia="Calibri" w:hAnsi="Times New Roman"/>
        </w:rPr>
      </w:pPr>
      <w:r>
        <w:rPr>
          <w:rFonts w:ascii="Times New Roman" w:eastAsia="Calibri" w:hAnsi="Times New Roman"/>
        </w:rPr>
        <w:t xml:space="preserve">главы города Чебоксары </w:t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>
        <w:rPr>
          <w:rFonts w:ascii="Times New Roman" w:eastAsia="Calibri" w:hAnsi="Times New Roman"/>
        </w:rPr>
        <w:tab/>
      </w:r>
      <w:r w:rsidR="007D14E0">
        <w:rPr>
          <w:rFonts w:ascii="Times New Roman" w:eastAsia="Calibri" w:hAnsi="Times New Roman"/>
        </w:rPr>
        <w:t>Д.В. Спирин</w:t>
      </w:r>
    </w:p>
    <w:p w:rsidR="008C6371" w:rsidRDefault="008C6371" w:rsidP="00DE2473">
      <w:pPr>
        <w:jc w:val="both"/>
        <w:rPr>
          <w:rFonts w:ascii="Times New Roman" w:eastAsia="Calibri" w:hAnsi="Times New Roman"/>
        </w:rPr>
        <w:sectPr w:rsidR="008C6371" w:rsidSect="008C6371">
          <w:footerReference w:type="default" r:id="rId8"/>
          <w:pgSz w:w="11906" w:h="16838"/>
          <w:pgMar w:top="1134" w:right="850" w:bottom="709" w:left="1701" w:header="708" w:footer="633" w:gutter="0"/>
          <w:cols w:space="708"/>
          <w:docGrid w:linePitch="381"/>
        </w:sectPr>
      </w:pPr>
    </w:p>
    <w:p w:rsidR="0031727C" w:rsidRPr="00F23AEF" w:rsidRDefault="0031727C" w:rsidP="001C5D57">
      <w:pPr>
        <w:ind w:firstLine="4962"/>
        <w:jc w:val="both"/>
        <w:rPr>
          <w:rFonts w:ascii="Times New Roman" w:hAnsi="Times New Roman"/>
          <w:sz w:val="24"/>
          <w:szCs w:val="24"/>
        </w:rPr>
      </w:pPr>
      <w:r w:rsidRPr="00F23AEF">
        <w:rPr>
          <w:rFonts w:ascii="Times New Roman" w:hAnsi="Times New Roman"/>
          <w:sz w:val="24"/>
          <w:szCs w:val="24"/>
        </w:rPr>
        <w:lastRenderedPageBreak/>
        <w:t xml:space="preserve">Приложение </w:t>
      </w:r>
    </w:p>
    <w:p w:rsidR="0031727C" w:rsidRPr="00F23AEF" w:rsidRDefault="0031727C" w:rsidP="001C5D57">
      <w:pPr>
        <w:ind w:firstLine="4962"/>
        <w:jc w:val="both"/>
        <w:rPr>
          <w:rFonts w:ascii="Times New Roman" w:hAnsi="Times New Roman"/>
          <w:sz w:val="24"/>
          <w:szCs w:val="24"/>
        </w:rPr>
      </w:pPr>
      <w:r w:rsidRPr="00F23AEF">
        <w:rPr>
          <w:rFonts w:ascii="Times New Roman" w:hAnsi="Times New Roman"/>
          <w:sz w:val="24"/>
          <w:szCs w:val="24"/>
        </w:rPr>
        <w:t>к постановлению администрации</w:t>
      </w:r>
    </w:p>
    <w:p w:rsidR="0031727C" w:rsidRPr="00F23AEF" w:rsidRDefault="0031727C" w:rsidP="001C5D57">
      <w:pPr>
        <w:ind w:firstLine="4962"/>
        <w:jc w:val="both"/>
        <w:rPr>
          <w:rFonts w:ascii="Times New Roman" w:hAnsi="Times New Roman"/>
          <w:sz w:val="24"/>
          <w:szCs w:val="24"/>
        </w:rPr>
      </w:pPr>
      <w:r w:rsidRPr="00F23AEF">
        <w:rPr>
          <w:rFonts w:ascii="Times New Roman" w:hAnsi="Times New Roman"/>
          <w:sz w:val="24"/>
          <w:szCs w:val="24"/>
        </w:rPr>
        <w:t>города Чебоксары</w:t>
      </w:r>
    </w:p>
    <w:p w:rsidR="0031727C" w:rsidRPr="00F23AEF" w:rsidRDefault="0031727C" w:rsidP="001C5D57">
      <w:pPr>
        <w:ind w:firstLine="4962"/>
        <w:jc w:val="both"/>
        <w:rPr>
          <w:rFonts w:ascii="Times New Roman" w:hAnsi="Times New Roman"/>
          <w:sz w:val="24"/>
          <w:szCs w:val="24"/>
        </w:rPr>
      </w:pPr>
      <w:r w:rsidRPr="00F23AEF">
        <w:rPr>
          <w:rFonts w:ascii="Times New Roman" w:hAnsi="Times New Roman"/>
          <w:sz w:val="24"/>
          <w:szCs w:val="24"/>
        </w:rPr>
        <w:t xml:space="preserve">от </w:t>
      </w:r>
      <w:r w:rsidR="001C5D57" w:rsidRPr="00F23AEF">
        <w:rPr>
          <w:rFonts w:ascii="Times New Roman" w:hAnsi="Times New Roman"/>
          <w:sz w:val="24"/>
          <w:szCs w:val="24"/>
        </w:rPr>
        <w:t>_______</w:t>
      </w:r>
      <w:r w:rsidR="008C6371" w:rsidRPr="00F23AEF">
        <w:rPr>
          <w:rFonts w:ascii="Times New Roman" w:hAnsi="Times New Roman"/>
          <w:sz w:val="24"/>
          <w:szCs w:val="24"/>
        </w:rPr>
        <w:t>____</w:t>
      </w:r>
      <w:r w:rsidR="001C5D57" w:rsidRPr="00F23AEF">
        <w:rPr>
          <w:rFonts w:ascii="Times New Roman" w:hAnsi="Times New Roman"/>
          <w:sz w:val="24"/>
          <w:szCs w:val="24"/>
        </w:rPr>
        <w:t>___</w:t>
      </w:r>
      <w:r w:rsidRPr="00F23AEF">
        <w:rPr>
          <w:rFonts w:ascii="Times New Roman" w:hAnsi="Times New Roman"/>
          <w:sz w:val="24"/>
          <w:szCs w:val="24"/>
        </w:rPr>
        <w:t xml:space="preserve"> № </w:t>
      </w:r>
      <w:r w:rsidR="001C5D57" w:rsidRPr="00F23AEF">
        <w:rPr>
          <w:rFonts w:ascii="Times New Roman" w:hAnsi="Times New Roman"/>
          <w:sz w:val="24"/>
          <w:szCs w:val="24"/>
        </w:rPr>
        <w:t>________</w:t>
      </w:r>
    </w:p>
    <w:p w:rsidR="001C5D57" w:rsidRPr="00F23AEF" w:rsidRDefault="001C5D57" w:rsidP="001C5D57">
      <w:pPr>
        <w:jc w:val="right"/>
        <w:rPr>
          <w:rFonts w:ascii="Times New Roman" w:hAnsi="Times New Roman"/>
          <w:sz w:val="24"/>
          <w:szCs w:val="24"/>
        </w:rPr>
      </w:pPr>
    </w:p>
    <w:p w:rsidR="0031727C" w:rsidRPr="00F23AEF" w:rsidRDefault="0031727C" w:rsidP="001C5D57">
      <w:pPr>
        <w:ind w:firstLine="4962"/>
        <w:jc w:val="both"/>
        <w:rPr>
          <w:rFonts w:ascii="Times New Roman" w:hAnsi="Times New Roman"/>
          <w:sz w:val="24"/>
          <w:szCs w:val="24"/>
        </w:rPr>
      </w:pPr>
      <w:r w:rsidRPr="00F23AEF">
        <w:rPr>
          <w:rFonts w:ascii="Times New Roman" w:hAnsi="Times New Roman"/>
          <w:sz w:val="24"/>
          <w:szCs w:val="24"/>
        </w:rPr>
        <w:t>Приложение № </w:t>
      </w:r>
      <w:r w:rsidR="001C5D57" w:rsidRPr="00F23AEF">
        <w:rPr>
          <w:rFonts w:ascii="Times New Roman" w:hAnsi="Times New Roman"/>
          <w:sz w:val="24"/>
          <w:szCs w:val="24"/>
        </w:rPr>
        <w:t>2</w:t>
      </w:r>
    </w:p>
    <w:p w:rsidR="008C6371" w:rsidRPr="00F23AEF" w:rsidRDefault="0031727C" w:rsidP="001C5D57">
      <w:pPr>
        <w:ind w:left="4956" w:firstLine="6"/>
        <w:jc w:val="both"/>
        <w:rPr>
          <w:rFonts w:ascii="Times New Roman" w:hAnsi="Times New Roman"/>
          <w:sz w:val="24"/>
          <w:szCs w:val="24"/>
        </w:rPr>
      </w:pPr>
      <w:r w:rsidRPr="00F23AEF">
        <w:rPr>
          <w:rFonts w:ascii="Times New Roman" w:hAnsi="Times New Roman"/>
          <w:sz w:val="24"/>
          <w:szCs w:val="24"/>
        </w:rPr>
        <w:t xml:space="preserve">к </w:t>
      </w:r>
      <w:r w:rsidR="001C5D57" w:rsidRPr="00F23AEF">
        <w:rPr>
          <w:rFonts w:ascii="Times New Roman" w:hAnsi="Times New Roman"/>
          <w:sz w:val="24"/>
          <w:szCs w:val="24"/>
        </w:rPr>
        <w:t xml:space="preserve">постановлению администрации </w:t>
      </w:r>
    </w:p>
    <w:p w:rsidR="008C6371" w:rsidRPr="00F23AEF" w:rsidRDefault="001C5D57" w:rsidP="001C5D57">
      <w:pPr>
        <w:ind w:left="4956" w:firstLine="6"/>
        <w:jc w:val="both"/>
        <w:rPr>
          <w:rFonts w:ascii="Times New Roman" w:hAnsi="Times New Roman"/>
          <w:sz w:val="24"/>
          <w:szCs w:val="24"/>
        </w:rPr>
      </w:pPr>
      <w:r w:rsidRPr="00F23AEF">
        <w:rPr>
          <w:rFonts w:ascii="Times New Roman" w:hAnsi="Times New Roman"/>
          <w:sz w:val="24"/>
          <w:szCs w:val="24"/>
        </w:rPr>
        <w:t xml:space="preserve">города Чебоксары  </w:t>
      </w:r>
    </w:p>
    <w:p w:rsidR="001C5D57" w:rsidRPr="00F23AEF" w:rsidRDefault="001C5D57" w:rsidP="001C5D57">
      <w:pPr>
        <w:ind w:left="4956" w:firstLine="6"/>
        <w:jc w:val="both"/>
        <w:rPr>
          <w:rFonts w:ascii="Times New Roman" w:hAnsi="Times New Roman"/>
          <w:sz w:val="24"/>
          <w:szCs w:val="24"/>
        </w:rPr>
      </w:pPr>
      <w:r w:rsidRPr="00F23AEF">
        <w:rPr>
          <w:rFonts w:ascii="Times New Roman" w:hAnsi="Times New Roman"/>
          <w:sz w:val="24"/>
          <w:szCs w:val="24"/>
        </w:rPr>
        <w:t>от 22.12.2015 №</w:t>
      </w:r>
      <w:r w:rsidR="008C6371" w:rsidRPr="00F23AEF">
        <w:rPr>
          <w:rFonts w:ascii="Times New Roman" w:hAnsi="Times New Roman"/>
          <w:sz w:val="24"/>
          <w:szCs w:val="24"/>
        </w:rPr>
        <w:t> </w:t>
      </w:r>
      <w:r w:rsidRPr="00F23AEF">
        <w:rPr>
          <w:rFonts w:ascii="Times New Roman" w:hAnsi="Times New Roman"/>
          <w:sz w:val="24"/>
          <w:szCs w:val="24"/>
        </w:rPr>
        <w:t>3740</w:t>
      </w:r>
    </w:p>
    <w:p w:rsidR="0031727C" w:rsidRPr="00F23AEF" w:rsidRDefault="0031727C" w:rsidP="001C5D57">
      <w:pPr>
        <w:ind w:firstLine="5245"/>
        <w:jc w:val="both"/>
        <w:rPr>
          <w:rFonts w:ascii="Times New Roman" w:hAnsi="Times New Roman"/>
          <w:sz w:val="24"/>
          <w:szCs w:val="24"/>
        </w:rPr>
      </w:pPr>
    </w:p>
    <w:p w:rsidR="001C5D57" w:rsidRPr="00F23AEF" w:rsidRDefault="00EB7661" w:rsidP="001C5D57">
      <w:pPr>
        <w:jc w:val="center"/>
        <w:rPr>
          <w:rFonts w:ascii="Times New Roman" w:hAnsi="Times New Roman"/>
          <w:b/>
          <w:sz w:val="24"/>
          <w:szCs w:val="24"/>
        </w:rPr>
      </w:pPr>
      <w:r w:rsidRPr="00F23AEF">
        <w:rPr>
          <w:rFonts w:ascii="Times New Roman" w:hAnsi="Times New Roman"/>
          <w:b/>
          <w:sz w:val="24"/>
          <w:szCs w:val="24"/>
        </w:rPr>
        <w:t>Со</w:t>
      </w:r>
      <w:r w:rsidR="001C5D57" w:rsidRPr="00F23AEF">
        <w:rPr>
          <w:rFonts w:ascii="Times New Roman" w:hAnsi="Times New Roman"/>
          <w:b/>
          <w:sz w:val="24"/>
          <w:szCs w:val="24"/>
        </w:rPr>
        <w:t>став</w:t>
      </w:r>
    </w:p>
    <w:p w:rsidR="008C6371" w:rsidRPr="00F23AEF" w:rsidRDefault="00F23AEF" w:rsidP="001C5D57">
      <w:pPr>
        <w:jc w:val="center"/>
        <w:rPr>
          <w:rFonts w:ascii="Times New Roman" w:hAnsi="Times New Roman"/>
          <w:b/>
          <w:sz w:val="24"/>
          <w:szCs w:val="24"/>
        </w:rPr>
      </w:pPr>
      <w:r w:rsidRPr="00F23AEF">
        <w:rPr>
          <w:rFonts w:ascii="Times New Roman" w:hAnsi="Times New Roman"/>
          <w:b/>
          <w:sz w:val="24"/>
          <w:szCs w:val="24"/>
        </w:rPr>
        <w:t xml:space="preserve"> Общественного </w:t>
      </w:r>
      <w:r w:rsidR="001C5D57" w:rsidRPr="00F23AEF">
        <w:rPr>
          <w:rFonts w:ascii="Times New Roman" w:hAnsi="Times New Roman"/>
          <w:b/>
          <w:sz w:val="24"/>
          <w:szCs w:val="24"/>
        </w:rPr>
        <w:t xml:space="preserve">совета по инвестиционной политике </w:t>
      </w:r>
    </w:p>
    <w:p w:rsidR="00EB7661" w:rsidRPr="00F23AEF" w:rsidRDefault="001C5D57" w:rsidP="001C5D57">
      <w:pPr>
        <w:jc w:val="center"/>
        <w:rPr>
          <w:rFonts w:ascii="Times New Roman" w:hAnsi="Times New Roman"/>
          <w:b/>
          <w:sz w:val="24"/>
          <w:szCs w:val="24"/>
        </w:rPr>
      </w:pPr>
      <w:r w:rsidRPr="00F23AEF">
        <w:rPr>
          <w:rFonts w:ascii="Times New Roman" w:hAnsi="Times New Roman"/>
          <w:b/>
          <w:sz w:val="24"/>
          <w:szCs w:val="24"/>
        </w:rPr>
        <w:t>при главе города Чебоксары</w:t>
      </w:r>
    </w:p>
    <w:p w:rsidR="001C5D57" w:rsidRPr="00F23AEF" w:rsidRDefault="001C5D57" w:rsidP="001C5D57">
      <w:pPr>
        <w:pStyle w:val="a7"/>
        <w:ind w:right="96"/>
        <w:jc w:val="center"/>
        <w:rPr>
          <w:sz w:val="24"/>
        </w:rPr>
      </w:pPr>
    </w:p>
    <w:tbl>
      <w:tblPr>
        <w:tblW w:w="9214" w:type="dxa"/>
        <w:tblInd w:w="108" w:type="dxa"/>
        <w:tblLook w:val="0000" w:firstRow="0" w:lastRow="0" w:firstColumn="0" w:lastColumn="0" w:noHBand="0" w:noVBand="0"/>
      </w:tblPr>
      <w:tblGrid>
        <w:gridCol w:w="9214"/>
      </w:tblGrid>
      <w:tr w:rsidR="007D14E0" w:rsidRPr="00F23AEF" w:rsidTr="001D69E3">
        <w:trPr>
          <w:trHeight w:val="574"/>
        </w:trPr>
        <w:tc>
          <w:tcPr>
            <w:tcW w:w="9214" w:type="dxa"/>
          </w:tcPr>
          <w:p w:rsidR="007D14E0" w:rsidRPr="00F23AEF" w:rsidRDefault="007D14E0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AEF">
              <w:rPr>
                <w:rFonts w:ascii="Times New Roman" w:hAnsi="Times New Roman"/>
                <w:sz w:val="24"/>
                <w:szCs w:val="24"/>
              </w:rPr>
              <w:t>Глава города Чебоксары, председатель Общественного совета;</w:t>
            </w:r>
          </w:p>
          <w:p w:rsidR="007D14E0" w:rsidRPr="00F23AEF" w:rsidRDefault="007D14E0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14E0" w:rsidRPr="00F23AEF" w:rsidTr="001D69E3">
        <w:trPr>
          <w:trHeight w:val="697"/>
        </w:trPr>
        <w:tc>
          <w:tcPr>
            <w:tcW w:w="9214" w:type="dxa"/>
          </w:tcPr>
          <w:p w:rsidR="007D14E0" w:rsidRPr="00F23AEF" w:rsidRDefault="007D14E0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AEF">
              <w:rPr>
                <w:rFonts w:ascii="Times New Roman" w:hAnsi="Times New Roman"/>
                <w:sz w:val="24"/>
                <w:szCs w:val="24"/>
              </w:rPr>
              <w:t>заместитель главы администрации города Чебоксары по экономическому развитию и финансам, заместитель председателя Общественного совета;</w:t>
            </w:r>
          </w:p>
          <w:p w:rsidR="007D14E0" w:rsidRPr="00F23AEF" w:rsidRDefault="007D14E0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D14E0" w:rsidRPr="00F23AEF" w:rsidTr="001D69E3">
        <w:trPr>
          <w:trHeight w:val="697"/>
        </w:trPr>
        <w:tc>
          <w:tcPr>
            <w:tcW w:w="9214" w:type="dxa"/>
          </w:tcPr>
          <w:p w:rsidR="007D14E0" w:rsidRPr="00F23AEF" w:rsidRDefault="007D14E0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AEF">
              <w:rPr>
                <w:rFonts w:ascii="Times New Roman" w:hAnsi="Times New Roman"/>
                <w:sz w:val="24"/>
                <w:szCs w:val="24"/>
              </w:rPr>
              <w:t>начальник отдела инвестиций, промышленности и внешнеэкономических связей администрации города Чебоксары, секретарь Общественного совета.</w:t>
            </w:r>
          </w:p>
        </w:tc>
      </w:tr>
      <w:tr w:rsidR="007D14E0" w:rsidRPr="00F23AEF" w:rsidTr="001D69E3">
        <w:trPr>
          <w:trHeight w:val="697"/>
        </w:trPr>
        <w:tc>
          <w:tcPr>
            <w:tcW w:w="9214" w:type="dxa"/>
          </w:tcPr>
          <w:p w:rsidR="007D14E0" w:rsidRPr="00F23AEF" w:rsidRDefault="007D14E0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7D14E0" w:rsidRPr="00F23AEF" w:rsidRDefault="007D14E0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AEF">
              <w:rPr>
                <w:rFonts w:ascii="Times New Roman" w:hAnsi="Times New Roman"/>
                <w:sz w:val="24"/>
                <w:szCs w:val="24"/>
              </w:rPr>
              <w:t>Члены Общественного совета:</w:t>
            </w:r>
          </w:p>
          <w:p w:rsidR="007D14E0" w:rsidRPr="00F23AEF" w:rsidRDefault="007D14E0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1706" w:rsidRPr="00F23AEF" w:rsidTr="001D69E3">
        <w:trPr>
          <w:trHeight w:val="697"/>
        </w:trPr>
        <w:tc>
          <w:tcPr>
            <w:tcW w:w="9214" w:type="dxa"/>
          </w:tcPr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AEF">
              <w:rPr>
                <w:rFonts w:ascii="Times New Roman" w:hAnsi="Times New Roman"/>
                <w:sz w:val="24"/>
                <w:szCs w:val="24"/>
              </w:rPr>
              <w:t>генеральный директор юридической фирмы «РБК» (по согласованию);</w:t>
            </w:r>
          </w:p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1706" w:rsidRPr="00F23AEF" w:rsidTr="001D69E3">
        <w:trPr>
          <w:trHeight w:val="643"/>
        </w:trPr>
        <w:tc>
          <w:tcPr>
            <w:tcW w:w="9214" w:type="dxa"/>
          </w:tcPr>
          <w:p w:rsidR="00151706" w:rsidRPr="00F23AEF" w:rsidRDefault="00151706" w:rsidP="00151706">
            <w:pPr>
              <w:ind w:right="99"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AEF">
              <w:rPr>
                <w:rFonts w:ascii="Times New Roman" w:hAnsi="Times New Roman"/>
                <w:sz w:val="24"/>
                <w:szCs w:val="24"/>
              </w:rPr>
              <w:t>глава администрации Калининского района администрации города Чебоксары;</w:t>
            </w:r>
          </w:p>
          <w:p w:rsidR="00151706" w:rsidRPr="00F23AEF" w:rsidRDefault="00151706" w:rsidP="00151706">
            <w:pPr>
              <w:ind w:right="99"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1706" w:rsidRPr="00F23AEF" w:rsidTr="001D69E3">
        <w:trPr>
          <w:trHeight w:val="697"/>
        </w:trPr>
        <w:tc>
          <w:tcPr>
            <w:tcW w:w="9214" w:type="dxa"/>
          </w:tcPr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AEF">
              <w:rPr>
                <w:rFonts w:ascii="Times New Roman" w:hAnsi="Times New Roman"/>
                <w:sz w:val="24"/>
                <w:szCs w:val="24"/>
              </w:rPr>
              <w:t>глава администрации Ленинского района администрации города Чебоксары;</w:t>
            </w:r>
          </w:p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1706" w:rsidRPr="00F23AEF" w:rsidTr="001D69E3">
        <w:trPr>
          <w:trHeight w:val="697"/>
        </w:trPr>
        <w:tc>
          <w:tcPr>
            <w:tcW w:w="9214" w:type="dxa"/>
          </w:tcPr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AEF">
              <w:rPr>
                <w:rFonts w:ascii="Times New Roman" w:hAnsi="Times New Roman"/>
                <w:sz w:val="24"/>
                <w:szCs w:val="24"/>
              </w:rPr>
              <w:t>глава администрации Московского района администрации города Чебоксары;</w:t>
            </w:r>
          </w:p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1706" w:rsidRPr="00F23AEF" w:rsidTr="001D69E3">
        <w:trPr>
          <w:trHeight w:val="609"/>
        </w:trPr>
        <w:tc>
          <w:tcPr>
            <w:tcW w:w="9214" w:type="dxa"/>
          </w:tcPr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AEF">
              <w:rPr>
                <w:rFonts w:ascii="Times New Roman" w:hAnsi="Times New Roman"/>
                <w:sz w:val="24"/>
                <w:szCs w:val="24"/>
              </w:rPr>
              <w:t>главный инженер Горьковского филиала АО «Федеральной пассажирской компании» (по согласованию);</w:t>
            </w:r>
          </w:p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1706" w:rsidRPr="00F23AEF" w:rsidTr="001D69E3">
        <w:trPr>
          <w:trHeight w:val="697"/>
        </w:trPr>
        <w:tc>
          <w:tcPr>
            <w:tcW w:w="9214" w:type="dxa"/>
          </w:tcPr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AEF">
              <w:rPr>
                <w:rFonts w:ascii="Times New Roman" w:hAnsi="Times New Roman"/>
                <w:sz w:val="24"/>
                <w:szCs w:val="24"/>
              </w:rPr>
              <w:t>директор АО «Водоканал»</w:t>
            </w:r>
            <w:r w:rsidR="004A6CF7">
              <w:rPr>
                <w:rFonts w:ascii="Times New Roman" w:hAnsi="Times New Roman"/>
                <w:sz w:val="24"/>
                <w:szCs w:val="24"/>
              </w:rPr>
              <w:t xml:space="preserve"> (по согласованию)</w:t>
            </w:r>
            <w:r w:rsidRPr="00F23AEF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035CE3" w:rsidRPr="00F23AEF" w:rsidTr="001D69E3">
        <w:trPr>
          <w:trHeight w:val="697"/>
        </w:trPr>
        <w:tc>
          <w:tcPr>
            <w:tcW w:w="9214" w:type="dxa"/>
          </w:tcPr>
          <w:p w:rsidR="00035CE3" w:rsidRPr="00F23AEF" w:rsidRDefault="00035CE3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иректор по экономики и финансам АО «ЭЛАРА» (по согласованию);</w:t>
            </w:r>
          </w:p>
        </w:tc>
      </w:tr>
      <w:tr w:rsidR="00151706" w:rsidRPr="00F23AEF" w:rsidTr="001D69E3">
        <w:trPr>
          <w:trHeight w:val="509"/>
        </w:trPr>
        <w:tc>
          <w:tcPr>
            <w:tcW w:w="9214" w:type="dxa"/>
          </w:tcPr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AEF">
              <w:rPr>
                <w:rFonts w:ascii="Times New Roman" w:hAnsi="Times New Roman"/>
                <w:sz w:val="24"/>
                <w:szCs w:val="24"/>
              </w:rPr>
              <w:t>директор филиала АО «Газпром газораспределение Чебоксары» (по согласованию);</w:t>
            </w:r>
          </w:p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1706" w:rsidRPr="00F23AEF" w:rsidTr="001D69E3">
        <w:trPr>
          <w:trHeight w:val="697"/>
        </w:trPr>
        <w:tc>
          <w:tcPr>
            <w:tcW w:w="9214" w:type="dxa"/>
          </w:tcPr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AEF">
              <w:rPr>
                <w:rFonts w:ascii="Times New Roman" w:hAnsi="Times New Roman"/>
                <w:sz w:val="24"/>
                <w:szCs w:val="24"/>
              </w:rPr>
              <w:t>заместитель генерального директора – директора по взаимодействию с органами власти ООО «УК «Транспортное машиностроение» (по согласованию);</w:t>
            </w:r>
          </w:p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1706" w:rsidRPr="00F23AEF" w:rsidTr="001D69E3">
        <w:trPr>
          <w:trHeight w:val="697"/>
        </w:trPr>
        <w:tc>
          <w:tcPr>
            <w:tcW w:w="9214" w:type="dxa"/>
          </w:tcPr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AEF">
              <w:rPr>
                <w:rFonts w:ascii="Times New Roman" w:hAnsi="Times New Roman"/>
                <w:sz w:val="24"/>
                <w:szCs w:val="24"/>
              </w:rPr>
              <w:t xml:space="preserve">заместитель генерального директора по экономике, финансам и </w:t>
            </w:r>
            <w:proofErr w:type="spellStart"/>
            <w:r w:rsidRPr="00F23AEF">
              <w:rPr>
                <w:rFonts w:ascii="Times New Roman" w:hAnsi="Times New Roman"/>
                <w:sz w:val="24"/>
                <w:szCs w:val="24"/>
              </w:rPr>
              <w:t>цифровизации</w:t>
            </w:r>
            <w:proofErr w:type="spellEnd"/>
            <w:r w:rsidRPr="00F23AEF">
              <w:rPr>
                <w:rFonts w:ascii="Times New Roman" w:hAnsi="Times New Roman"/>
                <w:sz w:val="24"/>
                <w:szCs w:val="24"/>
              </w:rPr>
              <w:t xml:space="preserve"> АО «ЧПО им. В.И. Чапаева» (по согласованию);</w:t>
            </w:r>
          </w:p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1706" w:rsidRPr="00F23AEF" w:rsidTr="001D69E3">
        <w:trPr>
          <w:trHeight w:val="697"/>
        </w:trPr>
        <w:tc>
          <w:tcPr>
            <w:tcW w:w="9214" w:type="dxa"/>
          </w:tcPr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AEF">
              <w:rPr>
                <w:rFonts w:ascii="Times New Roman" w:hAnsi="Times New Roman"/>
                <w:sz w:val="24"/>
                <w:szCs w:val="24"/>
              </w:rPr>
              <w:lastRenderedPageBreak/>
              <w:t>заместитель главы администрации города Чебоксары - председатель Чебоксарского городского комитета по управлению имуществом;</w:t>
            </w:r>
          </w:p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1706" w:rsidRPr="00F23AEF" w:rsidTr="001D69E3">
        <w:trPr>
          <w:trHeight w:val="889"/>
        </w:trPr>
        <w:tc>
          <w:tcPr>
            <w:tcW w:w="9214" w:type="dxa"/>
          </w:tcPr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AEF">
              <w:rPr>
                <w:rFonts w:ascii="Times New Roman" w:hAnsi="Times New Roman"/>
                <w:sz w:val="24"/>
                <w:szCs w:val="24"/>
              </w:rPr>
              <w:t>заместитель главы администрации города Чебоксары по вопросам ЖКХ – начальник управления ЖКХ, энергетики, транспорта и связи;</w:t>
            </w:r>
          </w:p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1706" w:rsidRPr="00F23AEF" w:rsidTr="001D69E3">
        <w:trPr>
          <w:trHeight w:val="602"/>
        </w:trPr>
        <w:tc>
          <w:tcPr>
            <w:tcW w:w="9214" w:type="dxa"/>
          </w:tcPr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AEF">
              <w:rPr>
                <w:rFonts w:ascii="Times New Roman" w:hAnsi="Times New Roman"/>
                <w:sz w:val="24"/>
                <w:szCs w:val="24"/>
              </w:rPr>
              <w:t>заместитель главы администрации города Чебоксары по социальным вопросам</w:t>
            </w:r>
            <w:r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151706" w:rsidRPr="00F23AEF" w:rsidTr="001D69E3">
        <w:trPr>
          <w:trHeight w:val="1030"/>
        </w:trPr>
        <w:tc>
          <w:tcPr>
            <w:tcW w:w="9214" w:type="dxa"/>
          </w:tcPr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AEF">
              <w:rPr>
                <w:rFonts w:ascii="Times New Roman" w:hAnsi="Times New Roman"/>
                <w:sz w:val="24"/>
                <w:szCs w:val="24"/>
              </w:rPr>
              <w:t>заместитель председателя Чебоксарского городского Собрания депутатов, председатель постоянной комиссии Чебоксарского городского Собрания депутатов по местному самоуправлению и законности (по согласованию);</w:t>
            </w:r>
          </w:p>
        </w:tc>
      </w:tr>
      <w:tr w:rsidR="00151706" w:rsidRPr="00F23AEF" w:rsidTr="001D69E3">
        <w:trPr>
          <w:trHeight w:val="415"/>
        </w:trPr>
        <w:tc>
          <w:tcPr>
            <w:tcW w:w="9214" w:type="dxa"/>
          </w:tcPr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AEF">
              <w:rPr>
                <w:rFonts w:ascii="Times New Roman" w:hAnsi="Times New Roman"/>
                <w:sz w:val="24"/>
                <w:szCs w:val="24"/>
              </w:rPr>
              <w:t>заместитель председателя Чебоксарского городского Собрания депутатов, председатель постоянной комиссии Чебоксарского городского Собрания депутатов по вопросам градостроительства, землеустройства и развития территории города (по согласованию);</w:t>
            </w:r>
          </w:p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4C0" w:rsidRPr="00F23AEF" w:rsidTr="001D69E3">
        <w:trPr>
          <w:trHeight w:val="415"/>
        </w:trPr>
        <w:tc>
          <w:tcPr>
            <w:tcW w:w="9214" w:type="dxa"/>
          </w:tcPr>
          <w:p w:rsidR="00D824C0" w:rsidRPr="00F23AEF" w:rsidRDefault="00D824C0" w:rsidP="00D824C0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инвестиционный уполномоченный;</w:t>
            </w:r>
          </w:p>
        </w:tc>
      </w:tr>
      <w:tr w:rsidR="00151706" w:rsidRPr="00F23AEF" w:rsidTr="001D69E3">
        <w:trPr>
          <w:trHeight w:val="697"/>
        </w:trPr>
        <w:tc>
          <w:tcPr>
            <w:tcW w:w="9214" w:type="dxa"/>
          </w:tcPr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AEF">
              <w:rPr>
                <w:rFonts w:ascii="Times New Roman" w:hAnsi="Times New Roman"/>
                <w:sz w:val="24"/>
                <w:szCs w:val="24"/>
              </w:rPr>
              <w:t>индивидуальный предприниматель Викторов Василий Олегович, член ЧРО ООО «Деловая Россия» (по согласованию);</w:t>
            </w:r>
          </w:p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1706" w:rsidRPr="00F23AEF" w:rsidTr="001D69E3">
        <w:trPr>
          <w:trHeight w:val="697"/>
        </w:trPr>
        <w:tc>
          <w:tcPr>
            <w:tcW w:w="9214" w:type="dxa"/>
          </w:tcPr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AEF">
              <w:rPr>
                <w:rFonts w:ascii="Times New Roman" w:hAnsi="Times New Roman"/>
                <w:sz w:val="24"/>
                <w:szCs w:val="24"/>
              </w:rPr>
              <w:t>исполнительный директор АНО «Агентство инвестиционного развития Чувашии» (по согласованию);</w:t>
            </w:r>
          </w:p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1706" w:rsidRPr="00F23AEF" w:rsidTr="001D69E3">
        <w:trPr>
          <w:trHeight w:val="640"/>
        </w:trPr>
        <w:tc>
          <w:tcPr>
            <w:tcW w:w="9214" w:type="dxa"/>
          </w:tcPr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AEF">
              <w:rPr>
                <w:rFonts w:ascii="Times New Roman" w:hAnsi="Times New Roman"/>
                <w:sz w:val="24"/>
                <w:szCs w:val="24"/>
              </w:rPr>
              <w:t>начальник Заволжского территориального управления администрации города Чебоксары;</w:t>
            </w:r>
          </w:p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1706" w:rsidRPr="00F23AEF" w:rsidTr="001D69E3">
        <w:trPr>
          <w:trHeight w:val="415"/>
        </w:trPr>
        <w:tc>
          <w:tcPr>
            <w:tcW w:w="9214" w:type="dxa"/>
          </w:tcPr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AEF">
              <w:rPr>
                <w:rFonts w:ascii="Times New Roman" w:hAnsi="Times New Roman"/>
                <w:sz w:val="24"/>
                <w:szCs w:val="24"/>
              </w:rPr>
              <w:t>начальник управления по регулированию тарифов, экономики предприятий и инвестиций администрации города Чебоксары;</w:t>
            </w:r>
          </w:p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1706" w:rsidRPr="00F23AEF" w:rsidTr="001D69E3">
        <w:trPr>
          <w:trHeight w:val="697"/>
        </w:trPr>
        <w:tc>
          <w:tcPr>
            <w:tcW w:w="9214" w:type="dxa"/>
          </w:tcPr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AEF">
              <w:rPr>
                <w:rFonts w:ascii="Times New Roman" w:hAnsi="Times New Roman"/>
                <w:sz w:val="24"/>
                <w:szCs w:val="24"/>
              </w:rPr>
              <w:t>начальник юридического отдела АО «</w:t>
            </w:r>
            <w:proofErr w:type="spellStart"/>
            <w:r w:rsidRPr="00F23AEF">
              <w:rPr>
                <w:rFonts w:ascii="Times New Roman" w:hAnsi="Times New Roman"/>
                <w:sz w:val="24"/>
                <w:szCs w:val="24"/>
              </w:rPr>
              <w:t>Чувашторгтехника</w:t>
            </w:r>
            <w:proofErr w:type="spellEnd"/>
            <w:r w:rsidRPr="00F23AEF">
              <w:rPr>
                <w:rFonts w:ascii="Times New Roman" w:hAnsi="Times New Roman"/>
                <w:sz w:val="24"/>
                <w:szCs w:val="24"/>
              </w:rPr>
              <w:t>» (по согласованию);</w:t>
            </w:r>
          </w:p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1706" w:rsidRPr="00F23AEF" w:rsidTr="001D69E3">
        <w:trPr>
          <w:trHeight w:val="415"/>
        </w:trPr>
        <w:tc>
          <w:tcPr>
            <w:tcW w:w="9214" w:type="dxa"/>
          </w:tcPr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iCs/>
                <w:sz w:val="24"/>
                <w:szCs w:val="24"/>
              </w:rPr>
            </w:pPr>
            <w:r w:rsidRPr="00F23AEF">
              <w:rPr>
                <w:rFonts w:ascii="Times New Roman" w:hAnsi="Times New Roman"/>
                <w:iCs/>
                <w:sz w:val="24"/>
                <w:szCs w:val="24"/>
              </w:rPr>
              <w:t>председатель постоянной комиссии Чебоксарского городского Собрания депутатов по городскому хозяйству (по согласованию);</w:t>
            </w:r>
          </w:p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151706" w:rsidRPr="00F23AEF" w:rsidTr="001D69E3">
        <w:trPr>
          <w:trHeight w:val="726"/>
        </w:trPr>
        <w:tc>
          <w:tcPr>
            <w:tcW w:w="9214" w:type="dxa"/>
          </w:tcPr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AEF">
              <w:rPr>
                <w:rFonts w:ascii="Times New Roman" w:hAnsi="Times New Roman"/>
                <w:sz w:val="24"/>
                <w:szCs w:val="24"/>
              </w:rPr>
              <w:t>председатель постоянной комиссии Чебоксарского городского Собрания депутатов по экономической политике и инвестициям (по согласованию);</w:t>
            </w:r>
          </w:p>
        </w:tc>
      </w:tr>
      <w:tr w:rsidR="00151706" w:rsidRPr="00F23AEF" w:rsidTr="001D69E3">
        <w:trPr>
          <w:trHeight w:val="640"/>
        </w:trPr>
        <w:tc>
          <w:tcPr>
            <w:tcW w:w="9214" w:type="dxa"/>
          </w:tcPr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AEF">
              <w:rPr>
                <w:rFonts w:ascii="Times New Roman" w:hAnsi="Times New Roman"/>
                <w:sz w:val="24"/>
                <w:szCs w:val="24"/>
              </w:rPr>
              <w:t>президент торгово-промышленной палаты Чувашской Республики (по согласованию);</w:t>
            </w:r>
          </w:p>
        </w:tc>
      </w:tr>
      <w:tr w:rsidR="00151706" w:rsidRPr="00F23AEF" w:rsidTr="001D69E3">
        <w:trPr>
          <w:trHeight w:val="697"/>
        </w:trPr>
        <w:tc>
          <w:tcPr>
            <w:tcW w:w="9214" w:type="dxa"/>
          </w:tcPr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23AEF">
              <w:rPr>
                <w:rFonts w:ascii="Times New Roman" w:hAnsi="Times New Roman"/>
                <w:sz w:val="24"/>
                <w:szCs w:val="24"/>
              </w:rPr>
              <w:t>член Совета, председатель комитета по строительству Чувашского регионального отделения «ОПОРЫ РОССИИ» (по согласованию)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51706" w:rsidRPr="00F23AEF" w:rsidRDefault="00151706" w:rsidP="00151706">
            <w:pPr>
              <w:ind w:firstLine="743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C5D57" w:rsidRPr="00F23AEF" w:rsidRDefault="001C5D57" w:rsidP="001C5D57">
      <w:pPr>
        <w:jc w:val="center"/>
        <w:rPr>
          <w:rFonts w:ascii="Times New Roman" w:hAnsi="Times New Roman"/>
          <w:sz w:val="24"/>
          <w:szCs w:val="24"/>
        </w:rPr>
      </w:pPr>
      <w:r w:rsidRPr="00F23AEF">
        <w:rPr>
          <w:rFonts w:ascii="Times New Roman" w:hAnsi="Times New Roman"/>
          <w:sz w:val="24"/>
          <w:szCs w:val="24"/>
        </w:rPr>
        <w:t>_______________________________________</w:t>
      </w:r>
    </w:p>
    <w:p w:rsidR="001C5D57" w:rsidRPr="001C5D57" w:rsidRDefault="001C5D57" w:rsidP="001C5D57">
      <w:pPr>
        <w:jc w:val="center"/>
        <w:rPr>
          <w:rFonts w:ascii="Times New Roman" w:hAnsi="Times New Roman"/>
          <w:b/>
        </w:rPr>
      </w:pPr>
    </w:p>
    <w:sectPr w:rsidR="001C5D57" w:rsidRPr="001C5D57" w:rsidSect="008C6371">
      <w:pgSz w:w="11906" w:h="16838"/>
      <w:pgMar w:top="1134" w:right="850" w:bottom="709" w:left="1701" w:header="708" w:footer="633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183E" w:rsidRDefault="00FB183E" w:rsidP="00FB183E">
      <w:r>
        <w:separator/>
      </w:r>
    </w:p>
  </w:endnote>
  <w:endnote w:type="continuationSeparator" w:id="0">
    <w:p w:rsidR="00FB183E" w:rsidRDefault="00FB183E" w:rsidP="00FB18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C6371" w:rsidRPr="008C6371" w:rsidRDefault="008C6371" w:rsidP="008C6371">
    <w:pPr>
      <w:pStyle w:val="ab"/>
      <w:jc w:val="right"/>
      <w:rPr>
        <w:sz w:val="16"/>
        <w:szCs w:val="16"/>
      </w:rPr>
    </w:pPr>
    <w:r>
      <w:rPr>
        <w:sz w:val="16"/>
        <w:szCs w:val="16"/>
      </w:rPr>
      <w:t>043-4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183E" w:rsidRDefault="00FB183E" w:rsidP="00FB183E">
      <w:r>
        <w:separator/>
      </w:r>
    </w:p>
  </w:footnote>
  <w:footnote w:type="continuationSeparator" w:id="0">
    <w:p w:rsidR="00FB183E" w:rsidRDefault="00FB183E" w:rsidP="00FB183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F3BCF"/>
    <w:multiLevelType w:val="hybridMultilevel"/>
    <w:tmpl w:val="5E487186"/>
    <w:lvl w:ilvl="0" w:tplc="468CDC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325C355D"/>
    <w:multiLevelType w:val="hybridMultilevel"/>
    <w:tmpl w:val="695A000E"/>
    <w:lvl w:ilvl="0" w:tplc="4BEE37A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34414F08"/>
    <w:multiLevelType w:val="multilevel"/>
    <w:tmpl w:val="AF3C0484"/>
    <w:lvl w:ilvl="0">
      <w:start w:val="1"/>
      <w:numFmt w:val="decimal"/>
      <w:lvlText w:val="%1."/>
      <w:lvlJc w:val="left"/>
      <w:pPr>
        <w:ind w:left="19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3015" w:hanging="145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15" w:hanging="145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015" w:hanging="145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15" w:hanging="145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15" w:hanging="145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20" w:hanging="2160"/>
      </w:pPr>
      <w:rPr>
        <w:rFonts w:hint="default"/>
      </w:rPr>
    </w:lvl>
  </w:abstractNum>
  <w:abstractNum w:abstractNumId="3" w15:restartNumberingAfterBreak="0">
    <w:nsid w:val="40B3621E"/>
    <w:multiLevelType w:val="hybridMultilevel"/>
    <w:tmpl w:val="80E2D858"/>
    <w:lvl w:ilvl="0" w:tplc="25E2C5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54C2324"/>
    <w:multiLevelType w:val="multilevel"/>
    <w:tmpl w:val="CCBE198A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50"/>
        </w:tabs>
        <w:ind w:left="1050" w:hanging="57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000"/>
        </w:tabs>
        <w:ind w:left="30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480"/>
        </w:tabs>
        <w:ind w:left="3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00"/>
        </w:tabs>
        <w:ind w:left="4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640"/>
        </w:tabs>
        <w:ind w:left="5640" w:hanging="1800"/>
      </w:pPr>
      <w:rPr>
        <w:rFonts w:hint="default"/>
      </w:rPr>
    </w:lvl>
  </w:abstractNum>
  <w:abstractNum w:abstractNumId="5" w15:restartNumberingAfterBreak="0">
    <w:nsid w:val="7E623C88"/>
    <w:multiLevelType w:val="hybridMultilevel"/>
    <w:tmpl w:val="C978738A"/>
    <w:lvl w:ilvl="0" w:tplc="9E3AA04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D81"/>
    <w:rsid w:val="000015E5"/>
    <w:rsid w:val="00005401"/>
    <w:rsid w:val="00035CE3"/>
    <w:rsid w:val="00040615"/>
    <w:rsid w:val="000576DA"/>
    <w:rsid w:val="00082A00"/>
    <w:rsid w:val="000A5422"/>
    <w:rsid w:val="000B4046"/>
    <w:rsid w:val="000E3AA3"/>
    <w:rsid w:val="000F54F3"/>
    <w:rsid w:val="0014435A"/>
    <w:rsid w:val="001444DE"/>
    <w:rsid w:val="00151706"/>
    <w:rsid w:val="00162ADD"/>
    <w:rsid w:val="00170B12"/>
    <w:rsid w:val="001716DD"/>
    <w:rsid w:val="001771D2"/>
    <w:rsid w:val="0018692F"/>
    <w:rsid w:val="001C5D57"/>
    <w:rsid w:val="001D69E3"/>
    <w:rsid w:val="001E1DC2"/>
    <w:rsid w:val="002073BD"/>
    <w:rsid w:val="00215E3B"/>
    <w:rsid w:val="0023208D"/>
    <w:rsid w:val="0024075C"/>
    <w:rsid w:val="00245709"/>
    <w:rsid w:val="00255B5F"/>
    <w:rsid w:val="00286373"/>
    <w:rsid w:val="00291153"/>
    <w:rsid w:val="0031727C"/>
    <w:rsid w:val="0035746B"/>
    <w:rsid w:val="0039542D"/>
    <w:rsid w:val="003C4D3A"/>
    <w:rsid w:val="003E5809"/>
    <w:rsid w:val="003E6288"/>
    <w:rsid w:val="00403B61"/>
    <w:rsid w:val="00422421"/>
    <w:rsid w:val="00484ACD"/>
    <w:rsid w:val="004A6CF7"/>
    <w:rsid w:val="004B0259"/>
    <w:rsid w:val="004D0764"/>
    <w:rsid w:val="004D0F3E"/>
    <w:rsid w:val="004D697D"/>
    <w:rsid w:val="004F21C0"/>
    <w:rsid w:val="004F5554"/>
    <w:rsid w:val="005319E6"/>
    <w:rsid w:val="00535B36"/>
    <w:rsid w:val="005801D1"/>
    <w:rsid w:val="005A3EFB"/>
    <w:rsid w:val="005B0B71"/>
    <w:rsid w:val="005B64D6"/>
    <w:rsid w:val="005E0E83"/>
    <w:rsid w:val="00602F0B"/>
    <w:rsid w:val="0061397F"/>
    <w:rsid w:val="0062637A"/>
    <w:rsid w:val="006626BA"/>
    <w:rsid w:val="0067233D"/>
    <w:rsid w:val="006A6226"/>
    <w:rsid w:val="006F11DE"/>
    <w:rsid w:val="006F30E0"/>
    <w:rsid w:val="006F6DAD"/>
    <w:rsid w:val="00771CDA"/>
    <w:rsid w:val="00771DFB"/>
    <w:rsid w:val="00786467"/>
    <w:rsid w:val="00795DB3"/>
    <w:rsid w:val="007D14E0"/>
    <w:rsid w:val="007E1CED"/>
    <w:rsid w:val="007E6BAE"/>
    <w:rsid w:val="007F404E"/>
    <w:rsid w:val="008176E3"/>
    <w:rsid w:val="0083729A"/>
    <w:rsid w:val="00882171"/>
    <w:rsid w:val="0088489E"/>
    <w:rsid w:val="008947FF"/>
    <w:rsid w:val="008A7060"/>
    <w:rsid w:val="008A788B"/>
    <w:rsid w:val="008C49B3"/>
    <w:rsid w:val="008C6371"/>
    <w:rsid w:val="009101FB"/>
    <w:rsid w:val="00912900"/>
    <w:rsid w:val="00931B54"/>
    <w:rsid w:val="009604D0"/>
    <w:rsid w:val="009732E8"/>
    <w:rsid w:val="009B6E21"/>
    <w:rsid w:val="00A0377E"/>
    <w:rsid w:val="00A07205"/>
    <w:rsid w:val="00A46CB1"/>
    <w:rsid w:val="00A738DC"/>
    <w:rsid w:val="00A73E89"/>
    <w:rsid w:val="00A8415F"/>
    <w:rsid w:val="00AE3CB5"/>
    <w:rsid w:val="00AE5DBF"/>
    <w:rsid w:val="00AF2418"/>
    <w:rsid w:val="00B150FA"/>
    <w:rsid w:val="00B23D81"/>
    <w:rsid w:val="00B35EA9"/>
    <w:rsid w:val="00B43825"/>
    <w:rsid w:val="00B461E7"/>
    <w:rsid w:val="00B62437"/>
    <w:rsid w:val="00B7371D"/>
    <w:rsid w:val="00B84AB7"/>
    <w:rsid w:val="00B92415"/>
    <w:rsid w:val="00BA16BE"/>
    <w:rsid w:val="00BA30B5"/>
    <w:rsid w:val="00BB672A"/>
    <w:rsid w:val="00BD32E8"/>
    <w:rsid w:val="00BE26A8"/>
    <w:rsid w:val="00BF4441"/>
    <w:rsid w:val="00BF7378"/>
    <w:rsid w:val="00C23ADF"/>
    <w:rsid w:val="00C30915"/>
    <w:rsid w:val="00C5319F"/>
    <w:rsid w:val="00C9062C"/>
    <w:rsid w:val="00CC7823"/>
    <w:rsid w:val="00CD1A9D"/>
    <w:rsid w:val="00CE05D0"/>
    <w:rsid w:val="00D265C2"/>
    <w:rsid w:val="00D32E49"/>
    <w:rsid w:val="00D37141"/>
    <w:rsid w:val="00D7241D"/>
    <w:rsid w:val="00D824C0"/>
    <w:rsid w:val="00D93BA0"/>
    <w:rsid w:val="00DA782E"/>
    <w:rsid w:val="00DB4D0D"/>
    <w:rsid w:val="00DD1147"/>
    <w:rsid w:val="00DD439F"/>
    <w:rsid w:val="00DD5F22"/>
    <w:rsid w:val="00DE2473"/>
    <w:rsid w:val="00DE6051"/>
    <w:rsid w:val="00E018B2"/>
    <w:rsid w:val="00E07F3F"/>
    <w:rsid w:val="00E272A5"/>
    <w:rsid w:val="00E37D03"/>
    <w:rsid w:val="00E44D23"/>
    <w:rsid w:val="00E45A93"/>
    <w:rsid w:val="00E6037A"/>
    <w:rsid w:val="00E654AB"/>
    <w:rsid w:val="00E81EC1"/>
    <w:rsid w:val="00E934C2"/>
    <w:rsid w:val="00E93CF0"/>
    <w:rsid w:val="00EA0BC8"/>
    <w:rsid w:val="00EB1BC9"/>
    <w:rsid w:val="00EB7661"/>
    <w:rsid w:val="00ED504F"/>
    <w:rsid w:val="00ED5E5B"/>
    <w:rsid w:val="00ED7BCD"/>
    <w:rsid w:val="00EE69FD"/>
    <w:rsid w:val="00EF74B8"/>
    <w:rsid w:val="00F06538"/>
    <w:rsid w:val="00F23AEF"/>
    <w:rsid w:val="00F47DEF"/>
    <w:rsid w:val="00F56F27"/>
    <w:rsid w:val="00F73250"/>
    <w:rsid w:val="00F77E2A"/>
    <w:rsid w:val="00F86934"/>
    <w:rsid w:val="00F86D19"/>
    <w:rsid w:val="00FB183E"/>
    <w:rsid w:val="00FC64E6"/>
    <w:rsid w:val="00FD68C4"/>
    <w:rsid w:val="00FF218A"/>
    <w:rsid w:val="00FF57CD"/>
    <w:rsid w:val="00FF6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88CDA94A-2DB5-49B4-8898-C231E2EF57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69F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0B71"/>
    <w:pPr>
      <w:keepNext/>
      <w:tabs>
        <w:tab w:val="left" w:pos="-3591"/>
      </w:tabs>
      <w:overflowPunct/>
      <w:autoSpaceDE/>
      <w:autoSpaceDN/>
      <w:adjustRightInd/>
      <w:ind w:right="7" w:firstLine="5187"/>
      <w:jc w:val="both"/>
      <w:textAlignment w:val="auto"/>
      <w:outlineLvl w:val="0"/>
    </w:pPr>
    <w:rPr>
      <w:rFonts w:ascii="Times New Roman" w:hAnsi="Times New Roman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4F5554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E69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E69F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E69FD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EE69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rsid w:val="00912900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5B0B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ody Text"/>
    <w:basedOn w:val="a"/>
    <w:link w:val="a8"/>
    <w:unhideWhenUsed/>
    <w:rsid w:val="005B0B71"/>
    <w:pPr>
      <w:tabs>
        <w:tab w:val="left" w:pos="4218"/>
      </w:tabs>
      <w:overflowPunct/>
      <w:autoSpaceDE/>
      <w:autoSpaceDN/>
      <w:adjustRightInd/>
      <w:ind w:right="4795"/>
      <w:jc w:val="both"/>
      <w:textAlignment w:val="auto"/>
    </w:pPr>
    <w:rPr>
      <w:rFonts w:ascii="Times New Roman" w:hAnsi="Times New Roman"/>
      <w:szCs w:val="24"/>
    </w:rPr>
  </w:style>
  <w:style w:type="character" w:customStyle="1" w:styleId="a8">
    <w:name w:val="Основной текст Знак"/>
    <w:basedOn w:val="a0"/>
    <w:link w:val="a7"/>
    <w:semiHidden/>
    <w:rsid w:val="005B0B7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BA30B5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BA30B5"/>
    <w:rPr>
      <w:rFonts w:ascii="Arial" w:eastAsia="Times New Roman" w:hAnsi="Arial" w:cs="Times New Roman"/>
      <w:sz w:val="28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FB183E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B183E"/>
    <w:rPr>
      <w:rFonts w:ascii="Arial" w:eastAsia="Times New Roman" w:hAnsi="Arial" w:cs="Times New Roman"/>
      <w:sz w:val="28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FB183E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FB183E"/>
    <w:rPr>
      <w:rFonts w:ascii="Arial" w:eastAsia="Times New Roman" w:hAnsi="Arial" w:cs="Times New Roman"/>
      <w:sz w:val="28"/>
      <w:szCs w:val="20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B35EA9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B35EA9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11">
    <w:name w:val="Нижний колонтитул1"/>
    <w:basedOn w:val="a"/>
    <w:next w:val="ab"/>
    <w:uiPriority w:val="99"/>
    <w:unhideWhenUsed/>
    <w:rsid w:val="00B35EA9"/>
    <w:pPr>
      <w:tabs>
        <w:tab w:val="center" w:pos="4677"/>
        <w:tab w:val="right" w:pos="9355"/>
      </w:tabs>
      <w:overflowPunct/>
      <w:autoSpaceDE/>
      <w:autoSpaceDN/>
      <w:adjustRightInd/>
      <w:textAlignment w:val="auto"/>
    </w:pPr>
    <w:rPr>
      <w:rFonts w:ascii="Times New Roman" w:hAnsi="Times New Roman"/>
      <w:sz w:val="20"/>
    </w:rPr>
  </w:style>
  <w:style w:type="paragraph" w:styleId="af">
    <w:name w:val="No Spacing"/>
    <w:uiPriority w:val="1"/>
    <w:qFormat/>
    <w:rsid w:val="00A07205"/>
    <w:pPr>
      <w:spacing w:after="0" w:line="240" w:lineRule="auto"/>
    </w:pPr>
    <w:rPr>
      <w:rFonts w:eastAsiaTheme="minorEastAsia"/>
      <w:lang w:eastAsia="ru-RU"/>
    </w:rPr>
  </w:style>
  <w:style w:type="character" w:styleId="af0">
    <w:name w:val="Emphasis"/>
    <w:uiPriority w:val="20"/>
    <w:qFormat/>
    <w:rsid w:val="00786467"/>
    <w:rPr>
      <w:i/>
      <w:iCs/>
    </w:rPr>
  </w:style>
  <w:style w:type="character" w:customStyle="1" w:styleId="af1">
    <w:name w:val="Цветовое выделение"/>
    <w:uiPriority w:val="99"/>
    <w:rsid w:val="00882171"/>
    <w:rPr>
      <w:b/>
      <w:color w:val="26282F"/>
    </w:rPr>
  </w:style>
  <w:style w:type="paragraph" w:customStyle="1" w:styleId="af2">
    <w:name w:val="Прижатый влево"/>
    <w:basedOn w:val="a"/>
    <w:next w:val="a"/>
    <w:uiPriority w:val="99"/>
    <w:rsid w:val="00882171"/>
    <w:pPr>
      <w:widowControl w:val="0"/>
      <w:overflowPunct/>
      <w:textAlignment w:val="auto"/>
    </w:pPr>
    <w:rPr>
      <w:rFonts w:eastAsiaTheme="minorEastAsia" w:cs="Arial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F555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s1">
    <w:name w:val="s_1"/>
    <w:basedOn w:val="a"/>
    <w:rsid w:val="003172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75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3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48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7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4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13726E-12DC-4A05-A0F1-5EA9D662EC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346</TotalTime>
  <Pages>4</Pages>
  <Words>745</Words>
  <Characters>4252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biz1</dc:creator>
  <cp:lastModifiedBy>ivs-3</cp:lastModifiedBy>
  <cp:revision>36</cp:revision>
  <cp:lastPrinted>2023-11-17T13:01:00Z</cp:lastPrinted>
  <dcterms:created xsi:type="dcterms:W3CDTF">2023-11-10T11:25:00Z</dcterms:created>
  <dcterms:modified xsi:type="dcterms:W3CDTF">2023-11-17T14:33:00Z</dcterms:modified>
</cp:coreProperties>
</file>