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575" w:rsidRPr="0010401D" w:rsidRDefault="00BE6575" w:rsidP="00477747">
      <w:pPr>
        <w:ind w:firstLine="709"/>
        <w:jc w:val="center"/>
        <w:rPr>
          <w:b/>
          <w:sz w:val="26"/>
          <w:szCs w:val="26"/>
        </w:rPr>
      </w:pPr>
      <w:r w:rsidRPr="0010401D">
        <w:rPr>
          <w:b/>
          <w:sz w:val="26"/>
          <w:szCs w:val="26"/>
        </w:rPr>
        <w:t>ПОЯСНИТЕЛЬНАЯ ЗАПИСКА</w:t>
      </w:r>
    </w:p>
    <w:p w:rsidR="00BE6575" w:rsidRDefault="00BE6575" w:rsidP="00597475">
      <w:pPr>
        <w:suppressAutoHyphens/>
        <w:ind w:firstLine="142"/>
        <w:jc w:val="center"/>
        <w:rPr>
          <w:sz w:val="26"/>
          <w:szCs w:val="26"/>
        </w:rPr>
      </w:pPr>
      <w:r w:rsidRPr="0010401D">
        <w:rPr>
          <w:sz w:val="26"/>
          <w:szCs w:val="26"/>
        </w:rPr>
        <w:t xml:space="preserve">к проекту закона Чувашской Республики </w:t>
      </w:r>
      <w:r w:rsidRPr="003745D0">
        <w:rPr>
          <w:sz w:val="26"/>
          <w:szCs w:val="26"/>
        </w:rPr>
        <w:t xml:space="preserve">«О внесении изменений в Закон Чувашской Республики «О реализации отдельных положений Федерального закона от 5 апреля 2021 года № 79-ФЗ «О внесении изменений в отдельные законодательные акты Российской Федерации» </w:t>
      </w:r>
    </w:p>
    <w:p w:rsidR="00BE6575" w:rsidRPr="0010401D" w:rsidRDefault="00BE6575" w:rsidP="00597475">
      <w:pPr>
        <w:suppressAutoHyphens/>
        <w:ind w:firstLine="142"/>
        <w:jc w:val="center"/>
        <w:rPr>
          <w:sz w:val="26"/>
          <w:szCs w:val="26"/>
        </w:rPr>
      </w:pPr>
      <w:r w:rsidRPr="003745D0">
        <w:rPr>
          <w:sz w:val="26"/>
          <w:szCs w:val="26"/>
        </w:rPr>
        <w:t>на территории Чувашской Республики»</w:t>
      </w:r>
    </w:p>
    <w:p w:rsidR="00BE6575" w:rsidRDefault="00BE6575" w:rsidP="0010401D">
      <w:pPr>
        <w:suppressAutoHyphens/>
        <w:jc w:val="both"/>
        <w:rPr>
          <w:sz w:val="26"/>
          <w:szCs w:val="26"/>
        </w:rPr>
      </w:pPr>
    </w:p>
    <w:p w:rsidR="00BE6575" w:rsidRPr="0010401D" w:rsidRDefault="00BE6575" w:rsidP="0010401D">
      <w:pPr>
        <w:suppressAutoHyphens/>
        <w:jc w:val="both"/>
        <w:rPr>
          <w:sz w:val="26"/>
          <w:szCs w:val="26"/>
        </w:rPr>
      </w:pPr>
    </w:p>
    <w:p w:rsidR="00BE6575" w:rsidRPr="00914CB7" w:rsidRDefault="00BE6575" w:rsidP="0056147E">
      <w:pPr>
        <w:pStyle w:val="ConsPlusNormal"/>
        <w:suppressAutoHyphens/>
        <w:ind w:firstLine="709"/>
        <w:jc w:val="both"/>
      </w:pPr>
      <w:r w:rsidRPr="0010401D">
        <w:t xml:space="preserve">Проект закона Чувашской Республики </w:t>
      </w:r>
      <w:r w:rsidRPr="002726C3">
        <w:t xml:space="preserve">«О внесении изменений в Закон Чувашской Республики «О реализации отдельных положений Федерального закона от 5 апреля 2021 года № 79-ФЗ «О внесении изменений в отдельные законодательные акты Российской Федерации» на территории Чувашской Республики» </w:t>
      </w:r>
      <w:r w:rsidRPr="0010401D">
        <w:t>(далее – проект закона</w:t>
      </w:r>
      <w:r w:rsidRPr="00914CB7">
        <w:t xml:space="preserve">)  подготовлен   в   рамках   реализации    Федерального  закона  от 5 апреля 2021 г.  № 79-ФЗ «О внесении изменений в отдельные законодательные акты Российской Федерации» (далее – Федеральный закон № 79-ФЗ) на основании предложений администраций муниципальных образований Чувашской Республики. </w:t>
      </w:r>
    </w:p>
    <w:p w:rsidR="00BE6575" w:rsidRDefault="00BE6575" w:rsidP="0056147E">
      <w:pPr>
        <w:pStyle w:val="ConsPlusNormal"/>
        <w:suppressAutoHyphens/>
        <w:ind w:firstLine="709"/>
        <w:jc w:val="both"/>
      </w:pPr>
      <w:r w:rsidRPr="00914CB7">
        <w:t>Согласно части 3 статьи 18 Федерального</w:t>
      </w:r>
      <w:r w:rsidRPr="00B46929">
        <w:t xml:space="preserve"> закона № 79-ФЗ</w:t>
      </w:r>
      <w:r w:rsidRPr="004040B4">
        <w:t xml:space="preserve"> </w:t>
      </w:r>
      <w:r>
        <w:t>о</w:t>
      </w:r>
      <w:r w:rsidRPr="004040B4">
        <w:t>рганы местного самоуправления городских округов или муниципальных округов вправе осуществлять мероприятия, направленные на выявление лиц, использующих расположенные в границах соответствующих муниципальных образований гаражи, права на которые не зарегистрированы в Едином государственном реестре недвижимости</w:t>
      </w:r>
      <w:r>
        <w:t xml:space="preserve"> (</w:t>
      </w:r>
      <w:r w:rsidRPr="004A432F">
        <w:t>далее – ЕГРН</w:t>
      </w:r>
      <w:r>
        <w:t>)</w:t>
      </w:r>
      <w:r w:rsidRPr="004040B4">
        <w:t xml:space="preserve">, и оказывать содействие гражданам в приобретении прав на них и земельные участки, на которых расположены гаражи. </w:t>
      </w:r>
      <w:r w:rsidRPr="00F17438">
        <w:t>Состав указанных мероприятий и порядок их осуществления устанавливаются законами субъектов Российской Федерации.</w:t>
      </w:r>
    </w:p>
    <w:p w:rsidR="00BE6575" w:rsidRDefault="00BE6575" w:rsidP="0056147E">
      <w:pPr>
        <w:pStyle w:val="ConsPlusNormal"/>
        <w:suppressAutoHyphens/>
        <w:ind w:firstLine="709"/>
        <w:jc w:val="both"/>
      </w:pPr>
      <w:r w:rsidRPr="00227B35">
        <w:t>С</w:t>
      </w:r>
      <w:r>
        <w:t xml:space="preserve"> </w:t>
      </w:r>
      <w:r w:rsidRPr="00227B35">
        <w:t xml:space="preserve"> учетом</w:t>
      </w:r>
      <w:r>
        <w:t xml:space="preserve">   сложившейся    практики    применения</w:t>
      </w:r>
      <w:r w:rsidRPr="009E1406">
        <w:t xml:space="preserve"> </w:t>
      </w:r>
      <w:r>
        <w:t xml:space="preserve">  </w:t>
      </w:r>
      <w:r w:rsidRPr="00B46929">
        <w:t xml:space="preserve">Федерального </w:t>
      </w:r>
      <w:r>
        <w:t xml:space="preserve"> </w:t>
      </w:r>
      <w:r w:rsidRPr="00B46929">
        <w:t xml:space="preserve">закона </w:t>
      </w:r>
      <w:r>
        <w:t xml:space="preserve"> </w:t>
      </w:r>
      <w:r w:rsidRPr="00B46929">
        <w:t>№ 79-ФЗ</w:t>
      </w:r>
      <w:r>
        <w:t xml:space="preserve"> п</w:t>
      </w:r>
      <w:r w:rsidRPr="004A7A7C">
        <w:t>роект</w:t>
      </w:r>
      <w:r>
        <w:t>ом</w:t>
      </w:r>
      <w:r w:rsidRPr="004A7A7C">
        <w:t xml:space="preserve"> </w:t>
      </w:r>
      <w:r>
        <w:t>з</w:t>
      </w:r>
      <w:r w:rsidRPr="004A7A7C">
        <w:t xml:space="preserve">акона </w:t>
      </w:r>
      <w:r w:rsidRPr="0010401D">
        <w:t>предлагается</w:t>
      </w:r>
      <w:r w:rsidRPr="004A7A7C">
        <w:t xml:space="preserve"> устан</w:t>
      </w:r>
      <w:r>
        <w:t>о</w:t>
      </w:r>
      <w:r w:rsidRPr="004A7A7C">
        <w:t>в</w:t>
      </w:r>
      <w:r>
        <w:t>ить</w:t>
      </w:r>
      <w:r w:rsidRPr="004040B4">
        <w:t xml:space="preserve"> </w:t>
      </w:r>
      <w:r>
        <w:t>с</w:t>
      </w:r>
      <w:r w:rsidRPr="004040B4">
        <w:t xml:space="preserve">остав </w:t>
      </w:r>
      <w:r>
        <w:t>соответствующих</w:t>
      </w:r>
      <w:r w:rsidRPr="004040B4">
        <w:t xml:space="preserve"> мероприятий и порядок их осуществления </w:t>
      </w:r>
      <w:r w:rsidRPr="0031531E">
        <w:t>органами местного самоуправления городских округов или муниципальных округов Чувашской Республики (далее – орган местного самоуправления)</w:t>
      </w:r>
      <w:r>
        <w:t xml:space="preserve"> </w:t>
      </w:r>
      <w:r w:rsidRPr="00D0523D">
        <w:t>на территории Чувашской Республики</w:t>
      </w:r>
      <w:r>
        <w:t>.</w:t>
      </w:r>
      <w:r w:rsidRPr="006668B5">
        <w:t xml:space="preserve"> </w:t>
      </w:r>
      <w:r>
        <w:t xml:space="preserve">По предварительным данным </w:t>
      </w:r>
      <w:r w:rsidRPr="006668B5">
        <w:t>администраций муниципальных образований Чувашской Республики</w:t>
      </w:r>
      <w:r>
        <w:t xml:space="preserve">, по состоянию на 1 апреля 2023 г. на территории </w:t>
      </w:r>
      <w:r w:rsidRPr="006668B5">
        <w:t>Чувашской Республики</w:t>
      </w:r>
      <w:r>
        <w:t xml:space="preserve"> гражданами использовалось более 8 тыс. отдельно стоящих гаражей и гаражей в составе гаражных кооперативов (прочих объединений), а также 3829 </w:t>
      </w:r>
      <w:bookmarkStart w:id="0" w:name="_GoBack"/>
      <w:bookmarkEnd w:id="0"/>
      <w:r>
        <w:t>земельных участков под капитальными гаражами, которые не прошли государственную регистрацию прав в ЕГРН.</w:t>
      </w:r>
    </w:p>
    <w:p w:rsidR="00BE6575" w:rsidRDefault="00BE6575" w:rsidP="0071361A">
      <w:pPr>
        <w:pStyle w:val="ConsPlusNormal"/>
        <w:suppressAutoHyphens/>
        <w:ind w:firstLine="709"/>
        <w:jc w:val="both"/>
      </w:pPr>
      <w:r>
        <w:t>Проектом закона предусматривается после получения</w:t>
      </w:r>
      <w:r w:rsidRPr="00C60821">
        <w:t xml:space="preserve"> сведений о лицах, использующих </w:t>
      </w:r>
      <w:r>
        <w:t xml:space="preserve">незарегистрированные </w:t>
      </w:r>
      <w:r w:rsidRPr="00C60821">
        <w:t>г</w:t>
      </w:r>
      <w:r>
        <w:t>а</w:t>
      </w:r>
      <w:r w:rsidRPr="00C60821">
        <w:t>ражи, направл</w:t>
      </w:r>
      <w:r>
        <w:t xml:space="preserve">ение </w:t>
      </w:r>
      <w:r w:rsidRPr="00C60821">
        <w:t>данным лицам сообщени</w:t>
      </w:r>
      <w:r>
        <w:t>я</w:t>
      </w:r>
      <w:r w:rsidRPr="00C60821">
        <w:t xml:space="preserve"> с предложением обратиться </w:t>
      </w:r>
      <w:r>
        <w:t>в орган местного самоуправления для</w:t>
      </w:r>
      <w:r w:rsidRPr="00C60821">
        <w:t xml:space="preserve"> оказани</w:t>
      </w:r>
      <w:r>
        <w:t>я</w:t>
      </w:r>
      <w:r w:rsidRPr="00C60821">
        <w:t xml:space="preserve"> содействия в приобретении прав на гаражи и земельные участки, на которых они расположены</w:t>
      </w:r>
      <w:r>
        <w:t>.</w:t>
      </w:r>
      <w:r w:rsidRPr="0071361A">
        <w:t xml:space="preserve"> </w:t>
      </w:r>
      <w:r>
        <w:t>О</w:t>
      </w:r>
      <w:r w:rsidRPr="0071402F">
        <w:t>казание содействия гражданам в приобретении прав на гаражи и земельные участки, на которых они расположены</w:t>
      </w:r>
      <w:r>
        <w:t xml:space="preserve">, </w:t>
      </w:r>
      <w:r w:rsidRPr="00C60821">
        <w:t>права на которые не зарегистрированы в</w:t>
      </w:r>
      <w:r>
        <w:t xml:space="preserve"> ЕГРН, осуществляется в виде </w:t>
      </w:r>
      <w:r w:rsidRPr="00C60821">
        <w:t>методическ</w:t>
      </w:r>
      <w:r>
        <w:t>ой</w:t>
      </w:r>
      <w:r w:rsidRPr="00C60821">
        <w:t>, консультационно-правов</w:t>
      </w:r>
      <w:r>
        <w:t>ой помощи.</w:t>
      </w:r>
    </w:p>
    <w:p w:rsidR="00BE6575" w:rsidRDefault="00BE6575" w:rsidP="00C60821">
      <w:pPr>
        <w:suppressAutoHyphens/>
        <w:autoSpaceDE w:val="0"/>
        <w:autoSpaceDN w:val="0"/>
        <w:adjustRightInd w:val="0"/>
        <w:ind w:firstLine="709"/>
        <w:jc w:val="both"/>
        <w:rPr>
          <w:sz w:val="26"/>
          <w:szCs w:val="26"/>
        </w:rPr>
      </w:pPr>
      <w:r>
        <w:rPr>
          <w:sz w:val="26"/>
          <w:szCs w:val="26"/>
        </w:rPr>
        <w:t xml:space="preserve">Сроки проведения </w:t>
      </w:r>
      <w:r w:rsidRPr="00C60821">
        <w:rPr>
          <w:sz w:val="26"/>
          <w:szCs w:val="26"/>
        </w:rPr>
        <w:t>мероприятий</w:t>
      </w:r>
      <w:r>
        <w:rPr>
          <w:sz w:val="26"/>
          <w:szCs w:val="26"/>
        </w:rPr>
        <w:t xml:space="preserve">, </w:t>
      </w:r>
      <w:r w:rsidRPr="008500A7">
        <w:rPr>
          <w:sz w:val="26"/>
          <w:szCs w:val="26"/>
        </w:rPr>
        <w:t xml:space="preserve">направленных на выявление лиц, использующих гаражи, права на которые не зарегистрированы в </w:t>
      </w:r>
      <w:r>
        <w:rPr>
          <w:sz w:val="26"/>
          <w:szCs w:val="26"/>
        </w:rPr>
        <w:t xml:space="preserve">ЕГРН, определяются </w:t>
      </w:r>
      <w:r w:rsidRPr="00C60821">
        <w:rPr>
          <w:sz w:val="26"/>
          <w:szCs w:val="26"/>
        </w:rPr>
        <w:t>планом-графиком</w:t>
      </w:r>
      <w:r>
        <w:rPr>
          <w:sz w:val="26"/>
          <w:szCs w:val="26"/>
        </w:rPr>
        <w:t xml:space="preserve">, который </w:t>
      </w:r>
      <w:r w:rsidRPr="00C60821">
        <w:rPr>
          <w:sz w:val="26"/>
          <w:szCs w:val="26"/>
        </w:rPr>
        <w:t>ежегодно утверждается органом местного самоуправления, определенным в соответствии с уставом муниципального образования</w:t>
      </w:r>
      <w:r>
        <w:rPr>
          <w:sz w:val="26"/>
          <w:szCs w:val="26"/>
        </w:rPr>
        <w:t>.</w:t>
      </w:r>
    </w:p>
    <w:p w:rsidR="00BE6575" w:rsidRDefault="00BE6575" w:rsidP="00C60821">
      <w:pPr>
        <w:suppressAutoHyphens/>
        <w:autoSpaceDE w:val="0"/>
        <w:autoSpaceDN w:val="0"/>
        <w:adjustRightInd w:val="0"/>
        <w:ind w:firstLine="709"/>
        <w:jc w:val="both"/>
        <w:rPr>
          <w:sz w:val="26"/>
          <w:szCs w:val="26"/>
        </w:rPr>
      </w:pPr>
      <w:r w:rsidRPr="00A11AC6">
        <w:rPr>
          <w:sz w:val="26"/>
          <w:szCs w:val="26"/>
        </w:rPr>
        <w:t>Проект закона не устанавливает новые и не изменяет ранее предусмотренные нормативными правовыми актами Чувашской Республики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 не устанавливает и не изменяет ответственность за нарушение нормативных правовых актов Чувашской Республики, затрагивающих вопросы осуществления предпринимательской и иной экономической деятельности, в связи с чем оценка регулирующего воздействия проекта закона не проводится.</w:t>
      </w:r>
    </w:p>
    <w:p w:rsidR="00BE6575" w:rsidRPr="0010401D" w:rsidRDefault="00BE6575" w:rsidP="00683229">
      <w:pPr>
        <w:suppressAutoHyphens/>
        <w:autoSpaceDE w:val="0"/>
        <w:autoSpaceDN w:val="0"/>
        <w:adjustRightInd w:val="0"/>
        <w:ind w:firstLine="709"/>
        <w:jc w:val="both"/>
        <w:rPr>
          <w:sz w:val="26"/>
          <w:szCs w:val="26"/>
        </w:rPr>
      </w:pPr>
      <w:r w:rsidRPr="0010401D">
        <w:rPr>
          <w:sz w:val="26"/>
          <w:szCs w:val="26"/>
        </w:rPr>
        <w:t xml:space="preserve">Принятие представленного проекта закона не потребует </w:t>
      </w:r>
      <w:r>
        <w:rPr>
          <w:sz w:val="26"/>
          <w:szCs w:val="26"/>
        </w:rPr>
        <w:t>дополнительного финансирования</w:t>
      </w:r>
      <w:r w:rsidRPr="0010401D">
        <w:rPr>
          <w:sz w:val="26"/>
          <w:szCs w:val="26"/>
        </w:rPr>
        <w:t xml:space="preserve"> из республиканского бюджета Чувашской Республики.</w:t>
      </w:r>
    </w:p>
    <w:p w:rsidR="00BE6575" w:rsidRDefault="00BE6575" w:rsidP="0010401D">
      <w:pPr>
        <w:suppressAutoHyphens/>
        <w:ind w:firstLine="709"/>
        <w:jc w:val="both"/>
        <w:rPr>
          <w:sz w:val="26"/>
          <w:szCs w:val="26"/>
        </w:rPr>
      </w:pPr>
    </w:p>
    <w:p w:rsidR="00BE6575" w:rsidRDefault="00BE6575" w:rsidP="0010401D">
      <w:pPr>
        <w:suppressAutoHyphens/>
        <w:ind w:firstLine="709"/>
        <w:jc w:val="both"/>
        <w:rPr>
          <w:sz w:val="26"/>
          <w:szCs w:val="26"/>
        </w:rPr>
      </w:pPr>
    </w:p>
    <w:p w:rsidR="00BE6575" w:rsidRDefault="00BE6575" w:rsidP="0010401D">
      <w:pPr>
        <w:suppressAutoHyphens/>
        <w:ind w:firstLine="709"/>
        <w:jc w:val="both"/>
        <w:rPr>
          <w:sz w:val="26"/>
          <w:szCs w:val="26"/>
        </w:rPr>
      </w:pPr>
    </w:p>
    <w:p w:rsidR="00BE6575" w:rsidRPr="0010401D" w:rsidRDefault="00BE6575" w:rsidP="0010401D">
      <w:pPr>
        <w:suppressAutoHyphens/>
        <w:ind w:firstLine="709"/>
        <w:jc w:val="both"/>
        <w:rPr>
          <w:sz w:val="26"/>
          <w:szCs w:val="26"/>
        </w:rPr>
      </w:pPr>
    </w:p>
    <w:p w:rsidR="00BE6575" w:rsidRPr="001D0682" w:rsidRDefault="00BE6575" w:rsidP="00D73956">
      <w:pPr>
        <w:tabs>
          <w:tab w:val="left" w:pos="9360"/>
        </w:tabs>
        <w:rPr>
          <w:sz w:val="26"/>
          <w:szCs w:val="26"/>
        </w:rPr>
      </w:pPr>
      <w:r w:rsidRPr="001D0682">
        <w:rPr>
          <w:sz w:val="26"/>
          <w:szCs w:val="26"/>
        </w:rPr>
        <w:t>Заместитель Председателя Кабинета Министров</w:t>
      </w:r>
    </w:p>
    <w:p w:rsidR="00BE6575" w:rsidRPr="001D0682" w:rsidRDefault="00BE6575" w:rsidP="00D73956">
      <w:pPr>
        <w:tabs>
          <w:tab w:val="left" w:pos="9360"/>
        </w:tabs>
        <w:rPr>
          <w:sz w:val="26"/>
          <w:szCs w:val="26"/>
        </w:rPr>
      </w:pPr>
      <w:r w:rsidRPr="001D0682">
        <w:rPr>
          <w:sz w:val="26"/>
          <w:szCs w:val="26"/>
        </w:rPr>
        <w:t>Чувашской Республики – министр экономического</w:t>
      </w:r>
    </w:p>
    <w:p w:rsidR="00BE6575" w:rsidRPr="001D0682" w:rsidRDefault="00BE6575" w:rsidP="00D73956">
      <w:pPr>
        <w:tabs>
          <w:tab w:val="left" w:pos="9781"/>
        </w:tabs>
        <w:rPr>
          <w:sz w:val="26"/>
          <w:szCs w:val="2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1" o:spid="_x0000_s1026" type="#_x0000_t75" style="position:absolute;margin-left:225pt;margin-top:4.3pt;width:162pt;height:70pt;z-index:251658240;visibility:visible">
            <v:imagedata r:id="rId7" o:title=""/>
          </v:shape>
        </w:pict>
      </w:r>
      <w:r w:rsidRPr="001D0682">
        <w:rPr>
          <w:sz w:val="26"/>
          <w:szCs w:val="26"/>
        </w:rPr>
        <w:t>развития и имущественных отношений</w:t>
      </w:r>
    </w:p>
    <w:p w:rsidR="00BE6575" w:rsidRPr="001D0682" w:rsidRDefault="00BE6575" w:rsidP="00D73956">
      <w:pPr>
        <w:tabs>
          <w:tab w:val="left" w:pos="9360"/>
        </w:tabs>
        <w:rPr>
          <w:sz w:val="26"/>
          <w:szCs w:val="26"/>
        </w:rPr>
      </w:pPr>
      <w:r w:rsidRPr="001D0682">
        <w:rPr>
          <w:sz w:val="26"/>
          <w:szCs w:val="26"/>
        </w:rPr>
        <w:t xml:space="preserve">Чувашской Республики        </w:t>
      </w:r>
      <w:r>
        <w:rPr>
          <w:sz w:val="26"/>
          <w:szCs w:val="26"/>
        </w:rPr>
        <w:t xml:space="preserve">                                                                        </w:t>
      </w:r>
      <w:r w:rsidRPr="001D0682">
        <w:rPr>
          <w:sz w:val="26"/>
          <w:szCs w:val="26"/>
        </w:rPr>
        <w:t>Д.И. Краснов</w:t>
      </w:r>
    </w:p>
    <w:p w:rsidR="00BE6575" w:rsidRDefault="00BE6575" w:rsidP="00AC053C">
      <w:pPr>
        <w:pStyle w:val="ConsPlusNormal"/>
        <w:suppressAutoHyphens/>
        <w:ind w:firstLine="709"/>
        <w:jc w:val="both"/>
        <w:rPr>
          <w:highlight w:val="yellow"/>
        </w:rPr>
      </w:pPr>
    </w:p>
    <w:p w:rsidR="00BE6575" w:rsidRDefault="00BE6575" w:rsidP="00AC053C">
      <w:pPr>
        <w:pStyle w:val="ConsPlusNormal"/>
        <w:suppressAutoHyphens/>
        <w:ind w:firstLine="709"/>
        <w:jc w:val="both"/>
        <w:rPr>
          <w:highlight w:val="yellow"/>
        </w:rPr>
      </w:pPr>
    </w:p>
    <w:p w:rsidR="00BE6575" w:rsidRPr="0010401D" w:rsidRDefault="00BE6575" w:rsidP="00E63790">
      <w:pPr>
        <w:tabs>
          <w:tab w:val="left" w:pos="9360"/>
        </w:tabs>
        <w:rPr>
          <w:sz w:val="26"/>
          <w:szCs w:val="26"/>
        </w:rPr>
      </w:pPr>
    </w:p>
    <w:sectPr w:rsidR="00BE6575" w:rsidRPr="0010401D" w:rsidSect="006B0E82">
      <w:headerReference w:type="even" r:id="rId8"/>
      <w:headerReference w:type="default" r:id="rId9"/>
      <w:pgSz w:w="11906" w:h="16838"/>
      <w:pgMar w:top="1418" w:right="851" w:bottom="1276"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6575" w:rsidRDefault="00BE6575">
      <w:r>
        <w:separator/>
      </w:r>
    </w:p>
  </w:endnote>
  <w:endnote w:type="continuationSeparator" w:id="0">
    <w:p w:rsidR="00BE6575" w:rsidRDefault="00BE65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6575" w:rsidRDefault="00BE6575">
      <w:r>
        <w:separator/>
      </w:r>
    </w:p>
  </w:footnote>
  <w:footnote w:type="continuationSeparator" w:id="0">
    <w:p w:rsidR="00BE6575" w:rsidRDefault="00BE65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575" w:rsidRDefault="00BE6575" w:rsidP="00F444E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BE6575" w:rsidRDefault="00BE657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575" w:rsidRDefault="00BE6575" w:rsidP="00F444E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BE6575" w:rsidRDefault="00BE657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44966"/>
    <w:multiLevelType w:val="hybridMultilevel"/>
    <w:tmpl w:val="3B965772"/>
    <w:lvl w:ilvl="0" w:tplc="25128E94">
      <w:start w:val="1"/>
      <w:numFmt w:val="decimal"/>
      <w:lvlText w:val="%1)"/>
      <w:lvlJc w:val="left"/>
      <w:pPr>
        <w:ind w:left="1162" w:hanging="102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autoHyphenation/>
  <w:hyphenationZone w:val="357"/>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57FDD"/>
    <w:rsid w:val="00000F78"/>
    <w:rsid w:val="00013C80"/>
    <w:rsid w:val="00015A5B"/>
    <w:rsid w:val="00021A47"/>
    <w:rsid w:val="00031F05"/>
    <w:rsid w:val="00035869"/>
    <w:rsid w:val="00044FCB"/>
    <w:rsid w:val="000517F0"/>
    <w:rsid w:val="000552C7"/>
    <w:rsid w:val="000618BE"/>
    <w:rsid w:val="000771AB"/>
    <w:rsid w:val="00092E5D"/>
    <w:rsid w:val="000A44A9"/>
    <w:rsid w:val="000A5C60"/>
    <w:rsid w:val="000A6EF2"/>
    <w:rsid w:val="000B233A"/>
    <w:rsid w:val="000B4527"/>
    <w:rsid w:val="000B4666"/>
    <w:rsid w:val="000D15FD"/>
    <w:rsid w:val="000D2B17"/>
    <w:rsid w:val="000E15EB"/>
    <w:rsid w:val="000E1B23"/>
    <w:rsid w:val="000F24A0"/>
    <w:rsid w:val="000F282C"/>
    <w:rsid w:val="0010208C"/>
    <w:rsid w:val="00102DF7"/>
    <w:rsid w:val="0010401D"/>
    <w:rsid w:val="00105317"/>
    <w:rsid w:val="001237F4"/>
    <w:rsid w:val="00130F96"/>
    <w:rsid w:val="00133403"/>
    <w:rsid w:val="00133453"/>
    <w:rsid w:val="00136271"/>
    <w:rsid w:val="001425A9"/>
    <w:rsid w:val="00142ED5"/>
    <w:rsid w:val="001451FE"/>
    <w:rsid w:val="00152A40"/>
    <w:rsid w:val="00160E22"/>
    <w:rsid w:val="00161711"/>
    <w:rsid w:val="001628D1"/>
    <w:rsid w:val="00166E1B"/>
    <w:rsid w:val="0016723A"/>
    <w:rsid w:val="00171EC5"/>
    <w:rsid w:val="00176359"/>
    <w:rsid w:val="00177802"/>
    <w:rsid w:val="00182EFC"/>
    <w:rsid w:val="001A02C1"/>
    <w:rsid w:val="001A1154"/>
    <w:rsid w:val="001A28B1"/>
    <w:rsid w:val="001B4FA7"/>
    <w:rsid w:val="001B5021"/>
    <w:rsid w:val="001B53C1"/>
    <w:rsid w:val="001B5A03"/>
    <w:rsid w:val="001B6FAC"/>
    <w:rsid w:val="001C5DB3"/>
    <w:rsid w:val="001D0682"/>
    <w:rsid w:val="001E0C81"/>
    <w:rsid w:val="001E4D2D"/>
    <w:rsid w:val="001F3C14"/>
    <w:rsid w:val="00206F7D"/>
    <w:rsid w:val="00210C73"/>
    <w:rsid w:val="00212CF1"/>
    <w:rsid w:val="002139DC"/>
    <w:rsid w:val="002142D3"/>
    <w:rsid w:val="00214774"/>
    <w:rsid w:val="002163E1"/>
    <w:rsid w:val="0021758D"/>
    <w:rsid w:val="00217653"/>
    <w:rsid w:val="002178D0"/>
    <w:rsid w:val="002243B2"/>
    <w:rsid w:val="00227B35"/>
    <w:rsid w:val="002303E3"/>
    <w:rsid w:val="002349AD"/>
    <w:rsid w:val="00234A92"/>
    <w:rsid w:val="00234E08"/>
    <w:rsid w:val="00243B7B"/>
    <w:rsid w:val="00250819"/>
    <w:rsid w:val="00250916"/>
    <w:rsid w:val="0025120D"/>
    <w:rsid w:val="00252211"/>
    <w:rsid w:val="00262599"/>
    <w:rsid w:val="00270345"/>
    <w:rsid w:val="002726C3"/>
    <w:rsid w:val="002754B8"/>
    <w:rsid w:val="0027579C"/>
    <w:rsid w:val="002803D0"/>
    <w:rsid w:val="002829AA"/>
    <w:rsid w:val="00294364"/>
    <w:rsid w:val="002A08E5"/>
    <w:rsid w:val="002A1ADC"/>
    <w:rsid w:val="002A5A48"/>
    <w:rsid w:val="002A6D1D"/>
    <w:rsid w:val="002A7BA4"/>
    <w:rsid w:val="002B0858"/>
    <w:rsid w:val="002C017E"/>
    <w:rsid w:val="002C4B06"/>
    <w:rsid w:val="002C5FC4"/>
    <w:rsid w:val="002C6FDF"/>
    <w:rsid w:val="002D1821"/>
    <w:rsid w:val="002D6DFA"/>
    <w:rsid w:val="002E1A4E"/>
    <w:rsid w:val="003033DF"/>
    <w:rsid w:val="003053C8"/>
    <w:rsid w:val="0031418A"/>
    <w:rsid w:val="0031531E"/>
    <w:rsid w:val="00322990"/>
    <w:rsid w:val="003276D2"/>
    <w:rsid w:val="00346AA2"/>
    <w:rsid w:val="003533B7"/>
    <w:rsid w:val="0036081D"/>
    <w:rsid w:val="003625FD"/>
    <w:rsid w:val="003745D0"/>
    <w:rsid w:val="0038086F"/>
    <w:rsid w:val="00381540"/>
    <w:rsid w:val="003824AB"/>
    <w:rsid w:val="00393FE2"/>
    <w:rsid w:val="003A3598"/>
    <w:rsid w:val="003A394E"/>
    <w:rsid w:val="003A5A44"/>
    <w:rsid w:val="003D5623"/>
    <w:rsid w:val="003D5B74"/>
    <w:rsid w:val="003F325E"/>
    <w:rsid w:val="003F78ED"/>
    <w:rsid w:val="004000DA"/>
    <w:rsid w:val="00400AF8"/>
    <w:rsid w:val="004029DF"/>
    <w:rsid w:val="004040B4"/>
    <w:rsid w:val="0041761C"/>
    <w:rsid w:val="00417AE4"/>
    <w:rsid w:val="004213FF"/>
    <w:rsid w:val="00421BA1"/>
    <w:rsid w:val="00447517"/>
    <w:rsid w:val="00451DCF"/>
    <w:rsid w:val="00460DAB"/>
    <w:rsid w:val="00463928"/>
    <w:rsid w:val="00467753"/>
    <w:rsid w:val="00470351"/>
    <w:rsid w:val="00474C04"/>
    <w:rsid w:val="00477747"/>
    <w:rsid w:val="004820E8"/>
    <w:rsid w:val="00486EC9"/>
    <w:rsid w:val="00494C98"/>
    <w:rsid w:val="0049738E"/>
    <w:rsid w:val="004A0FCC"/>
    <w:rsid w:val="004A432F"/>
    <w:rsid w:val="004A4809"/>
    <w:rsid w:val="004A6A8A"/>
    <w:rsid w:val="004A7A7C"/>
    <w:rsid w:val="004B1910"/>
    <w:rsid w:val="004B1D40"/>
    <w:rsid w:val="004B35C8"/>
    <w:rsid w:val="004C4575"/>
    <w:rsid w:val="004C6A63"/>
    <w:rsid w:val="004D0FBC"/>
    <w:rsid w:val="004D290A"/>
    <w:rsid w:val="004E33CC"/>
    <w:rsid w:val="004E5E4E"/>
    <w:rsid w:val="004F01F1"/>
    <w:rsid w:val="004F7663"/>
    <w:rsid w:val="00501D89"/>
    <w:rsid w:val="00503CD0"/>
    <w:rsid w:val="00505E6A"/>
    <w:rsid w:val="0050613B"/>
    <w:rsid w:val="00507455"/>
    <w:rsid w:val="00514288"/>
    <w:rsid w:val="00516A12"/>
    <w:rsid w:val="00520CA9"/>
    <w:rsid w:val="00521FFE"/>
    <w:rsid w:val="0052418A"/>
    <w:rsid w:val="00533832"/>
    <w:rsid w:val="00534291"/>
    <w:rsid w:val="005562E1"/>
    <w:rsid w:val="0056147E"/>
    <w:rsid w:val="005617A2"/>
    <w:rsid w:val="00561E21"/>
    <w:rsid w:val="005674F9"/>
    <w:rsid w:val="00584D98"/>
    <w:rsid w:val="00592926"/>
    <w:rsid w:val="00592A76"/>
    <w:rsid w:val="00595313"/>
    <w:rsid w:val="00597475"/>
    <w:rsid w:val="005A38E7"/>
    <w:rsid w:val="005B3D4B"/>
    <w:rsid w:val="005B7625"/>
    <w:rsid w:val="005C221F"/>
    <w:rsid w:val="005C533A"/>
    <w:rsid w:val="005C5380"/>
    <w:rsid w:val="005C5AEB"/>
    <w:rsid w:val="005C7373"/>
    <w:rsid w:val="005D3F5F"/>
    <w:rsid w:val="005D72CC"/>
    <w:rsid w:val="00601D5C"/>
    <w:rsid w:val="00601DEC"/>
    <w:rsid w:val="00602966"/>
    <w:rsid w:val="00604FF6"/>
    <w:rsid w:val="00605254"/>
    <w:rsid w:val="00623CA0"/>
    <w:rsid w:val="0063363A"/>
    <w:rsid w:val="006372EF"/>
    <w:rsid w:val="006417DE"/>
    <w:rsid w:val="00642416"/>
    <w:rsid w:val="00647F2E"/>
    <w:rsid w:val="006519D1"/>
    <w:rsid w:val="006540B0"/>
    <w:rsid w:val="00654BE7"/>
    <w:rsid w:val="00664A7B"/>
    <w:rsid w:val="006658B7"/>
    <w:rsid w:val="006668B5"/>
    <w:rsid w:val="00673C3C"/>
    <w:rsid w:val="0067541E"/>
    <w:rsid w:val="0068041F"/>
    <w:rsid w:val="00681F0C"/>
    <w:rsid w:val="00683229"/>
    <w:rsid w:val="0069234C"/>
    <w:rsid w:val="006A1583"/>
    <w:rsid w:val="006A45D0"/>
    <w:rsid w:val="006A6480"/>
    <w:rsid w:val="006B0574"/>
    <w:rsid w:val="006B0E82"/>
    <w:rsid w:val="006B6D05"/>
    <w:rsid w:val="006B750C"/>
    <w:rsid w:val="006C5903"/>
    <w:rsid w:val="006C7915"/>
    <w:rsid w:val="006E1895"/>
    <w:rsid w:val="006E4337"/>
    <w:rsid w:val="006F26B5"/>
    <w:rsid w:val="006F430E"/>
    <w:rsid w:val="0071361A"/>
    <w:rsid w:val="0071402F"/>
    <w:rsid w:val="0071450A"/>
    <w:rsid w:val="00733EF7"/>
    <w:rsid w:val="0073674B"/>
    <w:rsid w:val="0074297E"/>
    <w:rsid w:val="00747B7C"/>
    <w:rsid w:val="00752E34"/>
    <w:rsid w:val="007531A7"/>
    <w:rsid w:val="00765668"/>
    <w:rsid w:val="00774254"/>
    <w:rsid w:val="0077519D"/>
    <w:rsid w:val="00776091"/>
    <w:rsid w:val="00785B24"/>
    <w:rsid w:val="00791343"/>
    <w:rsid w:val="00792125"/>
    <w:rsid w:val="007A00FD"/>
    <w:rsid w:val="007A6328"/>
    <w:rsid w:val="007A7002"/>
    <w:rsid w:val="007B14E2"/>
    <w:rsid w:val="007B60EE"/>
    <w:rsid w:val="007D7AB3"/>
    <w:rsid w:val="007E7D6E"/>
    <w:rsid w:val="007F02C1"/>
    <w:rsid w:val="007F2BED"/>
    <w:rsid w:val="007F380B"/>
    <w:rsid w:val="007F6C9E"/>
    <w:rsid w:val="008017A4"/>
    <w:rsid w:val="00810A28"/>
    <w:rsid w:val="00811A69"/>
    <w:rsid w:val="00814788"/>
    <w:rsid w:val="00816C8B"/>
    <w:rsid w:val="00816DB6"/>
    <w:rsid w:val="00822D91"/>
    <w:rsid w:val="00825607"/>
    <w:rsid w:val="00833334"/>
    <w:rsid w:val="00836A6D"/>
    <w:rsid w:val="0084103F"/>
    <w:rsid w:val="008500A7"/>
    <w:rsid w:val="00850D52"/>
    <w:rsid w:val="008516CE"/>
    <w:rsid w:val="0086666B"/>
    <w:rsid w:val="00876F7F"/>
    <w:rsid w:val="0088510E"/>
    <w:rsid w:val="008A16D9"/>
    <w:rsid w:val="008B0DF9"/>
    <w:rsid w:val="008C04C1"/>
    <w:rsid w:val="008C0841"/>
    <w:rsid w:val="008C5C02"/>
    <w:rsid w:val="008D5875"/>
    <w:rsid w:val="008F05B3"/>
    <w:rsid w:val="009021FB"/>
    <w:rsid w:val="00903E0E"/>
    <w:rsid w:val="00906242"/>
    <w:rsid w:val="00914CB7"/>
    <w:rsid w:val="00915BE6"/>
    <w:rsid w:val="00930D15"/>
    <w:rsid w:val="0093403D"/>
    <w:rsid w:val="009352A0"/>
    <w:rsid w:val="009460A0"/>
    <w:rsid w:val="009539C0"/>
    <w:rsid w:val="00953FE4"/>
    <w:rsid w:val="00977E3E"/>
    <w:rsid w:val="00981C18"/>
    <w:rsid w:val="009919BE"/>
    <w:rsid w:val="009925B4"/>
    <w:rsid w:val="009968DF"/>
    <w:rsid w:val="009A0D33"/>
    <w:rsid w:val="009B5B1B"/>
    <w:rsid w:val="009C221F"/>
    <w:rsid w:val="009C39D9"/>
    <w:rsid w:val="009C3A82"/>
    <w:rsid w:val="009D39E4"/>
    <w:rsid w:val="009D47CB"/>
    <w:rsid w:val="009E13F6"/>
    <w:rsid w:val="009E1406"/>
    <w:rsid w:val="009E18C6"/>
    <w:rsid w:val="009E51DE"/>
    <w:rsid w:val="009E5BC2"/>
    <w:rsid w:val="009F0BE4"/>
    <w:rsid w:val="009F5D14"/>
    <w:rsid w:val="00A04C19"/>
    <w:rsid w:val="00A06FD9"/>
    <w:rsid w:val="00A07340"/>
    <w:rsid w:val="00A11AC6"/>
    <w:rsid w:val="00A24E05"/>
    <w:rsid w:val="00A3746B"/>
    <w:rsid w:val="00A37F45"/>
    <w:rsid w:val="00A47D7F"/>
    <w:rsid w:val="00A500F5"/>
    <w:rsid w:val="00A551D9"/>
    <w:rsid w:val="00A615C0"/>
    <w:rsid w:val="00A61DCC"/>
    <w:rsid w:val="00A635C2"/>
    <w:rsid w:val="00A64B9D"/>
    <w:rsid w:val="00A64D37"/>
    <w:rsid w:val="00A72BDF"/>
    <w:rsid w:val="00A76C50"/>
    <w:rsid w:val="00A81B5B"/>
    <w:rsid w:val="00A84C34"/>
    <w:rsid w:val="00A85216"/>
    <w:rsid w:val="00AA26EA"/>
    <w:rsid w:val="00AB2488"/>
    <w:rsid w:val="00AC053C"/>
    <w:rsid w:val="00AC3814"/>
    <w:rsid w:val="00AC4CFC"/>
    <w:rsid w:val="00AE275E"/>
    <w:rsid w:val="00AF0F12"/>
    <w:rsid w:val="00AF3F79"/>
    <w:rsid w:val="00B05D53"/>
    <w:rsid w:val="00B112AA"/>
    <w:rsid w:val="00B126DD"/>
    <w:rsid w:val="00B210A6"/>
    <w:rsid w:val="00B270A2"/>
    <w:rsid w:val="00B3404F"/>
    <w:rsid w:val="00B34EA4"/>
    <w:rsid w:val="00B3543F"/>
    <w:rsid w:val="00B354F8"/>
    <w:rsid w:val="00B37CD7"/>
    <w:rsid w:val="00B46929"/>
    <w:rsid w:val="00B666D6"/>
    <w:rsid w:val="00B90620"/>
    <w:rsid w:val="00BA3C45"/>
    <w:rsid w:val="00BA3C51"/>
    <w:rsid w:val="00BA3DC2"/>
    <w:rsid w:val="00BA4DD1"/>
    <w:rsid w:val="00BA5840"/>
    <w:rsid w:val="00BB5A2A"/>
    <w:rsid w:val="00BE04AC"/>
    <w:rsid w:val="00BE47FE"/>
    <w:rsid w:val="00BE6575"/>
    <w:rsid w:val="00C01648"/>
    <w:rsid w:val="00C132A7"/>
    <w:rsid w:val="00C251BC"/>
    <w:rsid w:val="00C26567"/>
    <w:rsid w:val="00C32CF0"/>
    <w:rsid w:val="00C33167"/>
    <w:rsid w:val="00C35195"/>
    <w:rsid w:val="00C41CA3"/>
    <w:rsid w:val="00C46844"/>
    <w:rsid w:val="00C54373"/>
    <w:rsid w:val="00C60821"/>
    <w:rsid w:val="00C67290"/>
    <w:rsid w:val="00C712C0"/>
    <w:rsid w:val="00C7176A"/>
    <w:rsid w:val="00C73F87"/>
    <w:rsid w:val="00C7754D"/>
    <w:rsid w:val="00CA666D"/>
    <w:rsid w:val="00CA6797"/>
    <w:rsid w:val="00CA7234"/>
    <w:rsid w:val="00CB5E28"/>
    <w:rsid w:val="00CC1D2D"/>
    <w:rsid w:val="00CC361C"/>
    <w:rsid w:val="00CC4590"/>
    <w:rsid w:val="00CD1F14"/>
    <w:rsid w:val="00CD297D"/>
    <w:rsid w:val="00CD64BA"/>
    <w:rsid w:val="00CE079E"/>
    <w:rsid w:val="00CE74C7"/>
    <w:rsid w:val="00CF0FF8"/>
    <w:rsid w:val="00CF5A80"/>
    <w:rsid w:val="00D042DA"/>
    <w:rsid w:val="00D04A3A"/>
    <w:rsid w:val="00D0523D"/>
    <w:rsid w:val="00D12F29"/>
    <w:rsid w:val="00D22D70"/>
    <w:rsid w:val="00D23D2C"/>
    <w:rsid w:val="00D35909"/>
    <w:rsid w:val="00D40CEA"/>
    <w:rsid w:val="00D439DC"/>
    <w:rsid w:val="00D45E1E"/>
    <w:rsid w:val="00D62484"/>
    <w:rsid w:val="00D63521"/>
    <w:rsid w:val="00D679DC"/>
    <w:rsid w:val="00D73956"/>
    <w:rsid w:val="00D77BAC"/>
    <w:rsid w:val="00D83999"/>
    <w:rsid w:val="00D8645B"/>
    <w:rsid w:val="00D873FF"/>
    <w:rsid w:val="00D87C71"/>
    <w:rsid w:val="00D94FAB"/>
    <w:rsid w:val="00D95832"/>
    <w:rsid w:val="00D97F03"/>
    <w:rsid w:val="00DA0DDA"/>
    <w:rsid w:val="00DA1B49"/>
    <w:rsid w:val="00DA62B3"/>
    <w:rsid w:val="00DB1C2E"/>
    <w:rsid w:val="00DB6C53"/>
    <w:rsid w:val="00DC0B80"/>
    <w:rsid w:val="00DC21EE"/>
    <w:rsid w:val="00DC744B"/>
    <w:rsid w:val="00DD2B3E"/>
    <w:rsid w:val="00DE09AE"/>
    <w:rsid w:val="00DF4B89"/>
    <w:rsid w:val="00E01488"/>
    <w:rsid w:val="00E022E7"/>
    <w:rsid w:val="00E11630"/>
    <w:rsid w:val="00E2259A"/>
    <w:rsid w:val="00E371B1"/>
    <w:rsid w:val="00E3784E"/>
    <w:rsid w:val="00E405E6"/>
    <w:rsid w:val="00E4228F"/>
    <w:rsid w:val="00E45FB7"/>
    <w:rsid w:val="00E52826"/>
    <w:rsid w:val="00E6095B"/>
    <w:rsid w:val="00E63790"/>
    <w:rsid w:val="00E709D4"/>
    <w:rsid w:val="00E74514"/>
    <w:rsid w:val="00E76AB5"/>
    <w:rsid w:val="00E86134"/>
    <w:rsid w:val="00E933F1"/>
    <w:rsid w:val="00E971F0"/>
    <w:rsid w:val="00EA01DE"/>
    <w:rsid w:val="00EA29EC"/>
    <w:rsid w:val="00EA34DC"/>
    <w:rsid w:val="00EA5D35"/>
    <w:rsid w:val="00EA6C31"/>
    <w:rsid w:val="00EB2B51"/>
    <w:rsid w:val="00EB66CD"/>
    <w:rsid w:val="00EC233D"/>
    <w:rsid w:val="00EC43E4"/>
    <w:rsid w:val="00ED62A7"/>
    <w:rsid w:val="00EE5866"/>
    <w:rsid w:val="00EF4B09"/>
    <w:rsid w:val="00EF7203"/>
    <w:rsid w:val="00F076BC"/>
    <w:rsid w:val="00F14BFF"/>
    <w:rsid w:val="00F17438"/>
    <w:rsid w:val="00F25356"/>
    <w:rsid w:val="00F320AC"/>
    <w:rsid w:val="00F33730"/>
    <w:rsid w:val="00F360DE"/>
    <w:rsid w:val="00F41F15"/>
    <w:rsid w:val="00F444E5"/>
    <w:rsid w:val="00F53779"/>
    <w:rsid w:val="00F57FDD"/>
    <w:rsid w:val="00F612A1"/>
    <w:rsid w:val="00F734A6"/>
    <w:rsid w:val="00F7376F"/>
    <w:rsid w:val="00F743E6"/>
    <w:rsid w:val="00F7694B"/>
    <w:rsid w:val="00F86A2E"/>
    <w:rsid w:val="00F95868"/>
    <w:rsid w:val="00FC4F9C"/>
    <w:rsid w:val="00FD153C"/>
    <w:rsid w:val="00FD2E74"/>
    <w:rsid w:val="00FE07AE"/>
    <w:rsid w:val="00FF059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C71"/>
    <w:rPr>
      <w:sz w:val="24"/>
      <w:szCs w:val="24"/>
    </w:rPr>
  </w:style>
  <w:style w:type="paragraph" w:styleId="Heading1">
    <w:name w:val="heading 1"/>
    <w:basedOn w:val="Normal"/>
    <w:next w:val="Normal"/>
    <w:link w:val="Heading1Char"/>
    <w:uiPriority w:val="99"/>
    <w:qFormat/>
    <w:rsid w:val="00451DCF"/>
    <w:pPr>
      <w:autoSpaceDE w:val="0"/>
      <w:autoSpaceDN w:val="0"/>
      <w:adjustRightInd w:val="0"/>
      <w:spacing w:before="108" w:after="108"/>
      <w:jc w:val="center"/>
      <w:outlineLvl w:val="0"/>
    </w:pPr>
    <w:rPr>
      <w:rFonts w:ascii="Arial" w:hAnsi="Arial"/>
      <w:b/>
      <w:bCs/>
      <w:color w:val="000080"/>
    </w:rPr>
  </w:style>
  <w:style w:type="paragraph" w:styleId="Heading3">
    <w:name w:val="heading 3"/>
    <w:basedOn w:val="Normal"/>
    <w:next w:val="Normal"/>
    <w:link w:val="Heading3Char"/>
    <w:uiPriority w:val="99"/>
    <w:qFormat/>
    <w:rsid w:val="00507455"/>
    <w:pPr>
      <w:keepNext/>
      <w:keepLines/>
      <w:spacing w:before="200"/>
      <w:outlineLvl w:val="2"/>
    </w:pPr>
    <w:rPr>
      <w:rFonts w:ascii="Cambria" w:hAnsi="Cambria"/>
      <w:b/>
      <w:b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C4590"/>
    <w:rPr>
      <w:rFonts w:ascii="Calibri Light" w:hAnsi="Calibri Light" w:cs="Times New Roman"/>
      <w:b/>
      <w:bCs/>
      <w:kern w:val="32"/>
      <w:sz w:val="32"/>
      <w:szCs w:val="32"/>
    </w:rPr>
  </w:style>
  <w:style w:type="character" w:customStyle="1" w:styleId="Heading3Char">
    <w:name w:val="Heading 3 Char"/>
    <w:basedOn w:val="DefaultParagraphFont"/>
    <w:link w:val="Heading3"/>
    <w:uiPriority w:val="99"/>
    <w:locked/>
    <w:rsid w:val="00507455"/>
    <w:rPr>
      <w:rFonts w:ascii="Cambria" w:hAnsi="Cambria" w:cs="Times New Roman"/>
      <w:b/>
      <w:color w:val="4F81BD"/>
      <w:sz w:val="24"/>
    </w:rPr>
  </w:style>
  <w:style w:type="paragraph" w:styleId="BodyText">
    <w:name w:val="Body Text"/>
    <w:basedOn w:val="Normal"/>
    <w:link w:val="BodyTextChar"/>
    <w:uiPriority w:val="99"/>
    <w:rsid w:val="00D87C71"/>
    <w:pPr>
      <w:ind w:right="5035"/>
      <w:jc w:val="both"/>
    </w:pPr>
    <w:rPr>
      <w:b/>
      <w:bCs/>
      <w:sz w:val="28"/>
      <w:szCs w:val="28"/>
    </w:rPr>
  </w:style>
  <w:style w:type="character" w:customStyle="1" w:styleId="BodyTextChar">
    <w:name w:val="Body Text Char"/>
    <w:basedOn w:val="DefaultParagraphFont"/>
    <w:link w:val="BodyText"/>
    <w:uiPriority w:val="99"/>
    <w:semiHidden/>
    <w:locked/>
    <w:rsid w:val="00CC4590"/>
    <w:rPr>
      <w:rFonts w:cs="Times New Roman"/>
      <w:sz w:val="24"/>
      <w:szCs w:val="24"/>
    </w:rPr>
  </w:style>
  <w:style w:type="character" w:styleId="Hyperlink">
    <w:name w:val="Hyperlink"/>
    <w:basedOn w:val="DefaultParagraphFont"/>
    <w:uiPriority w:val="99"/>
    <w:rsid w:val="00D87C71"/>
    <w:rPr>
      <w:rFonts w:cs="Times New Roman"/>
      <w:color w:val="0066CC"/>
      <w:u w:val="none"/>
      <w:effect w:val="none"/>
    </w:rPr>
  </w:style>
  <w:style w:type="character" w:styleId="FollowedHyperlink">
    <w:name w:val="FollowedHyperlink"/>
    <w:basedOn w:val="DefaultParagraphFont"/>
    <w:uiPriority w:val="99"/>
    <w:rsid w:val="00D87C71"/>
    <w:rPr>
      <w:rFonts w:cs="Times New Roman"/>
      <w:color w:val="800080"/>
      <w:u w:val="single"/>
    </w:rPr>
  </w:style>
  <w:style w:type="paragraph" w:styleId="BalloonText">
    <w:name w:val="Balloon Text"/>
    <w:basedOn w:val="Normal"/>
    <w:link w:val="BalloonTextChar"/>
    <w:uiPriority w:val="99"/>
    <w:semiHidden/>
    <w:rsid w:val="00D87C7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C4590"/>
    <w:rPr>
      <w:rFonts w:cs="Times New Roman"/>
      <w:sz w:val="18"/>
      <w:szCs w:val="18"/>
    </w:rPr>
  </w:style>
  <w:style w:type="paragraph" w:styleId="BodyTextIndent">
    <w:name w:val="Body Text Indent"/>
    <w:basedOn w:val="Normal"/>
    <w:link w:val="BodyTextIndentChar"/>
    <w:uiPriority w:val="99"/>
    <w:rsid w:val="00D87C71"/>
    <w:pPr>
      <w:ind w:firstLine="709"/>
      <w:jc w:val="both"/>
    </w:pPr>
    <w:rPr>
      <w:sz w:val="28"/>
      <w:szCs w:val="28"/>
    </w:rPr>
  </w:style>
  <w:style w:type="character" w:customStyle="1" w:styleId="BodyTextIndentChar">
    <w:name w:val="Body Text Indent Char"/>
    <w:basedOn w:val="DefaultParagraphFont"/>
    <w:link w:val="BodyTextIndent"/>
    <w:uiPriority w:val="99"/>
    <w:semiHidden/>
    <w:locked/>
    <w:rsid w:val="00CC4590"/>
    <w:rPr>
      <w:rFonts w:cs="Times New Roman"/>
      <w:sz w:val="24"/>
      <w:szCs w:val="24"/>
    </w:rPr>
  </w:style>
  <w:style w:type="paragraph" w:styleId="BodyTextIndent2">
    <w:name w:val="Body Text Indent 2"/>
    <w:basedOn w:val="Normal"/>
    <w:link w:val="BodyTextIndent2Char"/>
    <w:uiPriority w:val="99"/>
    <w:rsid w:val="00D87C71"/>
    <w:pPr>
      <w:ind w:firstLine="709"/>
      <w:jc w:val="both"/>
    </w:pPr>
    <w:rPr>
      <w:color w:val="000000"/>
      <w:sz w:val="26"/>
      <w:szCs w:val="28"/>
    </w:rPr>
  </w:style>
  <w:style w:type="character" w:customStyle="1" w:styleId="BodyTextIndent2Char">
    <w:name w:val="Body Text Indent 2 Char"/>
    <w:basedOn w:val="DefaultParagraphFont"/>
    <w:link w:val="BodyTextIndent2"/>
    <w:uiPriority w:val="99"/>
    <w:semiHidden/>
    <w:locked/>
    <w:rsid w:val="00CC4590"/>
    <w:rPr>
      <w:rFonts w:cs="Times New Roman"/>
      <w:sz w:val="24"/>
      <w:szCs w:val="24"/>
    </w:rPr>
  </w:style>
  <w:style w:type="paragraph" w:styleId="BodyTextIndent3">
    <w:name w:val="Body Text Indent 3"/>
    <w:basedOn w:val="Normal"/>
    <w:link w:val="BodyTextIndent3Char"/>
    <w:uiPriority w:val="99"/>
    <w:rsid w:val="00D87C71"/>
    <w:pPr>
      <w:ind w:firstLine="709"/>
      <w:jc w:val="both"/>
    </w:pPr>
    <w:rPr>
      <w:color w:val="FF0000"/>
      <w:sz w:val="26"/>
      <w:szCs w:val="28"/>
    </w:rPr>
  </w:style>
  <w:style w:type="character" w:customStyle="1" w:styleId="BodyTextIndent3Char">
    <w:name w:val="Body Text Indent 3 Char"/>
    <w:basedOn w:val="DefaultParagraphFont"/>
    <w:link w:val="BodyTextIndent3"/>
    <w:uiPriority w:val="99"/>
    <w:semiHidden/>
    <w:locked/>
    <w:rsid w:val="00CC4590"/>
    <w:rPr>
      <w:rFonts w:cs="Times New Roman"/>
      <w:sz w:val="16"/>
      <w:szCs w:val="16"/>
    </w:rPr>
  </w:style>
  <w:style w:type="paragraph" w:customStyle="1" w:styleId="a">
    <w:name w:val="Таблицы (моноширинный)"/>
    <w:basedOn w:val="Normal"/>
    <w:next w:val="Normal"/>
    <w:uiPriority w:val="99"/>
    <w:rsid w:val="00D87C71"/>
    <w:pPr>
      <w:autoSpaceDE w:val="0"/>
      <w:autoSpaceDN w:val="0"/>
      <w:adjustRightInd w:val="0"/>
      <w:jc w:val="both"/>
    </w:pPr>
    <w:rPr>
      <w:rFonts w:ascii="Courier New" w:hAnsi="Courier New" w:cs="Courier New"/>
      <w:sz w:val="20"/>
      <w:szCs w:val="20"/>
    </w:rPr>
  </w:style>
  <w:style w:type="paragraph" w:customStyle="1" w:styleId="a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uiPriority w:val="99"/>
    <w:rsid w:val="00B05D53"/>
    <w:pPr>
      <w:widowControl w:val="0"/>
      <w:jc w:val="both"/>
    </w:pPr>
    <w:rPr>
      <w:rFonts w:ascii="Tahoma" w:eastAsia="SimSun" w:hAnsi="Tahoma" w:cs="Tahoma"/>
      <w:kern w:val="2"/>
      <w:lang w:val="en-US" w:eastAsia="zh-CN"/>
    </w:rPr>
  </w:style>
  <w:style w:type="paragraph" w:styleId="Header">
    <w:name w:val="header"/>
    <w:basedOn w:val="Normal"/>
    <w:link w:val="HeaderChar"/>
    <w:uiPriority w:val="99"/>
    <w:rsid w:val="00171EC5"/>
    <w:pPr>
      <w:tabs>
        <w:tab w:val="center" w:pos="4677"/>
        <w:tab w:val="right" w:pos="9355"/>
      </w:tabs>
    </w:pPr>
  </w:style>
  <w:style w:type="character" w:customStyle="1" w:styleId="HeaderChar">
    <w:name w:val="Header Char"/>
    <w:basedOn w:val="DefaultParagraphFont"/>
    <w:link w:val="Header"/>
    <w:uiPriority w:val="99"/>
    <w:semiHidden/>
    <w:locked/>
    <w:rsid w:val="00CC4590"/>
    <w:rPr>
      <w:rFonts w:cs="Times New Roman"/>
      <w:sz w:val="24"/>
      <w:szCs w:val="24"/>
    </w:rPr>
  </w:style>
  <w:style w:type="character" w:styleId="PageNumber">
    <w:name w:val="page number"/>
    <w:basedOn w:val="DefaultParagraphFont"/>
    <w:uiPriority w:val="99"/>
    <w:rsid w:val="00171EC5"/>
    <w:rPr>
      <w:rFonts w:cs="Times New Roman"/>
    </w:rPr>
  </w:style>
  <w:style w:type="paragraph" w:customStyle="1" w:styleId="a1">
    <w:name w:val="Знак"/>
    <w:basedOn w:val="Normal"/>
    <w:uiPriority w:val="99"/>
    <w:rsid w:val="00105317"/>
    <w:pPr>
      <w:widowControl w:val="0"/>
      <w:jc w:val="both"/>
    </w:pPr>
    <w:rPr>
      <w:rFonts w:ascii="Tahoma" w:eastAsia="SimSun" w:hAnsi="Tahoma" w:cs="Tahoma"/>
      <w:kern w:val="2"/>
      <w:lang w:val="en-US" w:eastAsia="zh-CN"/>
    </w:rPr>
  </w:style>
  <w:style w:type="paragraph" w:styleId="Footer">
    <w:name w:val="footer"/>
    <w:basedOn w:val="Normal"/>
    <w:link w:val="FooterChar"/>
    <w:uiPriority w:val="99"/>
    <w:rsid w:val="00733EF7"/>
    <w:pPr>
      <w:tabs>
        <w:tab w:val="center" w:pos="4677"/>
        <w:tab w:val="right" w:pos="9355"/>
      </w:tabs>
    </w:pPr>
  </w:style>
  <w:style w:type="character" w:customStyle="1" w:styleId="FooterChar">
    <w:name w:val="Footer Char"/>
    <w:basedOn w:val="DefaultParagraphFont"/>
    <w:link w:val="Footer"/>
    <w:uiPriority w:val="99"/>
    <w:locked/>
    <w:rsid w:val="00733EF7"/>
    <w:rPr>
      <w:rFonts w:cs="Times New Roman"/>
      <w:sz w:val="24"/>
    </w:rPr>
  </w:style>
  <w:style w:type="paragraph" w:customStyle="1" w:styleId="ConsPlusNonformat">
    <w:name w:val="ConsPlusNonformat"/>
    <w:uiPriority w:val="99"/>
    <w:rsid w:val="00B270A2"/>
    <w:pPr>
      <w:autoSpaceDE w:val="0"/>
      <w:autoSpaceDN w:val="0"/>
      <w:adjustRightInd w:val="0"/>
    </w:pPr>
    <w:rPr>
      <w:rFonts w:ascii="Courier New" w:hAnsi="Courier New" w:cs="Courier New"/>
      <w:sz w:val="20"/>
      <w:szCs w:val="20"/>
    </w:rPr>
  </w:style>
  <w:style w:type="paragraph" w:styleId="BodyText2">
    <w:name w:val="Body Text 2"/>
    <w:basedOn w:val="Normal"/>
    <w:link w:val="BodyText2Char"/>
    <w:uiPriority w:val="99"/>
    <w:rsid w:val="00092E5D"/>
    <w:pPr>
      <w:spacing w:after="120" w:line="480" w:lineRule="auto"/>
    </w:pPr>
  </w:style>
  <w:style w:type="character" w:customStyle="1" w:styleId="BodyText2Char">
    <w:name w:val="Body Text 2 Char"/>
    <w:basedOn w:val="DefaultParagraphFont"/>
    <w:link w:val="BodyText2"/>
    <w:uiPriority w:val="99"/>
    <w:locked/>
    <w:rsid w:val="00092E5D"/>
    <w:rPr>
      <w:rFonts w:cs="Times New Roman"/>
      <w:sz w:val="24"/>
    </w:rPr>
  </w:style>
  <w:style w:type="paragraph" w:customStyle="1" w:styleId="ConsPlusNormal">
    <w:name w:val="ConsPlusNormal"/>
    <w:uiPriority w:val="99"/>
    <w:rsid w:val="00D94FAB"/>
    <w:pPr>
      <w:autoSpaceDE w:val="0"/>
      <w:autoSpaceDN w:val="0"/>
      <w:adjustRightInd w:val="0"/>
    </w:pPr>
    <w:rPr>
      <w:sz w:val="26"/>
      <w:szCs w:val="26"/>
    </w:rPr>
  </w:style>
</w:styles>
</file>

<file path=word/webSettings.xml><?xml version="1.0" encoding="utf-8"?>
<w:webSettings xmlns:r="http://schemas.openxmlformats.org/officeDocument/2006/relationships" xmlns:w="http://schemas.openxmlformats.org/wordprocessingml/2006/main">
  <w:divs>
    <w:div w:id="512187657">
      <w:marLeft w:val="0"/>
      <w:marRight w:val="0"/>
      <w:marTop w:val="0"/>
      <w:marBottom w:val="0"/>
      <w:divBdr>
        <w:top w:val="none" w:sz="0" w:space="0" w:color="auto"/>
        <w:left w:val="none" w:sz="0" w:space="0" w:color="auto"/>
        <w:bottom w:val="none" w:sz="0" w:space="0" w:color="auto"/>
        <w:right w:val="none" w:sz="0" w:space="0" w:color="auto"/>
      </w:divBdr>
    </w:div>
    <w:div w:id="512187658">
      <w:marLeft w:val="0"/>
      <w:marRight w:val="0"/>
      <w:marTop w:val="0"/>
      <w:marBottom w:val="0"/>
      <w:divBdr>
        <w:top w:val="none" w:sz="0" w:space="0" w:color="auto"/>
        <w:left w:val="none" w:sz="0" w:space="0" w:color="auto"/>
        <w:bottom w:val="none" w:sz="0" w:space="0" w:color="auto"/>
        <w:right w:val="none" w:sz="0" w:space="0" w:color="auto"/>
      </w:divBdr>
    </w:div>
    <w:div w:id="5121876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661</Words>
  <Characters>3770</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Шандина Наталья Сергеевна</dc:creator>
  <cp:keywords/>
  <dc:description/>
  <cp:lastModifiedBy> АГ</cp:lastModifiedBy>
  <cp:revision>3</cp:revision>
  <cp:lastPrinted>2023-07-19T13:05:00Z</cp:lastPrinted>
  <dcterms:created xsi:type="dcterms:W3CDTF">2023-06-20T13:37:00Z</dcterms:created>
  <dcterms:modified xsi:type="dcterms:W3CDTF">2023-07-19T13:05:00Z</dcterms:modified>
</cp:coreProperties>
</file>