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7BB" w:rsidRDefault="00C73E3D" w:rsidP="00907387">
      <w:pPr>
        <w:pStyle w:val="a5"/>
        <w:jc w:val="right"/>
        <w:rPr>
          <w:rFonts w:eastAsia="PT Astra Serif"/>
          <w:i/>
          <w:sz w:val="26"/>
          <w:szCs w:val="26"/>
        </w:rPr>
      </w:pPr>
      <w:r>
        <w:rPr>
          <w:rFonts w:eastAsia="PT Astra Serif"/>
          <w:i/>
          <w:sz w:val="26"/>
          <w:szCs w:val="26"/>
        </w:rPr>
        <w:t>П</w:t>
      </w:r>
      <w:r w:rsidR="0040025A" w:rsidRPr="00907387">
        <w:rPr>
          <w:rFonts w:eastAsia="PT Astra Serif"/>
          <w:i/>
          <w:sz w:val="26"/>
          <w:szCs w:val="26"/>
        </w:rPr>
        <w:t>роект</w:t>
      </w:r>
    </w:p>
    <w:p w:rsidR="00497E2F" w:rsidRPr="00907387" w:rsidRDefault="00871B72" w:rsidP="00907387">
      <w:pPr>
        <w:pStyle w:val="a5"/>
        <w:jc w:val="right"/>
        <w:rPr>
          <w:i/>
          <w:sz w:val="26"/>
          <w:szCs w:val="26"/>
        </w:rPr>
      </w:pPr>
      <w:r>
        <w:rPr>
          <w:rFonts w:eastAsia="PT Astra Serif"/>
          <w:i/>
          <w:sz w:val="26"/>
          <w:szCs w:val="26"/>
        </w:rPr>
        <w:t>д</w:t>
      </w:r>
      <w:r w:rsidR="00497E2F">
        <w:rPr>
          <w:rFonts w:eastAsia="PT Astra Serif"/>
          <w:i/>
          <w:sz w:val="26"/>
          <w:szCs w:val="26"/>
        </w:rPr>
        <w:t>оработанный</w:t>
      </w:r>
      <w:r>
        <w:rPr>
          <w:rFonts w:eastAsia="PT Astra Serif"/>
          <w:i/>
          <w:sz w:val="26"/>
          <w:szCs w:val="26"/>
        </w:rPr>
        <w:t xml:space="preserve"> на 1</w:t>
      </w:r>
      <w:r w:rsidR="00C2515F">
        <w:rPr>
          <w:rFonts w:eastAsia="PT Astra Serif"/>
          <w:i/>
          <w:sz w:val="26"/>
          <w:szCs w:val="26"/>
        </w:rPr>
        <w:t>9</w:t>
      </w:r>
      <w:r>
        <w:rPr>
          <w:rFonts w:eastAsia="PT Astra Serif"/>
          <w:i/>
          <w:sz w:val="26"/>
          <w:szCs w:val="26"/>
        </w:rPr>
        <w:t>.11.2025</w:t>
      </w:r>
    </w:p>
    <w:p w:rsidR="000B07BB" w:rsidRPr="00907387" w:rsidRDefault="000B07BB">
      <w:pPr>
        <w:pStyle w:val="a5"/>
        <w:spacing w:line="283" w:lineRule="atLeast"/>
        <w:rPr>
          <w:bCs/>
          <w:sz w:val="84"/>
          <w:szCs w:val="84"/>
        </w:rPr>
      </w:pPr>
    </w:p>
    <w:p w:rsidR="000B07BB" w:rsidRPr="00907387" w:rsidRDefault="0040025A" w:rsidP="00A5647A">
      <w:pPr>
        <w:pStyle w:val="a5"/>
        <w:spacing w:line="314" w:lineRule="auto"/>
        <w:rPr>
          <w:rFonts w:eastAsia="PT Astra Serif"/>
          <w:b/>
          <w:bCs/>
          <w:sz w:val="40"/>
          <w:szCs w:val="40"/>
        </w:rPr>
      </w:pPr>
      <w:r w:rsidRPr="00907387">
        <w:rPr>
          <w:rFonts w:eastAsia="PT Astra Serif"/>
          <w:b/>
          <w:bCs/>
          <w:sz w:val="40"/>
          <w:szCs w:val="40"/>
        </w:rPr>
        <w:t>ЗАКОН</w:t>
      </w:r>
    </w:p>
    <w:p w:rsidR="000B07BB" w:rsidRPr="00907387" w:rsidRDefault="0040025A" w:rsidP="00A5647A">
      <w:pPr>
        <w:pStyle w:val="a5"/>
        <w:spacing w:line="314" w:lineRule="auto"/>
        <w:rPr>
          <w:b/>
          <w:bCs/>
          <w:sz w:val="40"/>
          <w:szCs w:val="40"/>
        </w:rPr>
      </w:pPr>
      <w:r w:rsidRPr="00907387">
        <w:rPr>
          <w:rFonts w:eastAsia="PT Astra Serif"/>
          <w:b/>
          <w:bCs/>
          <w:sz w:val="40"/>
          <w:szCs w:val="40"/>
        </w:rPr>
        <w:t>ЧУВАШСКОЙ РЕСПУБЛИКИ</w:t>
      </w:r>
    </w:p>
    <w:p w:rsidR="000B07BB" w:rsidRPr="00907387" w:rsidRDefault="000B07BB" w:rsidP="00A5647A">
      <w:pPr>
        <w:pStyle w:val="a5"/>
        <w:rPr>
          <w:sz w:val="28"/>
          <w:szCs w:val="28"/>
        </w:rPr>
      </w:pPr>
    </w:p>
    <w:p w:rsidR="000B07BB" w:rsidRPr="00907387" w:rsidRDefault="0040025A" w:rsidP="00A5647A">
      <w:pPr>
        <w:pStyle w:val="a5"/>
        <w:spacing w:line="314" w:lineRule="auto"/>
        <w:rPr>
          <w:b/>
          <w:caps/>
          <w:color w:val="000000" w:themeColor="text1"/>
          <w:sz w:val="32"/>
          <w:szCs w:val="32"/>
        </w:rPr>
      </w:pPr>
      <w:r w:rsidRPr="00907387">
        <w:rPr>
          <w:rFonts w:eastAsia="PT Astra Serif"/>
          <w:b/>
          <w:caps/>
          <w:color w:val="000000" w:themeColor="text1"/>
          <w:sz w:val="32"/>
          <w:szCs w:val="32"/>
        </w:rPr>
        <w:t xml:space="preserve">О порядке установления </w:t>
      </w:r>
      <w:proofErr w:type="gramStart"/>
      <w:r w:rsidRPr="00907387">
        <w:rPr>
          <w:rFonts w:eastAsia="PT Astra Serif"/>
          <w:b/>
          <w:caps/>
          <w:color w:val="000000" w:themeColor="text1"/>
          <w:sz w:val="32"/>
          <w:szCs w:val="32"/>
        </w:rPr>
        <w:t>специальных</w:t>
      </w:r>
      <w:proofErr w:type="gramEnd"/>
    </w:p>
    <w:p w:rsidR="000B07BB" w:rsidRPr="00907387" w:rsidRDefault="00907387" w:rsidP="00A5647A">
      <w:pPr>
        <w:pStyle w:val="a5"/>
        <w:spacing w:line="314" w:lineRule="auto"/>
        <w:rPr>
          <w:b/>
          <w:caps/>
          <w:color w:val="000000" w:themeColor="text1"/>
          <w:sz w:val="32"/>
          <w:szCs w:val="32"/>
        </w:rPr>
      </w:pPr>
      <w:r>
        <w:rPr>
          <w:rFonts w:eastAsia="PT Astra Serif"/>
          <w:b/>
          <w:caps/>
          <w:color w:val="000000" w:themeColor="text1"/>
          <w:sz w:val="32"/>
          <w:szCs w:val="32"/>
        </w:rPr>
        <w:t xml:space="preserve">семеноводческих зон </w:t>
      </w:r>
      <w:r w:rsidR="0040025A" w:rsidRPr="00907387">
        <w:rPr>
          <w:rFonts w:eastAsia="PT Astra Serif"/>
          <w:b/>
          <w:caps/>
          <w:color w:val="000000" w:themeColor="text1"/>
          <w:sz w:val="32"/>
          <w:szCs w:val="32"/>
        </w:rPr>
        <w:t>на территории</w:t>
      </w:r>
    </w:p>
    <w:p w:rsidR="000B07BB" w:rsidRPr="00907387" w:rsidRDefault="0040025A" w:rsidP="00A5647A">
      <w:pPr>
        <w:pStyle w:val="a5"/>
        <w:spacing w:line="314" w:lineRule="auto"/>
        <w:rPr>
          <w:b/>
          <w:caps/>
          <w:color w:val="000000" w:themeColor="text1"/>
          <w:sz w:val="32"/>
          <w:szCs w:val="32"/>
        </w:rPr>
      </w:pPr>
      <w:r w:rsidRPr="00907387">
        <w:rPr>
          <w:rFonts w:eastAsia="PT Astra Serif"/>
          <w:b/>
          <w:caps/>
          <w:color w:val="000000" w:themeColor="text1"/>
          <w:sz w:val="32"/>
          <w:szCs w:val="32"/>
        </w:rPr>
        <w:t>Чувашской Республики</w:t>
      </w:r>
    </w:p>
    <w:p w:rsidR="00907387" w:rsidRPr="00907387" w:rsidRDefault="00907387" w:rsidP="009073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07387" w:rsidRPr="00907387" w:rsidRDefault="00907387" w:rsidP="00907387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907387">
        <w:rPr>
          <w:i/>
          <w:iCs/>
          <w:sz w:val="26"/>
          <w:szCs w:val="26"/>
        </w:rPr>
        <w:t>Принят</w:t>
      </w:r>
      <w:proofErr w:type="gramEnd"/>
    </w:p>
    <w:p w:rsidR="00907387" w:rsidRPr="00907387" w:rsidRDefault="00907387" w:rsidP="0090738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07387">
        <w:rPr>
          <w:i/>
          <w:iCs/>
          <w:color w:val="000000"/>
          <w:sz w:val="26"/>
          <w:szCs w:val="26"/>
        </w:rPr>
        <w:t>Государственным Советом</w:t>
      </w:r>
    </w:p>
    <w:p w:rsidR="00907387" w:rsidRPr="00907387" w:rsidRDefault="00907387" w:rsidP="0090738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07387">
        <w:rPr>
          <w:i/>
          <w:iCs/>
          <w:color w:val="000000"/>
          <w:sz w:val="26"/>
          <w:szCs w:val="26"/>
        </w:rPr>
        <w:t>Чувашской Республики</w:t>
      </w:r>
    </w:p>
    <w:p w:rsidR="00907387" w:rsidRPr="00907387" w:rsidRDefault="00907387" w:rsidP="0090738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907387">
        <w:rPr>
          <w:i/>
          <w:iCs/>
          <w:color w:val="000000"/>
          <w:sz w:val="26"/>
          <w:szCs w:val="26"/>
        </w:rPr>
        <w:t>2025 года</w:t>
      </w:r>
    </w:p>
    <w:p w:rsidR="00907387" w:rsidRPr="00907387" w:rsidRDefault="00907387" w:rsidP="009073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B07BB" w:rsidRPr="00907387" w:rsidRDefault="0040025A" w:rsidP="00A564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uto"/>
        <w:ind w:firstLine="709"/>
        <w:jc w:val="both"/>
        <w:rPr>
          <w:color w:val="000000" w:themeColor="text1"/>
          <w:sz w:val="28"/>
          <w:szCs w:val="28"/>
        </w:rPr>
      </w:pPr>
      <w:r w:rsidRPr="00907387">
        <w:rPr>
          <w:rFonts w:eastAsia="PT Astra Serif"/>
          <w:color w:val="000000" w:themeColor="text1"/>
          <w:sz w:val="28"/>
          <w:szCs w:val="28"/>
        </w:rPr>
        <w:t>Статья 1.</w:t>
      </w:r>
      <w:r w:rsidRPr="00907387">
        <w:rPr>
          <w:rFonts w:eastAsia="PT Astra Serif"/>
          <w:b/>
          <w:color w:val="000000" w:themeColor="text1"/>
          <w:sz w:val="28"/>
          <w:szCs w:val="28"/>
        </w:rPr>
        <w:t xml:space="preserve"> Предмет регулирования настоящего Закона</w:t>
      </w:r>
    </w:p>
    <w:p w:rsidR="000B07BB" w:rsidRPr="00A37C61" w:rsidRDefault="0040025A" w:rsidP="00A5647A">
      <w:pPr>
        <w:pStyle w:val="a5"/>
        <w:widowControl w:val="0"/>
        <w:spacing w:line="319" w:lineRule="auto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A37C61">
        <w:rPr>
          <w:rFonts w:eastAsia="PT Astra Serif"/>
          <w:color w:val="000000" w:themeColor="text1"/>
          <w:spacing w:val="-4"/>
          <w:sz w:val="28"/>
          <w:szCs w:val="28"/>
        </w:rPr>
        <w:t xml:space="preserve">Настоящим Законом в </w:t>
      </w:r>
      <w:proofErr w:type="gramStart"/>
      <w:r w:rsidRPr="00A37C61">
        <w:rPr>
          <w:rFonts w:eastAsia="PT Astra Serif"/>
          <w:color w:val="000000" w:themeColor="text1"/>
          <w:spacing w:val="-4"/>
          <w:sz w:val="28"/>
          <w:szCs w:val="28"/>
        </w:rPr>
        <w:t>соответствии</w:t>
      </w:r>
      <w:proofErr w:type="gramEnd"/>
      <w:r w:rsidRPr="00A37C61">
        <w:rPr>
          <w:rFonts w:eastAsia="PT Astra Serif"/>
          <w:color w:val="000000" w:themeColor="text1"/>
          <w:spacing w:val="-4"/>
          <w:sz w:val="28"/>
          <w:szCs w:val="28"/>
        </w:rPr>
        <w:t xml:space="preserve"> с Федеральным законом от 30 д</w:t>
      </w:r>
      <w:r w:rsidRPr="00A37C61">
        <w:rPr>
          <w:rFonts w:eastAsia="PT Astra Serif"/>
          <w:color w:val="000000" w:themeColor="text1"/>
          <w:spacing w:val="-4"/>
          <w:sz w:val="28"/>
          <w:szCs w:val="28"/>
        </w:rPr>
        <w:t>е</w:t>
      </w:r>
      <w:r w:rsidRPr="00A37C61">
        <w:rPr>
          <w:rFonts w:eastAsia="PT Astra Serif"/>
          <w:color w:val="000000" w:themeColor="text1"/>
          <w:spacing w:val="-4"/>
          <w:sz w:val="28"/>
          <w:szCs w:val="28"/>
        </w:rPr>
        <w:t xml:space="preserve">кабря </w:t>
      </w:r>
      <w:r w:rsidRPr="00A37C61">
        <w:rPr>
          <w:rFonts w:eastAsia="PT Astra Serif"/>
          <w:color w:val="000000" w:themeColor="text1"/>
          <w:sz w:val="28"/>
          <w:szCs w:val="28"/>
        </w:rPr>
        <w:t xml:space="preserve">2021 года № 454-ФЗ </w:t>
      </w:r>
      <w:r w:rsidR="00907387" w:rsidRPr="00A37C61">
        <w:rPr>
          <w:rFonts w:eastAsia="PT Astra Serif"/>
          <w:color w:val="000000" w:themeColor="text1"/>
          <w:sz w:val="28"/>
          <w:szCs w:val="28"/>
        </w:rPr>
        <w:t>"</w:t>
      </w:r>
      <w:r w:rsidRPr="00A37C61">
        <w:rPr>
          <w:rFonts w:eastAsia="PT Astra Serif"/>
          <w:color w:val="000000" w:themeColor="text1"/>
          <w:sz w:val="28"/>
          <w:szCs w:val="28"/>
        </w:rPr>
        <w:t>О семеноводст</w:t>
      </w:r>
      <w:r w:rsidR="00907387" w:rsidRPr="00A37C61">
        <w:rPr>
          <w:rFonts w:eastAsia="PT Astra Serif"/>
          <w:color w:val="000000" w:themeColor="text1"/>
          <w:sz w:val="28"/>
          <w:szCs w:val="28"/>
        </w:rPr>
        <w:t>ве"</w:t>
      </w:r>
      <w:r w:rsidR="00A37C61" w:rsidRPr="00A37C61">
        <w:rPr>
          <w:rFonts w:eastAsia="PT Astra Serif"/>
          <w:color w:val="000000" w:themeColor="text1"/>
          <w:sz w:val="28"/>
          <w:szCs w:val="28"/>
        </w:rPr>
        <w:t xml:space="preserve"> (далее – Федеральный закон  "О семеноводстве")</w:t>
      </w:r>
      <w:r w:rsidR="00907387" w:rsidRPr="00A37C61">
        <w:rPr>
          <w:rFonts w:eastAsia="PT Astra Serif"/>
          <w:color w:val="000000" w:themeColor="text1"/>
          <w:sz w:val="28"/>
          <w:szCs w:val="28"/>
        </w:rPr>
        <w:t xml:space="preserve"> и Федеральным законом от 21</w:t>
      </w:r>
      <w:r w:rsidR="00A37C61" w:rsidRPr="00A37C61">
        <w:rPr>
          <w:rFonts w:eastAsia="PT Astra Serif"/>
          <w:color w:val="000000" w:themeColor="text1"/>
          <w:sz w:val="28"/>
          <w:szCs w:val="28"/>
        </w:rPr>
        <w:t xml:space="preserve"> </w:t>
      </w:r>
      <w:r w:rsidRPr="00A37C61">
        <w:rPr>
          <w:rFonts w:eastAsia="PT Astra Serif"/>
          <w:color w:val="000000" w:themeColor="text1"/>
          <w:sz w:val="28"/>
          <w:szCs w:val="28"/>
        </w:rPr>
        <w:t xml:space="preserve">декабря 2021 года </w:t>
      </w:r>
      <w:r w:rsidR="00A37C61">
        <w:rPr>
          <w:rFonts w:eastAsia="PT Astra Serif"/>
          <w:color w:val="000000" w:themeColor="text1"/>
          <w:sz w:val="28"/>
          <w:szCs w:val="28"/>
        </w:rPr>
        <w:t xml:space="preserve">       </w:t>
      </w:r>
      <w:r w:rsidRPr="00A37C61">
        <w:rPr>
          <w:rFonts w:eastAsia="PT Astra Serif"/>
          <w:color w:val="000000" w:themeColor="text1"/>
          <w:sz w:val="28"/>
          <w:szCs w:val="28"/>
        </w:rPr>
        <w:t>№ 414-ФЗ</w:t>
      </w:r>
      <w:r w:rsidRPr="00907387">
        <w:rPr>
          <w:rFonts w:eastAsia="PT Astra Serif"/>
          <w:color w:val="000000" w:themeColor="text1"/>
          <w:spacing w:val="-4"/>
          <w:sz w:val="28"/>
          <w:szCs w:val="28"/>
        </w:rPr>
        <w:t xml:space="preserve"> </w:t>
      </w:r>
      <w:r w:rsidR="00907387">
        <w:rPr>
          <w:rFonts w:eastAsia="PT Astra Serif"/>
          <w:color w:val="000000" w:themeColor="text1"/>
          <w:spacing w:val="-4"/>
          <w:sz w:val="28"/>
          <w:szCs w:val="28"/>
        </w:rPr>
        <w:t>"</w:t>
      </w:r>
      <w:r w:rsidRPr="00A37C61">
        <w:rPr>
          <w:rFonts w:eastAsia="PT Astra Serif"/>
          <w:color w:val="000000" w:themeColor="text1"/>
          <w:spacing w:val="-2"/>
          <w:sz w:val="28"/>
          <w:szCs w:val="28"/>
        </w:rPr>
        <w:t>Об общих принципах организации публичной власти в субъе</w:t>
      </w:r>
      <w:r w:rsidRPr="00A37C61">
        <w:rPr>
          <w:rFonts w:eastAsia="PT Astra Serif"/>
          <w:color w:val="000000" w:themeColor="text1"/>
          <w:spacing w:val="-2"/>
          <w:sz w:val="28"/>
          <w:szCs w:val="28"/>
        </w:rPr>
        <w:t>к</w:t>
      </w:r>
      <w:r w:rsidRPr="00A37C61">
        <w:rPr>
          <w:rFonts w:eastAsia="PT Astra Serif"/>
          <w:color w:val="000000" w:themeColor="text1"/>
          <w:spacing w:val="-2"/>
          <w:sz w:val="28"/>
          <w:szCs w:val="28"/>
        </w:rPr>
        <w:t>тах Российской Федерации</w:t>
      </w:r>
      <w:r w:rsidR="00907387" w:rsidRPr="00A37C61">
        <w:rPr>
          <w:rFonts w:eastAsia="PT Astra Serif"/>
          <w:color w:val="000000" w:themeColor="text1"/>
          <w:spacing w:val="-2"/>
          <w:sz w:val="28"/>
          <w:szCs w:val="28"/>
        </w:rPr>
        <w:t>"</w:t>
      </w:r>
      <w:r w:rsidRPr="00A37C61">
        <w:rPr>
          <w:rFonts w:eastAsia="PT Astra Serif"/>
          <w:color w:val="000000" w:themeColor="text1"/>
          <w:spacing w:val="-2"/>
          <w:sz w:val="28"/>
          <w:szCs w:val="28"/>
        </w:rPr>
        <w:t xml:space="preserve"> определяется порядок установления специал</w:t>
      </w:r>
      <w:r w:rsidRPr="00A37C61">
        <w:rPr>
          <w:rFonts w:eastAsia="PT Astra Serif"/>
          <w:color w:val="000000" w:themeColor="text1"/>
          <w:spacing w:val="-2"/>
          <w:sz w:val="28"/>
          <w:szCs w:val="28"/>
        </w:rPr>
        <w:t>ь</w:t>
      </w:r>
      <w:r w:rsidRPr="00A37C61">
        <w:rPr>
          <w:rFonts w:eastAsia="PT Astra Serif"/>
          <w:color w:val="000000" w:themeColor="text1"/>
          <w:spacing w:val="-2"/>
          <w:sz w:val="28"/>
          <w:szCs w:val="28"/>
        </w:rPr>
        <w:t>ных семеноводческих зон для производства семян сельскохозяйственных растений на территории Чувашской Республики</w:t>
      </w:r>
      <w:r w:rsidR="00CF78F2">
        <w:rPr>
          <w:rFonts w:eastAsia="PT Astra Serif"/>
          <w:color w:val="000000" w:themeColor="text1"/>
          <w:spacing w:val="-2"/>
          <w:sz w:val="28"/>
          <w:szCs w:val="28"/>
        </w:rPr>
        <w:t xml:space="preserve"> (далее – специальные сем</w:t>
      </w:r>
      <w:r w:rsidR="00CF78F2">
        <w:rPr>
          <w:rFonts w:eastAsia="PT Astra Serif"/>
          <w:color w:val="000000" w:themeColor="text1"/>
          <w:spacing w:val="-2"/>
          <w:sz w:val="28"/>
          <w:szCs w:val="28"/>
        </w:rPr>
        <w:t>е</w:t>
      </w:r>
      <w:r w:rsidR="00CF78F2">
        <w:rPr>
          <w:rFonts w:eastAsia="PT Astra Serif"/>
          <w:color w:val="000000" w:themeColor="text1"/>
          <w:spacing w:val="-2"/>
          <w:sz w:val="28"/>
          <w:szCs w:val="28"/>
        </w:rPr>
        <w:t>новодческие зоны)</w:t>
      </w:r>
      <w:r w:rsidR="00A37C61">
        <w:rPr>
          <w:rFonts w:eastAsia="PT Astra Serif"/>
          <w:color w:val="000000" w:themeColor="text1"/>
          <w:spacing w:val="-2"/>
          <w:sz w:val="28"/>
          <w:szCs w:val="28"/>
        </w:rPr>
        <w:t>.</w:t>
      </w:r>
    </w:p>
    <w:p w:rsidR="000B07BB" w:rsidRPr="00907387" w:rsidRDefault="000B07BB" w:rsidP="00A564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uto"/>
        <w:ind w:firstLine="709"/>
        <w:jc w:val="both"/>
        <w:rPr>
          <w:color w:val="000000" w:themeColor="text1"/>
          <w:sz w:val="18"/>
          <w:szCs w:val="28"/>
        </w:rPr>
      </w:pPr>
    </w:p>
    <w:p w:rsidR="000B07BB" w:rsidRPr="00907387" w:rsidRDefault="0040025A" w:rsidP="00A564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uto"/>
        <w:ind w:firstLine="709"/>
        <w:jc w:val="both"/>
        <w:rPr>
          <w:color w:val="000000" w:themeColor="text1"/>
          <w:sz w:val="28"/>
          <w:szCs w:val="28"/>
        </w:rPr>
      </w:pPr>
      <w:r w:rsidRPr="00907387">
        <w:rPr>
          <w:rFonts w:eastAsia="PT Astra Serif"/>
          <w:color w:val="000000" w:themeColor="text1"/>
          <w:sz w:val="28"/>
          <w:szCs w:val="28"/>
        </w:rPr>
        <w:t>Статья 2.</w:t>
      </w:r>
      <w:r w:rsidRPr="00907387">
        <w:rPr>
          <w:rFonts w:eastAsia="PT Astra Serif"/>
          <w:b/>
          <w:color w:val="000000" w:themeColor="text1"/>
          <w:sz w:val="28"/>
          <w:szCs w:val="28"/>
        </w:rPr>
        <w:t xml:space="preserve"> Основные понятия, используемые в </w:t>
      </w:r>
      <w:proofErr w:type="gramStart"/>
      <w:r w:rsidRPr="00907387">
        <w:rPr>
          <w:rFonts w:eastAsia="PT Astra Serif"/>
          <w:b/>
          <w:color w:val="000000" w:themeColor="text1"/>
          <w:sz w:val="28"/>
          <w:szCs w:val="28"/>
        </w:rPr>
        <w:t>настоящем</w:t>
      </w:r>
      <w:proofErr w:type="gramEnd"/>
      <w:r w:rsidRPr="00907387">
        <w:rPr>
          <w:rFonts w:eastAsia="PT Astra Serif"/>
          <w:b/>
          <w:color w:val="000000" w:themeColor="text1"/>
          <w:sz w:val="28"/>
          <w:szCs w:val="28"/>
        </w:rPr>
        <w:t xml:space="preserve"> Законе</w:t>
      </w:r>
    </w:p>
    <w:p w:rsidR="000B07BB" w:rsidRPr="00907387" w:rsidRDefault="005947F3" w:rsidP="00A564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uto"/>
        <w:ind w:firstLine="709"/>
        <w:jc w:val="both"/>
        <w:rPr>
          <w:color w:val="000000" w:themeColor="text1"/>
          <w:sz w:val="28"/>
          <w:szCs w:val="28"/>
        </w:rPr>
      </w:pPr>
      <w:r w:rsidRPr="005947F3">
        <w:rPr>
          <w:rFonts w:eastAsia="PT Astra Serif"/>
          <w:color w:val="000000" w:themeColor="text1"/>
          <w:sz w:val="28"/>
          <w:szCs w:val="28"/>
        </w:rPr>
        <w:t>В настоящем Законе используются основные понятия в значениях, определенных</w:t>
      </w:r>
      <w:r>
        <w:rPr>
          <w:rFonts w:eastAsia="PT Astra Serif"/>
          <w:color w:val="000000" w:themeColor="text1"/>
          <w:sz w:val="28"/>
          <w:szCs w:val="28"/>
        </w:rPr>
        <w:t xml:space="preserve"> в </w:t>
      </w:r>
      <w:r w:rsidR="0040025A" w:rsidRPr="00907387">
        <w:rPr>
          <w:rFonts w:eastAsia="PT Astra Serif"/>
          <w:color w:val="000000" w:themeColor="text1"/>
          <w:sz w:val="28"/>
          <w:szCs w:val="28"/>
        </w:rPr>
        <w:t>Федеральном з</w:t>
      </w:r>
      <w:r w:rsidR="00907387">
        <w:rPr>
          <w:rFonts w:eastAsia="PT Astra Serif"/>
          <w:color w:val="000000" w:themeColor="text1"/>
          <w:sz w:val="28"/>
          <w:szCs w:val="28"/>
        </w:rPr>
        <w:t>аконе "</w:t>
      </w:r>
      <w:r w:rsidR="0040025A" w:rsidRPr="00907387">
        <w:rPr>
          <w:rFonts w:eastAsia="PT Astra Serif"/>
          <w:color w:val="000000" w:themeColor="text1"/>
          <w:sz w:val="28"/>
          <w:szCs w:val="28"/>
        </w:rPr>
        <w:t>О семеноводстве</w:t>
      </w:r>
      <w:r w:rsidR="00907387">
        <w:rPr>
          <w:rFonts w:eastAsia="PT Astra Serif"/>
          <w:color w:val="000000" w:themeColor="text1"/>
          <w:sz w:val="28"/>
          <w:szCs w:val="28"/>
        </w:rPr>
        <w:t>"</w:t>
      </w:r>
      <w:r w:rsidR="0040025A" w:rsidRPr="00907387">
        <w:rPr>
          <w:rFonts w:eastAsia="PT Astra Serif"/>
          <w:color w:val="000000" w:themeColor="text1"/>
          <w:sz w:val="28"/>
          <w:szCs w:val="28"/>
        </w:rPr>
        <w:t>.</w:t>
      </w:r>
    </w:p>
    <w:p w:rsidR="000B07BB" w:rsidRPr="00907387" w:rsidRDefault="000B07BB" w:rsidP="00A564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uto"/>
        <w:ind w:firstLine="709"/>
        <w:jc w:val="both"/>
        <w:rPr>
          <w:color w:val="000000" w:themeColor="text1"/>
          <w:sz w:val="18"/>
          <w:szCs w:val="28"/>
        </w:rPr>
      </w:pPr>
    </w:p>
    <w:p w:rsidR="000B07BB" w:rsidRPr="00907387" w:rsidRDefault="00907387" w:rsidP="00A564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uto"/>
        <w:ind w:left="1985" w:hanging="1276"/>
        <w:jc w:val="both"/>
        <w:rPr>
          <w:color w:val="000000" w:themeColor="text1"/>
          <w:sz w:val="28"/>
          <w:szCs w:val="28"/>
        </w:rPr>
      </w:pPr>
      <w:r w:rsidRPr="00907387">
        <w:rPr>
          <w:rFonts w:eastAsia="PT Astra Serif"/>
          <w:color w:val="000000" w:themeColor="text1"/>
          <w:sz w:val="28"/>
          <w:szCs w:val="28"/>
        </w:rPr>
        <w:t>Статья 3.</w:t>
      </w:r>
      <w:r>
        <w:rPr>
          <w:rFonts w:eastAsia="PT Astra Serif"/>
          <w:b/>
          <w:color w:val="000000" w:themeColor="text1"/>
          <w:sz w:val="28"/>
          <w:szCs w:val="28"/>
        </w:rPr>
        <w:tab/>
      </w:r>
      <w:r w:rsidR="0040025A" w:rsidRPr="00907387">
        <w:rPr>
          <w:rFonts w:eastAsia="PT Astra Serif"/>
          <w:b/>
          <w:color w:val="000000" w:themeColor="text1"/>
          <w:sz w:val="28"/>
          <w:szCs w:val="28"/>
        </w:rPr>
        <w:t>Порядок установления специальных семеноводческих зон</w:t>
      </w:r>
    </w:p>
    <w:p w:rsidR="00497E2F" w:rsidRPr="00497E2F" w:rsidRDefault="00497E2F" w:rsidP="00A564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1. Специальные семеноводческие зоны устанавливаются исполн</w:t>
      </w:r>
      <w:r w:rsidRPr="00497E2F">
        <w:rPr>
          <w:rFonts w:eastAsia="PT Astra Serif"/>
          <w:color w:val="000000" w:themeColor="text1"/>
          <w:sz w:val="28"/>
          <w:szCs w:val="28"/>
        </w:rPr>
        <w:t>и</w:t>
      </w:r>
      <w:r w:rsidRPr="00497E2F">
        <w:rPr>
          <w:rFonts w:eastAsia="PT Astra Serif"/>
          <w:color w:val="000000" w:themeColor="text1"/>
          <w:sz w:val="28"/>
          <w:szCs w:val="28"/>
        </w:rPr>
        <w:t>тельным органом Чувашской Республики, уполномоченным на осущест</w:t>
      </w:r>
      <w:r w:rsidRPr="00497E2F">
        <w:rPr>
          <w:rFonts w:eastAsia="PT Astra Serif"/>
          <w:color w:val="000000" w:themeColor="text1"/>
          <w:sz w:val="28"/>
          <w:szCs w:val="28"/>
        </w:rPr>
        <w:t>в</w:t>
      </w:r>
      <w:r w:rsidRPr="00497E2F">
        <w:rPr>
          <w:rFonts w:eastAsia="PT Astra Serif"/>
          <w:color w:val="000000" w:themeColor="text1"/>
          <w:sz w:val="28"/>
          <w:szCs w:val="28"/>
        </w:rPr>
        <w:lastRenderedPageBreak/>
        <w:t>ление государственной аграрной политики Чувашской Республики (далее – уполномоченный орган).</w:t>
      </w:r>
    </w:p>
    <w:p w:rsidR="00497E2F" w:rsidRPr="00497E2F" w:rsidRDefault="00497E2F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F5386D">
        <w:rPr>
          <w:rFonts w:eastAsia="PT Astra Serif"/>
          <w:color w:val="000000" w:themeColor="text1"/>
          <w:spacing w:val="-2"/>
          <w:sz w:val="28"/>
          <w:szCs w:val="28"/>
        </w:rPr>
        <w:t>2. Специальные семеноводческие зоны устанавливаются на основ</w:t>
      </w:r>
      <w:r w:rsidRPr="00F5386D">
        <w:rPr>
          <w:rFonts w:eastAsia="PT Astra Serif"/>
          <w:color w:val="000000" w:themeColor="text1"/>
          <w:spacing w:val="-2"/>
          <w:sz w:val="28"/>
          <w:szCs w:val="28"/>
        </w:rPr>
        <w:t>а</w:t>
      </w:r>
      <w:r w:rsidRPr="00F5386D">
        <w:rPr>
          <w:rFonts w:eastAsia="PT Astra Serif"/>
          <w:color w:val="000000" w:themeColor="text1"/>
          <w:spacing w:val="-2"/>
          <w:sz w:val="28"/>
          <w:szCs w:val="28"/>
        </w:rPr>
        <w:t xml:space="preserve">нии заявлений </w:t>
      </w:r>
      <w:r w:rsidR="00C2515F" w:rsidRPr="00F5386D">
        <w:rPr>
          <w:rFonts w:eastAsia="PT Astra Serif"/>
          <w:color w:val="000000" w:themeColor="text1"/>
          <w:spacing w:val="-2"/>
          <w:sz w:val="28"/>
          <w:szCs w:val="28"/>
          <w:highlight w:val="yellow"/>
        </w:rPr>
        <w:t>юридических лиц, индивидуальных предпринимателей, а также</w:t>
      </w:r>
      <w:r w:rsidR="00C2515F" w:rsidRPr="00C2515F">
        <w:rPr>
          <w:rFonts w:eastAsia="PT Astra Serif"/>
          <w:color w:val="000000" w:themeColor="text1"/>
          <w:sz w:val="28"/>
          <w:szCs w:val="28"/>
          <w:highlight w:val="yellow"/>
        </w:rPr>
        <w:t xml:space="preserve"> физических лиц</w:t>
      </w:r>
      <w:r w:rsidR="00C2515F" w:rsidRPr="00C2515F">
        <w:rPr>
          <w:rFonts w:eastAsia="PT Astra Serif"/>
          <w:color w:val="000000" w:themeColor="text1"/>
          <w:sz w:val="28"/>
          <w:szCs w:val="28"/>
        </w:rPr>
        <w:t xml:space="preserve"> 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(далее – заявители) в отношении земельных </w:t>
      </w:r>
      <w:r w:rsidRPr="003F514C">
        <w:rPr>
          <w:rFonts w:eastAsia="PT Astra Serif"/>
          <w:color w:val="000000" w:themeColor="text1"/>
          <w:spacing w:val="-2"/>
          <w:sz w:val="28"/>
          <w:szCs w:val="28"/>
        </w:rPr>
        <w:t xml:space="preserve">участков, принадлежащих им на праве собственности и (или) предоставленных им </w:t>
      </w:r>
      <w:r w:rsidR="00F5386D">
        <w:rPr>
          <w:rFonts w:eastAsia="PT Astra Serif"/>
          <w:color w:val="000000" w:themeColor="text1"/>
          <w:spacing w:val="-2"/>
          <w:sz w:val="28"/>
          <w:szCs w:val="28"/>
        </w:rPr>
        <w:t xml:space="preserve">     </w:t>
      </w:r>
      <w:r w:rsidRPr="003F514C">
        <w:rPr>
          <w:rFonts w:eastAsia="PT Astra Serif"/>
          <w:color w:val="000000" w:themeColor="text1"/>
          <w:spacing w:val="-2"/>
          <w:sz w:val="28"/>
          <w:szCs w:val="28"/>
        </w:rPr>
        <w:t>в пользование, направленных до 10 июня текущего года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в уполномоче</w:t>
      </w:r>
      <w:r w:rsidRPr="00497E2F">
        <w:rPr>
          <w:rFonts w:eastAsia="PT Astra Serif"/>
          <w:color w:val="000000" w:themeColor="text1"/>
          <w:sz w:val="28"/>
          <w:szCs w:val="28"/>
        </w:rPr>
        <w:t>н</w:t>
      </w:r>
      <w:r w:rsidRPr="00497E2F">
        <w:rPr>
          <w:rFonts w:eastAsia="PT Astra Serif"/>
          <w:color w:val="000000" w:themeColor="text1"/>
          <w:sz w:val="28"/>
          <w:szCs w:val="28"/>
        </w:rPr>
        <w:t>ный орган.</w:t>
      </w:r>
    </w:p>
    <w:p w:rsidR="00497E2F" w:rsidRPr="00497E2F" w:rsidRDefault="00497E2F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 xml:space="preserve">В заявлении об установлении специальной семеноводческой зоны (далее – заявление) указывается срок, на который планируется </w:t>
      </w:r>
      <w:r w:rsidRPr="003F514C">
        <w:rPr>
          <w:rFonts w:eastAsia="PT Astra Serif"/>
          <w:color w:val="000000" w:themeColor="text1"/>
          <w:spacing w:val="-2"/>
          <w:sz w:val="28"/>
          <w:szCs w:val="28"/>
        </w:rPr>
        <w:t>установл</w:t>
      </w:r>
      <w:r w:rsidRPr="003F514C">
        <w:rPr>
          <w:rFonts w:eastAsia="PT Astra Serif"/>
          <w:color w:val="000000" w:themeColor="text1"/>
          <w:spacing w:val="-2"/>
          <w:sz w:val="28"/>
          <w:szCs w:val="28"/>
        </w:rPr>
        <w:t>е</w:t>
      </w:r>
      <w:r w:rsidRPr="003F514C">
        <w:rPr>
          <w:rFonts w:eastAsia="PT Astra Serif"/>
          <w:color w:val="000000" w:themeColor="text1"/>
          <w:spacing w:val="-2"/>
          <w:sz w:val="28"/>
          <w:szCs w:val="28"/>
        </w:rPr>
        <w:t>ние специальной семеноводческой зоны, но не более срока, установленного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абзацем вторым части 6 настоящей статьи.</w:t>
      </w:r>
    </w:p>
    <w:p w:rsidR="00497E2F" w:rsidRPr="00497E2F" w:rsidRDefault="00497E2F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Форма заявления устанавливается уполномоченным органом.</w:t>
      </w:r>
    </w:p>
    <w:p w:rsidR="00497E2F" w:rsidRPr="00497E2F" w:rsidRDefault="00497E2F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3. К заявлению прилагаются следующие документы:</w:t>
      </w:r>
    </w:p>
    <w:p w:rsidR="00497E2F" w:rsidRPr="00497E2F" w:rsidRDefault="00497E2F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proofErr w:type="gramStart"/>
      <w:r w:rsidRPr="00497E2F">
        <w:rPr>
          <w:rFonts w:eastAsia="PT Astra Serif"/>
          <w:color w:val="000000" w:themeColor="text1"/>
          <w:sz w:val="28"/>
          <w:szCs w:val="28"/>
        </w:rPr>
        <w:t>1) план специальной семеноводческой зоны, содержащий информ</w:t>
      </w:r>
      <w:r w:rsidRPr="00497E2F">
        <w:rPr>
          <w:rFonts w:eastAsia="PT Astra Serif"/>
          <w:color w:val="000000" w:themeColor="text1"/>
          <w:sz w:val="28"/>
          <w:szCs w:val="28"/>
        </w:rPr>
        <w:t>а</w:t>
      </w:r>
      <w:r w:rsidRPr="00497E2F">
        <w:rPr>
          <w:rFonts w:eastAsia="PT Astra Serif"/>
          <w:color w:val="000000" w:themeColor="text1"/>
          <w:sz w:val="28"/>
          <w:szCs w:val="28"/>
        </w:rPr>
        <w:t>цию о расположении земельного участка (земельных участков) либо части земельного участка (земельных участков), с указанием координат хара</w:t>
      </w:r>
      <w:r w:rsidRPr="00497E2F">
        <w:rPr>
          <w:rFonts w:eastAsia="PT Astra Serif"/>
          <w:color w:val="000000" w:themeColor="text1"/>
          <w:sz w:val="28"/>
          <w:szCs w:val="28"/>
        </w:rPr>
        <w:t>к</w:t>
      </w:r>
      <w:r w:rsidRPr="00497E2F">
        <w:rPr>
          <w:rFonts w:eastAsia="PT Astra Serif"/>
          <w:color w:val="000000" w:themeColor="text1"/>
          <w:sz w:val="28"/>
          <w:szCs w:val="28"/>
        </w:rPr>
        <w:t>терных точек границ земельного участка (земельных участков) либо части земельного участка (земельных участков), предназначенного (предназн</w:t>
      </w:r>
      <w:r w:rsidRPr="00497E2F">
        <w:rPr>
          <w:rFonts w:eastAsia="PT Astra Serif"/>
          <w:color w:val="000000" w:themeColor="text1"/>
          <w:sz w:val="28"/>
          <w:szCs w:val="28"/>
        </w:rPr>
        <w:t>а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ченных) для установления специальной семеноводческой зоны, с учетом </w:t>
      </w:r>
      <w:r w:rsidRPr="00E32360">
        <w:rPr>
          <w:rFonts w:eastAsia="PT Astra Serif"/>
          <w:color w:val="000000" w:themeColor="text1"/>
          <w:spacing w:val="-2"/>
          <w:sz w:val="28"/>
          <w:szCs w:val="28"/>
        </w:rPr>
        <w:t>норм пространственной изоляции, установленных Решением Совета Евразийской экономической комиссии от 30 января 2020 года № 10 "О</w:t>
      </w:r>
      <w:proofErr w:type="gramEnd"/>
      <w:r w:rsidRPr="00E32360">
        <w:rPr>
          <w:rFonts w:eastAsia="PT Astra Serif"/>
          <w:color w:val="000000" w:themeColor="text1"/>
          <w:spacing w:val="-2"/>
          <w:sz w:val="28"/>
          <w:szCs w:val="28"/>
        </w:rPr>
        <w:t xml:space="preserve"> ед</w:t>
      </w:r>
      <w:r w:rsidRPr="00E32360">
        <w:rPr>
          <w:rFonts w:eastAsia="PT Astra Serif"/>
          <w:color w:val="000000" w:themeColor="text1"/>
          <w:spacing w:val="-2"/>
          <w:sz w:val="28"/>
          <w:szCs w:val="28"/>
        </w:rPr>
        <w:t>и</w:t>
      </w:r>
      <w:r w:rsidRPr="00E32360">
        <w:rPr>
          <w:rFonts w:eastAsia="PT Astra Serif"/>
          <w:color w:val="000000" w:themeColor="text1"/>
          <w:spacing w:val="-2"/>
          <w:sz w:val="28"/>
          <w:szCs w:val="28"/>
        </w:rPr>
        <w:t>ных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</w:t>
      </w:r>
      <w:proofErr w:type="gramStart"/>
      <w:r w:rsidRPr="00497E2F">
        <w:rPr>
          <w:rFonts w:eastAsia="PT Astra Serif"/>
          <w:color w:val="000000" w:themeColor="text1"/>
          <w:sz w:val="28"/>
          <w:szCs w:val="28"/>
        </w:rPr>
        <w:t>методах</w:t>
      </w:r>
      <w:proofErr w:type="gramEnd"/>
      <w:r w:rsidRPr="00497E2F">
        <w:rPr>
          <w:rFonts w:eastAsia="PT Astra Serif"/>
          <w:color w:val="000000" w:themeColor="text1"/>
          <w:sz w:val="28"/>
          <w:szCs w:val="28"/>
        </w:rPr>
        <w:t xml:space="preserve"> определения сортовых качеств семян сельскохозяйственных растений в рамках Евразийского экономического союза";</w:t>
      </w:r>
    </w:p>
    <w:p w:rsidR="00497E2F" w:rsidRPr="00497E2F" w:rsidRDefault="00497E2F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2) копии документов о правах на земельный участок (земельные участки), в отношении которого (которых) планируется установить спец</w:t>
      </w:r>
      <w:r w:rsidRPr="00497E2F">
        <w:rPr>
          <w:rFonts w:eastAsia="PT Astra Serif"/>
          <w:color w:val="000000" w:themeColor="text1"/>
          <w:sz w:val="28"/>
          <w:szCs w:val="28"/>
        </w:rPr>
        <w:t>и</w:t>
      </w:r>
      <w:r w:rsidRPr="00497E2F">
        <w:rPr>
          <w:rFonts w:eastAsia="PT Astra Serif"/>
          <w:color w:val="000000" w:themeColor="text1"/>
          <w:sz w:val="28"/>
          <w:szCs w:val="28"/>
        </w:rPr>
        <w:t>альную семеноводческую зону (если соответствующие сведения отсу</w:t>
      </w:r>
      <w:r w:rsidRPr="00497E2F">
        <w:rPr>
          <w:rFonts w:eastAsia="PT Astra Serif"/>
          <w:color w:val="000000" w:themeColor="text1"/>
          <w:sz w:val="28"/>
          <w:szCs w:val="28"/>
        </w:rPr>
        <w:t>т</w:t>
      </w:r>
      <w:r w:rsidRPr="00497E2F">
        <w:rPr>
          <w:rFonts w:eastAsia="PT Astra Serif"/>
          <w:color w:val="000000" w:themeColor="text1"/>
          <w:sz w:val="28"/>
          <w:szCs w:val="28"/>
        </w:rPr>
        <w:t>ствуют в Едином государственном реестре недвижимости);</w:t>
      </w:r>
    </w:p>
    <w:p w:rsidR="00497E2F" w:rsidRPr="00497E2F" w:rsidRDefault="00497E2F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3) согласие собственника земельного участка (земельных участков) на установление специальной семеноводческой зоны, если заявитель не является собственником земельного участка (земельных участков);</w:t>
      </w:r>
    </w:p>
    <w:p w:rsidR="00497E2F" w:rsidRPr="00497E2F" w:rsidRDefault="00497E2F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4) утвержденный заявителем план производства семян сорта или г</w:t>
      </w:r>
      <w:r w:rsidRPr="00497E2F">
        <w:rPr>
          <w:rFonts w:eastAsia="PT Astra Serif"/>
          <w:color w:val="000000" w:themeColor="text1"/>
          <w:sz w:val="28"/>
          <w:szCs w:val="28"/>
        </w:rPr>
        <w:t>и</w:t>
      </w:r>
      <w:r w:rsidRPr="00497E2F">
        <w:rPr>
          <w:rFonts w:eastAsia="PT Astra Serif"/>
          <w:color w:val="000000" w:themeColor="text1"/>
          <w:sz w:val="28"/>
          <w:szCs w:val="28"/>
        </w:rPr>
        <w:t>брид</w:t>
      </w:r>
      <w:r w:rsidR="00DA68C8">
        <w:rPr>
          <w:rFonts w:eastAsia="PT Astra Serif"/>
          <w:color w:val="000000" w:themeColor="text1"/>
          <w:sz w:val="28"/>
          <w:szCs w:val="28"/>
        </w:rPr>
        <w:t>а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сельскохозяйственного растения в течение срока установления сп</w:t>
      </w:r>
      <w:r w:rsidRPr="00497E2F">
        <w:rPr>
          <w:rFonts w:eastAsia="PT Astra Serif"/>
          <w:color w:val="000000" w:themeColor="text1"/>
          <w:sz w:val="28"/>
          <w:szCs w:val="28"/>
        </w:rPr>
        <w:t>е</w:t>
      </w:r>
      <w:r w:rsidRPr="00497E2F">
        <w:rPr>
          <w:rFonts w:eastAsia="PT Astra Serif"/>
          <w:color w:val="000000" w:themeColor="text1"/>
          <w:sz w:val="28"/>
          <w:szCs w:val="28"/>
        </w:rPr>
        <w:t>циальной семеноводческой зоны;</w:t>
      </w:r>
    </w:p>
    <w:p w:rsidR="00497E2F" w:rsidRPr="00497E2F" w:rsidRDefault="00497E2F" w:rsidP="00BE414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 xml:space="preserve">5) </w:t>
      </w:r>
      <w:r w:rsidRPr="00E32360">
        <w:rPr>
          <w:rFonts w:eastAsia="PT Astra Serif"/>
          <w:color w:val="000000" w:themeColor="text1"/>
          <w:spacing w:val="2"/>
          <w:sz w:val="28"/>
          <w:szCs w:val="28"/>
        </w:rPr>
        <w:t xml:space="preserve">копии договоров с </w:t>
      </w:r>
      <w:proofErr w:type="spellStart"/>
      <w:r w:rsidRPr="00E32360">
        <w:rPr>
          <w:rFonts w:eastAsia="PT Astra Serif"/>
          <w:color w:val="000000" w:themeColor="text1"/>
          <w:spacing w:val="2"/>
          <w:sz w:val="28"/>
          <w:szCs w:val="28"/>
        </w:rPr>
        <w:t>оригинаторами</w:t>
      </w:r>
      <w:proofErr w:type="spellEnd"/>
      <w:r w:rsidRPr="00E32360">
        <w:rPr>
          <w:rFonts w:eastAsia="PT Astra Serif"/>
          <w:color w:val="000000" w:themeColor="text1"/>
          <w:spacing w:val="2"/>
          <w:sz w:val="28"/>
          <w:szCs w:val="28"/>
        </w:rPr>
        <w:t xml:space="preserve"> сортов или гибридов сельск</w:t>
      </w:r>
      <w:r w:rsidRPr="00E32360">
        <w:rPr>
          <w:rFonts w:eastAsia="PT Astra Serif"/>
          <w:color w:val="000000" w:themeColor="text1"/>
          <w:spacing w:val="2"/>
          <w:sz w:val="28"/>
          <w:szCs w:val="28"/>
        </w:rPr>
        <w:t>о</w:t>
      </w:r>
      <w:r w:rsidRPr="00E32360">
        <w:rPr>
          <w:rFonts w:eastAsia="PT Astra Serif"/>
          <w:color w:val="000000" w:themeColor="text1"/>
          <w:spacing w:val="2"/>
          <w:sz w:val="28"/>
          <w:szCs w:val="28"/>
        </w:rPr>
        <w:t xml:space="preserve">хозяйственных растений, семена которых планируется к производству </w:t>
      </w:r>
      <w:r w:rsidRPr="00E32360">
        <w:rPr>
          <w:rFonts w:eastAsia="PT Astra Serif"/>
          <w:color w:val="000000" w:themeColor="text1"/>
          <w:spacing w:val="2"/>
          <w:sz w:val="28"/>
          <w:szCs w:val="28"/>
        </w:rPr>
        <w:lastRenderedPageBreak/>
        <w:t>(</w:t>
      </w:r>
      <w:r w:rsidRPr="00497E2F">
        <w:rPr>
          <w:rFonts w:eastAsia="PT Astra Serif"/>
          <w:color w:val="000000" w:themeColor="text1"/>
          <w:sz w:val="28"/>
          <w:szCs w:val="28"/>
        </w:rPr>
        <w:t>выращиванию) в специальной семеноводческой зоне (если заявитель не является автором и (или) патентообладателем сортов или гибридов сел</w:t>
      </w:r>
      <w:r w:rsidRPr="00497E2F">
        <w:rPr>
          <w:rFonts w:eastAsia="PT Astra Serif"/>
          <w:color w:val="000000" w:themeColor="text1"/>
          <w:sz w:val="28"/>
          <w:szCs w:val="28"/>
        </w:rPr>
        <w:t>ь</w:t>
      </w:r>
      <w:r w:rsidRPr="00497E2F">
        <w:rPr>
          <w:rFonts w:eastAsia="PT Astra Serif"/>
          <w:color w:val="000000" w:themeColor="text1"/>
          <w:sz w:val="28"/>
          <w:szCs w:val="28"/>
        </w:rPr>
        <w:t>скохозяйственных растений);</w:t>
      </w:r>
    </w:p>
    <w:p w:rsidR="00497E2F" w:rsidRPr="00497E2F" w:rsidRDefault="00497E2F" w:rsidP="00BE414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6) обязательство по соблюдению установленных требований к пок</w:t>
      </w:r>
      <w:r w:rsidRPr="00497E2F">
        <w:rPr>
          <w:rFonts w:eastAsia="PT Astra Serif"/>
          <w:color w:val="000000" w:themeColor="text1"/>
          <w:sz w:val="28"/>
          <w:szCs w:val="28"/>
        </w:rPr>
        <w:t>а</w:t>
      </w:r>
      <w:r w:rsidRPr="00497E2F">
        <w:rPr>
          <w:rFonts w:eastAsia="PT Astra Serif"/>
          <w:color w:val="000000" w:themeColor="text1"/>
          <w:sz w:val="28"/>
          <w:szCs w:val="28"/>
        </w:rPr>
        <w:t>зателям сортовых и посевных (посадочных) качеств семян сельскохозя</w:t>
      </w:r>
      <w:r w:rsidRPr="00497E2F">
        <w:rPr>
          <w:rFonts w:eastAsia="PT Astra Serif"/>
          <w:color w:val="000000" w:themeColor="text1"/>
          <w:sz w:val="28"/>
          <w:szCs w:val="28"/>
        </w:rPr>
        <w:t>й</w:t>
      </w:r>
      <w:r w:rsidRPr="00497E2F">
        <w:rPr>
          <w:rFonts w:eastAsia="PT Astra Serif"/>
          <w:color w:val="000000" w:themeColor="text1"/>
          <w:sz w:val="28"/>
          <w:szCs w:val="28"/>
        </w:rPr>
        <w:t>ственных растений на время установления специальной семеноводческой зоны;</w:t>
      </w:r>
    </w:p>
    <w:p w:rsidR="00497E2F" w:rsidRDefault="00497E2F" w:rsidP="00BE414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7) график проведения карантинного фитосанитарного обеззаражив</w:t>
      </w:r>
      <w:r w:rsidRPr="00497E2F">
        <w:rPr>
          <w:rFonts w:eastAsia="PT Astra Serif"/>
          <w:color w:val="000000" w:themeColor="text1"/>
          <w:sz w:val="28"/>
          <w:szCs w:val="28"/>
        </w:rPr>
        <w:t>а</w:t>
      </w:r>
      <w:r w:rsidRPr="00497E2F">
        <w:rPr>
          <w:rFonts w:eastAsia="PT Astra Serif"/>
          <w:color w:val="000000" w:themeColor="text1"/>
          <w:sz w:val="28"/>
          <w:szCs w:val="28"/>
        </w:rPr>
        <w:t>ния складских помещений, предназначенных для хранения семян сельск</w:t>
      </w:r>
      <w:r w:rsidRPr="00497E2F">
        <w:rPr>
          <w:rFonts w:eastAsia="PT Astra Serif"/>
          <w:color w:val="000000" w:themeColor="text1"/>
          <w:sz w:val="28"/>
          <w:szCs w:val="28"/>
        </w:rPr>
        <w:t>о</w:t>
      </w:r>
      <w:r w:rsidRPr="00497E2F">
        <w:rPr>
          <w:rFonts w:eastAsia="PT Astra Serif"/>
          <w:color w:val="000000" w:themeColor="text1"/>
          <w:sz w:val="28"/>
          <w:szCs w:val="28"/>
        </w:rPr>
        <w:t>хозяйственных растений, использование которых предполагается в гран</w:t>
      </w:r>
      <w:r w:rsidRPr="00497E2F">
        <w:rPr>
          <w:rFonts w:eastAsia="PT Astra Serif"/>
          <w:color w:val="000000" w:themeColor="text1"/>
          <w:sz w:val="28"/>
          <w:szCs w:val="28"/>
        </w:rPr>
        <w:t>и</w:t>
      </w:r>
      <w:r w:rsidRPr="00497E2F">
        <w:rPr>
          <w:rFonts w:eastAsia="PT Astra Serif"/>
          <w:color w:val="000000" w:themeColor="text1"/>
          <w:sz w:val="28"/>
          <w:szCs w:val="28"/>
        </w:rPr>
        <w:t>цах устанавливаемой специальной семеноводческой зон</w:t>
      </w:r>
      <w:r w:rsidR="00DA68C8">
        <w:rPr>
          <w:rFonts w:eastAsia="PT Astra Serif"/>
          <w:color w:val="000000" w:themeColor="text1"/>
          <w:sz w:val="28"/>
          <w:szCs w:val="28"/>
        </w:rPr>
        <w:t>ы</w:t>
      </w:r>
      <w:r w:rsidRPr="00497E2F">
        <w:rPr>
          <w:rFonts w:eastAsia="PT Astra Serif"/>
          <w:color w:val="000000" w:themeColor="text1"/>
          <w:sz w:val="28"/>
          <w:szCs w:val="28"/>
        </w:rPr>
        <w:t>;</w:t>
      </w:r>
    </w:p>
    <w:p w:rsidR="00BE4142" w:rsidRPr="00BE4142" w:rsidRDefault="00BE4142" w:rsidP="00BE414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  <w:highlight w:val="yellow"/>
        </w:rPr>
      </w:pPr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 xml:space="preserve">8) заключение о карантинном фитосанитарном состоянии </w:t>
      </w:r>
      <w:proofErr w:type="spellStart"/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>подкара</w:t>
      </w:r>
      <w:r>
        <w:rPr>
          <w:rFonts w:eastAsia="PT Astra Serif"/>
          <w:color w:val="000000" w:themeColor="text1"/>
          <w:sz w:val="28"/>
          <w:szCs w:val="28"/>
          <w:highlight w:val="yellow"/>
        </w:rPr>
        <w:t>н</w:t>
      </w:r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>тинного</w:t>
      </w:r>
      <w:proofErr w:type="spellEnd"/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 xml:space="preserve"> объекта в отношении земельного участка (земельных участков), на котором (которых) будет устанавливаться специальная семеноводческая зона;</w:t>
      </w:r>
    </w:p>
    <w:p w:rsidR="00BE4142" w:rsidRDefault="00BE4142" w:rsidP="00BE414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>9) сертификат соответствия сельскохозяйственных угодий системы добровольной сертификации федерального государственного бюджетного учреждения "Российский сельскохозяйственный центр", на котором (кот</w:t>
      </w:r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>о</w:t>
      </w:r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>рых) будет устанавливаться специальная семеноводческая зона;</w:t>
      </w:r>
    </w:p>
    <w:p w:rsidR="00BE4142" w:rsidRPr="000E5D4F" w:rsidRDefault="00BE4142" w:rsidP="00BE414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>10)</w:t>
      </w:r>
      <w:r w:rsidRPr="00BE4142">
        <w:rPr>
          <w:rFonts w:eastAsia="PT Astra Serif"/>
          <w:color w:val="000000" w:themeColor="text1"/>
          <w:sz w:val="28"/>
          <w:szCs w:val="28"/>
        </w:rPr>
        <w:t xml:space="preserve"> </w:t>
      </w:r>
      <w:r w:rsidRPr="00896769">
        <w:rPr>
          <w:rFonts w:eastAsia="PT Astra Serif"/>
          <w:color w:val="000000" w:themeColor="text1"/>
          <w:sz w:val="28"/>
          <w:szCs w:val="28"/>
        </w:rPr>
        <w:t xml:space="preserve">сертификаты соответствия системы добровольной сертификации </w:t>
      </w:r>
      <w:r>
        <w:rPr>
          <w:rFonts w:eastAsia="PT Astra Serif"/>
          <w:color w:val="000000" w:themeColor="text1"/>
          <w:sz w:val="28"/>
          <w:szCs w:val="28"/>
        </w:rPr>
        <w:t>федерального государственного бюджетного учреждения</w:t>
      </w:r>
      <w:r w:rsidRPr="00896769">
        <w:rPr>
          <w:rFonts w:eastAsia="PT Astra Serif"/>
          <w:color w:val="000000" w:themeColor="text1"/>
          <w:sz w:val="28"/>
          <w:szCs w:val="28"/>
        </w:rPr>
        <w:t xml:space="preserve"> </w:t>
      </w:r>
      <w:r w:rsidRPr="00EA1261">
        <w:rPr>
          <w:rFonts w:eastAsia="PT Astra Serif"/>
          <w:color w:val="000000" w:themeColor="text1"/>
          <w:sz w:val="28"/>
          <w:szCs w:val="28"/>
        </w:rPr>
        <w:t>"Российский сельскохозяйственный центр"</w:t>
      </w:r>
      <w:r w:rsidRPr="00896769">
        <w:rPr>
          <w:rFonts w:eastAsia="PT Astra Serif"/>
          <w:color w:val="000000" w:themeColor="text1"/>
          <w:sz w:val="28"/>
          <w:szCs w:val="28"/>
        </w:rPr>
        <w:t>, подтверждающие осуществление произво</w:t>
      </w:r>
      <w:r w:rsidRPr="00896769">
        <w:rPr>
          <w:rFonts w:eastAsia="PT Astra Serif"/>
          <w:color w:val="000000" w:themeColor="text1"/>
          <w:sz w:val="28"/>
          <w:szCs w:val="28"/>
        </w:rPr>
        <w:t>д</w:t>
      </w:r>
      <w:r w:rsidRPr="00896769">
        <w:rPr>
          <w:rFonts w:eastAsia="PT Astra Serif"/>
          <w:color w:val="000000" w:themeColor="text1"/>
          <w:sz w:val="28"/>
          <w:szCs w:val="28"/>
        </w:rPr>
        <w:t xml:space="preserve">ства </w:t>
      </w:r>
      <w:r w:rsidRPr="000E5D4F">
        <w:rPr>
          <w:rFonts w:eastAsia="PT Astra Serif"/>
          <w:color w:val="000000" w:themeColor="text1"/>
          <w:sz w:val="28"/>
          <w:szCs w:val="28"/>
        </w:rPr>
        <w:t>семян сельскохозяйственных растений в соответствии с требовани</w:t>
      </w:r>
      <w:r w:rsidRPr="000E5D4F">
        <w:rPr>
          <w:rFonts w:eastAsia="PT Astra Serif"/>
          <w:color w:val="000000" w:themeColor="text1"/>
          <w:sz w:val="28"/>
          <w:szCs w:val="28"/>
        </w:rPr>
        <w:t>я</w:t>
      </w:r>
      <w:r w:rsidRPr="000E5D4F">
        <w:rPr>
          <w:rFonts w:eastAsia="PT Astra Serif"/>
          <w:color w:val="000000" w:themeColor="text1"/>
          <w:sz w:val="28"/>
          <w:szCs w:val="28"/>
        </w:rPr>
        <w:t>ми, предъявляемыми к процессу производства (выращивания), комплек</w:t>
      </w:r>
      <w:r w:rsidRPr="000E5D4F">
        <w:rPr>
          <w:rFonts w:eastAsia="PT Astra Serif"/>
          <w:color w:val="000000" w:themeColor="text1"/>
          <w:sz w:val="28"/>
          <w:szCs w:val="28"/>
        </w:rPr>
        <w:t>с</w:t>
      </w:r>
      <w:r w:rsidRPr="000E5D4F">
        <w:rPr>
          <w:rFonts w:eastAsia="PT Astra Serif"/>
          <w:color w:val="000000" w:themeColor="text1"/>
          <w:sz w:val="28"/>
          <w:szCs w:val="28"/>
        </w:rPr>
        <w:t>ной доработк</w:t>
      </w:r>
      <w:r>
        <w:rPr>
          <w:rFonts w:eastAsia="PT Astra Serif"/>
          <w:color w:val="000000" w:themeColor="text1"/>
          <w:sz w:val="28"/>
          <w:szCs w:val="28"/>
        </w:rPr>
        <w:t>е</w:t>
      </w:r>
      <w:r w:rsidRPr="000E5D4F">
        <w:rPr>
          <w:rFonts w:eastAsia="PT Astra Serif"/>
          <w:color w:val="000000" w:themeColor="text1"/>
          <w:sz w:val="28"/>
          <w:szCs w:val="28"/>
        </w:rPr>
        <w:t xml:space="preserve"> (подготовк</w:t>
      </w:r>
      <w:r>
        <w:rPr>
          <w:rFonts w:eastAsia="PT Astra Serif"/>
          <w:color w:val="000000" w:themeColor="text1"/>
          <w:sz w:val="28"/>
          <w:szCs w:val="28"/>
        </w:rPr>
        <w:t>е</w:t>
      </w:r>
      <w:r w:rsidRPr="000E5D4F">
        <w:rPr>
          <w:rFonts w:eastAsia="PT Astra Serif"/>
          <w:color w:val="000000" w:themeColor="text1"/>
          <w:sz w:val="28"/>
          <w:szCs w:val="28"/>
        </w:rPr>
        <w:t>), фасовке и реализации семян растений, за пять лет</w:t>
      </w:r>
      <w:r>
        <w:rPr>
          <w:rFonts w:eastAsia="PT Astra Serif"/>
          <w:color w:val="000000" w:themeColor="text1"/>
          <w:sz w:val="28"/>
          <w:szCs w:val="28"/>
        </w:rPr>
        <w:t>, предшествующих году обращения;</w:t>
      </w:r>
    </w:p>
    <w:p w:rsidR="00497E2F" w:rsidRPr="00497E2F" w:rsidRDefault="00BE4142" w:rsidP="00BE414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>11</w:t>
      </w:r>
      <w:r w:rsidR="00497E2F" w:rsidRPr="00BE4142">
        <w:rPr>
          <w:rFonts w:eastAsia="PT Astra Serif"/>
          <w:color w:val="000000" w:themeColor="text1"/>
          <w:sz w:val="28"/>
          <w:szCs w:val="28"/>
          <w:highlight w:val="yellow"/>
        </w:rPr>
        <w:t>)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 xml:space="preserve"> отчет о финансово-экономическом состоянии заявителя по фо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р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ме</w:t>
      </w:r>
      <w:r w:rsidR="00DA68C8">
        <w:rPr>
          <w:rFonts w:eastAsia="PT Astra Serif"/>
          <w:color w:val="000000" w:themeColor="text1"/>
          <w:sz w:val="28"/>
          <w:szCs w:val="28"/>
        </w:rPr>
        <w:t>,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 xml:space="preserve"> установленной Министерством сельского хозяйства Российской Фед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е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рации, за три года, предшествующих году обращения;</w:t>
      </w:r>
    </w:p>
    <w:p w:rsidR="00497E2F" w:rsidRPr="00497E2F" w:rsidRDefault="00497E2F" w:rsidP="00BE414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>1</w:t>
      </w:r>
      <w:r w:rsidR="00BE4142" w:rsidRPr="00BE4142">
        <w:rPr>
          <w:rFonts w:eastAsia="PT Astra Serif"/>
          <w:color w:val="000000" w:themeColor="text1"/>
          <w:sz w:val="28"/>
          <w:szCs w:val="28"/>
          <w:highlight w:val="yellow"/>
        </w:rPr>
        <w:t>2</w:t>
      </w:r>
      <w:r w:rsidRPr="00BE4142">
        <w:rPr>
          <w:rFonts w:eastAsia="PT Astra Serif"/>
          <w:color w:val="000000" w:themeColor="text1"/>
          <w:sz w:val="28"/>
          <w:szCs w:val="28"/>
          <w:highlight w:val="yellow"/>
        </w:rPr>
        <w:t>)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документы, подтверждающие наличие материально-технической базы (</w:t>
      </w:r>
      <w:proofErr w:type="spellStart"/>
      <w:r w:rsidRPr="00497E2F">
        <w:rPr>
          <w:rFonts w:eastAsia="PT Astra Serif"/>
          <w:color w:val="000000" w:themeColor="text1"/>
          <w:sz w:val="28"/>
          <w:szCs w:val="28"/>
        </w:rPr>
        <w:t>селекционно</w:t>
      </w:r>
      <w:proofErr w:type="spellEnd"/>
      <w:r w:rsidRPr="00497E2F">
        <w:rPr>
          <w:rFonts w:eastAsia="PT Astra Serif"/>
          <w:color w:val="000000" w:themeColor="text1"/>
          <w:sz w:val="28"/>
          <w:szCs w:val="28"/>
        </w:rPr>
        <w:t xml:space="preserve">-семеноводческий центр, линии очистки, подготовки </w:t>
      </w:r>
      <w:r w:rsidR="00FC7E6F">
        <w:rPr>
          <w:rFonts w:eastAsia="PT Astra Serif"/>
          <w:color w:val="000000" w:themeColor="text1"/>
          <w:sz w:val="28"/>
          <w:szCs w:val="28"/>
        </w:rPr>
        <w:t xml:space="preserve">    </w:t>
      </w:r>
      <w:r w:rsidRPr="00497E2F">
        <w:rPr>
          <w:rFonts w:eastAsia="PT Astra Serif"/>
          <w:color w:val="000000" w:themeColor="text1"/>
          <w:sz w:val="28"/>
          <w:szCs w:val="28"/>
        </w:rPr>
        <w:t>и хранения семян, специальн</w:t>
      </w:r>
      <w:r w:rsidR="00DA68C8">
        <w:rPr>
          <w:rFonts w:eastAsia="PT Astra Serif"/>
          <w:color w:val="000000" w:themeColor="text1"/>
          <w:sz w:val="28"/>
          <w:szCs w:val="28"/>
        </w:rPr>
        <w:t>ая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сельскохозяйственн</w:t>
      </w:r>
      <w:r w:rsidR="00DA68C8">
        <w:rPr>
          <w:rFonts w:eastAsia="PT Astra Serif"/>
          <w:color w:val="000000" w:themeColor="text1"/>
          <w:sz w:val="28"/>
          <w:szCs w:val="28"/>
        </w:rPr>
        <w:t>ая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техник</w:t>
      </w:r>
      <w:r w:rsidR="00DA68C8">
        <w:rPr>
          <w:rFonts w:eastAsia="PT Astra Serif"/>
          <w:color w:val="000000" w:themeColor="text1"/>
          <w:sz w:val="28"/>
          <w:szCs w:val="28"/>
        </w:rPr>
        <w:t>а</w:t>
      </w:r>
      <w:r w:rsidRPr="00497E2F">
        <w:rPr>
          <w:rFonts w:eastAsia="PT Astra Serif"/>
          <w:color w:val="000000" w:themeColor="text1"/>
          <w:sz w:val="28"/>
          <w:szCs w:val="28"/>
        </w:rPr>
        <w:t>);</w:t>
      </w:r>
    </w:p>
    <w:p w:rsidR="00497E2F" w:rsidRPr="00497E2F" w:rsidRDefault="00497E2F" w:rsidP="00BE414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Уполномоченный орган регистрирует заявление в день поступления.</w:t>
      </w:r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4. Уполномоченный орган в течение трех рабочих дней со дня рег</w:t>
      </w:r>
      <w:r w:rsidRPr="00497E2F">
        <w:rPr>
          <w:rFonts w:eastAsia="PT Astra Serif"/>
          <w:color w:val="000000" w:themeColor="text1"/>
          <w:sz w:val="28"/>
          <w:szCs w:val="28"/>
        </w:rPr>
        <w:t>и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страции заявления и прилагаемых к нему документов самостоятельно </w:t>
      </w:r>
      <w:r w:rsidR="004436F4">
        <w:rPr>
          <w:rFonts w:eastAsia="PT Astra Serif"/>
          <w:color w:val="000000" w:themeColor="text1"/>
          <w:sz w:val="28"/>
          <w:szCs w:val="28"/>
        </w:rPr>
        <w:t xml:space="preserve">       </w:t>
      </w:r>
      <w:r w:rsidRPr="00497E2F">
        <w:rPr>
          <w:rFonts w:eastAsia="PT Astra Serif"/>
          <w:color w:val="000000" w:themeColor="text1"/>
          <w:sz w:val="28"/>
          <w:szCs w:val="28"/>
        </w:rPr>
        <w:lastRenderedPageBreak/>
        <w:t>в рамках межведомственного информационного взаимодействия запраш</w:t>
      </w:r>
      <w:r w:rsidRPr="00497E2F">
        <w:rPr>
          <w:rFonts w:eastAsia="PT Astra Serif"/>
          <w:color w:val="000000" w:themeColor="text1"/>
          <w:sz w:val="28"/>
          <w:szCs w:val="28"/>
        </w:rPr>
        <w:t>и</w:t>
      </w:r>
      <w:r w:rsidRPr="00497E2F">
        <w:rPr>
          <w:rFonts w:eastAsia="PT Astra Serif"/>
          <w:color w:val="000000" w:themeColor="text1"/>
          <w:sz w:val="28"/>
          <w:szCs w:val="28"/>
        </w:rPr>
        <w:t>вает следующие документы:</w:t>
      </w:r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 xml:space="preserve">1) выписку из Единого государственного реестра недвижимости об основных характеристиках </w:t>
      </w:r>
      <w:r w:rsidR="003C743A" w:rsidRPr="00497E2F">
        <w:rPr>
          <w:rFonts w:eastAsia="PT Astra Serif"/>
          <w:color w:val="000000" w:themeColor="text1"/>
          <w:sz w:val="28"/>
          <w:szCs w:val="28"/>
        </w:rPr>
        <w:t>земельн</w:t>
      </w:r>
      <w:r w:rsidR="003C743A">
        <w:rPr>
          <w:rFonts w:eastAsia="PT Astra Serif"/>
          <w:color w:val="000000" w:themeColor="text1"/>
          <w:sz w:val="28"/>
          <w:szCs w:val="28"/>
        </w:rPr>
        <w:t>ого</w:t>
      </w:r>
      <w:r w:rsidR="003C743A" w:rsidRPr="00497E2F">
        <w:rPr>
          <w:rFonts w:eastAsia="PT Astra Serif"/>
          <w:color w:val="000000" w:themeColor="text1"/>
          <w:sz w:val="28"/>
          <w:szCs w:val="28"/>
        </w:rPr>
        <w:t xml:space="preserve"> участ</w:t>
      </w:r>
      <w:r w:rsidR="003C743A">
        <w:rPr>
          <w:rFonts w:eastAsia="PT Astra Serif"/>
          <w:color w:val="000000" w:themeColor="text1"/>
          <w:sz w:val="28"/>
          <w:szCs w:val="28"/>
        </w:rPr>
        <w:t>ка</w:t>
      </w:r>
      <w:r w:rsidR="003C743A" w:rsidRPr="00497E2F">
        <w:rPr>
          <w:rFonts w:eastAsia="PT Astra Serif"/>
          <w:color w:val="000000" w:themeColor="text1"/>
          <w:sz w:val="28"/>
          <w:szCs w:val="28"/>
        </w:rPr>
        <w:t xml:space="preserve"> (земельны</w:t>
      </w:r>
      <w:r w:rsidR="003C743A">
        <w:rPr>
          <w:rFonts w:eastAsia="PT Astra Serif"/>
          <w:color w:val="000000" w:themeColor="text1"/>
          <w:sz w:val="28"/>
          <w:szCs w:val="28"/>
        </w:rPr>
        <w:t>х</w:t>
      </w:r>
      <w:r w:rsidR="003C743A" w:rsidRPr="00497E2F">
        <w:rPr>
          <w:rFonts w:eastAsia="PT Astra Serif"/>
          <w:color w:val="000000" w:themeColor="text1"/>
          <w:sz w:val="28"/>
          <w:szCs w:val="28"/>
        </w:rPr>
        <w:t xml:space="preserve"> участк</w:t>
      </w:r>
      <w:r w:rsidR="003C743A">
        <w:rPr>
          <w:rFonts w:eastAsia="PT Astra Serif"/>
          <w:color w:val="000000" w:themeColor="text1"/>
          <w:sz w:val="28"/>
          <w:szCs w:val="28"/>
        </w:rPr>
        <w:t>ов</w:t>
      </w:r>
      <w:r w:rsidR="003C743A" w:rsidRPr="00497E2F">
        <w:rPr>
          <w:rFonts w:eastAsia="PT Astra Serif"/>
          <w:color w:val="000000" w:themeColor="text1"/>
          <w:sz w:val="28"/>
          <w:szCs w:val="28"/>
        </w:rPr>
        <w:t>), в о</w:t>
      </w:r>
      <w:r w:rsidR="003C743A" w:rsidRPr="00497E2F">
        <w:rPr>
          <w:rFonts w:eastAsia="PT Astra Serif"/>
          <w:color w:val="000000" w:themeColor="text1"/>
          <w:sz w:val="28"/>
          <w:szCs w:val="28"/>
        </w:rPr>
        <w:t>т</w:t>
      </w:r>
      <w:r w:rsidR="003C743A" w:rsidRPr="00497E2F">
        <w:rPr>
          <w:rFonts w:eastAsia="PT Astra Serif"/>
          <w:color w:val="000000" w:themeColor="text1"/>
          <w:sz w:val="28"/>
          <w:szCs w:val="28"/>
        </w:rPr>
        <w:t>ношении которого (которых) планируется установить специальную сем</w:t>
      </w:r>
      <w:r w:rsidR="003C743A" w:rsidRPr="00497E2F">
        <w:rPr>
          <w:rFonts w:eastAsia="PT Astra Serif"/>
          <w:color w:val="000000" w:themeColor="text1"/>
          <w:sz w:val="28"/>
          <w:szCs w:val="28"/>
        </w:rPr>
        <w:t>е</w:t>
      </w:r>
      <w:r w:rsidR="003C743A" w:rsidRPr="00497E2F">
        <w:rPr>
          <w:rFonts w:eastAsia="PT Astra Serif"/>
          <w:color w:val="000000" w:themeColor="text1"/>
          <w:sz w:val="28"/>
          <w:szCs w:val="28"/>
        </w:rPr>
        <w:t>новодческую зону</w:t>
      </w:r>
      <w:r w:rsidR="003C743A">
        <w:rPr>
          <w:rFonts w:eastAsia="PT Astra Serif"/>
          <w:color w:val="000000" w:themeColor="text1"/>
          <w:sz w:val="28"/>
          <w:szCs w:val="28"/>
        </w:rPr>
        <w:t xml:space="preserve">, 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и </w:t>
      </w:r>
      <w:r w:rsidR="003C743A">
        <w:rPr>
          <w:rFonts w:eastAsia="PT Astra Serif"/>
          <w:color w:val="000000" w:themeColor="text1"/>
          <w:sz w:val="28"/>
          <w:szCs w:val="28"/>
        </w:rPr>
        <w:t xml:space="preserve">о 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зарегистрированных правах на </w:t>
      </w:r>
      <w:r w:rsidR="003C743A">
        <w:rPr>
          <w:rFonts w:eastAsia="PT Astra Serif"/>
          <w:color w:val="000000" w:themeColor="text1"/>
          <w:sz w:val="28"/>
          <w:szCs w:val="28"/>
        </w:rPr>
        <w:t>него (них);</w:t>
      </w:r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proofErr w:type="gramStart"/>
      <w:r w:rsidRPr="00497E2F">
        <w:rPr>
          <w:rFonts w:eastAsia="PT Astra Serif"/>
          <w:color w:val="000000" w:themeColor="text1"/>
          <w:sz w:val="28"/>
          <w:szCs w:val="28"/>
        </w:rPr>
        <w:t>2) выписку из Единого государственного реестра юридических лиц</w:t>
      </w:r>
      <w:r w:rsidR="00347130">
        <w:rPr>
          <w:rFonts w:eastAsia="PT Astra Serif"/>
          <w:color w:val="000000" w:themeColor="text1"/>
          <w:sz w:val="28"/>
          <w:szCs w:val="28"/>
        </w:rPr>
        <w:t xml:space="preserve"> </w:t>
      </w:r>
      <w:r w:rsidR="00125EAD">
        <w:rPr>
          <w:rFonts w:eastAsia="PT Astra Serif"/>
          <w:color w:val="000000" w:themeColor="text1"/>
          <w:sz w:val="28"/>
          <w:szCs w:val="28"/>
        </w:rPr>
        <w:t>(</w:t>
      </w:r>
      <w:r w:rsidR="00347130" w:rsidRPr="00347130">
        <w:rPr>
          <w:rFonts w:eastAsia="PT Astra Serif"/>
          <w:color w:val="000000" w:themeColor="text1"/>
          <w:sz w:val="28"/>
          <w:szCs w:val="28"/>
        </w:rPr>
        <w:t xml:space="preserve">в отношении заявителя </w:t>
      </w:r>
      <w:r w:rsidR="00347130" w:rsidRPr="00497E2F">
        <w:rPr>
          <w:rFonts w:eastAsia="PT Astra Serif"/>
          <w:color w:val="000000" w:themeColor="text1"/>
          <w:sz w:val="28"/>
          <w:szCs w:val="28"/>
        </w:rPr>
        <w:t>–</w:t>
      </w:r>
      <w:r w:rsidR="00347130" w:rsidRPr="00347130">
        <w:rPr>
          <w:rFonts w:eastAsia="PT Astra Serif"/>
          <w:color w:val="000000" w:themeColor="text1"/>
          <w:sz w:val="28"/>
          <w:szCs w:val="28"/>
        </w:rPr>
        <w:t xml:space="preserve"> юридического лица</w:t>
      </w:r>
      <w:r w:rsidR="00125EAD">
        <w:rPr>
          <w:rFonts w:eastAsia="PT Astra Serif"/>
          <w:color w:val="000000" w:themeColor="text1"/>
          <w:sz w:val="28"/>
          <w:szCs w:val="28"/>
        </w:rPr>
        <w:t>)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</w:t>
      </w:r>
      <w:r w:rsidR="00125EAD">
        <w:rPr>
          <w:rFonts w:eastAsia="PT Astra Serif"/>
          <w:color w:val="000000" w:themeColor="text1"/>
          <w:sz w:val="28"/>
          <w:szCs w:val="28"/>
        </w:rPr>
        <w:t>или выписку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</w:t>
      </w:r>
      <w:r w:rsidR="0099274E">
        <w:rPr>
          <w:rFonts w:eastAsia="PT Astra Serif"/>
          <w:color w:val="000000" w:themeColor="text1"/>
          <w:sz w:val="28"/>
          <w:szCs w:val="28"/>
        </w:rPr>
        <w:t xml:space="preserve">из </w:t>
      </w:r>
      <w:r w:rsidRPr="00497E2F">
        <w:rPr>
          <w:rFonts w:eastAsia="PT Astra Serif"/>
          <w:color w:val="000000" w:themeColor="text1"/>
          <w:sz w:val="28"/>
          <w:szCs w:val="28"/>
        </w:rPr>
        <w:t>Единого государственного реестра индивидуальных предпринимателей</w:t>
      </w:r>
      <w:r w:rsidR="00347130" w:rsidRPr="00347130">
        <w:t xml:space="preserve"> </w:t>
      </w:r>
      <w:r w:rsidR="00125EAD">
        <w:t>(</w:t>
      </w:r>
      <w:r w:rsidR="00347130" w:rsidRPr="00347130">
        <w:rPr>
          <w:rFonts w:eastAsia="PT Astra Serif"/>
          <w:color w:val="000000" w:themeColor="text1"/>
          <w:sz w:val="28"/>
          <w:szCs w:val="28"/>
        </w:rPr>
        <w:t>в отнош</w:t>
      </w:r>
      <w:r w:rsidR="00347130" w:rsidRPr="00347130">
        <w:rPr>
          <w:rFonts w:eastAsia="PT Astra Serif"/>
          <w:color w:val="000000" w:themeColor="text1"/>
          <w:sz w:val="28"/>
          <w:szCs w:val="28"/>
        </w:rPr>
        <w:t>е</w:t>
      </w:r>
      <w:r w:rsidR="00347130" w:rsidRPr="00347130">
        <w:rPr>
          <w:rFonts w:eastAsia="PT Astra Serif"/>
          <w:color w:val="000000" w:themeColor="text1"/>
          <w:sz w:val="28"/>
          <w:szCs w:val="28"/>
        </w:rPr>
        <w:t xml:space="preserve">нии заявителя </w:t>
      </w:r>
      <w:r w:rsidR="00347130" w:rsidRPr="00497E2F">
        <w:rPr>
          <w:rFonts w:eastAsia="PT Astra Serif"/>
          <w:color w:val="000000" w:themeColor="text1"/>
          <w:sz w:val="28"/>
          <w:szCs w:val="28"/>
        </w:rPr>
        <w:t>–</w:t>
      </w:r>
      <w:r w:rsidR="00347130" w:rsidRPr="00347130">
        <w:rPr>
          <w:rFonts w:eastAsia="PT Astra Serif"/>
          <w:color w:val="000000" w:themeColor="text1"/>
          <w:sz w:val="28"/>
          <w:szCs w:val="28"/>
        </w:rPr>
        <w:t xml:space="preserve"> индивидуального п</w:t>
      </w:r>
      <w:r w:rsidR="00125EAD">
        <w:rPr>
          <w:rFonts w:eastAsia="PT Astra Serif"/>
          <w:color w:val="000000" w:themeColor="text1"/>
          <w:sz w:val="28"/>
          <w:szCs w:val="28"/>
        </w:rPr>
        <w:t>редпринимателя)</w:t>
      </w:r>
      <w:r w:rsidRPr="00497E2F">
        <w:rPr>
          <w:rFonts w:eastAsia="PT Astra Serif"/>
          <w:color w:val="000000" w:themeColor="text1"/>
          <w:sz w:val="28"/>
          <w:szCs w:val="28"/>
        </w:rPr>
        <w:t>;</w:t>
      </w:r>
      <w:proofErr w:type="gramEnd"/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3) документы, подтверждающие включение информации о заявителе в Федеральную государственную информационную систему в области с</w:t>
      </w:r>
      <w:r w:rsidRPr="00497E2F">
        <w:rPr>
          <w:rFonts w:eastAsia="PT Astra Serif"/>
          <w:color w:val="000000" w:themeColor="text1"/>
          <w:sz w:val="28"/>
          <w:szCs w:val="28"/>
        </w:rPr>
        <w:t>е</w:t>
      </w:r>
      <w:r w:rsidRPr="00497E2F">
        <w:rPr>
          <w:rFonts w:eastAsia="PT Astra Serif"/>
          <w:color w:val="000000" w:themeColor="text1"/>
          <w:sz w:val="28"/>
          <w:szCs w:val="28"/>
        </w:rPr>
        <w:t>меноводства сельскохозяйственных растений;</w:t>
      </w:r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4) документы, подтверждающие регистрацию заявителя в Федерал</w:t>
      </w:r>
      <w:r w:rsidRPr="00497E2F">
        <w:rPr>
          <w:rFonts w:eastAsia="PT Astra Serif"/>
          <w:color w:val="000000" w:themeColor="text1"/>
          <w:sz w:val="28"/>
          <w:szCs w:val="28"/>
        </w:rPr>
        <w:t>ь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ной государственной информационной системе </w:t>
      </w:r>
      <w:proofErr w:type="spellStart"/>
      <w:r w:rsidRPr="00497E2F">
        <w:rPr>
          <w:rFonts w:eastAsia="PT Astra Serif"/>
          <w:color w:val="000000" w:themeColor="text1"/>
          <w:sz w:val="28"/>
          <w:szCs w:val="28"/>
        </w:rPr>
        <w:t>прослеживаемости</w:t>
      </w:r>
      <w:proofErr w:type="spellEnd"/>
      <w:r w:rsidRPr="00497E2F">
        <w:rPr>
          <w:rFonts w:eastAsia="PT Astra Serif"/>
          <w:color w:val="000000" w:themeColor="text1"/>
          <w:sz w:val="28"/>
          <w:szCs w:val="28"/>
        </w:rPr>
        <w:t xml:space="preserve"> пест</w:t>
      </w:r>
      <w:r w:rsidRPr="00497E2F">
        <w:rPr>
          <w:rFonts w:eastAsia="PT Astra Serif"/>
          <w:color w:val="000000" w:themeColor="text1"/>
          <w:sz w:val="28"/>
          <w:szCs w:val="28"/>
        </w:rPr>
        <w:t>и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цидов и </w:t>
      </w:r>
      <w:proofErr w:type="spellStart"/>
      <w:r w:rsidRPr="00497E2F">
        <w:rPr>
          <w:rFonts w:eastAsia="PT Astra Serif"/>
          <w:color w:val="000000" w:themeColor="text1"/>
          <w:sz w:val="28"/>
          <w:szCs w:val="28"/>
        </w:rPr>
        <w:t>агрохимикатов</w:t>
      </w:r>
      <w:proofErr w:type="spellEnd"/>
      <w:r w:rsidRPr="00497E2F">
        <w:rPr>
          <w:rFonts w:eastAsia="PT Astra Serif"/>
          <w:color w:val="000000" w:themeColor="text1"/>
          <w:sz w:val="28"/>
          <w:szCs w:val="28"/>
        </w:rPr>
        <w:t>;</w:t>
      </w:r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5) сведения о наличии (об отсутствии) патентов на сорта или гибр</w:t>
      </w:r>
      <w:r w:rsidRPr="00497E2F">
        <w:rPr>
          <w:rFonts w:eastAsia="PT Astra Serif"/>
          <w:color w:val="000000" w:themeColor="text1"/>
          <w:sz w:val="28"/>
          <w:szCs w:val="28"/>
        </w:rPr>
        <w:t>и</w:t>
      </w:r>
      <w:r w:rsidRPr="00497E2F">
        <w:rPr>
          <w:rFonts w:eastAsia="PT Astra Serif"/>
          <w:color w:val="000000" w:themeColor="text1"/>
          <w:sz w:val="28"/>
          <w:szCs w:val="28"/>
        </w:rPr>
        <w:t>ды сельскохозяйственных растений, семена которых планируются к прои</w:t>
      </w:r>
      <w:r w:rsidRPr="00497E2F">
        <w:rPr>
          <w:rFonts w:eastAsia="PT Astra Serif"/>
          <w:color w:val="000000" w:themeColor="text1"/>
          <w:sz w:val="28"/>
          <w:szCs w:val="28"/>
        </w:rPr>
        <w:t>з</w:t>
      </w:r>
      <w:r w:rsidRPr="00497E2F">
        <w:rPr>
          <w:rFonts w:eastAsia="PT Astra Serif"/>
          <w:color w:val="000000" w:themeColor="text1"/>
          <w:sz w:val="28"/>
          <w:szCs w:val="28"/>
        </w:rPr>
        <w:t>водству (выращиванию) в специальной семеноводческой зоне.</w:t>
      </w:r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Заявитель вправе представить документы, указанные в настоящей части, по собственной инициативе.</w:t>
      </w:r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5. Заявитель несет ответственность за достоверность сведений, с</w:t>
      </w:r>
      <w:r w:rsidRPr="00497E2F">
        <w:rPr>
          <w:rFonts w:eastAsia="PT Astra Serif"/>
          <w:color w:val="000000" w:themeColor="text1"/>
          <w:sz w:val="28"/>
          <w:szCs w:val="28"/>
        </w:rPr>
        <w:t>о</w:t>
      </w:r>
      <w:r w:rsidRPr="00497E2F">
        <w:rPr>
          <w:rFonts w:eastAsia="PT Astra Serif"/>
          <w:color w:val="000000" w:themeColor="text1"/>
          <w:sz w:val="28"/>
          <w:szCs w:val="28"/>
        </w:rPr>
        <w:t>держащихся в представляемых</w:t>
      </w:r>
      <w:r w:rsidR="004178E0">
        <w:rPr>
          <w:rFonts w:eastAsia="PT Astra Serif"/>
          <w:color w:val="000000" w:themeColor="text1"/>
          <w:sz w:val="28"/>
          <w:szCs w:val="28"/>
        </w:rPr>
        <w:t xml:space="preserve"> им </w:t>
      </w:r>
      <w:proofErr w:type="gramStart"/>
      <w:r w:rsidRPr="00497E2F">
        <w:rPr>
          <w:rFonts w:eastAsia="PT Astra Serif"/>
          <w:color w:val="000000" w:themeColor="text1"/>
          <w:sz w:val="28"/>
          <w:szCs w:val="28"/>
        </w:rPr>
        <w:t>документах</w:t>
      </w:r>
      <w:proofErr w:type="gramEnd"/>
      <w:r w:rsidRPr="00497E2F">
        <w:rPr>
          <w:rFonts w:eastAsia="PT Astra Serif"/>
          <w:color w:val="000000" w:themeColor="text1"/>
          <w:sz w:val="28"/>
          <w:szCs w:val="28"/>
        </w:rPr>
        <w:t>.</w:t>
      </w:r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6. Уполномоченный орган в срок, не превышающий 25 календарных дней со дня регистрации заявления, осуществляет рассмотрение докуме</w:t>
      </w:r>
      <w:r w:rsidRPr="00497E2F">
        <w:rPr>
          <w:rFonts w:eastAsia="PT Astra Serif"/>
          <w:color w:val="000000" w:themeColor="text1"/>
          <w:sz w:val="28"/>
          <w:szCs w:val="28"/>
        </w:rPr>
        <w:t>н</w:t>
      </w:r>
      <w:r w:rsidRPr="00497E2F">
        <w:rPr>
          <w:rFonts w:eastAsia="PT Astra Serif"/>
          <w:color w:val="000000" w:themeColor="text1"/>
          <w:sz w:val="28"/>
          <w:szCs w:val="28"/>
        </w:rPr>
        <w:t>тов, указанных в частях 3 и 4 настоящей статьи.</w:t>
      </w:r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В случае принятия решения об установлении специальной семен</w:t>
      </w:r>
      <w:r w:rsidRPr="00497E2F">
        <w:rPr>
          <w:rFonts w:eastAsia="PT Astra Serif"/>
          <w:color w:val="000000" w:themeColor="text1"/>
          <w:sz w:val="28"/>
          <w:szCs w:val="28"/>
        </w:rPr>
        <w:t>о</w:t>
      </w:r>
      <w:r w:rsidRPr="00497E2F">
        <w:rPr>
          <w:rFonts w:eastAsia="PT Astra Serif"/>
          <w:color w:val="000000" w:themeColor="text1"/>
          <w:sz w:val="28"/>
          <w:szCs w:val="28"/>
        </w:rPr>
        <w:t>водческой зоны специальная семеноводческая зона устанавливается с года, следующего за годом, в котором подано заявление, на срок не более трех лет.</w:t>
      </w:r>
    </w:p>
    <w:p w:rsidR="00497E2F" w:rsidRPr="00497E2F" w:rsidRDefault="00497E2F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 xml:space="preserve">7. Основаниями для отказа в </w:t>
      </w:r>
      <w:proofErr w:type="gramStart"/>
      <w:r w:rsidRPr="00497E2F">
        <w:rPr>
          <w:rFonts w:eastAsia="PT Astra Serif"/>
          <w:color w:val="000000" w:themeColor="text1"/>
          <w:sz w:val="28"/>
          <w:szCs w:val="28"/>
        </w:rPr>
        <w:t>установлении</w:t>
      </w:r>
      <w:proofErr w:type="gramEnd"/>
      <w:r w:rsidRPr="00497E2F">
        <w:rPr>
          <w:rFonts w:eastAsia="PT Astra Serif"/>
          <w:color w:val="000000" w:themeColor="text1"/>
          <w:sz w:val="28"/>
          <w:szCs w:val="28"/>
        </w:rPr>
        <w:t xml:space="preserve"> специальной семеново</w:t>
      </w:r>
      <w:r w:rsidRPr="00497E2F">
        <w:rPr>
          <w:rFonts w:eastAsia="PT Astra Serif"/>
          <w:color w:val="000000" w:themeColor="text1"/>
          <w:sz w:val="28"/>
          <w:szCs w:val="28"/>
        </w:rPr>
        <w:t>д</w:t>
      </w:r>
      <w:r w:rsidRPr="00497E2F">
        <w:rPr>
          <w:rFonts w:eastAsia="PT Astra Serif"/>
          <w:color w:val="000000" w:themeColor="text1"/>
          <w:sz w:val="28"/>
          <w:szCs w:val="28"/>
        </w:rPr>
        <w:t>ческой зоны являются:</w:t>
      </w:r>
    </w:p>
    <w:p w:rsidR="00497E2F" w:rsidRPr="00497E2F" w:rsidRDefault="00D05404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8C4068">
        <w:rPr>
          <w:rFonts w:eastAsia="PT Astra Serif"/>
          <w:color w:val="000000" w:themeColor="text1"/>
          <w:sz w:val="28"/>
          <w:szCs w:val="28"/>
          <w:highlight w:val="yellow"/>
        </w:rPr>
        <w:t>1)</w:t>
      </w:r>
      <w:r>
        <w:rPr>
          <w:rFonts w:eastAsia="PT Astra Serif"/>
          <w:color w:val="000000" w:themeColor="text1"/>
          <w:sz w:val="28"/>
          <w:szCs w:val="28"/>
        </w:rPr>
        <w:t xml:space="preserve"> 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отсутствие информации о заявителе в Федеральной государстве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н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ной информационной системе в области семеноводства сельскохозя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й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 xml:space="preserve">ственных растений; </w:t>
      </w:r>
    </w:p>
    <w:p w:rsidR="00497E2F" w:rsidRPr="00497E2F" w:rsidRDefault="00D05404" w:rsidP="00FD59C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8C4068">
        <w:rPr>
          <w:rFonts w:eastAsia="PT Astra Serif"/>
          <w:color w:val="000000" w:themeColor="text1"/>
          <w:sz w:val="28"/>
          <w:szCs w:val="28"/>
          <w:highlight w:val="yellow"/>
        </w:rPr>
        <w:lastRenderedPageBreak/>
        <w:t>2)</w:t>
      </w:r>
      <w:r>
        <w:rPr>
          <w:rFonts w:eastAsia="PT Astra Serif"/>
          <w:color w:val="000000" w:themeColor="text1"/>
          <w:sz w:val="28"/>
          <w:szCs w:val="28"/>
        </w:rPr>
        <w:t xml:space="preserve"> 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 xml:space="preserve">отсутствие регистрации заявителя в Федеральной государственной информационной системе </w:t>
      </w:r>
      <w:proofErr w:type="spellStart"/>
      <w:r w:rsidR="00497E2F" w:rsidRPr="00497E2F">
        <w:rPr>
          <w:rFonts w:eastAsia="PT Astra Serif"/>
          <w:color w:val="000000" w:themeColor="text1"/>
          <w:sz w:val="28"/>
          <w:szCs w:val="28"/>
        </w:rPr>
        <w:t>прослеживаемости</w:t>
      </w:r>
      <w:proofErr w:type="spellEnd"/>
      <w:r w:rsidR="00497E2F" w:rsidRPr="00497E2F">
        <w:rPr>
          <w:rFonts w:eastAsia="PT Astra Serif"/>
          <w:color w:val="000000" w:themeColor="text1"/>
          <w:sz w:val="28"/>
          <w:szCs w:val="28"/>
        </w:rPr>
        <w:t xml:space="preserve"> пестицидов и </w:t>
      </w:r>
      <w:proofErr w:type="spellStart"/>
      <w:r w:rsidR="00497E2F" w:rsidRPr="00497E2F">
        <w:rPr>
          <w:rFonts w:eastAsia="PT Astra Serif"/>
          <w:color w:val="000000" w:themeColor="text1"/>
          <w:sz w:val="28"/>
          <w:szCs w:val="28"/>
        </w:rPr>
        <w:t>агрохимикатов</w:t>
      </w:r>
      <w:proofErr w:type="spellEnd"/>
      <w:r w:rsidR="00497E2F" w:rsidRPr="00497E2F">
        <w:rPr>
          <w:rFonts w:eastAsia="PT Astra Serif"/>
          <w:color w:val="000000" w:themeColor="text1"/>
          <w:sz w:val="28"/>
          <w:szCs w:val="28"/>
        </w:rPr>
        <w:t>;</w:t>
      </w:r>
    </w:p>
    <w:p w:rsidR="00497E2F" w:rsidRPr="00497E2F" w:rsidRDefault="00D05404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8C4068">
        <w:rPr>
          <w:rFonts w:eastAsia="PT Astra Serif"/>
          <w:color w:val="000000" w:themeColor="text1"/>
          <w:sz w:val="28"/>
          <w:szCs w:val="28"/>
          <w:highlight w:val="yellow"/>
        </w:rPr>
        <w:t>3)</w:t>
      </w:r>
      <w:r>
        <w:rPr>
          <w:rFonts w:eastAsia="PT Astra Serif"/>
          <w:color w:val="000000" w:themeColor="text1"/>
          <w:sz w:val="28"/>
          <w:szCs w:val="28"/>
        </w:rPr>
        <w:t xml:space="preserve"> 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несоответствие плана специальной семеноводческой зоны треб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о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 xml:space="preserve">ваниям, указанным в </w:t>
      </w:r>
      <w:proofErr w:type="gramStart"/>
      <w:r w:rsidR="00497E2F" w:rsidRPr="00497E2F">
        <w:rPr>
          <w:rFonts w:eastAsia="PT Astra Serif"/>
          <w:color w:val="000000" w:themeColor="text1"/>
          <w:sz w:val="28"/>
          <w:szCs w:val="28"/>
        </w:rPr>
        <w:t>пункте</w:t>
      </w:r>
      <w:proofErr w:type="gramEnd"/>
      <w:r w:rsidR="00497E2F" w:rsidRPr="00497E2F">
        <w:rPr>
          <w:rFonts w:eastAsia="PT Astra Serif"/>
          <w:color w:val="000000" w:themeColor="text1"/>
          <w:sz w:val="28"/>
          <w:szCs w:val="28"/>
        </w:rPr>
        <w:t xml:space="preserve"> 1 части 3 настоящей статьи;</w:t>
      </w:r>
    </w:p>
    <w:p w:rsidR="00497E2F" w:rsidRPr="00497E2F" w:rsidRDefault="00D05404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8C4068">
        <w:rPr>
          <w:rFonts w:eastAsia="PT Astra Serif"/>
          <w:color w:val="000000" w:themeColor="text1"/>
          <w:sz w:val="28"/>
          <w:szCs w:val="28"/>
          <w:highlight w:val="yellow"/>
        </w:rPr>
        <w:t>4)</w:t>
      </w:r>
      <w:r>
        <w:rPr>
          <w:rFonts w:eastAsia="PT Astra Serif"/>
          <w:color w:val="000000" w:themeColor="text1"/>
          <w:sz w:val="28"/>
          <w:szCs w:val="28"/>
        </w:rPr>
        <w:t xml:space="preserve"> 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с заявлением обратилось ненадлежащее лицо;</w:t>
      </w:r>
    </w:p>
    <w:p w:rsidR="00497E2F" w:rsidRPr="00497E2F" w:rsidRDefault="00D05404" w:rsidP="00497E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8C4068">
        <w:rPr>
          <w:rFonts w:eastAsia="PT Astra Serif"/>
          <w:color w:val="000000" w:themeColor="text1"/>
          <w:sz w:val="28"/>
          <w:szCs w:val="28"/>
          <w:highlight w:val="yellow"/>
        </w:rPr>
        <w:t>5)</w:t>
      </w:r>
      <w:r>
        <w:rPr>
          <w:rFonts w:eastAsia="PT Astra Serif"/>
          <w:color w:val="000000" w:themeColor="text1"/>
          <w:sz w:val="28"/>
          <w:szCs w:val="28"/>
        </w:rPr>
        <w:t xml:space="preserve"> 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 xml:space="preserve">непредставление (представление не в полном </w:t>
      </w:r>
      <w:proofErr w:type="gramStart"/>
      <w:r w:rsidR="00497E2F" w:rsidRPr="00497E2F">
        <w:rPr>
          <w:rFonts w:eastAsia="PT Astra Serif"/>
          <w:color w:val="000000" w:themeColor="text1"/>
          <w:sz w:val="28"/>
          <w:szCs w:val="28"/>
        </w:rPr>
        <w:t>объеме</w:t>
      </w:r>
      <w:proofErr w:type="gramEnd"/>
      <w:r w:rsidR="00497E2F" w:rsidRPr="00497E2F">
        <w:rPr>
          <w:rFonts w:eastAsia="PT Astra Serif"/>
          <w:color w:val="000000" w:themeColor="text1"/>
          <w:sz w:val="28"/>
          <w:szCs w:val="28"/>
        </w:rPr>
        <w:t>) документов, предусмотренных частью 3 настоящей статьи;</w:t>
      </w:r>
    </w:p>
    <w:p w:rsidR="00497E2F" w:rsidRPr="00497E2F" w:rsidRDefault="00D05404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8C4068">
        <w:rPr>
          <w:rFonts w:eastAsia="PT Astra Serif"/>
          <w:color w:val="000000" w:themeColor="text1"/>
          <w:sz w:val="28"/>
          <w:szCs w:val="28"/>
          <w:highlight w:val="yellow"/>
        </w:rPr>
        <w:t>6)</w:t>
      </w:r>
      <w:r>
        <w:rPr>
          <w:rFonts w:eastAsia="PT Astra Serif"/>
          <w:color w:val="000000" w:themeColor="text1"/>
          <w:sz w:val="28"/>
          <w:szCs w:val="28"/>
        </w:rPr>
        <w:t xml:space="preserve"> </w:t>
      </w:r>
      <w:r w:rsidR="00497E2F" w:rsidRPr="00497E2F">
        <w:rPr>
          <w:rFonts w:eastAsia="PT Astra Serif"/>
          <w:color w:val="000000" w:themeColor="text1"/>
          <w:sz w:val="28"/>
          <w:szCs w:val="28"/>
        </w:rPr>
        <w:t>установление факта недостоверности представленной заявителем информации.</w:t>
      </w:r>
    </w:p>
    <w:p w:rsidR="00497E2F" w:rsidRPr="00497E2F" w:rsidRDefault="00497E2F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 xml:space="preserve">Заявитель, в </w:t>
      </w:r>
      <w:proofErr w:type="gramStart"/>
      <w:r w:rsidRPr="00497E2F">
        <w:rPr>
          <w:rFonts w:eastAsia="PT Astra Serif"/>
          <w:color w:val="000000" w:themeColor="text1"/>
          <w:sz w:val="28"/>
          <w:szCs w:val="28"/>
        </w:rPr>
        <w:t>отношении</w:t>
      </w:r>
      <w:proofErr w:type="gramEnd"/>
      <w:r w:rsidRPr="00497E2F">
        <w:rPr>
          <w:rFonts w:eastAsia="PT Astra Serif"/>
          <w:color w:val="000000" w:themeColor="text1"/>
          <w:sz w:val="28"/>
          <w:szCs w:val="28"/>
        </w:rPr>
        <w:t xml:space="preserve"> которого принято решение об отказе в уст</w:t>
      </w:r>
      <w:r w:rsidRPr="00497E2F">
        <w:rPr>
          <w:rFonts w:eastAsia="PT Astra Serif"/>
          <w:color w:val="000000" w:themeColor="text1"/>
          <w:sz w:val="28"/>
          <w:szCs w:val="28"/>
        </w:rPr>
        <w:t>а</w:t>
      </w:r>
      <w:r w:rsidRPr="00497E2F">
        <w:rPr>
          <w:rFonts w:eastAsia="PT Astra Serif"/>
          <w:color w:val="000000" w:themeColor="text1"/>
          <w:sz w:val="28"/>
          <w:szCs w:val="28"/>
        </w:rPr>
        <w:t>новлении специальной семеноводческой зоны, имеет право повторно направить заявление в уполномоченный орган в случае устранения выя</w:t>
      </w:r>
      <w:r w:rsidRPr="00497E2F">
        <w:rPr>
          <w:rFonts w:eastAsia="PT Astra Serif"/>
          <w:color w:val="000000" w:themeColor="text1"/>
          <w:sz w:val="28"/>
          <w:szCs w:val="28"/>
        </w:rPr>
        <w:t>в</w:t>
      </w:r>
      <w:r w:rsidRPr="00497E2F">
        <w:rPr>
          <w:rFonts w:eastAsia="PT Astra Serif"/>
          <w:color w:val="000000" w:themeColor="text1"/>
          <w:sz w:val="28"/>
          <w:szCs w:val="28"/>
        </w:rPr>
        <w:t>ленных нарушений.</w:t>
      </w:r>
    </w:p>
    <w:p w:rsidR="00497E2F" w:rsidRPr="00D72801" w:rsidRDefault="00497E2F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D72801">
        <w:rPr>
          <w:rFonts w:eastAsia="PT Astra Serif"/>
          <w:color w:val="000000" w:themeColor="text1"/>
          <w:sz w:val="28"/>
          <w:szCs w:val="28"/>
        </w:rPr>
        <w:t xml:space="preserve">8. Решение об установлении специальной семеноводческой зоны или об отказе в установлении специальной семеноводческой зоны (с указанием причин отказа) </w:t>
      </w:r>
      <w:r w:rsidR="00D72801">
        <w:rPr>
          <w:rFonts w:eastAsia="PT Astra Serif"/>
          <w:color w:val="000000" w:themeColor="text1"/>
          <w:sz w:val="28"/>
          <w:szCs w:val="28"/>
        </w:rPr>
        <w:t>оформляется</w:t>
      </w:r>
      <w:r w:rsidRPr="00D72801">
        <w:rPr>
          <w:rFonts w:eastAsia="PT Astra Serif"/>
          <w:color w:val="000000" w:themeColor="text1"/>
          <w:sz w:val="28"/>
          <w:szCs w:val="28"/>
        </w:rPr>
        <w:t xml:space="preserve"> правовым актом уполномоченного органа.</w:t>
      </w:r>
    </w:p>
    <w:p w:rsidR="00497E2F" w:rsidRPr="00497E2F" w:rsidRDefault="00497E2F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497E2F">
        <w:rPr>
          <w:rFonts w:eastAsia="PT Astra Serif"/>
          <w:color w:val="000000" w:themeColor="text1"/>
          <w:sz w:val="28"/>
          <w:szCs w:val="28"/>
        </w:rPr>
        <w:t>9. Копия решения уполномоченного органа об установлении спец</w:t>
      </w:r>
      <w:r w:rsidRPr="00497E2F">
        <w:rPr>
          <w:rFonts w:eastAsia="PT Astra Serif"/>
          <w:color w:val="000000" w:themeColor="text1"/>
          <w:sz w:val="28"/>
          <w:szCs w:val="28"/>
        </w:rPr>
        <w:t>и</w:t>
      </w:r>
      <w:r w:rsidRPr="00497E2F">
        <w:rPr>
          <w:rFonts w:eastAsia="PT Astra Serif"/>
          <w:color w:val="000000" w:themeColor="text1"/>
          <w:sz w:val="28"/>
          <w:szCs w:val="28"/>
        </w:rPr>
        <w:t>альной семеноводческой зоны (об отказе в установлении специальной с</w:t>
      </w:r>
      <w:r w:rsidRPr="00497E2F">
        <w:rPr>
          <w:rFonts w:eastAsia="PT Astra Serif"/>
          <w:color w:val="000000" w:themeColor="text1"/>
          <w:sz w:val="28"/>
          <w:szCs w:val="28"/>
        </w:rPr>
        <w:t>е</w:t>
      </w:r>
      <w:r w:rsidRPr="00497E2F">
        <w:rPr>
          <w:rFonts w:eastAsia="PT Astra Serif"/>
          <w:color w:val="000000" w:themeColor="text1"/>
          <w:sz w:val="28"/>
          <w:szCs w:val="28"/>
        </w:rPr>
        <w:t>меноводческой зоны) в течение пяти рабочих дней со дня его принятия направляется заявителю.</w:t>
      </w:r>
    </w:p>
    <w:p w:rsidR="00D72801" w:rsidRPr="00B0044E" w:rsidRDefault="00D72801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color w:val="000000" w:themeColor="text1"/>
          <w:sz w:val="28"/>
          <w:szCs w:val="28"/>
        </w:rPr>
      </w:pPr>
      <w:r w:rsidRPr="00B0044E">
        <w:rPr>
          <w:rFonts w:eastAsia="PT Astra Serif"/>
          <w:color w:val="000000" w:themeColor="text1"/>
          <w:sz w:val="28"/>
          <w:szCs w:val="28"/>
        </w:rPr>
        <w:t>Уполномоченный орган направляет копию решения об установлении специальной семеноводческой зоны в местную администрацию соотве</w:t>
      </w:r>
      <w:r w:rsidRPr="00B0044E">
        <w:rPr>
          <w:rFonts w:eastAsia="PT Astra Serif"/>
          <w:color w:val="000000" w:themeColor="text1"/>
          <w:sz w:val="28"/>
          <w:szCs w:val="28"/>
        </w:rPr>
        <w:t>т</w:t>
      </w:r>
      <w:r w:rsidRPr="00B0044E">
        <w:rPr>
          <w:rFonts w:eastAsia="PT Astra Serif"/>
          <w:color w:val="000000" w:themeColor="text1"/>
          <w:sz w:val="28"/>
          <w:szCs w:val="28"/>
        </w:rPr>
        <w:t>ствующ</w:t>
      </w:r>
      <w:r>
        <w:rPr>
          <w:rFonts w:eastAsia="PT Astra Serif"/>
          <w:color w:val="000000" w:themeColor="text1"/>
          <w:sz w:val="28"/>
          <w:szCs w:val="28"/>
        </w:rPr>
        <w:t>его</w:t>
      </w:r>
      <w:r w:rsidRPr="00B0044E">
        <w:rPr>
          <w:rFonts w:eastAsia="PT Astra Serif"/>
          <w:color w:val="000000" w:themeColor="text1"/>
          <w:sz w:val="28"/>
          <w:szCs w:val="28"/>
        </w:rPr>
        <w:t xml:space="preserve"> муниципальн</w:t>
      </w:r>
      <w:r>
        <w:rPr>
          <w:rFonts w:eastAsia="PT Astra Serif"/>
          <w:color w:val="000000" w:themeColor="text1"/>
          <w:sz w:val="28"/>
          <w:szCs w:val="28"/>
        </w:rPr>
        <w:t>ого</w:t>
      </w:r>
      <w:r w:rsidRPr="00B0044E">
        <w:rPr>
          <w:rFonts w:eastAsia="PT Astra Serif"/>
          <w:color w:val="000000" w:themeColor="text1"/>
          <w:sz w:val="28"/>
          <w:szCs w:val="28"/>
        </w:rPr>
        <w:t xml:space="preserve"> образовани</w:t>
      </w:r>
      <w:r>
        <w:rPr>
          <w:rFonts w:eastAsia="PT Astra Serif"/>
          <w:color w:val="000000" w:themeColor="text1"/>
          <w:sz w:val="28"/>
          <w:szCs w:val="28"/>
        </w:rPr>
        <w:t>я</w:t>
      </w:r>
      <w:r w:rsidRPr="00B0044E">
        <w:rPr>
          <w:rFonts w:eastAsia="PT Astra Serif"/>
          <w:color w:val="000000" w:themeColor="text1"/>
          <w:sz w:val="28"/>
          <w:szCs w:val="28"/>
        </w:rPr>
        <w:t xml:space="preserve"> Чувашской Республики, на те</w:t>
      </w:r>
      <w:r w:rsidRPr="00B0044E">
        <w:rPr>
          <w:rFonts w:eastAsia="PT Astra Serif"/>
          <w:color w:val="000000" w:themeColor="text1"/>
          <w:sz w:val="28"/>
          <w:szCs w:val="28"/>
        </w:rPr>
        <w:t>р</w:t>
      </w:r>
      <w:r w:rsidRPr="00B0044E">
        <w:rPr>
          <w:rFonts w:eastAsia="PT Astra Serif"/>
          <w:color w:val="000000" w:themeColor="text1"/>
          <w:sz w:val="28"/>
          <w:szCs w:val="28"/>
        </w:rPr>
        <w:t>ритории котор</w:t>
      </w:r>
      <w:r>
        <w:rPr>
          <w:rFonts w:eastAsia="PT Astra Serif"/>
          <w:color w:val="000000" w:themeColor="text1"/>
          <w:sz w:val="28"/>
          <w:szCs w:val="28"/>
        </w:rPr>
        <w:t>ого</w:t>
      </w:r>
      <w:r w:rsidRPr="00B0044E">
        <w:rPr>
          <w:rFonts w:eastAsia="PT Astra Serif"/>
          <w:color w:val="000000" w:themeColor="text1"/>
          <w:sz w:val="28"/>
          <w:szCs w:val="28"/>
        </w:rPr>
        <w:t xml:space="preserve"> расположена специальная семеноводческая зона, сел</w:t>
      </w:r>
      <w:r w:rsidRPr="00B0044E">
        <w:rPr>
          <w:rFonts w:eastAsia="PT Astra Serif"/>
          <w:color w:val="000000" w:themeColor="text1"/>
          <w:sz w:val="28"/>
          <w:szCs w:val="28"/>
        </w:rPr>
        <w:t>ь</w:t>
      </w:r>
      <w:r w:rsidRPr="00B0044E">
        <w:rPr>
          <w:rFonts w:eastAsia="PT Astra Serif"/>
          <w:color w:val="000000" w:themeColor="text1"/>
          <w:sz w:val="28"/>
          <w:szCs w:val="28"/>
        </w:rPr>
        <w:t>скохозяйственным товаропроизводителям, осуществляющим деятельность на территориях, непосредственно прилегающих к установленной спец</w:t>
      </w:r>
      <w:r w:rsidRPr="00B0044E">
        <w:rPr>
          <w:rFonts w:eastAsia="PT Astra Serif"/>
          <w:color w:val="000000" w:themeColor="text1"/>
          <w:sz w:val="28"/>
          <w:szCs w:val="28"/>
        </w:rPr>
        <w:t>и</w:t>
      </w:r>
      <w:r w:rsidRPr="00B0044E">
        <w:rPr>
          <w:rFonts w:eastAsia="PT Astra Serif"/>
          <w:color w:val="000000" w:themeColor="text1"/>
          <w:sz w:val="28"/>
          <w:szCs w:val="28"/>
        </w:rPr>
        <w:t>альной семеноводческой зоне, в течение пяти рабочих дней со дня прин</w:t>
      </w:r>
      <w:r w:rsidRPr="00B0044E">
        <w:rPr>
          <w:rFonts w:eastAsia="PT Astra Serif"/>
          <w:color w:val="000000" w:themeColor="text1"/>
          <w:sz w:val="28"/>
          <w:szCs w:val="28"/>
        </w:rPr>
        <w:t>я</w:t>
      </w:r>
      <w:r w:rsidRPr="00B0044E">
        <w:rPr>
          <w:rFonts w:eastAsia="PT Astra Serif"/>
          <w:color w:val="000000" w:themeColor="text1"/>
          <w:sz w:val="28"/>
          <w:szCs w:val="28"/>
        </w:rPr>
        <w:t>тия</w:t>
      </w:r>
      <w:r>
        <w:rPr>
          <w:rFonts w:eastAsia="PT Astra Serif"/>
          <w:color w:val="000000" w:themeColor="text1"/>
          <w:sz w:val="28"/>
          <w:szCs w:val="28"/>
        </w:rPr>
        <w:t xml:space="preserve"> решения</w:t>
      </w:r>
      <w:r w:rsidRPr="00B0044E">
        <w:rPr>
          <w:rFonts w:eastAsia="PT Astra Serif"/>
          <w:color w:val="000000" w:themeColor="text1"/>
          <w:sz w:val="28"/>
          <w:szCs w:val="28"/>
        </w:rPr>
        <w:t>.</w:t>
      </w:r>
    </w:p>
    <w:p w:rsidR="000B07BB" w:rsidRDefault="00497E2F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FB1341">
        <w:rPr>
          <w:rFonts w:eastAsia="PT Astra Serif"/>
          <w:color w:val="000000" w:themeColor="text1"/>
          <w:spacing w:val="-2"/>
          <w:sz w:val="28"/>
          <w:szCs w:val="28"/>
        </w:rPr>
        <w:t xml:space="preserve">10. Уполномоченный орган не реже </w:t>
      </w:r>
      <w:r w:rsidR="00FB1341" w:rsidRPr="00FB1341">
        <w:rPr>
          <w:rFonts w:eastAsia="PT Astra Serif"/>
          <w:color w:val="000000" w:themeColor="text1"/>
          <w:spacing w:val="-2"/>
          <w:sz w:val="28"/>
          <w:szCs w:val="28"/>
        </w:rPr>
        <w:t>одного</w:t>
      </w:r>
      <w:r w:rsidRPr="00FB1341">
        <w:rPr>
          <w:rFonts w:eastAsia="PT Astra Serif"/>
          <w:color w:val="000000" w:themeColor="text1"/>
          <w:spacing w:val="-2"/>
          <w:sz w:val="28"/>
          <w:szCs w:val="28"/>
        </w:rPr>
        <w:t xml:space="preserve"> раза в год </w:t>
      </w:r>
      <w:r w:rsidRPr="00497E2F">
        <w:rPr>
          <w:rFonts w:eastAsia="PT Astra Serif"/>
          <w:color w:val="000000" w:themeColor="text1"/>
          <w:sz w:val="28"/>
          <w:szCs w:val="28"/>
        </w:rPr>
        <w:t>осуществляет мониторинг целевого использовани</w:t>
      </w:r>
      <w:r w:rsidR="002E6CFE">
        <w:rPr>
          <w:rFonts w:eastAsia="PT Astra Serif"/>
          <w:color w:val="000000" w:themeColor="text1"/>
          <w:sz w:val="28"/>
          <w:szCs w:val="28"/>
        </w:rPr>
        <w:t>я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земельного участка (специальной с</w:t>
      </w:r>
      <w:r w:rsidRPr="00497E2F">
        <w:rPr>
          <w:rFonts w:eastAsia="PT Astra Serif"/>
          <w:color w:val="000000" w:themeColor="text1"/>
          <w:sz w:val="28"/>
          <w:szCs w:val="28"/>
        </w:rPr>
        <w:t>е</w:t>
      </w:r>
      <w:r w:rsidRPr="00497E2F">
        <w:rPr>
          <w:rFonts w:eastAsia="PT Astra Serif"/>
          <w:color w:val="000000" w:themeColor="text1"/>
          <w:sz w:val="28"/>
          <w:szCs w:val="28"/>
        </w:rPr>
        <w:t>меноводческой зоны)</w:t>
      </w:r>
      <w:r w:rsidR="009C53FB">
        <w:rPr>
          <w:rFonts w:eastAsia="PT Astra Serif"/>
          <w:color w:val="000000" w:themeColor="text1"/>
          <w:sz w:val="28"/>
          <w:szCs w:val="28"/>
        </w:rPr>
        <w:t xml:space="preserve"> 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и выполнения плана производства семян сорта или </w:t>
      </w:r>
      <w:r w:rsidR="00CF4C34">
        <w:rPr>
          <w:rFonts w:eastAsia="PT Astra Serif"/>
          <w:color w:val="000000" w:themeColor="text1"/>
          <w:sz w:val="28"/>
          <w:szCs w:val="28"/>
        </w:rPr>
        <w:t xml:space="preserve">  </w:t>
      </w:r>
      <w:r w:rsidRPr="00497E2F">
        <w:rPr>
          <w:rFonts w:eastAsia="PT Astra Serif"/>
          <w:color w:val="000000" w:themeColor="text1"/>
          <w:sz w:val="28"/>
          <w:szCs w:val="28"/>
        </w:rPr>
        <w:t>гибрид</w:t>
      </w:r>
      <w:r w:rsidR="00A0598F">
        <w:rPr>
          <w:rFonts w:eastAsia="PT Astra Serif"/>
          <w:color w:val="000000" w:themeColor="text1"/>
          <w:sz w:val="28"/>
          <w:szCs w:val="28"/>
        </w:rPr>
        <w:t>а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сельскохозяйственн</w:t>
      </w:r>
      <w:r w:rsidR="00A0598F">
        <w:rPr>
          <w:rFonts w:eastAsia="PT Astra Serif"/>
          <w:color w:val="000000" w:themeColor="text1"/>
          <w:sz w:val="28"/>
          <w:szCs w:val="28"/>
        </w:rPr>
        <w:t>ого</w:t>
      </w:r>
      <w:r w:rsidRPr="00497E2F">
        <w:rPr>
          <w:rFonts w:eastAsia="PT Astra Serif"/>
          <w:color w:val="000000" w:themeColor="text1"/>
          <w:sz w:val="28"/>
          <w:szCs w:val="28"/>
        </w:rPr>
        <w:t xml:space="preserve"> растени</w:t>
      </w:r>
      <w:r w:rsidR="00A0598F">
        <w:rPr>
          <w:rFonts w:eastAsia="PT Astra Serif"/>
          <w:color w:val="000000" w:themeColor="text1"/>
          <w:sz w:val="28"/>
          <w:szCs w:val="28"/>
        </w:rPr>
        <w:t>я</w:t>
      </w:r>
      <w:r w:rsidRPr="00497E2F">
        <w:rPr>
          <w:rFonts w:eastAsia="PT Astra Serif"/>
          <w:color w:val="000000" w:themeColor="text1"/>
          <w:sz w:val="28"/>
          <w:szCs w:val="28"/>
        </w:rPr>
        <w:t>.</w:t>
      </w:r>
    </w:p>
    <w:p w:rsidR="007C7CF4" w:rsidRPr="00B0044E" w:rsidRDefault="007C7CF4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701BFB" w:rsidRDefault="00701BFB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left="2016" w:hanging="1307"/>
        <w:jc w:val="both"/>
        <w:rPr>
          <w:rFonts w:eastAsia="PT Astra Serif"/>
          <w:b/>
          <w:color w:val="000000"/>
          <w:sz w:val="28"/>
          <w:szCs w:val="28"/>
        </w:rPr>
      </w:pPr>
      <w:r w:rsidRPr="00701BFB">
        <w:rPr>
          <w:rFonts w:eastAsia="PT Astra Serif"/>
          <w:color w:val="000000"/>
          <w:sz w:val="28"/>
          <w:szCs w:val="28"/>
        </w:rPr>
        <w:t>Статья 4.</w:t>
      </w:r>
      <w:r>
        <w:rPr>
          <w:rFonts w:eastAsia="PT Astra Serif"/>
          <w:b/>
          <w:color w:val="000000"/>
          <w:sz w:val="28"/>
          <w:szCs w:val="28"/>
        </w:rPr>
        <w:tab/>
      </w:r>
      <w:r w:rsidR="0040025A" w:rsidRPr="00907387">
        <w:rPr>
          <w:rFonts w:eastAsia="PT Astra Serif"/>
          <w:b/>
          <w:color w:val="000000"/>
          <w:sz w:val="28"/>
          <w:szCs w:val="28"/>
        </w:rPr>
        <w:t>Определение границ специальной семеноводческой зоны</w:t>
      </w:r>
      <w:r>
        <w:rPr>
          <w:rFonts w:eastAsia="PT Astra Serif"/>
          <w:b/>
          <w:color w:val="000000"/>
          <w:sz w:val="28"/>
          <w:szCs w:val="28"/>
        </w:rPr>
        <w:t xml:space="preserve"> </w:t>
      </w:r>
    </w:p>
    <w:p w:rsidR="000B07BB" w:rsidRPr="00701BFB" w:rsidRDefault="0040025A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rFonts w:eastAsia="PT Astra Serif"/>
          <w:color w:val="000000"/>
          <w:spacing w:val="-4"/>
          <w:sz w:val="28"/>
          <w:szCs w:val="28"/>
        </w:rPr>
      </w:pPr>
      <w:r w:rsidRPr="00701BFB">
        <w:rPr>
          <w:rFonts w:eastAsia="PT Astra Serif"/>
          <w:color w:val="000000"/>
          <w:spacing w:val="-4"/>
          <w:sz w:val="28"/>
          <w:szCs w:val="28"/>
        </w:rPr>
        <w:t>1. На основании решения уполномоченного органа об установлении специальной семеноводческой зоны заявителем проводится работа по опр</w:t>
      </w:r>
      <w:r w:rsidRPr="00701BFB">
        <w:rPr>
          <w:rFonts w:eastAsia="PT Astra Serif"/>
          <w:color w:val="000000"/>
          <w:spacing w:val="-4"/>
          <w:sz w:val="28"/>
          <w:szCs w:val="28"/>
        </w:rPr>
        <w:t>е</w:t>
      </w:r>
      <w:r w:rsidRPr="00701BFB">
        <w:rPr>
          <w:rFonts w:eastAsia="PT Astra Serif"/>
          <w:color w:val="000000"/>
          <w:spacing w:val="-4"/>
          <w:sz w:val="28"/>
          <w:szCs w:val="28"/>
        </w:rPr>
        <w:lastRenderedPageBreak/>
        <w:t>делению границ специальн</w:t>
      </w:r>
      <w:r w:rsidR="00404BFB">
        <w:rPr>
          <w:rFonts w:eastAsia="PT Astra Serif"/>
          <w:color w:val="000000"/>
          <w:spacing w:val="-4"/>
          <w:sz w:val="28"/>
          <w:szCs w:val="28"/>
        </w:rPr>
        <w:t>ой</w:t>
      </w:r>
      <w:r w:rsidRPr="00701BFB">
        <w:rPr>
          <w:rFonts w:eastAsia="PT Astra Serif"/>
          <w:color w:val="000000"/>
          <w:spacing w:val="-4"/>
          <w:sz w:val="28"/>
          <w:szCs w:val="28"/>
        </w:rPr>
        <w:t xml:space="preserve"> семеноводческ</w:t>
      </w:r>
      <w:r w:rsidR="00404BFB">
        <w:rPr>
          <w:rFonts w:eastAsia="PT Astra Serif"/>
          <w:color w:val="000000"/>
          <w:spacing w:val="-4"/>
          <w:sz w:val="28"/>
          <w:szCs w:val="28"/>
        </w:rPr>
        <w:t>ой</w:t>
      </w:r>
      <w:r w:rsidRPr="00701BFB">
        <w:rPr>
          <w:rFonts w:eastAsia="PT Astra Serif"/>
          <w:color w:val="000000"/>
          <w:spacing w:val="-4"/>
          <w:sz w:val="28"/>
          <w:szCs w:val="28"/>
        </w:rPr>
        <w:t xml:space="preserve"> зон</w:t>
      </w:r>
      <w:r w:rsidR="00404BFB">
        <w:rPr>
          <w:rFonts w:eastAsia="PT Astra Serif"/>
          <w:color w:val="000000"/>
          <w:spacing w:val="-4"/>
          <w:sz w:val="28"/>
          <w:szCs w:val="28"/>
        </w:rPr>
        <w:t>ы</w:t>
      </w:r>
      <w:r w:rsidRPr="00701BFB">
        <w:rPr>
          <w:rFonts w:eastAsia="PT Astra Serif"/>
          <w:color w:val="000000"/>
          <w:spacing w:val="-4"/>
          <w:sz w:val="28"/>
          <w:szCs w:val="28"/>
        </w:rPr>
        <w:t xml:space="preserve"> на земельном участке </w:t>
      </w:r>
      <w:r w:rsidR="00AA3684">
        <w:rPr>
          <w:rFonts w:eastAsia="PT Astra Serif"/>
          <w:color w:val="000000"/>
          <w:spacing w:val="-4"/>
          <w:sz w:val="28"/>
          <w:szCs w:val="28"/>
        </w:rPr>
        <w:t>(земельных участках)</w:t>
      </w:r>
      <w:r w:rsidR="00061710">
        <w:rPr>
          <w:rFonts w:eastAsia="PT Astra Serif"/>
          <w:color w:val="000000"/>
          <w:spacing w:val="-4"/>
          <w:sz w:val="28"/>
          <w:szCs w:val="28"/>
        </w:rPr>
        <w:t xml:space="preserve"> </w:t>
      </w:r>
      <w:r w:rsidRPr="00701BFB">
        <w:rPr>
          <w:rFonts w:eastAsia="PT Astra Serif"/>
          <w:color w:val="000000"/>
          <w:spacing w:val="-4"/>
          <w:sz w:val="28"/>
          <w:szCs w:val="28"/>
        </w:rPr>
        <w:t>и установке специальны</w:t>
      </w:r>
      <w:r w:rsidR="00701BFB" w:rsidRPr="00701BFB">
        <w:rPr>
          <w:rFonts w:eastAsia="PT Astra Serif"/>
          <w:color w:val="000000"/>
          <w:spacing w:val="-4"/>
          <w:sz w:val="28"/>
          <w:szCs w:val="28"/>
        </w:rPr>
        <w:t>х информационных знаков (д</w:t>
      </w:r>
      <w:r w:rsidR="00701BFB" w:rsidRPr="00701BFB">
        <w:rPr>
          <w:rFonts w:eastAsia="PT Astra Serif"/>
          <w:color w:val="000000"/>
          <w:spacing w:val="-4"/>
          <w:sz w:val="28"/>
          <w:szCs w:val="28"/>
        </w:rPr>
        <w:t>а</w:t>
      </w:r>
      <w:r w:rsidR="00701BFB" w:rsidRPr="00701BFB">
        <w:rPr>
          <w:rFonts w:eastAsia="PT Astra Serif"/>
          <w:color w:val="000000"/>
          <w:spacing w:val="-4"/>
          <w:sz w:val="28"/>
          <w:szCs w:val="28"/>
        </w:rPr>
        <w:t>лее –</w:t>
      </w:r>
      <w:r w:rsidRPr="00701BFB">
        <w:rPr>
          <w:rFonts w:eastAsia="PT Astra Serif"/>
          <w:color w:val="000000"/>
          <w:spacing w:val="-4"/>
          <w:sz w:val="28"/>
          <w:szCs w:val="28"/>
        </w:rPr>
        <w:t xml:space="preserve"> информационные знаки).</w:t>
      </w:r>
    </w:p>
    <w:p w:rsidR="003839B8" w:rsidRPr="00907387" w:rsidRDefault="003839B8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rFonts w:eastAsia="PT Astra Serif"/>
          <w:color w:val="000000"/>
          <w:sz w:val="28"/>
          <w:szCs w:val="28"/>
        </w:rPr>
      </w:pPr>
      <w:r>
        <w:rPr>
          <w:rFonts w:eastAsia="PT Astra Serif"/>
          <w:color w:val="000000"/>
          <w:sz w:val="28"/>
          <w:szCs w:val="28"/>
        </w:rPr>
        <w:t>2</w:t>
      </w:r>
      <w:r w:rsidRPr="00907387">
        <w:rPr>
          <w:rFonts w:eastAsia="PT Astra Serif"/>
          <w:color w:val="000000"/>
          <w:sz w:val="28"/>
          <w:szCs w:val="28"/>
        </w:rPr>
        <w:t>. Определение границ с</w:t>
      </w:r>
      <w:r>
        <w:rPr>
          <w:rFonts w:eastAsia="PT Astra Serif"/>
          <w:color w:val="000000"/>
          <w:sz w:val="28"/>
          <w:szCs w:val="28"/>
        </w:rPr>
        <w:t>пециальн</w:t>
      </w:r>
      <w:r w:rsidR="00404BFB">
        <w:rPr>
          <w:rFonts w:eastAsia="PT Astra Serif"/>
          <w:color w:val="000000"/>
          <w:sz w:val="28"/>
          <w:szCs w:val="28"/>
        </w:rPr>
        <w:t>ой</w:t>
      </w:r>
      <w:r>
        <w:rPr>
          <w:rFonts w:eastAsia="PT Astra Serif"/>
          <w:color w:val="000000"/>
          <w:sz w:val="28"/>
          <w:szCs w:val="28"/>
        </w:rPr>
        <w:t xml:space="preserve"> семеноводческ</w:t>
      </w:r>
      <w:r w:rsidR="00404BFB">
        <w:rPr>
          <w:rFonts w:eastAsia="PT Astra Serif"/>
          <w:color w:val="000000"/>
          <w:sz w:val="28"/>
          <w:szCs w:val="28"/>
        </w:rPr>
        <w:t>ой</w:t>
      </w:r>
      <w:r>
        <w:rPr>
          <w:rFonts w:eastAsia="PT Astra Serif"/>
          <w:color w:val="000000"/>
          <w:sz w:val="28"/>
          <w:szCs w:val="28"/>
        </w:rPr>
        <w:t xml:space="preserve"> зон</w:t>
      </w:r>
      <w:r w:rsidR="00404BFB">
        <w:rPr>
          <w:rFonts w:eastAsia="PT Astra Serif"/>
          <w:color w:val="000000"/>
          <w:sz w:val="28"/>
          <w:szCs w:val="28"/>
        </w:rPr>
        <w:t>ы</w:t>
      </w:r>
      <w:r>
        <w:rPr>
          <w:rFonts w:eastAsia="PT Astra Serif"/>
          <w:color w:val="000000"/>
          <w:sz w:val="28"/>
          <w:szCs w:val="28"/>
        </w:rPr>
        <w:t xml:space="preserve"> </w:t>
      </w:r>
      <w:r w:rsidRPr="00907387">
        <w:rPr>
          <w:rFonts w:eastAsia="PT Astra Serif"/>
          <w:color w:val="000000"/>
          <w:sz w:val="28"/>
          <w:szCs w:val="28"/>
        </w:rPr>
        <w:t>заявит</w:t>
      </w:r>
      <w:r w:rsidRPr="00907387">
        <w:rPr>
          <w:rFonts w:eastAsia="PT Astra Serif"/>
          <w:color w:val="000000"/>
          <w:sz w:val="28"/>
          <w:szCs w:val="28"/>
        </w:rPr>
        <w:t>е</w:t>
      </w:r>
      <w:r w:rsidRPr="00907387">
        <w:rPr>
          <w:rFonts w:eastAsia="PT Astra Serif"/>
          <w:color w:val="000000"/>
          <w:sz w:val="28"/>
          <w:szCs w:val="28"/>
        </w:rPr>
        <w:t>лем осуществляется по согласованию с уполномоченным органом.</w:t>
      </w:r>
    </w:p>
    <w:p w:rsidR="000B07BB" w:rsidRPr="00907387" w:rsidRDefault="003839B8" w:rsidP="00404BF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sz w:val="28"/>
          <w:szCs w:val="28"/>
        </w:rPr>
      </w:pPr>
      <w:r>
        <w:rPr>
          <w:rFonts w:eastAsia="PT Astra Serif"/>
          <w:color w:val="000000"/>
          <w:sz w:val="28"/>
          <w:szCs w:val="28"/>
        </w:rPr>
        <w:t>3</w:t>
      </w:r>
      <w:r w:rsidR="0040025A" w:rsidRPr="00907387">
        <w:rPr>
          <w:rFonts w:eastAsia="PT Astra Serif"/>
          <w:color w:val="000000"/>
          <w:sz w:val="28"/>
          <w:szCs w:val="28"/>
        </w:rPr>
        <w:t>. Информационные знаки устанавливаются по угловым точкам п</w:t>
      </w:r>
      <w:r w:rsidR="0040025A" w:rsidRPr="00907387">
        <w:rPr>
          <w:rFonts w:eastAsia="PT Astra Serif"/>
          <w:color w:val="000000"/>
          <w:sz w:val="28"/>
          <w:szCs w:val="28"/>
        </w:rPr>
        <w:t>е</w:t>
      </w:r>
      <w:r w:rsidR="0040025A" w:rsidRPr="00907387">
        <w:rPr>
          <w:rFonts w:eastAsia="PT Astra Serif"/>
          <w:color w:val="000000"/>
          <w:sz w:val="28"/>
          <w:szCs w:val="28"/>
        </w:rPr>
        <w:t>риметра специальной семеноводческой зоны.</w:t>
      </w:r>
    </w:p>
    <w:p w:rsidR="000B07BB" w:rsidRPr="00907387" w:rsidRDefault="003839B8" w:rsidP="00E5023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sz w:val="28"/>
          <w:szCs w:val="28"/>
          <w:highlight w:val="yellow"/>
        </w:rPr>
      </w:pPr>
      <w:r>
        <w:rPr>
          <w:rFonts w:eastAsia="PT Astra Serif"/>
          <w:color w:val="000000"/>
          <w:sz w:val="28"/>
          <w:szCs w:val="28"/>
        </w:rPr>
        <w:t>4</w:t>
      </w:r>
      <w:r w:rsidR="0040025A" w:rsidRPr="00907387">
        <w:rPr>
          <w:rFonts w:eastAsia="PT Astra Serif"/>
          <w:color w:val="000000"/>
          <w:sz w:val="28"/>
          <w:szCs w:val="28"/>
        </w:rPr>
        <w:t>. Информационные знаки содержат сведения о посевах (посадках) сортов сельскохозяйственных растений (род, вид), используемых в семе</w:t>
      </w:r>
      <w:r w:rsidR="0040025A" w:rsidRPr="00907387">
        <w:rPr>
          <w:rFonts w:eastAsia="PT Astra Serif"/>
          <w:color w:val="000000"/>
          <w:sz w:val="28"/>
          <w:szCs w:val="28"/>
        </w:rPr>
        <w:t>н</w:t>
      </w:r>
      <w:r w:rsidR="0040025A" w:rsidRPr="00907387">
        <w:rPr>
          <w:rFonts w:eastAsia="PT Astra Serif"/>
          <w:color w:val="000000"/>
          <w:sz w:val="28"/>
          <w:szCs w:val="28"/>
        </w:rPr>
        <w:t xml:space="preserve">ных целях, и </w:t>
      </w:r>
      <w:r w:rsidR="00CB7BC4">
        <w:rPr>
          <w:rFonts w:eastAsia="PT Astra Serif"/>
          <w:color w:val="000000"/>
          <w:sz w:val="28"/>
          <w:szCs w:val="28"/>
        </w:rPr>
        <w:t xml:space="preserve">нормах </w:t>
      </w:r>
      <w:r w:rsidR="0040025A" w:rsidRPr="00907387">
        <w:rPr>
          <w:rFonts w:eastAsia="PT Astra Serif"/>
          <w:color w:val="000000"/>
          <w:sz w:val="28"/>
          <w:szCs w:val="28"/>
        </w:rPr>
        <w:t xml:space="preserve">пространственной изоляции </w:t>
      </w:r>
      <w:r w:rsidR="00CB7BC4">
        <w:rPr>
          <w:rFonts w:eastAsia="PT Astra Serif"/>
          <w:color w:val="000000"/>
          <w:sz w:val="28"/>
          <w:szCs w:val="28"/>
        </w:rPr>
        <w:t>между посевами (поса</w:t>
      </w:r>
      <w:r w:rsidR="00CB7BC4">
        <w:rPr>
          <w:rFonts w:eastAsia="PT Astra Serif"/>
          <w:color w:val="000000"/>
          <w:sz w:val="28"/>
          <w:szCs w:val="28"/>
        </w:rPr>
        <w:t>д</w:t>
      </w:r>
      <w:r w:rsidR="00CB7BC4">
        <w:rPr>
          <w:rFonts w:eastAsia="PT Astra Serif"/>
          <w:color w:val="000000"/>
          <w:sz w:val="28"/>
          <w:szCs w:val="28"/>
        </w:rPr>
        <w:t>ками)</w:t>
      </w:r>
      <w:r w:rsidR="0040025A" w:rsidRPr="00907387">
        <w:rPr>
          <w:sz w:val="28"/>
          <w:szCs w:val="28"/>
        </w:rPr>
        <w:t>.</w:t>
      </w:r>
    </w:p>
    <w:p w:rsidR="00406615" w:rsidRDefault="00406615" w:rsidP="00E5023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left="1985" w:hanging="1276"/>
        <w:jc w:val="both"/>
        <w:rPr>
          <w:rFonts w:eastAsia="PT Astra Serif"/>
          <w:color w:val="000000" w:themeColor="text1"/>
          <w:sz w:val="28"/>
          <w:szCs w:val="28"/>
        </w:rPr>
      </w:pPr>
    </w:p>
    <w:p w:rsidR="000B07BB" w:rsidRPr="00907387" w:rsidRDefault="00701BFB" w:rsidP="00E5023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left="1985" w:hanging="1276"/>
        <w:jc w:val="both"/>
        <w:rPr>
          <w:color w:val="000000" w:themeColor="text1"/>
          <w:sz w:val="28"/>
          <w:szCs w:val="28"/>
        </w:rPr>
      </w:pPr>
      <w:r w:rsidRPr="00701BFB">
        <w:rPr>
          <w:rFonts w:eastAsia="PT Astra Serif"/>
          <w:color w:val="000000" w:themeColor="text1"/>
          <w:sz w:val="28"/>
          <w:szCs w:val="28"/>
        </w:rPr>
        <w:t>Статья 5.</w:t>
      </w:r>
      <w:r>
        <w:rPr>
          <w:rFonts w:eastAsia="PT Astra Serif"/>
          <w:b/>
          <w:color w:val="000000" w:themeColor="text1"/>
          <w:sz w:val="28"/>
          <w:szCs w:val="28"/>
        </w:rPr>
        <w:tab/>
      </w:r>
      <w:r w:rsidR="0040025A" w:rsidRPr="00907387">
        <w:rPr>
          <w:rFonts w:eastAsia="PT Astra Serif"/>
          <w:b/>
          <w:color w:val="000000" w:themeColor="text1"/>
          <w:sz w:val="28"/>
          <w:szCs w:val="28"/>
        </w:rPr>
        <w:t>Реестр специальных семеноводческих зон Чувашской Республики</w:t>
      </w:r>
    </w:p>
    <w:p w:rsidR="000B07BB" w:rsidRPr="00907387" w:rsidRDefault="0040025A" w:rsidP="00E5023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907387">
        <w:rPr>
          <w:rFonts w:eastAsia="PT Astra Serif"/>
          <w:color w:val="000000" w:themeColor="text1"/>
          <w:sz w:val="28"/>
          <w:szCs w:val="28"/>
        </w:rPr>
        <w:t>1. Уполномоченный орган осуществляет ведение реестра специал</w:t>
      </w:r>
      <w:r w:rsidRPr="00907387">
        <w:rPr>
          <w:rFonts w:eastAsia="PT Astra Serif"/>
          <w:color w:val="000000" w:themeColor="text1"/>
          <w:sz w:val="28"/>
          <w:szCs w:val="28"/>
        </w:rPr>
        <w:t>ь</w:t>
      </w:r>
      <w:r w:rsidRPr="00907387">
        <w:rPr>
          <w:rFonts w:eastAsia="PT Astra Serif"/>
          <w:color w:val="000000" w:themeColor="text1"/>
          <w:sz w:val="28"/>
          <w:szCs w:val="28"/>
        </w:rPr>
        <w:t>ных семеноводческих з</w:t>
      </w:r>
      <w:r w:rsidR="00701BFB">
        <w:rPr>
          <w:rFonts w:eastAsia="PT Astra Serif"/>
          <w:color w:val="000000" w:themeColor="text1"/>
          <w:sz w:val="28"/>
          <w:szCs w:val="28"/>
        </w:rPr>
        <w:t>он Чувашской Республики (далее –</w:t>
      </w:r>
      <w:r w:rsidRPr="00907387">
        <w:rPr>
          <w:rFonts w:eastAsia="PT Astra Serif"/>
          <w:color w:val="000000" w:themeColor="text1"/>
          <w:sz w:val="28"/>
          <w:szCs w:val="28"/>
        </w:rPr>
        <w:t xml:space="preserve"> реестр) и его размещение на официальном сайте уполномоченного органа в информац</w:t>
      </w:r>
      <w:r w:rsidRPr="00907387">
        <w:rPr>
          <w:rFonts w:eastAsia="PT Astra Serif"/>
          <w:color w:val="000000" w:themeColor="text1"/>
          <w:sz w:val="28"/>
          <w:szCs w:val="28"/>
        </w:rPr>
        <w:t>и</w:t>
      </w:r>
      <w:r w:rsidRPr="00907387">
        <w:rPr>
          <w:rFonts w:eastAsia="PT Astra Serif"/>
          <w:color w:val="000000" w:themeColor="text1"/>
          <w:sz w:val="28"/>
          <w:szCs w:val="28"/>
        </w:rPr>
        <w:t xml:space="preserve">онно-телекоммуникационной сети </w:t>
      </w:r>
      <w:r w:rsidR="00907387">
        <w:rPr>
          <w:rFonts w:eastAsia="PT Astra Serif"/>
          <w:color w:val="000000" w:themeColor="text1"/>
          <w:sz w:val="28"/>
          <w:szCs w:val="28"/>
        </w:rPr>
        <w:t>"</w:t>
      </w:r>
      <w:r w:rsidRPr="00907387">
        <w:rPr>
          <w:rFonts w:eastAsia="PT Astra Serif"/>
          <w:color w:val="000000" w:themeColor="text1"/>
          <w:sz w:val="28"/>
          <w:szCs w:val="28"/>
        </w:rPr>
        <w:t>Интернет</w:t>
      </w:r>
      <w:r w:rsidR="00907387">
        <w:rPr>
          <w:rFonts w:eastAsia="PT Astra Serif"/>
          <w:color w:val="000000" w:themeColor="text1"/>
          <w:sz w:val="28"/>
          <w:szCs w:val="28"/>
        </w:rPr>
        <w:t>"</w:t>
      </w:r>
      <w:r w:rsidRPr="00907387">
        <w:rPr>
          <w:rFonts w:eastAsia="PT Astra Serif"/>
          <w:color w:val="000000" w:themeColor="text1"/>
          <w:sz w:val="28"/>
          <w:szCs w:val="28"/>
        </w:rPr>
        <w:t>.</w:t>
      </w:r>
    </w:p>
    <w:p w:rsidR="000B07BB" w:rsidRPr="00907387" w:rsidRDefault="0040025A" w:rsidP="00E5023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907387">
        <w:rPr>
          <w:rFonts w:eastAsia="PT Astra Serif"/>
          <w:color w:val="000000" w:themeColor="text1"/>
          <w:sz w:val="28"/>
          <w:szCs w:val="28"/>
        </w:rPr>
        <w:t xml:space="preserve">2. Порядок ведения </w:t>
      </w:r>
      <w:r w:rsidR="000E539C">
        <w:rPr>
          <w:rFonts w:eastAsia="PT Astra Serif"/>
          <w:color w:val="000000" w:themeColor="text1"/>
          <w:sz w:val="28"/>
          <w:szCs w:val="28"/>
        </w:rPr>
        <w:t xml:space="preserve">реестра </w:t>
      </w:r>
      <w:r w:rsidRPr="00907387">
        <w:rPr>
          <w:rFonts w:eastAsia="PT Astra Serif"/>
          <w:color w:val="000000" w:themeColor="text1"/>
          <w:sz w:val="28"/>
          <w:szCs w:val="28"/>
        </w:rPr>
        <w:t>и форма реестра утверждаются уполн</w:t>
      </w:r>
      <w:r w:rsidRPr="00907387">
        <w:rPr>
          <w:rFonts w:eastAsia="PT Astra Serif"/>
          <w:color w:val="000000" w:themeColor="text1"/>
          <w:sz w:val="28"/>
          <w:szCs w:val="28"/>
        </w:rPr>
        <w:t>о</w:t>
      </w:r>
      <w:r w:rsidRPr="00907387">
        <w:rPr>
          <w:rFonts w:eastAsia="PT Astra Serif"/>
          <w:color w:val="000000" w:themeColor="text1"/>
          <w:sz w:val="28"/>
          <w:szCs w:val="28"/>
        </w:rPr>
        <w:t>моченн</w:t>
      </w:r>
      <w:r w:rsidR="00BB6DDC">
        <w:rPr>
          <w:rFonts w:eastAsia="PT Astra Serif"/>
          <w:color w:val="000000" w:themeColor="text1"/>
          <w:sz w:val="28"/>
          <w:szCs w:val="28"/>
        </w:rPr>
        <w:t>ым</w:t>
      </w:r>
      <w:r w:rsidRPr="00907387">
        <w:rPr>
          <w:rFonts w:eastAsia="PT Astra Serif"/>
          <w:color w:val="000000" w:themeColor="text1"/>
          <w:sz w:val="28"/>
          <w:szCs w:val="28"/>
        </w:rPr>
        <w:t xml:space="preserve"> орган</w:t>
      </w:r>
      <w:r w:rsidR="00BB6DDC">
        <w:rPr>
          <w:rFonts w:eastAsia="PT Astra Serif"/>
          <w:color w:val="000000" w:themeColor="text1"/>
          <w:sz w:val="28"/>
          <w:szCs w:val="28"/>
        </w:rPr>
        <w:t>ом</w:t>
      </w:r>
      <w:r w:rsidRPr="00907387">
        <w:rPr>
          <w:rFonts w:eastAsia="PT Astra Serif"/>
          <w:color w:val="000000" w:themeColor="text1"/>
          <w:sz w:val="28"/>
          <w:szCs w:val="28"/>
        </w:rPr>
        <w:t>.</w:t>
      </w:r>
    </w:p>
    <w:p w:rsidR="005E10B2" w:rsidRDefault="005E10B2" w:rsidP="005E10B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left="1985" w:hanging="1276"/>
        <w:jc w:val="both"/>
        <w:rPr>
          <w:rFonts w:eastAsia="PT Astra Serif"/>
          <w:color w:val="000000" w:themeColor="text1"/>
          <w:sz w:val="28"/>
          <w:szCs w:val="28"/>
        </w:rPr>
      </w:pPr>
    </w:p>
    <w:p w:rsidR="005E10B2" w:rsidRPr="00FD59C4" w:rsidRDefault="005E10B2" w:rsidP="005E10B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left="1985" w:hanging="1276"/>
        <w:jc w:val="both"/>
        <w:rPr>
          <w:color w:val="000000" w:themeColor="text1"/>
          <w:sz w:val="28"/>
          <w:szCs w:val="28"/>
          <w:highlight w:val="yellow"/>
        </w:rPr>
      </w:pPr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 xml:space="preserve">Статья </w:t>
      </w:r>
      <w:r w:rsidR="00906FC2" w:rsidRPr="00FD59C4">
        <w:rPr>
          <w:rFonts w:eastAsia="PT Astra Serif"/>
          <w:color w:val="000000" w:themeColor="text1"/>
          <w:sz w:val="28"/>
          <w:szCs w:val="28"/>
          <w:highlight w:val="yellow"/>
        </w:rPr>
        <w:t>6</w:t>
      </w:r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>.</w:t>
      </w:r>
      <w:r w:rsidRPr="00FD59C4">
        <w:rPr>
          <w:rFonts w:eastAsia="PT Astra Serif"/>
          <w:b/>
          <w:color w:val="000000" w:themeColor="text1"/>
          <w:sz w:val="28"/>
          <w:szCs w:val="28"/>
          <w:highlight w:val="yellow"/>
        </w:rPr>
        <w:tab/>
      </w:r>
      <w:r w:rsidRPr="00FD59C4">
        <w:rPr>
          <w:rFonts w:eastAsia="PT Astra Serif"/>
          <w:b/>
          <w:color w:val="000000" w:themeColor="text1"/>
          <w:spacing w:val="2"/>
          <w:sz w:val="28"/>
          <w:szCs w:val="28"/>
          <w:highlight w:val="yellow"/>
        </w:rPr>
        <w:t>Исключение специальной семеноводческой зоны из реестра</w:t>
      </w:r>
    </w:p>
    <w:p w:rsidR="000B07BB" w:rsidRDefault="00804D71" w:rsidP="00E5023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>Исключение специальной семеноводческой зоны из реестра ос</w:t>
      </w:r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>у</w:t>
      </w:r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>ществляется в порядке и случаях,</w:t>
      </w:r>
      <w:r w:rsidR="004E77A0">
        <w:rPr>
          <w:rFonts w:eastAsia="PT Astra Serif"/>
          <w:color w:val="000000" w:themeColor="text1"/>
          <w:sz w:val="28"/>
          <w:szCs w:val="28"/>
          <w:highlight w:val="yellow"/>
        </w:rPr>
        <w:t xml:space="preserve"> которые</w:t>
      </w:r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 xml:space="preserve"> установлен</w:t>
      </w:r>
      <w:r w:rsidR="004E77A0">
        <w:rPr>
          <w:rFonts w:eastAsia="PT Astra Serif"/>
          <w:color w:val="000000" w:themeColor="text1"/>
          <w:sz w:val="28"/>
          <w:szCs w:val="28"/>
          <w:highlight w:val="yellow"/>
        </w:rPr>
        <w:t>ы</w:t>
      </w:r>
      <w:bookmarkStart w:id="0" w:name="_GoBack"/>
      <w:bookmarkEnd w:id="0"/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 xml:space="preserve"> уполномоче</w:t>
      </w:r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>н</w:t>
      </w:r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>ным о</w:t>
      </w:r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>р</w:t>
      </w:r>
      <w:r w:rsidRPr="00FD59C4">
        <w:rPr>
          <w:rFonts w:eastAsia="PT Astra Serif"/>
          <w:color w:val="000000" w:themeColor="text1"/>
          <w:sz w:val="28"/>
          <w:szCs w:val="28"/>
          <w:highlight w:val="yellow"/>
        </w:rPr>
        <w:t>ганом.</w:t>
      </w:r>
    </w:p>
    <w:p w:rsidR="00804D71" w:rsidRPr="00907387" w:rsidRDefault="00804D71" w:rsidP="00E5023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B07BB" w:rsidRPr="00907387" w:rsidRDefault="0040025A" w:rsidP="00E5023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701BFB">
        <w:rPr>
          <w:rFonts w:eastAsia="PT Astra Serif"/>
          <w:color w:val="000000" w:themeColor="text1"/>
          <w:sz w:val="28"/>
          <w:szCs w:val="28"/>
        </w:rPr>
        <w:t xml:space="preserve">Статья </w:t>
      </w:r>
      <w:r w:rsidR="005E10B2">
        <w:rPr>
          <w:rFonts w:eastAsia="PT Astra Serif"/>
          <w:color w:val="000000" w:themeColor="text1"/>
          <w:sz w:val="28"/>
          <w:szCs w:val="28"/>
        </w:rPr>
        <w:t>7</w:t>
      </w:r>
      <w:r w:rsidRPr="00701BFB">
        <w:rPr>
          <w:rFonts w:eastAsia="PT Astra Serif"/>
          <w:color w:val="000000" w:themeColor="text1"/>
          <w:sz w:val="28"/>
          <w:szCs w:val="28"/>
        </w:rPr>
        <w:t>.</w:t>
      </w:r>
      <w:r w:rsidRPr="00907387">
        <w:rPr>
          <w:rFonts w:eastAsia="PT Astra Serif"/>
          <w:b/>
          <w:color w:val="000000" w:themeColor="text1"/>
          <w:sz w:val="28"/>
          <w:szCs w:val="28"/>
        </w:rPr>
        <w:t xml:space="preserve"> Вступление в силу настоящего Закона</w:t>
      </w:r>
    </w:p>
    <w:p w:rsidR="000B07BB" w:rsidRDefault="0040025A" w:rsidP="00E5023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  <w:r w:rsidRPr="00907387">
        <w:rPr>
          <w:rFonts w:eastAsia="PT Astra Serif"/>
          <w:color w:val="000000" w:themeColor="text1"/>
          <w:sz w:val="28"/>
          <w:szCs w:val="28"/>
        </w:rPr>
        <w:t xml:space="preserve">Настоящий Закон вступает в силу по </w:t>
      </w:r>
      <w:proofErr w:type="gramStart"/>
      <w:r w:rsidRPr="00907387">
        <w:rPr>
          <w:rFonts w:eastAsia="PT Astra Serif"/>
          <w:color w:val="000000" w:themeColor="text1"/>
          <w:sz w:val="28"/>
          <w:szCs w:val="28"/>
        </w:rPr>
        <w:t>истечении</w:t>
      </w:r>
      <w:proofErr w:type="gramEnd"/>
      <w:r w:rsidRPr="00907387">
        <w:rPr>
          <w:rFonts w:eastAsia="PT Astra Serif"/>
          <w:color w:val="000000" w:themeColor="text1"/>
          <w:sz w:val="28"/>
          <w:szCs w:val="28"/>
        </w:rPr>
        <w:t xml:space="preserve"> десяти дней после дня его официального опубликования.</w:t>
      </w:r>
    </w:p>
    <w:p w:rsidR="00907387" w:rsidRPr="00907387" w:rsidRDefault="00907387" w:rsidP="0090738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07387" w:rsidRPr="00907387" w:rsidTr="00907387">
        <w:tc>
          <w:tcPr>
            <w:tcW w:w="1661" w:type="pct"/>
          </w:tcPr>
          <w:p w:rsidR="00907387" w:rsidRPr="00907387" w:rsidRDefault="00907387" w:rsidP="00907387">
            <w:pPr>
              <w:jc w:val="center"/>
              <w:rPr>
                <w:sz w:val="28"/>
                <w:szCs w:val="28"/>
              </w:rPr>
            </w:pPr>
            <w:r w:rsidRPr="00907387">
              <w:rPr>
                <w:sz w:val="28"/>
                <w:szCs w:val="28"/>
              </w:rPr>
              <w:t>Глава</w:t>
            </w:r>
          </w:p>
          <w:p w:rsidR="00907387" w:rsidRPr="00907387" w:rsidRDefault="00907387" w:rsidP="00907387">
            <w:pPr>
              <w:jc w:val="center"/>
              <w:rPr>
                <w:sz w:val="28"/>
                <w:szCs w:val="28"/>
              </w:rPr>
            </w:pPr>
            <w:r w:rsidRPr="00907387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07387" w:rsidRPr="00907387" w:rsidRDefault="00907387" w:rsidP="00907387">
            <w:pPr>
              <w:rPr>
                <w:sz w:val="28"/>
                <w:szCs w:val="28"/>
              </w:rPr>
            </w:pPr>
          </w:p>
          <w:p w:rsidR="00907387" w:rsidRPr="00907387" w:rsidRDefault="00907387" w:rsidP="00907387">
            <w:pPr>
              <w:jc w:val="right"/>
              <w:rPr>
                <w:sz w:val="28"/>
                <w:szCs w:val="28"/>
              </w:rPr>
            </w:pPr>
          </w:p>
        </w:tc>
      </w:tr>
    </w:tbl>
    <w:p w:rsidR="000B07BB" w:rsidRDefault="000B07BB" w:rsidP="00E5023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</w:p>
    <w:sectPr w:rsidR="000B07BB" w:rsidSect="00D01A5E">
      <w:headerReference w:type="default" r:id="rId9"/>
      <w:pgSz w:w="11906" w:h="16838"/>
      <w:pgMar w:top="1134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98F" w:rsidRDefault="00A0598F">
      <w:r>
        <w:separator/>
      </w:r>
    </w:p>
  </w:endnote>
  <w:endnote w:type="continuationSeparator" w:id="0">
    <w:p w:rsidR="00A0598F" w:rsidRDefault="00A0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charset w:val="00"/>
    <w:family w:val="auto"/>
    <w:pitch w:val="default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98F" w:rsidRDefault="00A0598F">
      <w:r>
        <w:separator/>
      </w:r>
    </w:p>
  </w:footnote>
  <w:footnote w:type="continuationSeparator" w:id="0">
    <w:p w:rsidR="00A0598F" w:rsidRDefault="00A05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417304"/>
      <w:docPartObj>
        <w:docPartGallery w:val="Page Numbers (Top of Page)"/>
        <w:docPartUnique/>
      </w:docPartObj>
    </w:sdtPr>
    <w:sdtEndPr/>
    <w:sdtContent>
      <w:p w:rsidR="00A0598F" w:rsidRDefault="00A0598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7A0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6102D"/>
    <w:multiLevelType w:val="hybridMultilevel"/>
    <w:tmpl w:val="6C4ADA5A"/>
    <w:lvl w:ilvl="0" w:tplc="4D1A6CC8">
      <w:start w:val="1"/>
      <w:numFmt w:val="decimal"/>
      <w:lvlText w:val="%1."/>
      <w:lvlJc w:val="left"/>
      <w:pPr>
        <w:ind w:left="1249" w:hanging="360"/>
      </w:pPr>
    </w:lvl>
    <w:lvl w:ilvl="1" w:tplc="C046C3EC">
      <w:start w:val="1"/>
      <w:numFmt w:val="lowerLetter"/>
      <w:lvlText w:val="%2."/>
      <w:lvlJc w:val="left"/>
      <w:pPr>
        <w:ind w:left="1969" w:hanging="360"/>
      </w:pPr>
    </w:lvl>
    <w:lvl w:ilvl="2" w:tplc="D8E430CA">
      <w:start w:val="1"/>
      <w:numFmt w:val="lowerRoman"/>
      <w:lvlText w:val="%3."/>
      <w:lvlJc w:val="right"/>
      <w:pPr>
        <w:ind w:left="2689" w:hanging="180"/>
      </w:pPr>
    </w:lvl>
    <w:lvl w:ilvl="3" w:tplc="1E888AA8">
      <w:start w:val="1"/>
      <w:numFmt w:val="decimal"/>
      <w:lvlText w:val="%4."/>
      <w:lvlJc w:val="left"/>
      <w:pPr>
        <w:ind w:left="3409" w:hanging="360"/>
      </w:pPr>
    </w:lvl>
    <w:lvl w:ilvl="4" w:tplc="F192266E">
      <w:start w:val="1"/>
      <w:numFmt w:val="lowerLetter"/>
      <w:lvlText w:val="%5."/>
      <w:lvlJc w:val="left"/>
      <w:pPr>
        <w:ind w:left="4129" w:hanging="360"/>
      </w:pPr>
    </w:lvl>
    <w:lvl w:ilvl="5" w:tplc="9C362DFC">
      <w:start w:val="1"/>
      <w:numFmt w:val="lowerRoman"/>
      <w:lvlText w:val="%6."/>
      <w:lvlJc w:val="right"/>
      <w:pPr>
        <w:ind w:left="4849" w:hanging="180"/>
      </w:pPr>
    </w:lvl>
    <w:lvl w:ilvl="6" w:tplc="86806BCC">
      <w:start w:val="1"/>
      <w:numFmt w:val="decimal"/>
      <w:lvlText w:val="%7."/>
      <w:lvlJc w:val="left"/>
      <w:pPr>
        <w:ind w:left="5569" w:hanging="360"/>
      </w:pPr>
    </w:lvl>
    <w:lvl w:ilvl="7" w:tplc="EE32ACDE">
      <w:start w:val="1"/>
      <w:numFmt w:val="lowerLetter"/>
      <w:lvlText w:val="%8."/>
      <w:lvlJc w:val="left"/>
      <w:pPr>
        <w:ind w:left="6289" w:hanging="360"/>
      </w:pPr>
    </w:lvl>
    <w:lvl w:ilvl="8" w:tplc="32B253D2">
      <w:start w:val="1"/>
      <w:numFmt w:val="lowerRoman"/>
      <w:lvlText w:val="%9."/>
      <w:lvlJc w:val="right"/>
      <w:pPr>
        <w:ind w:left="70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7BB"/>
    <w:rsid w:val="00014F15"/>
    <w:rsid w:val="0004385E"/>
    <w:rsid w:val="00050AF9"/>
    <w:rsid w:val="00061710"/>
    <w:rsid w:val="00097F1A"/>
    <w:rsid w:val="000A1372"/>
    <w:rsid w:val="000B07BB"/>
    <w:rsid w:val="000B6179"/>
    <w:rsid w:val="000B6288"/>
    <w:rsid w:val="000B6E45"/>
    <w:rsid w:val="000E165B"/>
    <w:rsid w:val="000E539C"/>
    <w:rsid w:val="000E5D4F"/>
    <w:rsid w:val="00125EAD"/>
    <w:rsid w:val="001371A8"/>
    <w:rsid w:val="0016158C"/>
    <w:rsid w:val="00165BD6"/>
    <w:rsid w:val="001C039E"/>
    <w:rsid w:val="00267DC0"/>
    <w:rsid w:val="002853AF"/>
    <w:rsid w:val="002A34A8"/>
    <w:rsid w:val="002E6CFE"/>
    <w:rsid w:val="00324A35"/>
    <w:rsid w:val="00325DA5"/>
    <w:rsid w:val="00347130"/>
    <w:rsid w:val="003571DE"/>
    <w:rsid w:val="003628D0"/>
    <w:rsid w:val="003839B8"/>
    <w:rsid w:val="003970C2"/>
    <w:rsid w:val="00397B6F"/>
    <w:rsid w:val="003B107B"/>
    <w:rsid w:val="003B4A8E"/>
    <w:rsid w:val="003C743A"/>
    <w:rsid w:val="003F514C"/>
    <w:rsid w:val="0040025A"/>
    <w:rsid w:val="00404BFB"/>
    <w:rsid w:val="00406615"/>
    <w:rsid w:val="004176FB"/>
    <w:rsid w:val="004178E0"/>
    <w:rsid w:val="004436F4"/>
    <w:rsid w:val="004565E8"/>
    <w:rsid w:val="00472BE9"/>
    <w:rsid w:val="00474D22"/>
    <w:rsid w:val="00482AED"/>
    <w:rsid w:val="00497E2F"/>
    <w:rsid w:val="004C6D18"/>
    <w:rsid w:val="004D2211"/>
    <w:rsid w:val="004D7CD9"/>
    <w:rsid w:val="004E77A0"/>
    <w:rsid w:val="0050775F"/>
    <w:rsid w:val="00513760"/>
    <w:rsid w:val="005176AF"/>
    <w:rsid w:val="00522586"/>
    <w:rsid w:val="005558E6"/>
    <w:rsid w:val="005947F3"/>
    <w:rsid w:val="005A773F"/>
    <w:rsid w:val="005B09F3"/>
    <w:rsid w:val="005D6AD2"/>
    <w:rsid w:val="005E10B2"/>
    <w:rsid w:val="005F1291"/>
    <w:rsid w:val="00617C1D"/>
    <w:rsid w:val="006523A2"/>
    <w:rsid w:val="0065484D"/>
    <w:rsid w:val="00662968"/>
    <w:rsid w:val="00665A48"/>
    <w:rsid w:val="0067295C"/>
    <w:rsid w:val="00685B45"/>
    <w:rsid w:val="006B074B"/>
    <w:rsid w:val="006D440B"/>
    <w:rsid w:val="006D5277"/>
    <w:rsid w:val="00701BFB"/>
    <w:rsid w:val="00725444"/>
    <w:rsid w:val="007714A0"/>
    <w:rsid w:val="00773D9E"/>
    <w:rsid w:val="007802CE"/>
    <w:rsid w:val="007958ED"/>
    <w:rsid w:val="007B29F1"/>
    <w:rsid w:val="007C266B"/>
    <w:rsid w:val="007C7CF4"/>
    <w:rsid w:val="007D15A4"/>
    <w:rsid w:val="007E61BC"/>
    <w:rsid w:val="00804D71"/>
    <w:rsid w:val="00871B72"/>
    <w:rsid w:val="0087600C"/>
    <w:rsid w:val="0088196A"/>
    <w:rsid w:val="00885871"/>
    <w:rsid w:val="00894136"/>
    <w:rsid w:val="00896769"/>
    <w:rsid w:val="008B7BF5"/>
    <w:rsid w:val="008C0AB0"/>
    <w:rsid w:val="008C4068"/>
    <w:rsid w:val="008F39D5"/>
    <w:rsid w:val="00906FC2"/>
    <w:rsid w:val="00907387"/>
    <w:rsid w:val="0099274E"/>
    <w:rsid w:val="009A5E90"/>
    <w:rsid w:val="009A72F7"/>
    <w:rsid w:val="009B1715"/>
    <w:rsid w:val="009C27E5"/>
    <w:rsid w:val="009C53FB"/>
    <w:rsid w:val="009D7D7D"/>
    <w:rsid w:val="009F5D98"/>
    <w:rsid w:val="00A00BD4"/>
    <w:rsid w:val="00A0598F"/>
    <w:rsid w:val="00A263E9"/>
    <w:rsid w:val="00A26449"/>
    <w:rsid w:val="00A37C61"/>
    <w:rsid w:val="00A50BE7"/>
    <w:rsid w:val="00A5647A"/>
    <w:rsid w:val="00A9654F"/>
    <w:rsid w:val="00AA3684"/>
    <w:rsid w:val="00AB2D8C"/>
    <w:rsid w:val="00AE0A1A"/>
    <w:rsid w:val="00AE1138"/>
    <w:rsid w:val="00B0044E"/>
    <w:rsid w:val="00B06143"/>
    <w:rsid w:val="00B320F7"/>
    <w:rsid w:val="00B3732D"/>
    <w:rsid w:val="00B66EE1"/>
    <w:rsid w:val="00B81307"/>
    <w:rsid w:val="00B81C54"/>
    <w:rsid w:val="00B87708"/>
    <w:rsid w:val="00B94549"/>
    <w:rsid w:val="00B95E4F"/>
    <w:rsid w:val="00BB6DDC"/>
    <w:rsid w:val="00BE1FAE"/>
    <w:rsid w:val="00BE4142"/>
    <w:rsid w:val="00BF7C82"/>
    <w:rsid w:val="00C2515F"/>
    <w:rsid w:val="00C34A74"/>
    <w:rsid w:val="00C5537B"/>
    <w:rsid w:val="00C6760B"/>
    <w:rsid w:val="00C71C0C"/>
    <w:rsid w:val="00C73E3D"/>
    <w:rsid w:val="00C81DCF"/>
    <w:rsid w:val="00CA1067"/>
    <w:rsid w:val="00CB55CD"/>
    <w:rsid w:val="00CB7BC4"/>
    <w:rsid w:val="00CC72F8"/>
    <w:rsid w:val="00CF4C34"/>
    <w:rsid w:val="00CF78F2"/>
    <w:rsid w:val="00D01A5E"/>
    <w:rsid w:val="00D05404"/>
    <w:rsid w:val="00D2615A"/>
    <w:rsid w:val="00D45855"/>
    <w:rsid w:val="00D70211"/>
    <w:rsid w:val="00D72801"/>
    <w:rsid w:val="00DA2053"/>
    <w:rsid w:val="00DA68C8"/>
    <w:rsid w:val="00DE4D0C"/>
    <w:rsid w:val="00DE7341"/>
    <w:rsid w:val="00DF3F09"/>
    <w:rsid w:val="00E017D8"/>
    <w:rsid w:val="00E14E5B"/>
    <w:rsid w:val="00E16B12"/>
    <w:rsid w:val="00E176EB"/>
    <w:rsid w:val="00E267B6"/>
    <w:rsid w:val="00E32360"/>
    <w:rsid w:val="00E50233"/>
    <w:rsid w:val="00E70D15"/>
    <w:rsid w:val="00E77152"/>
    <w:rsid w:val="00E90ACF"/>
    <w:rsid w:val="00E97285"/>
    <w:rsid w:val="00EA1261"/>
    <w:rsid w:val="00EC28C7"/>
    <w:rsid w:val="00EC53B3"/>
    <w:rsid w:val="00EE3862"/>
    <w:rsid w:val="00EF5BCB"/>
    <w:rsid w:val="00F10D68"/>
    <w:rsid w:val="00F17098"/>
    <w:rsid w:val="00F5386D"/>
    <w:rsid w:val="00F547A8"/>
    <w:rsid w:val="00F62139"/>
    <w:rsid w:val="00FB1341"/>
    <w:rsid w:val="00FB2A0A"/>
    <w:rsid w:val="00FC7E6F"/>
    <w:rsid w:val="00FD59C4"/>
    <w:rsid w:val="00FE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pPr>
      <w:widowControl w:val="0"/>
      <w:spacing w:before="150" w:after="150" w:line="360" w:lineRule="atLeast"/>
      <w:jc w:val="both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pPr>
      <w:jc w:val="center"/>
    </w:pPr>
    <w:rPr>
      <w:szCs w:val="20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rPr>
      <w:sz w:val="2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666699"/>
      <w:u w:val="non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afa">
    <w:name w:val="Стандартное письмо"/>
    <w:basedOn w:val="a"/>
    <w:link w:val="afb"/>
    <w:qFormat/>
    <w:rPr>
      <w:rFonts w:eastAsia="Calibri"/>
      <w:sz w:val="26"/>
      <w:szCs w:val="26"/>
      <w:lang w:eastAsia="en-US"/>
    </w:rPr>
  </w:style>
  <w:style w:type="character" w:customStyle="1" w:styleId="afb">
    <w:name w:val="Стандартное письмо Знак"/>
    <w:link w:val="afa"/>
    <w:rPr>
      <w:rFonts w:eastAsia="Calibri"/>
      <w:sz w:val="26"/>
      <w:szCs w:val="26"/>
      <w:lang w:val="ru-RU" w:eastAsia="en-US" w:bidi="ar-SA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4">
    <w:name w:val="Body Text Indent 2"/>
    <w:basedOn w:val="a"/>
    <w:pPr>
      <w:spacing w:after="120" w:line="480" w:lineRule="auto"/>
      <w:ind w:left="283"/>
    </w:pPr>
    <w:rPr>
      <w:rFonts w:ascii="TimesET" w:hAnsi="TimesET"/>
    </w:rPr>
  </w:style>
  <w:style w:type="character" w:styleId="afd">
    <w:name w:val="Emphasis"/>
    <w:uiPriority w:val="20"/>
    <w:qFormat/>
    <w:rPr>
      <w:i/>
      <w:iCs/>
      <w:sz w:val="18"/>
      <w:szCs w:val="18"/>
      <w:vertAlign w:val="baseline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  <w:lang w:eastAsia="ru-RU"/>
    </w:rPr>
  </w:style>
  <w:style w:type="character" w:customStyle="1" w:styleId="afe">
    <w:name w:val="Гипертекстовая ссылка"/>
    <w:uiPriority w:val="99"/>
    <w:rPr>
      <w:color w:val="106BBE"/>
    </w:rPr>
  </w:style>
  <w:style w:type="paragraph" w:customStyle="1" w:styleId="aff">
    <w:name w:val="Комментарий"/>
    <w:basedOn w:val="a"/>
    <w:next w:val="a"/>
    <w:uiPriority w:val="99"/>
    <w:pPr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0">
    <w:name w:val="Информация об изменениях документа"/>
    <w:basedOn w:val="aff"/>
    <w:next w:val="a"/>
    <w:uiPriority w:val="99"/>
    <w:rPr>
      <w:i/>
      <w:iCs/>
    </w:rPr>
  </w:style>
  <w:style w:type="character" w:customStyle="1" w:styleId="hl">
    <w:name w:val="hl"/>
  </w:style>
  <w:style w:type="character" w:customStyle="1" w:styleId="nobr">
    <w:name w:val="nobr"/>
  </w:style>
  <w:style w:type="character" w:customStyle="1" w:styleId="10">
    <w:name w:val="Заголовок 1 Знак"/>
    <w:link w:val="1"/>
    <w:rPr>
      <w:b/>
      <w:bCs/>
      <w:color w:val="333300"/>
      <w:sz w:val="36"/>
      <w:szCs w:val="36"/>
    </w:rPr>
  </w:style>
  <w:style w:type="paragraph" w:customStyle="1" w:styleId="ConsPlusNormal0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val="en-US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pPr>
      <w:widowControl w:val="0"/>
      <w:spacing w:before="150" w:after="150" w:line="360" w:lineRule="atLeast"/>
      <w:jc w:val="both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pPr>
      <w:jc w:val="center"/>
    </w:pPr>
    <w:rPr>
      <w:szCs w:val="20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rPr>
      <w:sz w:val="2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666699"/>
      <w:u w:val="non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afa">
    <w:name w:val="Стандартное письмо"/>
    <w:basedOn w:val="a"/>
    <w:link w:val="afb"/>
    <w:qFormat/>
    <w:rPr>
      <w:rFonts w:eastAsia="Calibri"/>
      <w:sz w:val="26"/>
      <w:szCs w:val="26"/>
      <w:lang w:eastAsia="en-US"/>
    </w:rPr>
  </w:style>
  <w:style w:type="character" w:customStyle="1" w:styleId="afb">
    <w:name w:val="Стандартное письмо Знак"/>
    <w:link w:val="afa"/>
    <w:rPr>
      <w:rFonts w:eastAsia="Calibri"/>
      <w:sz w:val="26"/>
      <w:szCs w:val="26"/>
      <w:lang w:val="ru-RU" w:eastAsia="en-US" w:bidi="ar-SA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4">
    <w:name w:val="Body Text Indent 2"/>
    <w:basedOn w:val="a"/>
    <w:pPr>
      <w:spacing w:after="120" w:line="480" w:lineRule="auto"/>
      <w:ind w:left="283"/>
    </w:pPr>
    <w:rPr>
      <w:rFonts w:ascii="TimesET" w:hAnsi="TimesET"/>
    </w:rPr>
  </w:style>
  <w:style w:type="character" w:styleId="afd">
    <w:name w:val="Emphasis"/>
    <w:uiPriority w:val="20"/>
    <w:qFormat/>
    <w:rPr>
      <w:i/>
      <w:iCs/>
      <w:sz w:val="18"/>
      <w:szCs w:val="18"/>
      <w:vertAlign w:val="baseline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  <w:lang w:eastAsia="ru-RU"/>
    </w:rPr>
  </w:style>
  <w:style w:type="character" w:customStyle="1" w:styleId="afe">
    <w:name w:val="Гипертекстовая ссылка"/>
    <w:uiPriority w:val="99"/>
    <w:rPr>
      <w:color w:val="106BBE"/>
    </w:rPr>
  </w:style>
  <w:style w:type="paragraph" w:customStyle="1" w:styleId="aff">
    <w:name w:val="Комментарий"/>
    <w:basedOn w:val="a"/>
    <w:next w:val="a"/>
    <w:uiPriority w:val="99"/>
    <w:pPr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0">
    <w:name w:val="Информация об изменениях документа"/>
    <w:basedOn w:val="aff"/>
    <w:next w:val="a"/>
    <w:uiPriority w:val="99"/>
    <w:rPr>
      <w:i/>
      <w:iCs/>
    </w:rPr>
  </w:style>
  <w:style w:type="character" w:customStyle="1" w:styleId="hl">
    <w:name w:val="hl"/>
  </w:style>
  <w:style w:type="character" w:customStyle="1" w:styleId="nobr">
    <w:name w:val="nobr"/>
  </w:style>
  <w:style w:type="character" w:customStyle="1" w:styleId="10">
    <w:name w:val="Заголовок 1 Знак"/>
    <w:link w:val="1"/>
    <w:rPr>
      <w:b/>
      <w:bCs/>
      <w:color w:val="333300"/>
      <w:sz w:val="36"/>
      <w:szCs w:val="36"/>
    </w:rPr>
  </w:style>
  <w:style w:type="paragraph" w:customStyle="1" w:styleId="ConsPlusNormal0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val="en-US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E71AB-20BE-4E22-9B5A-98E706F57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6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Президента</vt:lpstr>
    </vt:vector>
  </TitlesOfParts>
  <Company>GKSI</Company>
  <LinksUpToDate>false</LinksUpToDate>
  <CharactersWithSpaces>10705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Президента</dc:title>
  <dc:creator>Администратор</dc:creator>
  <cp:lastModifiedBy>Ингилизова</cp:lastModifiedBy>
  <cp:revision>19</cp:revision>
  <cp:lastPrinted>2025-10-23T08:17:00Z</cp:lastPrinted>
  <dcterms:created xsi:type="dcterms:W3CDTF">2025-11-14T06:21:00Z</dcterms:created>
  <dcterms:modified xsi:type="dcterms:W3CDTF">2025-11-20T13:35:00Z</dcterms:modified>
  <cp:version>917504</cp:version>
</cp:coreProperties>
</file>