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30652A" w:rsidRDefault="0030652A" w:rsidP="0030652A">
      <w:r>
        <w:t xml:space="preserve">                                    о</w:t>
      </w:r>
      <w:r w:rsidRPr="00F204F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05 августа 2026</w:t>
      </w:r>
      <w:r w:rsidRPr="00F204F6">
        <w:rPr>
          <w:rFonts w:ascii="Times New Roman" w:hAnsi="Times New Roman" w:cs="Times New Roman"/>
        </w:rPr>
        <w:t xml:space="preserve"> года № С-</w:t>
      </w:r>
      <w:r>
        <w:rPr>
          <w:rFonts w:ascii="Times New Roman" w:hAnsi="Times New Roman" w:cs="Times New Roman"/>
        </w:rPr>
        <w:t>78/13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4D4C2B" w:rsidRDefault="00E53A1B" w:rsidP="004D4C2B">
      <w:pPr>
        <w:pStyle w:val="1"/>
        <w:ind w:right="3962"/>
        <w:jc w:val="left"/>
      </w:pPr>
      <w:r>
        <w:t>О внесении изменений в решение</w:t>
      </w:r>
      <w:r>
        <w:br/>
        <w:t xml:space="preserve">Собрания депутатов Порецкого муниципального округа Чувашской Республики </w:t>
      </w:r>
      <w:bookmarkStart w:id="0" w:name="sub_1"/>
      <w:r w:rsidR="004D4C2B">
        <w:t xml:space="preserve"> от 29.09.2022 № С-01/21 «О создании постоянных </w:t>
      </w:r>
      <w:proofErr w:type="gramStart"/>
      <w:r w:rsidR="004D4C2B">
        <w:t>комиссий Собрания депутатов Порецкого муниципального округа Чувашской Республики первого созыва</w:t>
      </w:r>
      <w:proofErr w:type="gramEnd"/>
      <w:r w:rsidR="004D4C2B">
        <w:t xml:space="preserve"> и утверждении их состава»</w:t>
      </w:r>
    </w:p>
    <w:p w:rsidR="0076091E" w:rsidRDefault="0076091E">
      <w:bookmarkStart w:id="1" w:name="sub_2"/>
      <w:bookmarkEnd w:id="0"/>
    </w:p>
    <w:p w:rsidR="0076091E" w:rsidRDefault="0076091E"/>
    <w:p w:rsidR="0076091E" w:rsidRDefault="0076091E" w:rsidP="0076091E">
      <w:r>
        <w:t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Уставом Порецкого муниципального округа, Собрание депутатов Порецкого муниципального округа Чувашской Республики    р е ш и л о:</w:t>
      </w:r>
    </w:p>
    <w:p w:rsidR="0076091E" w:rsidRDefault="0076091E" w:rsidP="0076091E">
      <w:pPr>
        <w:pStyle w:val="1"/>
        <w:ind w:right="-8" w:firstLine="720"/>
        <w:jc w:val="both"/>
        <w:rPr>
          <w:b w:val="0"/>
          <w:bCs w:val="0"/>
        </w:rPr>
      </w:pPr>
      <w:r w:rsidRPr="0017625B">
        <w:rPr>
          <w:b w:val="0"/>
          <w:bCs w:val="0"/>
        </w:rPr>
        <w:t>1</w:t>
      </w:r>
      <w:r>
        <w:t>.</w:t>
      </w:r>
      <w:r w:rsidRPr="0076091E">
        <w:rPr>
          <w:b w:val="0"/>
          <w:bCs w:val="0"/>
        </w:rPr>
        <w:t xml:space="preserve">Внести в решение Собрания депутатов Порецкого муниципального округа Чувашской Республики  от 29.09.2022 № С-01/21 «О создании постоянных </w:t>
      </w:r>
      <w:proofErr w:type="gramStart"/>
      <w:r w:rsidRPr="0076091E">
        <w:rPr>
          <w:b w:val="0"/>
          <w:bCs w:val="0"/>
        </w:rPr>
        <w:t>комиссий Собрания депутатов Порецкого муниципального округа Чувашской Республики первого созыва</w:t>
      </w:r>
      <w:proofErr w:type="gramEnd"/>
      <w:r w:rsidRPr="0076091E">
        <w:rPr>
          <w:b w:val="0"/>
          <w:bCs w:val="0"/>
        </w:rPr>
        <w:t xml:space="preserve"> и утверждении их состава»</w:t>
      </w:r>
      <w:r>
        <w:rPr>
          <w:b w:val="0"/>
          <w:bCs w:val="0"/>
        </w:rPr>
        <w:t xml:space="preserve"> (далее-Решение) следующие изменения:</w:t>
      </w:r>
    </w:p>
    <w:p w:rsidR="00DA6BD2" w:rsidRDefault="00DA6BD2" w:rsidP="00DA6BD2">
      <w:r>
        <w:t>1.1.</w:t>
      </w:r>
      <w:r w:rsidR="00792DCD">
        <w:t xml:space="preserve"> </w:t>
      </w:r>
      <w:r>
        <w:t>Подпункт 1 пункта 1 Решения изложить в новой редакции:</w:t>
      </w:r>
    </w:p>
    <w:p w:rsidR="00792DCD" w:rsidRDefault="00AB523B" w:rsidP="00792DCD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t xml:space="preserve">   «</w:t>
      </w:r>
      <w:r w:rsidR="00792DCD">
        <w:rPr>
          <w:rFonts w:ascii="Times New Roman" w:hAnsi="Times New Roman"/>
          <w:sz w:val="24"/>
          <w:szCs w:val="24"/>
        </w:rPr>
        <w:t xml:space="preserve">1) </w:t>
      </w:r>
      <w:r w:rsidR="00792DCD" w:rsidRPr="004A5FD4">
        <w:rPr>
          <w:rFonts w:ascii="Times New Roman" w:hAnsi="Times New Roman"/>
          <w:b/>
          <w:sz w:val="24"/>
          <w:szCs w:val="24"/>
        </w:rPr>
        <w:t>постоянная комиссия по бюджету и экономике, АПК, земельным и имущественным отношениям:</w:t>
      </w:r>
    </w:p>
    <w:p w:rsidR="00792DCD" w:rsidRPr="004A5FD4" w:rsidRDefault="00792DCD" w:rsidP="00792DCD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792DCD" w:rsidRPr="00921FAE" w:rsidRDefault="00792DCD" w:rsidP="00792DCD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21FAE">
        <w:rPr>
          <w:rFonts w:ascii="Times New Roman" w:hAnsi="Times New Roman"/>
          <w:sz w:val="24"/>
          <w:szCs w:val="24"/>
        </w:rPr>
        <w:t xml:space="preserve">Артамохина Вера Константиновна –  депутат </w:t>
      </w:r>
      <w:proofErr w:type="spellStart"/>
      <w:r w:rsidRPr="00921FAE">
        <w:rPr>
          <w:rFonts w:ascii="Times New Roman" w:hAnsi="Times New Roman"/>
          <w:sz w:val="24"/>
          <w:szCs w:val="24"/>
        </w:rPr>
        <w:t>Сиявского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избирательного округа № 6;</w:t>
      </w:r>
    </w:p>
    <w:p w:rsidR="00792DCD" w:rsidRPr="00921FAE" w:rsidRDefault="00792DCD" w:rsidP="00792DCD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 w:rsidRPr="00921FAE">
        <w:rPr>
          <w:rFonts w:ascii="Times New Roman" w:hAnsi="Times New Roman"/>
          <w:sz w:val="24"/>
          <w:szCs w:val="24"/>
        </w:rPr>
        <w:t>Красненкова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Надежда Ивановна – депутат Порецкого избирательного округа № 17;</w:t>
      </w:r>
    </w:p>
    <w:p w:rsidR="00792DCD" w:rsidRPr="00921FAE" w:rsidRDefault="00792DCD" w:rsidP="00792DCD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 w:rsidRPr="00921FAE">
        <w:rPr>
          <w:rFonts w:ascii="Times New Roman" w:hAnsi="Times New Roman"/>
          <w:sz w:val="24"/>
          <w:szCs w:val="24"/>
        </w:rPr>
        <w:t>Седойкин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Сергей Павлович – депутат </w:t>
      </w:r>
      <w:proofErr w:type="spellStart"/>
      <w:r w:rsidRPr="00921FAE">
        <w:rPr>
          <w:rFonts w:ascii="Times New Roman" w:hAnsi="Times New Roman"/>
          <w:sz w:val="24"/>
          <w:szCs w:val="24"/>
        </w:rPr>
        <w:t>Напольновского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избирательного округа № 3;</w:t>
      </w:r>
    </w:p>
    <w:p w:rsidR="00792DCD" w:rsidRPr="00921FAE" w:rsidRDefault="00792DCD" w:rsidP="00792DCD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 w:rsidRPr="00921FAE">
        <w:rPr>
          <w:rFonts w:ascii="Times New Roman" w:hAnsi="Times New Roman"/>
          <w:sz w:val="24"/>
          <w:szCs w:val="24"/>
        </w:rPr>
        <w:t>Баланова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Анна Николаевна – депутат </w:t>
      </w:r>
      <w:proofErr w:type="spellStart"/>
      <w:r w:rsidRPr="00921FAE">
        <w:rPr>
          <w:rFonts w:ascii="Times New Roman" w:hAnsi="Times New Roman"/>
          <w:sz w:val="24"/>
          <w:szCs w:val="24"/>
        </w:rPr>
        <w:t>Кудеихинского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избирательного округа № 5;</w:t>
      </w:r>
    </w:p>
    <w:p w:rsidR="00792DCD" w:rsidRDefault="00792DCD" w:rsidP="00792DCD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 w:rsidRPr="00921FAE">
        <w:rPr>
          <w:rFonts w:ascii="Times New Roman" w:hAnsi="Times New Roman"/>
          <w:sz w:val="24"/>
          <w:szCs w:val="24"/>
        </w:rPr>
        <w:t>Кудявнин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Иван Викторович – депутат </w:t>
      </w:r>
      <w:proofErr w:type="spellStart"/>
      <w:r w:rsidRPr="00921FAE">
        <w:rPr>
          <w:rFonts w:ascii="Times New Roman" w:hAnsi="Times New Roman"/>
          <w:sz w:val="24"/>
          <w:szCs w:val="24"/>
        </w:rPr>
        <w:t>Рындинского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избирательного округа № 11</w:t>
      </w:r>
      <w:r w:rsidR="00AB523B">
        <w:rPr>
          <w:rFonts w:ascii="Times New Roman" w:hAnsi="Times New Roman"/>
          <w:sz w:val="24"/>
          <w:szCs w:val="24"/>
        </w:rPr>
        <w:t>.».</w:t>
      </w:r>
    </w:p>
    <w:p w:rsidR="00DA6BD2" w:rsidRPr="00DA6BD2" w:rsidRDefault="00DA6BD2" w:rsidP="00DA6BD2"/>
    <w:p w:rsidR="0076091E" w:rsidRDefault="0076091E" w:rsidP="0076091E">
      <w:r>
        <w:t>1.</w:t>
      </w:r>
      <w:r w:rsidR="00DA6BD2">
        <w:t>2</w:t>
      </w:r>
      <w:r>
        <w:t>. Подпункт 2 пункта 1 Решения изложить в новой редакции:</w:t>
      </w:r>
    </w:p>
    <w:p w:rsidR="0076091E" w:rsidRDefault="00AB523B" w:rsidP="0076091E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t xml:space="preserve">   </w:t>
      </w:r>
      <w:r w:rsidR="0076091E">
        <w:t>«</w:t>
      </w:r>
      <w:r w:rsidR="0076091E">
        <w:rPr>
          <w:rFonts w:ascii="Times New Roman" w:hAnsi="Times New Roman"/>
          <w:sz w:val="24"/>
          <w:szCs w:val="24"/>
        </w:rPr>
        <w:t xml:space="preserve">2) </w:t>
      </w:r>
      <w:r w:rsidR="0076091E" w:rsidRPr="004A5FD4">
        <w:rPr>
          <w:rFonts w:ascii="Times New Roman" w:hAnsi="Times New Roman"/>
          <w:b/>
          <w:sz w:val="24"/>
          <w:szCs w:val="24"/>
        </w:rPr>
        <w:t>постоянная комиссия по социальным вопросам, законности и правопорядку, депутатской этике и развитию местного самоуправления</w:t>
      </w:r>
      <w:r w:rsidR="0076091E" w:rsidRPr="00921FAE">
        <w:rPr>
          <w:rFonts w:ascii="Times New Roman" w:hAnsi="Times New Roman"/>
          <w:sz w:val="24"/>
          <w:szCs w:val="24"/>
        </w:rPr>
        <w:t>:</w:t>
      </w:r>
    </w:p>
    <w:p w:rsidR="0076091E" w:rsidRDefault="0076091E" w:rsidP="0076091E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76091E" w:rsidRPr="00921FAE" w:rsidRDefault="0076091E" w:rsidP="0076091E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21FAE">
        <w:rPr>
          <w:rFonts w:ascii="Times New Roman" w:hAnsi="Times New Roman"/>
          <w:sz w:val="24"/>
          <w:szCs w:val="24"/>
        </w:rPr>
        <w:t>Гаранина Людмила Алексеевна – депутат Порецкого избирательного округа № 14;</w:t>
      </w:r>
    </w:p>
    <w:p w:rsidR="0076091E" w:rsidRPr="00921FAE" w:rsidRDefault="0076091E" w:rsidP="0076091E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21FAE">
        <w:rPr>
          <w:rFonts w:ascii="Times New Roman" w:hAnsi="Times New Roman"/>
          <w:sz w:val="24"/>
          <w:szCs w:val="24"/>
        </w:rPr>
        <w:t>Елесина Ирина Александровна – депутат Порецкого избирательного округа № 15;</w:t>
      </w:r>
    </w:p>
    <w:p w:rsidR="0076091E" w:rsidRDefault="0076091E" w:rsidP="0076091E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21FAE">
        <w:rPr>
          <w:rFonts w:ascii="Times New Roman" w:hAnsi="Times New Roman"/>
          <w:sz w:val="24"/>
          <w:szCs w:val="24"/>
        </w:rPr>
        <w:t>Ефимова Наталья Михайловна – депутат Порецкого избирательного округа № 16;</w:t>
      </w:r>
    </w:p>
    <w:p w:rsidR="0076091E" w:rsidRPr="0076091E" w:rsidRDefault="0076091E" w:rsidP="0076091E">
      <w:pPr>
        <w:tabs>
          <w:tab w:val="left" w:pos="10205"/>
        </w:tabs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</w:t>
      </w:r>
      <w:r w:rsidRPr="0076091E">
        <w:rPr>
          <w:rFonts w:ascii="Times New Roman" w:hAnsi="Times New Roman"/>
        </w:rPr>
        <w:t>- Трофимова Елена Анатольевна - депутат Порецкого избирательного округа № 13;</w:t>
      </w:r>
    </w:p>
    <w:p w:rsidR="0076091E" w:rsidRDefault="0076091E" w:rsidP="0076091E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 w:rsidRPr="00921FAE">
        <w:rPr>
          <w:rFonts w:ascii="Times New Roman" w:hAnsi="Times New Roman"/>
          <w:sz w:val="24"/>
          <w:szCs w:val="24"/>
        </w:rPr>
        <w:t>Куторкина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Ирина Александровна - депутат Порецкого избирательного округа № 18</w:t>
      </w:r>
      <w:r>
        <w:rPr>
          <w:rFonts w:ascii="Times New Roman" w:hAnsi="Times New Roman"/>
          <w:sz w:val="24"/>
          <w:szCs w:val="24"/>
        </w:rPr>
        <w:t>.».</w:t>
      </w:r>
    </w:p>
    <w:p w:rsidR="0076091E" w:rsidRDefault="0076091E" w:rsidP="0076091E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DA6BD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Подпункт 3 пункта 1 Решения изложить в новой редакции:</w:t>
      </w:r>
    </w:p>
    <w:p w:rsidR="00DA6BD2" w:rsidRDefault="0076091E" w:rsidP="00DA6BD2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DA6BD2">
        <w:rPr>
          <w:rFonts w:ascii="Times New Roman" w:hAnsi="Times New Roman"/>
          <w:sz w:val="24"/>
          <w:szCs w:val="24"/>
        </w:rPr>
        <w:t xml:space="preserve">3) </w:t>
      </w:r>
      <w:r w:rsidR="00DA6BD2" w:rsidRPr="004A5FD4">
        <w:rPr>
          <w:rFonts w:ascii="Times New Roman" w:hAnsi="Times New Roman"/>
          <w:b/>
          <w:sz w:val="24"/>
          <w:szCs w:val="24"/>
        </w:rPr>
        <w:t>постоянная комиссия по вопросам ЖКХ, строительства, транспорта</w:t>
      </w:r>
      <w:r w:rsidR="00DA6BD2">
        <w:rPr>
          <w:rFonts w:ascii="Times New Roman" w:hAnsi="Times New Roman"/>
          <w:b/>
          <w:sz w:val="24"/>
          <w:szCs w:val="24"/>
        </w:rPr>
        <w:t>, связи</w:t>
      </w:r>
      <w:r w:rsidR="00DA6BD2" w:rsidRPr="004A5FD4">
        <w:rPr>
          <w:rFonts w:ascii="Times New Roman" w:hAnsi="Times New Roman"/>
          <w:b/>
          <w:sz w:val="24"/>
          <w:szCs w:val="24"/>
        </w:rPr>
        <w:t>:</w:t>
      </w:r>
    </w:p>
    <w:p w:rsidR="00DA6BD2" w:rsidRDefault="00DA6BD2" w:rsidP="00DA6BD2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DA6BD2" w:rsidRPr="00921FAE" w:rsidRDefault="00DA6BD2" w:rsidP="00DA6BD2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21FAE">
        <w:rPr>
          <w:rFonts w:ascii="Times New Roman" w:hAnsi="Times New Roman"/>
          <w:sz w:val="24"/>
          <w:szCs w:val="24"/>
        </w:rPr>
        <w:t>Флегонтова Наталья Викторовна  – депутат Козловского избирательного округа № 4;</w:t>
      </w:r>
    </w:p>
    <w:p w:rsidR="00DA6BD2" w:rsidRPr="00921FAE" w:rsidRDefault="00DA6BD2" w:rsidP="00DA6BD2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921F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Pr="00921FAE">
        <w:rPr>
          <w:rFonts w:ascii="Times New Roman" w:hAnsi="Times New Roman"/>
          <w:sz w:val="24"/>
          <w:szCs w:val="24"/>
        </w:rPr>
        <w:t xml:space="preserve">Макарова Наталья Ивановна –  депутат </w:t>
      </w:r>
      <w:proofErr w:type="spellStart"/>
      <w:r w:rsidRPr="00921FAE">
        <w:rPr>
          <w:rFonts w:ascii="Times New Roman" w:hAnsi="Times New Roman"/>
          <w:sz w:val="24"/>
          <w:szCs w:val="24"/>
        </w:rPr>
        <w:t>Напольновского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избирательного округа № 2;</w:t>
      </w:r>
    </w:p>
    <w:p w:rsidR="00DA6BD2" w:rsidRPr="00921FAE" w:rsidRDefault="00DA6BD2" w:rsidP="00DA6BD2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 w:rsidRPr="00921FAE">
        <w:rPr>
          <w:rFonts w:ascii="Times New Roman" w:hAnsi="Times New Roman"/>
          <w:sz w:val="24"/>
          <w:szCs w:val="24"/>
        </w:rPr>
        <w:t>Фонштейн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Александр Валентинович – депутат Порецкого избирательного округа № 20;</w:t>
      </w:r>
    </w:p>
    <w:p w:rsidR="00DA6BD2" w:rsidRPr="00921FAE" w:rsidRDefault="00DA6BD2" w:rsidP="00DA6BD2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r w:rsidRPr="00921FAE">
        <w:rPr>
          <w:rFonts w:ascii="Times New Roman" w:hAnsi="Times New Roman"/>
          <w:sz w:val="24"/>
          <w:szCs w:val="24"/>
        </w:rPr>
        <w:t>Якимушкин</w:t>
      </w:r>
      <w:proofErr w:type="spellEnd"/>
      <w:r w:rsidRPr="00921FAE">
        <w:rPr>
          <w:rFonts w:ascii="Times New Roman" w:hAnsi="Times New Roman"/>
          <w:sz w:val="24"/>
          <w:szCs w:val="24"/>
        </w:rPr>
        <w:t xml:space="preserve"> Сергей Николаевич – депутат </w:t>
      </w:r>
      <w:proofErr w:type="spellStart"/>
      <w:r w:rsidRPr="00921FAE">
        <w:rPr>
          <w:rFonts w:ascii="Times New Roman" w:hAnsi="Times New Roman"/>
          <w:sz w:val="24"/>
          <w:szCs w:val="24"/>
        </w:rPr>
        <w:t>Анастасов</w:t>
      </w:r>
      <w:r>
        <w:rPr>
          <w:rFonts w:ascii="Times New Roman" w:hAnsi="Times New Roman"/>
          <w:sz w:val="24"/>
          <w:szCs w:val="24"/>
        </w:rPr>
        <w:t>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избирательного округа № 1;</w:t>
      </w:r>
    </w:p>
    <w:p w:rsidR="00DA6BD2" w:rsidRPr="00DA6BD2" w:rsidRDefault="00DA6BD2" w:rsidP="00DA6BD2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A6BD2">
        <w:rPr>
          <w:rFonts w:ascii="Times New Roman" w:hAnsi="Times New Roman"/>
          <w:sz w:val="24"/>
          <w:szCs w:val="24"/>
        </w:rPr>
        <w:t xml:space="preserve">-Глушенков Николай Викторович - депутат Семеновского избирательного округа № 8; </w:t>
      </w:r>
    </w:p>
    <w:p w:rsidR="00DA6BD2" w:rsidRPr="00DA6BD2" w:rsidRDefault="00DA6BD2" w:rsidP="00DA6BD2">
      <w:pPr>
        <w:pStyle w:val="af2"/>
        <w:widowControl w:val="0"/>
        <w:tabs>
          <w:tab w:val="left" w:pos="10205"/>
        </w:tabs>
        <w:spacing w:after="0" w:line="240" w:lineRule="auto"/>
        <w:ind w:left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DA6BD2">
        <w:rPr>
          <w:rFonts w:ascii="Times New Roman" w:hAnsi="Times New Roman"/>
          <w:sz w:val="24"/>
          <w:szCs w:val="24"/>
        </w:rPr>
        <w:t xml:space="preserve">-Герасимов Валерий Викторович – депутат </w:t>
      </w:r>
      <w:proofErr w:type="spellStart"/>
      <w:r w:rsidRPr="00DA6BD2">
        <w:rPr>
          <w:rFonts w:ascii="Times New Roman" w:hAnsi="Times New Roman"/>
          <w:sz w:val="24"/>
          <w:szCs w:val="24"/>
        </w:rPr>
        <w:t>Сыресинского</w:t>
      </w:r>
      <w:proofErr w:type="spellEnd"/>
      <w:r w:rsidRPr="00DA6BD2">
        <w:rPr>
          <w:rFonts w:ascii="Times New Roman" w:hAnsi="Times New Roman"/>
          <w:sz w:val="24"/>
          <w:szCs w:val="24"/>
        </w:rPr>
        <w:t xml:space="preserve"> избирательного округа № 12;</w:t>
      </w:r>
      <w:r>
        <w:rPr>
          <w:rFonts w:ascii="Times New Roman" w:hAnsi="Times New Roman"/>
          <w:sz w:val="24"/>
          <w:szCs w:val="24"/>
        </w:rPr>
        <w:t>.».</w:t>
      </w:r>
    </w:p>
    <w:p w:rsidR="00D741DB" w:rsidRDefault="00D741DB"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1"/>
    <w:p w:rsidR="00D741DB" w:rsidRDefault="00D741DB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5E3C8F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="005351EE">
        <w:rPr>
          <w:rFonts w:ascii="Times New Roman" w:eastAsiaTheme="minorHAnsi" w:hAnsi="Times New Roman" w:cs="Times New Roman"/>
          <w:lang w:eastAsia="en-US"/>
        </w:rPr>
        <w:t xml:space="preserve">                        </w:t>
      </w:r>
      <w:r>
        <w:rPr>
          <w:rFonts w:ascii="Times New Roman" w:eastAsiaTheme="minorHAnsi" w:hAnsi="Times New Roman" w:cs="Times New Roman"/>
          <w:lang w:eastAsia="en-US"/>
        </w:rPr>
        <w:tab/>
      </w:r>
      <w:r w:rsidR="005351EE">
        <w:rPr>
          <w:rFonts w:ascii="Times New Roman" w:eastAsiaTheme="minorHAnsi" w:hAnsi="Times New Roman" w:cs="Times New Roman"/>
          <w:lang w:eastAsia="en-US"/>
        </w:rPr>
        <w:t>Л.Г.</w:t>
      </w:r>
      <w:r w:rsidRPr="0064364C">
        <w:rPr>
          <w:rFonts w:ascii="Times New Roman" w:eastAsiaTheme="minorHAnsi" w:hAnsi="Times New Roman" w:cs="Times New Roman"/>
          <w:lang w:eastAsia="en-US"/>
        </w:rPr>
        <w:t>Васильев</w:t>
      </w:r>
    </w:p>
    <w:p w:rsidR="005351EE" w:rsidRDefault="005351EE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5E3C8F" w:rsidRPr="0064364C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>Е.В. Лебедев</w:t>
      </w:r>
    </w:p>
    <w:p w:rsidR="0064364C" w:rsidRP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D741DB" w:rsidRDefault="00D741DB">
      <w:pPr>
        <w:jc w:val="right"/>
        <w:rPr>
          <w:rStyle w:val="a3"/>
          <w:rFonts w:ascii="Arial" w:hAnsi="Arial" w:cs="Arial"/>
          <w:bCs/>
        </w:rPr>
      </w:pPr>
      <w:bookmarkStart w:id="2" w:name="sub_1000"/>
      <w:bookmarkEnd w:id="2"/>
    </w:p>
    <w:sectPr w:rsidR="00D741DB" w:rsidSect="00200012">
      <w:headerReference w:type="default" r:id="rId8"/>
      <w:footerReference w:type="default" r:id="rId9"/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F7E" w:rsidRDefault="00976F7E">
      <w:r>
        <w:separator/>
      </w:r>
    </w:p>
  </w:endnote>
  <w:endnote w:type="continuationSeparator" w:id="0">
    <w:p w:rsidR="00976F7E" w:rsidRDefault="00976F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118"/>
      <w:gridCol w:w="3115"/>
      <w:gridCol w:w="3115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F7E" w:rsidRDefault="00976F7E">
      <w:r>
        <w:separator/>
      </w:r>
    </w:p>
  </w:footnote>
  <w:footnote w:type="continuationSeparator" w:id="0">
    <w:p w:rsidR="00976F7E" w:rsidRDefault="00976F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B8" w:rsidRDefault="001E1AB8" w:rsidP="001E1AB8">
    <w:pPr>
      <w:pStyle w:val="aa"/>
      <w:jc w:val="right"/>
    </w:pPr>
  </w:p>
  <w:p w:rsidR="001E1AB8" w:rsidRDefault="001E1AB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36C23"/>
    <w:rsid w:val="00087E7A"/>
    <w:rsid w:val="000A338E"/>
    <w:rsid w:val="000C52B6"/>
    <w:rsid w:val="000E1229"/>
    <w:rsid w:val="000E1A5D"/>
    <w:rsid w:val="000E39A6"/>
    <w:rsid w:val="000F7F75"/>
    <w:rsid w:val="0010031D"/>
    <w:rsid w:val="001515C6"/>
    <w:rsid w:val="0017625B"/>
    <w:rsid w:val="001767EE"/>
    <w:rsid w:val="001B290C"/>
    <w:rsid w:val="001D481B"/>
    <w:rsid w:val="001E12B1"/>
    <w:rsid w:val="001E1AB8"/>
    <w:rsid w:val="001F4166"/>
    <w:rsid w:val="001F457E"/>
    <w:rsid w:val="00200012"/>
    <w:rsid w:val="00201F12"/>
    <w:rsid w:val="00211B91"/>
    <w:rsid w:val="00236C24"/>
    <w:rsid w:val="00253855"/>
    <w:rsid w:val="002779FD"/>
    <w:rsid w:val="00287A33"/>
    <w:rsid w:val="002A0E1B"/>
    <w:rsid w:val="002C0B91"/>
    <w:rsid w:val="002C5398"/>
    <w:rsid w:val="002E77B8"/>
    <w:rsid w:val="0030652A"/>
    <w:rsid w:val="00321362"/>
    <w:rsid w:val="00347D49"/>
    <w:rsid w:val="0035253D"/>
    <w:rsid w:val="00352C5E"/>
    <w:rsid w:val="0035503A"/>
    <w:rsid w:val="00381CA8"/>
    <w:rsid w:val="003A77C0"/>
    <w:rsid w:val="003B1A52"/>
    <w:rsid w:val="003C196D"/>
    <w:rsid w:val="003C5B7F"/>
    <w:rsid w:val="003F0F0A"/>
    <w:rsid w:val="003F6C2F"/>
    <w:rsid w:val="00403E8A"/>
    <w:rsid w:val="00405E78"/>
    <w:rsid w:val="0043549B"/>
    <w:rsid w:val="004437BD"/>
    <w:rsid w:val="00447FF7"/>
    <w:rsid w:val="00477492"/>
    <w:rsid w:val="004A20C5"/>
    <w:rsid w:val="004B5C42"/>
    <w:rsid w:val="004B6351"/>
    <w:rsid w:val="004D4C2B"/>
    <w:rsid w:val="004E011B"/>
    <w:rsid w:val="004E0798"/>
    <w:rsid w:val="004F188F"/>
    <w:rsid w:val="00504F81"/>
    <w:rsid w:val="00515735"/>
    <w:rsid w:val="0052521B"/>
    <w:rsid w:val="00525715"/>
    <w:rsid w:val="005351EE"/>
    <w:rsid w:val="0055094A"/>
    <w:rsid w:val="00565CE5"/>
    <w:rsid w:val="0057562B"/>
    <w:rsid w:val="005774F1"/>
    <w:rsid w:val="00595F59"/>
    <w:rsid w:val="005A5EC3"/>
    <w:rsid w:val="005E3C8F"/>
    <w:rsid w:val="00623670"/>
    <w:rsid w:val="006357EE"/>
    <w:rsid w:val="00636A57"/>
    <w:rsid w:val="0064364C"/>
    <w:rsid w:val="00652C43"/>
    <w:rsid w:val="00660A5A"/>
    <w:rsid w:val="00663048"/>
    <w:rsid w:val="00685177"/>
    <w:rsid w:val="006C3E43"/>
    <w:rsid w:val="006C5B53"/>
    <w:rsid w:val="006D62AC"/>
    <w:rsid w:val="006E671D"/>
    <w:rsid w:val="006E7218"/>
    <w:rsid w:val="006F0978"/>
    <w:rsid w:val="00707258"/>
    <w:rsid w:val="00710E47"/>
    <w:rsid w:val="00712E18"/>
    <w:rsid w:val="00717AE5"/>
    <w:rsid w:val="00724E16"/>
    <w:rsid w:val="007543B2"/>
    <w:rsid w:val="0076091E"/>
    <w:rsid w:val="00761C21"/>
    <w:rsid w:val="0076330B"/>
    <w:rsid w:val="00774B00"/>
    <w:rsid w:val="00792DCD"/>
    <w:rsid w:val="007956E5"/>
    <w:rsid w:val="007B7F83"/>
    <w:rsid w:val="007C06C1"/>
    <w:rsid w:val="007C59E7"/>
    <w:rsid w:val="00816D96"/>
    <w:rsid w:val="00824A58"/>
    <w:rsid w:val="00831851"/>
    <w:rsid w:val="00850C37"/>
    <w:rsid w:val="0087172D"/>
    <w:rsid w:val="008B6AFE"/>
    <w:rsid w:val="009110C4"/>
    <w:rsid w:val="009173D6"/>
    <w:rsid w:val="009679C6"/>
    <w:rsid w:val="00976F7E"/>
    <w:rsid w:val="009A45F1"/>
    <w:rsid w:val="009C1CFD"/>
    <w:rsid w:val="009D36CE"/>
    <w:rsid w:val="009E427D"/>
    <w:rsid w:val="009F5725"/>
    <w:rsid w:val="00A043C6"/>
    <w:rsid w:val="00A075D9"/>
    <w:rsid w:val="00A14E35"/>
    <w:rsid w:val="00A42EC3"/>
    <w:rsid w:val="00A51DF7"/>
    <w:rsid w:val="00A731CB"/>
    <w:rsid w:val="00A736AC"/>
    <w:rsid w:val="00A76D19"/>
    <w:rsid w:val="00AB523B"/>
    <w:rsid w:val="00B17483"/>
    <w:rsid w:val="00B2384C"/>
    <w:rsid w:val="00B33F81"/>
    <w:rsid w:val="00B46ADA"/>
    <w:rsid w:val="00B52F23"/>
    <w:rsid w:val="00BC1D0A"/>
    <w:rsid w:val="00BD106E"/>
    <w:rsid w:val="00C06BCC"/>
    <w:rsid w:val="00C129D6"/>
    <w:rsid w:val="00C16F69"/>
    <w:rsid w:val="00C64F2F"/>
    <w:rsid w:val="00C84EBA"/>
    <w:rsid w:val="00CF49E3"/>
    <w:rsid w:val="00D0063A"/>
    <w:rsid w:val="00D043EF"/>
    <w:rsid w:val="00D07830"/>
    <w:rsid w:val="00D741DB"/>
    <w:rsid w:val="00DA35BB"/>
    <w:rsid w:val="00DA6BD2"/>
    <w:rsid w:val="00DB67F6"/>
    <w:rsid w:val="00DF1DC0"/>
    <w:rsid w:val="00E53A1B"/>
    <w:rsid w:val="00E6611D"/>
    <w:rsid w:val="00E74935"/>
    <w:rsid w:val="00E85F35"/>
    <w:rsid w:val="00E8780A"/>
    <w:rsid w:val="00E974DF"/>
    <w:rsid w:val="00EB3E09"/>
    <w:rsid w:val="00EC711E"/>
    <w:rsid w:val="00EE52EC"/>
    <w:rsid w:val="00F05A6D"/>
    <w:rsid w:val="00F24AA7"/>
    <w:rsid w:val="00F373AD"/>
    <w:rsid w:val="00F40998"/>
    <w:rsid w:val="00F72C51"/>
    <w:rsid w:val="00F93AD3"/>
    <w:rsid w:val="00FA2F52"/>
    <w:rsid w:val="00FA4A4B"/>
    <w:rsid w:val="00FC2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paragraph" w:styleId="af2">
    <w:name w:val="List Paragraph"/>
    <w:basedOn w:val="a"/>
    <w:uiPriority w:val="34"/>
    <w:qFormat/>
    <w:rsid w:val="0076091E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10</cp:revision>
  <cp:lastPrinted>2026-06-25T07:24:00Z</cp:lastPrinted>
  <dcterms:created xsi:type="dcterms:W3CDTF">2026-06-25T06:56:00Z</dcterms:created>
  <dcterms:modified xsi:type="dcterms:W3CDTF">2026-08-05T12:40:00Z</dcterms:modified>
</cp:coreProperties>
</file>