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E64E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877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E64E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877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97AA3" w:rsidRPr="00D97AA3" w:rsidRDefault="00D97AA3" w:rsidP="00D97AA3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r>
        <w:rPr>
          <w:rFonts w:eastAsia="Courier New"/>
          <w:kern w:val="0"/>
          <w:sz w:val="28"/>
          <w:szCs w:val="28"/>
        </w:rPr>
        <w:t xml:space="preserve">О внесении изменения в </w:t>
      </w:r>
      <w:r w:rsidRPr="00D97AA3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23.05</w:t>
      </w:r>
      <w:r w:rsidRPr="00D97AA3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D97AA3">
        <w:rPr>
          <w:rFonts w:eastAsia="Courier New"/>
          <w:bCs/>
          <w:kern w:val="0"/>
          <w:sz w:val="28"/>
          <w:szCs w:val="28"/>
        </w:rPr>
        <w:t>3</w:t>
      </w:r>
      <w:r w:rsidRPr="00D97AA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D97AA3">
        <w:rPr>
          <w:rFonts w:eastAsia="Courier New"/>
          <w:bCs/>
          <w:kern w:val="0"/>
          <w:sz w:val="28"/>
          <w:szCs w:val="28"/>
        </w:rPr>
        <w:t>№</w:t>
      </w:r>
      <w:r w:rsidRPr="00D97AA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D97AA3">
        <w:rPr>
          <w:rFonts w:eastAsia="Courier New"/>
          <w:bCs/>
          <w:kern w:val="0"/>
          <w:sz w:val="28"/>
          <w:szCs w:val="28"/>
        </w:rPr>
        <w:t>448 «Об утверждении административного регламента</w:t>
      </w:r>
      <w:r w:rsidRPr="00D97AA3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D97AA3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документов, справок, выписок из документов архива Янтиковского муниципального округа Чувашской Республики»</w:t>
      </w:r>
    </w:p>
    <w:p w:rsidR="00D97AA3" w:rsidRPr="00D97AA3" w:rsidRDefault="00D97AA3" w:rsidP="00D97AA3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D97AA3" w:rsidRPr="00D97AA3" w:rsidRDefault="00D97AA3" w:rsidP="00D97AA3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D97AA3" w:rsidRPr="00D97AA3" w:rsidRDefault="00D97AA3" w:rsidP="00D97AA3">
      <w:pPr>
        <w:tabs>
          <w:tab w:val="left" w:pos="142"/>
        </w:tabs>
        <w:suppressAutoHyphens w:val="0"/>
        <w:spacing w:line="360" w:lineRule="auto"/>
        <w:ind w:right="-143"/>
        <w:rPr>
          <w:bCs/>
          <w:kern w:val="0"/>
          <w:sz w:val="28"/>
          <w:szCs w:val="28"/>
        </w:rPr>
      </w:pPr>
      <w:r w:rsidRPr="00D97AA3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D97AA3">
        <w:rPr>
          <w:kern w:val="0"/>
          <w:sz w:val="28"/>
          <w:szCs w:val="28"/>
        </w:rPr>
        <w:t xml:space="preserve"> </w:t>
      </w:r>
      <w:r w:rsidRPr="00D97AA3">
        <w:rPr>
          <w:kern w:val="0"/>
          <w:sz w:val="28"/>
          <w:szCs w:val="28"/>
          <w:lang w:val="x-none"/>
        </w:rPr>
        <w:t>131-ФЗ</w:t>
      </w:r>
      <w:r w:rsidRPr="00D97AA3">
        <w:rPr>
          <w:kern w:val="0"/>
          <w:sz w:val="28"/>
          <w:szCs w:val="28"/>
        </w:rPr>
        <w:t xml:space="preserve"> </w:t>
      </w:r>
      <w:r w:rsidRPr="00D97AA3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D97AA3">
        <w:rPr>
          <w:kern w:val="0"/>
          <w:sz w:val="28"/>
          <w:szCs w:val="28"/>
        </w:rPr>
        <w:t xml:space="preserve">», частью 9.1 статьи 7 </w:t>
      </w:r>
      <w:r w:rsidRPr="00D97AA3">
        <w:rPr>
          <w:bCs/>
          <w:kern w:val="0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 администрация Янтиковского муниципального округа</w:t>
      </w:r>
      <w:r>
        <w:rPr>
          <w:bCs/>
          <w:kern w:val="0"/>
          <w:sz w:val="28"/>
          <w:szCs w:val="28"/>
        </w:rPr>
        <w:t xml:space="preserve"> </w:t>
      </w:r>
      <w:r w:rsidRPr="00D97AA3">
        <w:rPr>
          <w:b/>
          <w:bCs/>
          <w:kern w:val="0"/>
          <w:sz w:val="28"/>
          <w:szCs w:val="28"/>
        </w:rPr>
        <w:t>п о с т а н о в л я е т</w:t>
      </w:r>
      <w:r w:rsidRPr="00D97AA3">
        <w:rPr>
          <w:bCs/>
          <w:kern w:val="0"/>
          <w:sz w:val="28"/>
          <w:szCs w:val="28"/>
        </w:rPr>
        <w:t>:</w:t>
      </w:r>
    </w:p>
    <w:p w:rsidR="00D97AA3" w:rsidRPr="00D97AA3" w:rsidRDefault="00D97AA3" w:rsidP="00D97AA3">
      <w:pPr>
        <w:tabs>
          <w:tab w:val="left" w:pos="142"/>
        </w:tabs>
        <w:suppressAutoHyphens w:val="0"/>
        <w:spacing w:line="360" w:lineRule="auto"/>
        <w:ind w:right="-143"/>
        <w:rPr>
          <w:bCs/>
          <w:kern w:val="0"/>
          <w:sz w:val="28"/>
          <w:szCs w:val="28"/>
        </w:rPr>
      </w:pPr>
      <w:r w:rsidRPr="00D97AA3">
        <w:rPr>
          <w:kern w:val="0"/>
          <w:sz w:val="28"/>
          <w:szCs w:val="28"/>
          <w:lang w:val="x-none"/>
        </w:rPr>
        <w:t>1.</w:t>
      </w:r>
      <w:r w:rsidRPr="00D97AA3">
        <w:rPr>
          <w:kern w:val="0"/>
          <w:sz w:val="28"/>
          <w:szCs w:val="28"/>
        </w:rPr>
        <w:t xml:space="preserve"> </w:t>
      </w:r>
      <w:r w:rsidRPr="00D97AA3">
        <w:rPr>
          <w:bCs/>
          <w:kern w:val="0"/>
          <w:sz w:val="28"/>
          <w:szCs w:val="28"/>
        </w:rPr>
        <w:t xml:space="preserve"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 документов, справок, выписок из документов архива Янтиковского муниципального округа Чувашской Республики», утвержденный постановлением администрации Янтиковского муниципального </w:t>
      </w:r>
      <w:r w:rsidRPr="00D97AA3">
        <w:rPr>
          <w:bCs/>
          <w:kern w:val="0"/>
          <w:sz w:val="28"/>
          <w:szCs w:val="28"/>
        </w:rPr>
        <w:lastRenderedPageBreak/>
        <w:t>округа от 23.05</w:t>
      </w:r>
      <w:r w:rsidRPr="00D97AA3">
        <w:rPr>
          <w:bCs/>
          <w:kern w:val="0"/>
          <w:sz w:val="28"/>
          <w:szCs w:val="28"/>
          <w:lang w:val="x-none"/>
        </w:rPr>
        <w:t>.202</w:t>
      </w:r>
      <w:r w:rsidRPr="00D97AA3">
        <w:rPr>
          <w:bCs/>
          <w:kern w:val="0"/>
          <w:sz w:val="28"/>
          <w:szCs w:val="28"/>
        </w:rPr>
        <w:t>3</w:t>
      </w:r>
      <w:r w:rsidRPr="00D97AA3">
        <w:rPr>
          <w:bCs/>
          <w:kern w:val="0"/>
          <w:sz w:val="28"/>
          <w:szCs w:val="28"/>
          <w:lang w:val="x-none"/>
        </w:rPr>
        <w:t xml:space="preserve"> </w:t>
      </w:r>
      <w:r w:rsidRPr="00D97AA3">
        <w:rPr>
          <w:bCs/>
          <w:kern w:val="0"/>
          <w:sz w:val="28"/>
          <w:szCs w:val="28"/>
        </w:rPr>
        <w:t>№</w:t>
      </w:r>
      <w:r w:rsidRPr="00D97AA3">
        <w:rPr>
          <w:bCs/>
          <w:kern w:val="0"/>
          <w:sz w:val="28"/>
          <w:szCs w:val="28"/>
          <w:lang w:val="x-none"/>
        </w:rPr>
        <w:t xml:space="preserve"> </w:t>
      </w:r>
      <w:r w:rsidRPr="00D97AA3">
        <w:rPr>
          <w:bCs/>
          <w:kern w:val="0"/>
          <w:sz w:val="28"/>
          <w:szCs w:val="28"/>
        </w:rPr>
        <w:t>448 (с изменениями от 06.06.2024, 31.07.2025, 24.09.2025), следующее изменение:</w:t>
      </w:r>
    </w:p>
    <w:p w:rsidR="00D97AA3" w:rsidRPr="00D97AA3" w:rsidRDefault="00D97AA3" w:rsidP="00D97AA3">
      <w:pPr>
        <w:tabs>
          <w:tab w:val="left" w:pos="142"/>
        </w:tabs>
        <w:suppressAutoHyphens w:val="0"/>
        <w:spacing w:line="360" w:lineRule="auto"/>
        <w:ind w:right="-143"/>
        <w:rPr>
          <w:bCs/>
          <w:kern w:val="0"/>
          <w:sz w:val="28"/>
          <w:szCs w:val="28"/>
        </w:rPr>
      </w:pPr>
      <w:r w:rsidRPr="00D97AA3">
        <w:rPr>
          <w:bCs/>
          <w:kern w:val="0"/>
          <w:sz w:val="28"/>
          <w:szCs w:val="28"/>
        </w:rPr>
        <w:t xml:space="preserve">подпункт 3.2.5 пункта 3.2 изложить в следующей редакции: </w:t>
      </w:r>
    </w:p>
    <w:p w:rsidR="00D97AA3" w:rsidRPr="00D97AA3" w:rsidRDefault="00D97AA3" w:rsidP="00D97AA3">
      <w:pPr>
        <w:tabs>
          <w:tab w:val="left" w:pos="142"/>
        </w:tabs>
        <w:suppressAutoHyphens w:val="0"/>
        <w:spacing w:line="360" w:lineRule="auto"/>
        <w:ind w:right="-143"/>
        <w:rPr>
          <w:rFonts w:eastAsiaTheme="minorHAnsi"/>
          <w:color w:val="000000"/>
          <w:kern w:val="0"/>
          <w:sz w:val="28"/>
          <w:szCs w:val="28"/>
          <w:shd w:val="clear" w:color="auto" w:fill="FFFFFF"/>
          <w:lang w:eastAsia="en-US"/>
        </w:rPr>
      </w:pPr>
      <w:r w:rsidRPr="00D97AA3">
        <w:rPr>
          <w:bCs/>
          <w:kern w:val="0"/>
          <w:sz w:val="28"/>
          <w:szCs w:val="28"/>
        </w:rPr>
        <w:t xml:space="preserve">«3.2.5. </w:t>
      </w:r>
      <w:proofErr w:type="gramStart"/>
      <w:r w:rsidRPr="00D97AA3">
        <w:rPr>
          <w:rFonts w:eastAsiaTheme="minorHAnsi"/>
          <w:color w:val="000000"/>
          <w:kern w:val="0"/>
          <w:sz w:val="28"/>
          <w:szCs w:val="28"/>
          <w:shd w:val="clear" w:color="auto" w:fill="FFFFFF"/>
          <w:lang w:eastAsia="en-US"/>
        </w:rPr>
        <w:t>В случае отказа в предоставлении муниципальной услуги специалист уполномоченного органа, предоставляющий указанные услуги,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услуги, в течение 3 рабочих</w:t>
      </w:r>
      <w:proofErr w:type="gramEnd"/>
      <w:r w:rsidRPr="00D97AA3">
        <w:rPr>
          <w:rFonts w:eastAsiaTheme="minorHAnsi"/>
          <w:color w:val="000000"/>
          <w:kern w:val="0"/>
          <w:sz w:val="28"/>
          <w:szCs w:val="28"/>
          <w:shd w:val="clear" w:color="auto" w:fill="FFFFFF"/>
          <w:lang w:eastAsia="en-US"/>
        </w:rPr>
        <w:t xml:space="preserve"> дней</w:t>
      </w:r>
      <w:proofErr w:type="gramStart"/>
      <w:r w:rsidRPr="00D97AA3">
        <w:rPr>
          <w:rFonts w:eastAsiaTheme="minorHAnsi"/>
          <w:color w:val="000000"/>
          <w:kern w:val="0"/>
          <w:sz w:val="28"/>
          <w:szCs w:val="28"/>
          <w:shd w:val="clear" w:color="auto" w:fill="FFFFFF"/>
          <w:lang w:eastAsia="en-US"/>
        </w:rPr>
        <w:t>.».</w:t>
      </w:r>
      <w:proofErr w:type="gramEnd"/>
    </w:p>
    <w:p w:rsidR="00D97AA3" w:rsidRPr="00D97AA3" w:rsidRDefault="00D97AA3" w:rsidP="00D97AA3">
      <w:pPr>
        <w:suppressAutoHyphens w:val="0"/>
        <w:spacing w:line="360" w:lineRule="auto"/>
        <w:ind w:right="-143"/>
        <w:rPr>
          <w:bCs/>
          <w:spacing w:val="-4"/>
          <w:kern w:val="0"/>
          <w:sz w:val="28"/>
          <w:szCs w:val="28"/>
        </w:rPr>
      </w:pPr>
      <w:r w:rsidRPr="00D97AA3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D97AA3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D97AA3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организационно-контрольной, кадровой работы и цифрового развития.</w:t>
      </w:r>
    </w:p>
    <w:p w:rsidR="00D97AA3" w:rsidRPr="00D97AA3" w:rsidRDefault="00D97AA3" w:rsidP="00D97AA3">
      <w:pPr>
        <w:widowControl w:val="0"/>
        <w:suppressAutoHyphens w:val="0"/>
        <w:spacing w:line="360" w:lineRule="auto"/>
        <w:ind w:right="-143"/>
        <w:rPr>
          <w:spacing w:val="-2"/>
          <w:kern w:val="0"/>
          <w:sz w:val="28"/>
          <w:szCs w:val="28"/>
          <w:lang w:val="x-none"/>
        </w:rPr>
      </w:pPr>
      <w:r w:rsidRPr="00D97AA3">
        <w:rPr>
          <w:bCs/>
          <w:spacing w:val="-4"/>
          <w:kern w:val="0"/>
          <w:sz w:val="28"/>
          <w:szCs w:val="28"/>
        </w:rPr>
        <w:t xml:space="preserve">3. </w:t>
      </w:r>
      <w:r w:rsidRPr="00D97AA3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97AA3" w:rsidRPr="00D97AA3" w:rsidRDefault="00D97AA3" w:rsidP="00D97AA3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D97AA3" w:rsidRPr="00D97AA3" w:rsidRDefault="00D97AA3" w:rsidP="00D97AA3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D97AA3" w:rsidRPr="00D97AA3" w:rsidRDefault="00D97AA3" w:rsidP="00D97AA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D97AA3">
        <w:rPr>
          <w:kern w:val="0"/>
          <w:sz w:val="28"/>
          <w:szCs w:val="28"/>
          <w:lang w:eastAsia="ru-RU"/>
        </w:rPr>
        <w:t>Глава Янтиковского</w:t>
      </w:r>
    </w:p>
    <w:p w:rsidR="00D97AA3" w:rsidRPr="00D97AA3" w:rsidRDefault="00D97AA3" w:rsidP="00D97AA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D97AA3">
        <w:rPr>
          <w:kern w:val="0"/>
          <w:sz w:val="28"/>
          <w:szCs w:val="28"/>
          <w:lang w:eastAsia="ru-RU"/>
        </w:rPr>
        <w:t xml:space="preserve">муниципального округа                                   </w:t>
      </w:r>
      <w:r>
        <w:rPr>
          <w:kern w:val="0"/>
          <w:sz w:val="28"/>
          <w:szCs w:val="28"/>
          <w:lang w:eastAsia="ru-RU"/>
        </w:rPr>
        <w:t xml:space="preserve">    </w:t>
      </w:r>
      <w:r w:rsidRPr="00D97AA3">
        <w:rPr>
          <w:kern w:val="0"/>
          <w:sz w:val="28"/>
          <w:szCs w:val="28"/>
          <w:lang w:eastAsia="ru-RU"/>
        </w:rPr>
        <w:t xml:space="preserve">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D97AA3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E64EF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97AA3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B965C-AD1F-4D78-B14D-56E20329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2026-01-12T05:03:00Z</dcterms:modified>
</cp:coreProperties>
</file>