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6" w:type="dxa"/>
        <w:jc w:val="center"/>
        <w:tblLayout w:type="fixed"/>
        <w:tblLook w:val="04A0" w:firstRow="1" w:lastRow="0" w:firstColumn="1" w:lastColumn="0" w:noHBand="0" w:noVBand="1"/>
      </w:tblPr>
      <w:tblGrid>
        <w:gridCol w:w="4253"/>
        <w:gridCol w:w="1142"/>
        <w:gridCol w:w="4261"/>
      </w:tblGrid>
      <w:tr w:rsidR="00A72E0F" w:rsidRPr="00A72E0F" w:rsidTr="00DD52E9">
        <w:trPr>
          <w:cantSplit/>
          <w:trHeight w:val="1133"/>
          <w:jc w:val="center"/>
        </w:trPr>
        <w:tc>
          <w:tcPr>
            <w:tcW w:w="4253" w:type="dxa"/>
            <w:vAlign w:val="bottom"/>
            <w:hideMark/>
          </w:tcPr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493395" cy="628015"/>
                  <wp:effectExtent l="0" t="0" r="1905" b="635"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bottom"/>
            <w:hideMark/>
          </w:tcPr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A72E0F" w:rsidRPr="00A72E0F" w:rsidTr="00DD52E9">
        <w:trPr>
          <w:cantSplit/>
          <w:trHeight w:val="550"/>
          <w:jc w:val="center"/>
        </w:trPr>
        <w:tc>
          <w:tcPr>
            <w:tcW w:w="4253" w:type="dxa"/>
            <w:hideMark/>
          </w:tcPr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A72E0F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A72E0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___</w:t>
            </w:r>
            <w:r w:rsidR="007144DD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29.10.</w:t>
            </w:r>
            <w:r w:rsidRPr="00A72E0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2025</w:t>
            </w:r>
            <w:r w:rsidRPr="00A72E0F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 </w:t>
            </w:r>
            <w:r w:rsidRPr="00A72E0F">
              <w:rPr>
                <w:rFonts w:ascii="Arial Cyr Chuv" w:eastAsia="Times New Roman" w:hAnsi="Arial Cyr Chuv" w:cs="Arial"/>
                <w:sz w:val="24"/>
                <w:szCs w:val="24"/>
                <w:lang w:eastAsia="ru-RU"/>
              </w:rPr>
              <w:t>=</w:t>
            </w:r>
            <w:r w:rsidRPr="00A72E0F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  <w:r w:rsidRPr="00A72E0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A72E0F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</w:t>
            </w:r>
            <w:r w:rsidR="007144DD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276</w:t>
            </w:r>
            <w:r w:rsidRPr="00A72E0F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</w:t>
            </w:r>
            <w:r w:rsidRPr="00A72E0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A72E0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A72E0F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A72E0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____</w:t>
            </w:r>
            <w:r w:rsidR="007144DD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29.10.</w:t>
            </w:r>
            <w:r w:rsidRPr="00A72E0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2025</w:t>
            </w:r>
            <w:r w:rsidRPr="00A72E0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 г. </w:t>
            </w:r>
            <w:r w:rsidRPr="00A72E0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A72E0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  <w:r w:rsidR="007144DD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276</w:t>
            </w:r>
            <w:bookmarkStart w:id="0" w:name="_GoBack"/>
            <w:bookmarkEnd w:id="0"/>
            <w:r w:rsidRPr="00A72E0F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</w:p>
          <w:p w:rsidR="00A72E0F" w:rsidRPr="00A72E0F" w:rsidRDefault="00A72E0F" w:rsidP="00A72E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72E0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A72E0F" w:rsidRDefault="00A72E0F" w:rsidP="00030C4A">
      <w:pPr>
        <w:pStyle w:val="a3"/>
        <w:spacing w:before="0" w:beforeAutospacing="0" w:after="0" w:afterAutospacing="0" w:line="288" w:lineRule="atLeast"/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95"/>
      </w:tblGrid>
      <w:tr w:rsidR="00A72E0F" w:rsidRPr="00C833B4" w:rsidTr="009D1665">
        <w:trPr>
          <w:trHeight w:val="1156"/>
        </w:trPr>
        <w:tc>
          <w:tcPr>
            <w:tcW w:w="4295" w:type="dxa"/>
          </w:tcPr>
          <w:p w:rsidR="00A72E0F" w:rsidRPr="00A72E0F" w:rsidRDefault="00A72E0F" w:rsidP="009D1665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согласовании проекта Указа Главы Чувашской Республики «О внесении изменений в Указ Главы Чувашской Республики от 15 декабря 2023 г. </w:t>
            </w:r>
            <w:r w:rsidR="009D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A72E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192»</w:t>
            </w:r>
          </w:p>
        </w:tc>
      </w:tr>
    </w:tbl>
    <w:p w:rsidR="0015480D" w:rsidRDefault="0015480D" w:rsidP="009D1665">
      <w:pPr>
        <w:pStyle w:val="a3"/>
        <w:spacing w:before="0" w:beforeAutospacing="0" w:after="0" w:afterAutospacing="0" w:line="288" w:lineRule="atLeast"/>
        <w:ind w:firstLine="540"/>
        <w:jc w:val="both"/>
      </w:pPr>
    </w:p>
    <w:p w:rsidR="008A38A9" w:rsidRPr="00A72E0F" w:rsidRDefault="00ED0FBD" w:rsidP="00A72E0F">
      <w:pPr>
        <w:spacing w:after="0" w:line="240" w:lineRule="auto"/>
        <w:ind w:firstLine="709"/>
        <w:contextualSpacing/>
        <w:jc w:val="both"/>
        <w:rPr>
          <w:rStyle w:val="7"/>
          <w:rFonts w:cs="Times New Roman"/>
          <w:b/>
          <w:color w:val="000000"/>
          <w:sz w:val="24"/>
          <w:szCs w:val="24"/>
        </w:rPr>
      </w:pPr>
      <w:proofErr w:type="gramStart"/>
      <w:r w:rsidRPr="00A72E0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22C3D" w:rsidRPr="00A72E0F">
        <w:rPr>
          <w:rFonts w:ascii="Times New Roman" w:hAnsi="Times New Roman" w:cs="Times New Roman"/>
          <w:sz w:val="24"/>
          <w:szCs w:val="24"/>
        </w:rPr>
        <w:t>пунктом 43, под</w:t>
      </w:r>
      <w:r w:rsidRPr="00A72E0F">
        <w:rPr>
          <w:rFonts w:ascii="Times New Roman" w:hAnsi="Times New Roman" w:cs="Times New Roman"/>
          <w:sz w:val="24"/>
          <w:szCs w:val="24"/>
        </w:rPr>
        <w:t>пункт</w:t>
      </w:r>
      <w:r w:rsidR="00722C3D" w:rsidRPr="00A72E0F">
        <w:rPr>
          <w:rFonts w:ascii="Times New Roman" w:hAnsi="Times New Roman" w:cs="Times New Roman"/>
          <w:sz w:val="24"/>
          <w:szCs w:val="24"/>
        </w:rPr>
        <w:t>ами</w:t>
      </w:r>
      <w:r w:rsidRPr="00A72E0F">
        <w:rPr>
          <w:rFonts w:ascii="Times New Roman" w:hAnsi="Times New Roman" w:cs="Times New Roman"/>
          <w:sz w:val="24"/>
          <w:szCs w:val="24"/>
        </w:rPr>
        <w:t xml:space="preserve"> «д» и «е» пункта 46 Основ формирования индексов изменения размера платы граждан за коммунальные услуги в Российской Федерации, утвержденных постановлением Правительства Российской Федерации </w:t>
      </w:r>
      <w:r w:rsidR="009D1665">
        <w:rPr>
          <w:rFonts w:ascii="Times New Roman" w:hAnsi="Times New Roman" w:cs="Times New Roman"/>
          <w:sz w:val="24"/>
          <w:szCs w:val="24"/>
        </w:rPr>
        <w:br/>
      </w:r>
      <w:r w:rsidRPr="00A72E0F">
        <w:rPr>
          <w:rFonts w:ascii="Times New Roman" w:hAnsi="Times New Roman" w:cs="Times New Roman"/>
          <w:sz w:val="24"/>
          <w:szCs w:val="24"/>
        </w:rPr>
        <w:t>от 30 апреля</w:t>
      </w:r>
      <w:r w:rsidR="009D1665">
        <w:rPr>
          <w:rFonts w:ascii="Times New Roman" w:hAnsi="Times New Roman" w:cs="Times New Roman"/>
          <w:sz w:val="24"/>
          <w:szCs w:val="24"/>
        </w:rPr>
        <w:t xml:space="preserve"> </w:t>
      </w:r>
      <w:r w:rsidRPr="00A72E0F">
        <w:rPr>
          <w:rFonts w:ascii="Times New Roman" w:hAnsi="Times New Roman" w:cs="Times New Roman"/>
          <w:sz w:val="24"/>
          <w:szCs w:val="24"/>
        </w:rPr>
        <w:t>2014 г</w:t>
      </w:r>
      <w:r w:rsidR="00722C3D" w:rsidRPr="00A72E0F">
        <w:rPr>
          <w:rFonts w:ascii="Times New Roman" w:hAnsi="Times New Roman" w:cs="Times New Roman"/>
          <w:sz w:val="24"/>
          <w:szCs w:val="24"/>
        </w:rPr>
        <w:t>.</w:t>
      </w:r>
      <w:r w:rsidRPr="00A72E0F">
        <w:rPr>
          <w:rFonts w:ascii="Times New Roman" w:hAnsi="Times New Roman" w:cs="Times New Roman"/>
          <w:sz w:val="24"/>
          <w:szCs w:val="24"/>
        </w:rPr>
        <w:t xml:space="preserve"> № 400 «О формировании индексов изменения размера платы граждан за коммунальные услуги в Российской Федерации», </w:t>
      </w:r>
      <w:r w:rsidR="008A38A9" w:rsidRPr="00A72E0F">
        <w:rPr>
          <w:rStyle w:val="7"/>
          <w:rFonts w:cs="Times New Roman"/>
          <w:color w:val="000000"/>
          <w:sz w:val="24"/>
          <w:szCs w:val="24"/>
        </w:rPr>
        <w:t xml:space="preserve">руководствуясь </w:t>
      </w:r>
      <w:r w:rsidR="00722C3D" w:rsidRPr="00A72E0F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A72E0F">
        <w:rPr>
          <w:rFonts w:ascii="Times New Roman" w:hAnsi="Times New Roman" w:cs="Times New Roman"/>
          <w:sz w:val="24"/>
          <w:szCs w:val="24"/>
        </w:rPr>
        <w:t>Шумерлинского</w:t>
      </w:r>
      <w:proofErr w:type="gramEnd"/>
      <w:r w:rsidR="00A72E0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030C4A" w:rsidRPr="00A72E0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8A38A9" w:rsidRPr="00A72E0F">
        <w:rPr>
          <w:rStyle w:val="7"/>
          <w:rFonts w:cs="Times New Roman"/>
          <w:color w:val="000000"/>
          <w:sz w:val="24"/>
          <w:szCs w:val="24"/>
        </w:rPr>
        <w:t xml:space="preserve">, </w:t>
      </w:r>
      <w:r w:rsidR="00511D16" w:rsidRPr="00A72E0F">
        <w:rPr>
          <w:rStyle w:val="7"/>
          <w:rFonts w:cs="Times New Roman"/>
          <w:color w:val="000000"/>
          <w:sz w:val="24"/>
          <w:szCs w:val="24"/>
        </w:rPr>
        <w:t>Собрание</w:t>
      </w:r>
      <w:r w:rsidR="00030C4A" w:rsidRPr="00A72E0F">
        <w:rPr>
          <w:rStyle w:val="7"/>
          <w:rFonts w:cs="Times New Roman"/>
          <w:color w:val="000000"/>
          <w:sz w:val="24"/>
          <w:szCs w:val="24"/>
        </w:rPr>
        <w:t xml:space="preserve"> депутатов</w:t>
      </w:r>
      <w:r w:rsidR="00722C3D" w:rsidRPr="00A72E0F">
        <w:rPr>
          <w:rStyle w:val="7"/>
          <w:rFonts w:cs="Times New Roman"/>
          <w:color w:val="000000"/>
          <w:sz w:val="24"/>
          <w:szCs w:val="24"/>
        </w:rPr>
        <w:t xml:space="preserve"> </w:t>
      </w:r>
      <w:r w:rsidR="00A72E0F">
        <w:rPr>
          <w:rStyle w:val="7"/>
          <w:rFonts w:cs="Times New Roman"/>
          <w:color w:val="000000"/>
          <w:sz w:val="24"/>
          <w:szCs w:val="24"/>
        </w:rPr>
        <w:t>Шумерлинского муниципального округа Чувашской Республики решило</w:t>
      </w:r>
      <w:r w:rsidR="009D1665">
        <w:rPr>
          <w:rStyle w:val="7"/>
          <w:rFonts w:cs="Times New Roman"/>
          <w:color w:val="000000"/>
          <w:sz w:val="24"/>
          <w:szCs w:val="24"/>
        </w:rPr>
        <w:t>:</w:t>
      </w:r>
    </w:p>
    <w:p w:rsidR="0015480D" w:rsidRPr="00A72E0F" w:rsidRDefault="008A38A9" w:rsidP="0015480D">
      <w:pPr>
        <w:pStyle w:val="a3"/>
        <w:spacing w:before="0" w:beforeAutospacing="0" w:after="0" w:afterAutospacing="0"/>
        <w:ind w:firstLine="709"/>
        <w:contextualSpacing/>
        <w:jc w:val="both"/>
      </w:pPr>
      <w:r w:rsidRPr="00A72E0F">
        <w:rPr>
          <w:rStyle w:val="7"/>
          <w:color w:val="000000"/>
          <w:sz w:val="24"/>
        </w:rPr>
        <w:t xml:space="preserve">1. </w:t>
      </w:r>
      <w:proofErr w:type="gramStart"/>
      <w:r w:rsidR="00722C3D" w:rsidRPr="00A72E0F">
        <w:rPr>
          <w:rStyle w:val="7"/>
          <w:color w:val="000000"/>
          <w:sz w:val="24"/>
        </w:rPr>
        <w:t xml:space="preserve">Согласовать </w:t>
      </w:r>
      <w:r w:rsidR="00E5737C" w:rsidRPr="00A72E0F">
        <w:rPr>
          <w:rStyle w:val="7"/>
          <w:color w:val="000000"/>
          <w:sz w:val="24"/>
        </w:rPr>
        <w:t xml:space="preserve">проект </w:t>
      </w:r>
      <w:r w:rsidR="0015480D" w:rsidRPr="00A72E0F">
        <w:rPr>
          <w:rStyle w:val="7"/>
          <w:color w:val="000000"/>
          <w:sz w:val="24"/>
        </w:rPr>
        <w:t>указ</w:t>
      </w:r>
      <w:r w:rsidR="00E5737C" w:rsidRPr="00A72E0F">
        <w:rPr>
          <w:rStyle w:val="7"/>
          <w:color w:val="000000"/>
          <w:sz w:val="24"/>
        </w:rPr>
        <w:t>а</w:t>
      </w:r>
      <w:r w:rsidR="0015480D" w:rsidRPr="00A72E0F">
        <w:rPr>
          <w:rStyle w:val="7"/>
          <w:color w:val="000000"/>
          <w:sz w:val="24"/>
        </w:rPr>
        <w:t xml:space="preserve"> Главы Чувашской Республики «О внесении изменений в Указ Главы Чувашской Республики от 15 декабря 2023 г. № 192» в части установления </w:t>
      </w:r>
      <w:r w:rsidR="00D828B3" w:rsidRPr="00A72E0F">
        <w:rPr>
          <w:rStyle w:val="7"/>
          <w:color w:val="000000"/>
          <w:sz w:val="24"/>
        </w:rPr>
        <w:t xml:space="preserve">по </w:t>
      </w:r>
      <w:proofErr w:type="spellStart"/>
      <w:r w:rsidR="00A72E0F">
        <w:rPr>
          <w:rStyle w:val="7"/>
          <w:color w:val="000000"/>
          <w:sz w:val="24"/>
        </w:rPr>
        <w:t>Шумерлинскому</w:t>
      </w:r>
      <w:proofErr w:type="spellEnd"/>
      <w:r w:rsidR="00A72E0F">
        <w:rPr>
          <w:rStyle w:val="7"/>
          <w:color w:val="000000"/>
          <w:sz w:val="24"/>
        </w:rPr>
        <w:t xml:space="preserve"> муниципальному</w:t>
      </w:r>
      <w:r w:rsidR="00D828B3" w:rsidRPr="00A72E0F">
        <w:rPr>
          <w:rStyle w:val="7"/>
          <w:color w:val="000000"/>
          <w:sz w:val="24"/>
        </w:rPr>
        <w:t xml:space="preserve"> округу Чувашской Республики </w:t>
      </w:r>
      <w:r w:rsidR="0015480D" w:rsidRPr="00A72E0F">
        <w:t xml:space="preserve">предельного (максимального) индекса изменения размера вносимой гражданами платы за коммунальные услуги в </w:t>
      </w:r>
      <w:proofErr w:type="spellStart"/>
      <w:r w:rsidR="00A72E0F">
        <w:t>Шумерлинском</w:t>
      </w:r>
      <w:proofErr w:type="spellEnd"/>
      <w:r w:rsidR="00A72E0F">
        <w:t xml:space="preserve"> муниципальном</w:t>
      </w:r>
      <w:r w:rsidR="00D55360" w:rsidRPr="00A72E0F">
        <w:t xml:space="preserve"> округе Чувашской Республики</w:t>
      </w:r>
      <w:r w:rsidR="0015480D" w:rsidRPr="00A72E0F">
        <w:t>, превышающего индекс по Чувашской Республик</w:t>
      </w:r>
      <w:r w:rsidR="009835CF" w:rsidRPr="00A72E0F">
        <w:t>е</w:t>
      </w:r>
      <w:r w:rsidR="0015480D" w:rsidRPr="00A72E0F">
        <w:t xml:space="preserve"> более чем на величину отклонения по Чувашской Республике</w:t>
      </w:r>
      <w:r w:rsidR="00365412" w:rsidRPr="00A72E0F">
        <w:t>,</w:t>
      </w:r>
      <w:r w:rsidR="0015480D" w:rsidRPr="00A72E0F">
        <w:t xml:space="preserve"> на</w:t>
      </w:r>
      <w:proofErr w:type="gramEnd"/>
      <w:r w:rsidR="0015480D" w:rsidRPr="00A72E0F">
        <w:t xml:space="preserve"> 2026 год </w:t>
      </w:r>
      <w:r w:rsidR="00722C3D" w:rsidRPr="00A72E0F">
        <w:rPr>
          <w:rStyle w:val="7"/>
          <w:color w:val="000000"/>
          <w:sz w:val="24"/>
        </w:rPr>
        <w:t xml:space="preserve">в размере </w:t>
      </w:r>
      <w:r w:rsidR="008D75F1">
        <w:rPr>
          <w:rStyle w:val="7"/>
          <w:color w:val="000000"/>
          <w:sz w:val="24"/>
        </w:rPr>
        <w:t>23,6</w:t>
      </w:r>
      <w:r w:rsidR="00722C3D" w:rsidRPr="00A72E0F">
        <w:rPr>
          <w:rStyle w:val="7"/>
          <w:color w:val="000000"/>
          <w:sz w:val="24"/>
        </w:rPr>
        <w:t>%</w:t>
      </w:r>
      <w:r w:rsidR="0015480D" w:rsidRPr="00A72E0F">
        <w:t>.</w:t>
      </w:r>
    </w:p>
    <w:p w:rsidR="00D66D66" w:rsidRPr="00A72E0F" w:rsidRDefault="00722C3D" w:rsidP="00D55360">
      <w:pPr>
        <w:pStyle w:val="a3"/>
        <w:spacing w:before="0" w:beforeAutospacing="0" w:after="0" w:afterAutospacing="0"/>
        <w:ind w:firstLine="709"/>
        <w:contextualSpacing/>
        <w:jc w:val="both"/>
      </w:pPr>
      <w:r w:rsidRPr="00A72E0F">
        <w:t>2</w:t>
      </w:r>
      <w:r w:rsidR="0015480D" w:rsidRPr="00A72E0F">
        <w:t xml:space="preserve">. </w:t>
      </w:r>
      <w:r w:rsidR="00A72E0F" w:rsidRPr="00A72E0F">
        <w:t xml:space="preserve">Настоящее решение </w:t>
      </w:r>
      <w:r w:rsidR="00A72E0F">
        <w:t>подлежит о</w:t>
      </w:r>
      <w:r w:rsidR="0015480D" w:rsidRPr="00A72E0F">
        <w:t>публикова</w:t>
      </w:r>
      <w:r w:rsidR="00A72E0F">
        <w:t>нию</w:t>
      </w:r>
      <w:r w:rsidR="0015480D" w:rsidRPr="00A72E0F">
        <w:t xml:space="preserve"> </w:t>
      </w:r>
      <w:r w:rsidR="00A72E0F">
        <w:t xml:space="preserve">в </w:t>
      </w:r>
      <w:r w:rsidR="00A72E0F" w:rsidRPr="00601CA2">
        <w:t xml:space="preserve">периодическом печатном издании </w:t>
      </w:r>
      <w:r w:rsidR="00A72E0F" w:rsidRPr="007670D7">
        <w:t>«Информационный бюллетень Шумерлинского муниципального округа Чувашской Республики»</w:t>
      </w:r>
      <w:r w:rsidR="00A72E0F" w:rsidRPr="00601CA2">
        <w:t xml:space="preserve"> и разме</w:t>
      </w:r>
      <w:r w:rsidR="00A72E0F">
        <w:t>щению</w:t>
      </w:r>
      <w:r w:rsidR="00A72E0F" w:rsidRPr="00601CA2">
        <w:t xml:space="preserve"> на официальном сайте </w:t>
      </w:r>
      <w:r w:rsidR="00A72E0F">
        <w:t xml:space="preserve">администрации </w:t>
      </w:r>
      <w:r w:rsidR="00A72E0F" w:rsidRPr="00601CA2">
        <w:t>Шумерл</w:t>
      </w:r>
      <w:r w:rsidR="00A72E0F">
        <w:t>инского муниципального округа Чувашской Республики</w:t>
      </w:r>
      <w:r w:rsidR="00A72E0F" w:rsidRPr="00601CA2">
        <w:t xml:space="preserve"> в информационно-телекоммуникационной сети «Интернет»</w:t>
      </w:r>
    </w:p>
    <w:p w:rsidR="00690043" w:rsidRDefault="00690043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A72E0F" w:rsidRDefault="00A72E0F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A72E0F" w:rsidRDefault="00A72E0F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A72E0F" w:rsidRDefault="00A72E0F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p w:rsidR="00A72E0F" w:rsidRPr="00A72E0F" w:rsidRDefault="00A72E0F" w:rsidP="00A72E0F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депутатов </w:t>
      </w:r>
    </w:p>
    <w:p w:rsidR="00A72E0F" w:rsidRPr="00A72E0F" w:rsidRDefault="00A72E0F" w:rsidP="00A72E0F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Шумерлинского муниципального округа </w:t>
      </w:r>
    </w:p>
    <w:p w:rsidR="00A72E0F" w:rsidRPr="00A72E0F" w:rsidRDefault="00A72E0F" w:rsidP="00A72E0F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   </w:t>
      </w: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С.В. </w:t>
      </w:r>
      <w:proofErr w:type="spellStart"/>
      <w:r w:rsidRPr="00A72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Яргунин</w:t>
      </w:r>
      <w:proofErr w:type="spellEnd"/>
    </w:p>
    <w:p w:rsidR="00A72E0F" w:rsidRPr="00A72E0F" w:rsidRDefault="00A72E0F" w:rsidP="008A38A9">
      <w:pPr>
        <w:pStyle w:val="a3"/>
        <w:spacing w:before="0" w:beforeAutospacing="0" w:after="0" w:afterAutospacing="0"/>
        <w:ind w:firstLine="709"/>
        <w:contextualSpacing/>
        <w:jc w:val="both"/>
        <w:rPr>
          <w:rStyle w:val="7"/>
          <w:color w:val="000000"/>
          <w:sz w:val="24"/>
        </w:rPr>
      </w:pPr>
    </w:p>
    <w:sectPr w:rsidR="00A72E0F" w:rsidRPr="00A72E0F" w:rsidSect="00A72E0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925DB"/>
    <w:multiLevelType w:val="hybridMultilevel"/>
    <w:tmpl w:val="9DBEECC2"/>
    <w:lvl w:ilvl="0" w:tplc="51F8E71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45230B"/>
    <w:multiLevelType w:val="hybridMultilevel"/>
    <w:tmpl w:val="D6F047E0"/>
    <w:lvl w:ilvl="0" w:tplc="8C74D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EC"/>
    <w:rsid w:val="00030C4A"/>
    <w:rsid w:val="0012531E"/>
    <w:rsid w:val="0015480D"/>
    <w:rsid w:val="00160AF4"/>
    <w:rsid w:val="0019521A"/>
    <w:rsid w:val="002D66EC"/>
    <w:rsid w:val="00365412"/>
    <w:rsid w:val="004438ED"/>
    <w:rsid w:val="00503AF6"/>
    <w:rsid w:val="00511D16"/>
    <w:rsid w:val="0056086C"/>
    <w:rsid w:val="005761BE"/>
    <w:rsid w:val="00690043"/>
    <w:rsid w:val="007144DD"/>
    <w:rsid w:val="007225E9"/>
    <w:rsid w:val="00722C3D"/>
    <w:rsid w:val="007F1F90"/>
    <w:rsid w:val="008A38A9"/>
    <w:rsid w:val="008D75F1"/>
    <w:rsid w:val="00906404"/>
    <w:rsid w:val="00913DE7"/>
    <w:rsid w:val="009835CF"/>
    <w:rsid w:val="009A39E6"/>
    <w:rsid w:val="009D1665"/>
    <w:rsid w:val="00A338D7"/>
    <w:rsid w:val="00A72E0F"/>
    <w:rsid w:val="00AE56EF"/>
    <w:rsid w:val="00B50963"/>
    <w:rsid w:val="00B67E07"/>
    <w:rsid w:val="00B95794"/>
    <w:rsid w:val="00BB3EC9"/>
    <w:rsid w:val="00D31499"/>
    <w:rsid w:val="00D55360"/>
    <w:rsid w:val="00D66D66"/>
    <w:rsid w:val="00D828B3"/>
    <w:rsid w:val="00E5737C"/>
    <w:rsid w:val="00ED0FBD"/>
    <w:rsid w:val="00F0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A7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2E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6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_"/>
    <w:link w:val="70"/>
    <w:uiPriority w:val="99"/>
    <w:locked/>
    <w:rsid w:val="00B50963"/>
    <w:rPr>
      <w:rFonts w:ascii="Times New Roman" w:hAnsi="Times New Roman"/>
      <w:sz w:val="48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B50963"/>
    <w:pPr>
      <w:widowControl w:val="0"/>
      <w:shd w:val="clear" w:color="auto" w:fill="FFFFFF"/>
      <w:spacing w:before="1440" w:after="120" w:line="644" w:lineRule="exact"/>
      <w:jc w:val="right"/>
    </w:pPr>
    <w:rPr>
      <w:rFonts w:ascii="Times New Roman" w:hAnsi="Times New Roman"/>
      <w:sz w:val="48"/>
    </w:rPr>
  </w:style>
  <w:style w:type="character" w:customStyle="1" w:styleId="Heading1Char">
    <w:name w:val="Heading 1 Char"/>
    <w:uiPriority w:val="9"/>
    <w:rsid w:val="00A338D7"/>
    <w:rPr>
      <w:rFonts w:ascii="Arial" w:eastAsia="Arial" w:hAnsi="Arial" w:cs="Arial"/>
      <w:sz w:val="40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A7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2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6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Машинова Алина Михайловна</dc:creator>
  <cp:lastModifiedBy>Хрянина Наталья Александровна</cp:lastModifiedBy>
  <cp:revision>24</cp:revision>
  <cp:lastPrinted>2025-10-24T11:08:00Z</cp:lastPrinted>
  <dcterms:created xsi:type="dcterms:W3CDTF">2025-10-07T05:24:00Z</dcterms:created>
  <dcterms:modified xsi:type="dcterms:W3CDTF">2025-10-31T12:29:00Z</dcterms:modified>
</cp:coreProperties>
</file>