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A99" w:rsidRPr="001936CE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E7A99" w:rsidRPr="001936CE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4265FB" w:rsidRPr="001936CE" w:rsidRDefault="004265F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E7A99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Pr="001936CE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8B65D1" w:rsidRPr="00343295" w:rsidRDefault="008B65D1" w:rsidP="008B65D1">
      <w:pPr>
        <w:widowControl/>
        <w:tabs>
          <w:tab w:val="left" w:pos="5387"/>
          <w:tab w:val="left" w:pos="5670"/>
          <w:tab w:val="left" w:pos="9071"/>
          <w:tab w:val="left" w:pos="11340"/>
        </w:tabs>
        <w:ind w:right="3968"/>
        <w:jc w:val="both"/>
        <w:rPr>
          <w:spacing w:val="-2"/>
          <w:sz w:val="28"/>
          <w:szCs w:val="28"/>
        </w:rPr>
      </w:pPr>
      <w:r w:rsidRPr="00343295">
        <w:rPr>
          <w:spacing w:val="-2"/>
          <w:sz w:val="28"/>
          <w:szCs w:val="28"/>
        </w:rPr>
        <w:t>О внесении изменений в П</w:t>
      </w:r>
      <w:r w:rsidRPr="00343295">
        <w:rPr>
          <w:sz w:val="28"/>
          <w:szCs w:val="28"/>
        </w:rPr>
        <w:t>орядок рассмотрения обращений граждан Российской Федерации, поступающих на «горячую линию» для приема обращений граждан Российской Федерации по фактам коррупции в администрации города Чебоксары, утвержденный постановлением администрации города Чебоксары</w:t>
      </w:r>
      <w:r w:rsidR="00B83269" w:rsidRPr="00343295">
        <w:rPr>
          <w:sz w:val="28"/>
          <w:szCs w:val="28"/>
        </w:rPr>
        <w:t xml:space="preserve"> </w:t>
      </w:r>
      <w:r w:rsidR="004E7C18" w:rsidRPr="00343295">
        <w:rPr>
          <w:sz w:val="28"/>
          <w:szCs w:val="28"/>
        </w:rPr>
        <w:t>от </w:t>
      </w:r>
      <w:r w:rsidRPr="00343295">
        <w:rPr>
          <w:sz w:val="28"/>
          <w:szCs w:val="28"/>
        </w:rPr>
        <w:t>26.06.2015 № 2086</w:t>
      </w:r>
    </w:p>
    <w:p w:rsidR="008B65D1" w:rsidRPr="002D7556" w:rsidRDefault="008B65D1" w:rsidP="008B65D1">
      <w:pPr>
        <w:widowControl/>
        <w:tabs>
          <w:tab w:val="left" w:pos="5245"/>
          <w:tab w:val="left" w:pos="5670"/>
          <w:tab w:val="left" w:pos="9071"/>
          <w:tab w:val="left" w:pos="11340"/>
        </w:tabs>
        <w:ind w:right="4109"/>
        <w:jc w:val="both"/>
        <w:rPr>
          <w:szCs w:val="28"/>
          <w:highlight w:val="yellow"/>
        </w:rPr>
      </w:pPr>
    </w:p>
    <w:p w:rsidR="008B65D1" w:rsidRPr="002D7556" w:rsidRDefault="008B65D1" w:rsidP="008B65D1">
      <w:pPr>
        <w:widowControl/>
        <w:tabs>
          <w:tab w:val="left" w:pos="5245"/>
          <w:tab w:val="left" w:pos="5670"/>
          <w:tab w:val="left" w:pos="9071"/>
          <w:tab w:val="left" w:pos="11340"/>
        </w:tabs>
        <w:ind w:right="4109"/>
        <w:jc w:val="both"/>
        <w:rPr>
          <w:szCs w:val="28"/>
          <w:highlight w:val="yellow"/>
        </w:rPr>
      </w:pPr>
    </w:p>
    <w:p w:rsidR="008B65D1" w:rsidRPr="00343295" w:rsidRDefault="008B65D1" w:rsidP="008B65D1">
      <w:pPr>
        <w:widowControl/>
        <w:tabs>
          <w:tab w:val="left" w:pos="6096"/>
          <w:tab w:val="left" w:pos="9356"/>
          <w:tab w:val="left" w:pos="11340"/>
        </w:tabs>
        <w:spacing w:line="360" w:lineRule="auto"/>
        <w:ind w:firstLine="709"/>
        <w:jc w:val="both"/>
        <w:rPr>
          <w:sz w:val="28"/>
          <w:szCs w:val="28"/>
        </w:rPr>
      </w:pPr>
      <w:r w:rsidRPr="00343295">
        <w:rPr>
          <w:spacing w:val="-4"/>
          <w:sz w:val="28"/>
          <w:szCs w:val="28"/>
        </w:rPr>
        <w:t xml:space="preserve">В соответствии с Федеральным законом </w:t>
      </w:r>
      <w:r w:rsidR="00640945" w:rsidRPr="00343295">
        <w:rPr>
          <w:spacing w:val="-4"/>
          <w:sz w:val="28"/>
          <w:szCs w:val="28"/>
        </w:rPr>
        <w:t>от 28.12.2024 № 547-ФЗ «О</w:t>
      </w:r>
      <w:r w:rsidR="004E7C18" w:rsidRPr="00343295">
        <w:rPr>
          <w:spacing w:val="-4"/>
          <w:sz w:val="28"/>
          <w:szCs w:val="28"/>
        </w:rPr>
        <w:t> </w:t>
      </w:r>
      <w:r w:rsidR="00640945" w:rsidRPr="00343295">
        <w:rPr>
          <w:spacing w:val="-4"/>
          <w:sz w:val="28"/>
          <w:szCs w:val="28"/>
        </w:rPr>
        <w:t>внесении изменений в Федеральный закон «О порядке рассмотрения обращений граждан Российской Федерации</w:t>
      </w:r>
      <w:r w:rsidRPr="00343295">
        <w:rPr>
          <w:spacing w:val="-4"/>
          <w:sz w:val="28"/>
          <w:szCs w:val="28"/>
        </w:rPr>
        <w:t>», в целях приведения нормативных правовых актов органов местного самоуправления города Чебоксары в соответствие с действующим законодательством администрация города Чебоксары п о с т а н о в л я е т</w:t>
      </w:r>
      <w:r w:rsidRPr="00343295">
        <w:rPr>
          <w:sz w:val="28"/>
          <w:szCs w:val="28"/>
        </w:rPr>
        <w:t>:</w:t>
      </w:r>
    </w:p>
    <w:p w:rsidR="008B65D1" w:rsidRPr="00343295" w:rsidRDefault="008B65D1" w:rsidP="008B65D1">
      <w:pPr>
        <w:widowControl/>
        <w:tabs>
          <w:tab w:val="left" w:pos="6096"/>
          <w:tab w:val="left" w:pos="9356"/>
          <w:tab w:val="left" w:pos="11340"/>
        </w:tabs>
        <w:spacing w:line="360" w:lineRule="auto"/>
        <w:ind w:firstLine="709"/>
        <w:jc w:val="both"/>
        <w:rPr>
          <w:sz w:val="28"/>
          <w:szCs w:val="28"/>
        </w:rPr>
      </w:pPr>
      <w:r w:rsidRPr="00343295">
        <w:rPr>
          <w:sz w:val="28"/>
          <w:szCs w:val="28"/>
        </w:rPr>
        <w:t xml:space="preserve">1. Внести в </w:t>
      </w:r>
      <w:r w:rsidR="00B83269" w:rsidRPr="00343295">
        <w:rPr>
          <w:sz w:val="28"/>
          <w:szCs w:val="28"/>
        </w:rPr>
        <w:t>Порядок рассмотрения обращений граждан Российской Федерации, поступающих на «горячую линию» для приема обращений граждан Российской Федерации по фактам коррупции в администрации города Чебоксары, утвержденный постановлением администрации города Чебоксары от 26.06.2015 № 2086</w:t>
      </w:r>
      <w:r w:rsidR="00E36394">
        <w:rPr>
          <w:sz w:val="28"/>
          <w:szCs w:val="28"/>
        </w:rPr>
        <w:t xml:space="preserve"> (далее</w:t>
      </w:r>
      <w:bookmarkStart w:id="0" w:name="_GoBack"/>
      <w:bookmarkEnd w:id="0"/>
      <w:r w:rsidR="00E36394">
        <w:rPr>
          <w:sz w:val="28"/>
          <w:szCs w:val="28"/>
        </w:rPr>
        <w:t xml:space="preserve"> – Порядок)</w:t>
      </w:r>
      <w:r w:rsidRPr="00343295">
        <w:rPr>
          <w:sz w:val="28"/>
          <w:szCs w:val="28"/>
        </w:rPr>
        <w:t>, следующие изменения:</w:t>
      </w:r>
    </w:p>
    <w:p w:rsidR="008B65D1" w:rsidRPr="008C12F7" w:rsidRDefault="00B83269" w:rsidP="008B65D1">
      <w:pPr>
        <w:widowControl/>
        <w:tabs>
          <w:tab w:val="left" w:pos="6096"/>
          <w:tab w:val="left" w:pos="9356"/>
          <w:tab w:val="left" w:pos="11340"/>
        </w:tabs>
        <w:spacing w:line="360" w:lineRule="auto"/>
        <w:ind w:firstLine="709"/>
        <w:jc w:val="both"/>
        <w:rPr>
          <w:rFonts w:eastAsia="Times New Roman"/>
          <w:color w:val="22272F"/>
          <w:sz w:val="28"/>
          <w:szCs w:val="28"/>
        </w:rPr>
      </w:pPr>
      <w:r w:rsidRPr="008C12F7">
        <w:rPr>
          <w:sz w:val="28"/>
          <w:szCs w:val="28"/>
        </w:rPr>
        <w:t xml:space="preserve">абзац второй </w:t>
      </w:r>
      <w:hyperlink r:id="rId8" w:anchor="/document/75033676/entry/291" w:history="1">
        <w:r w:rsidR="008B65D1" w:rsidRPr="008C12F7">
          <w:rPr>
            <w:rFonts w:eastAsia="Times New Roman"/>
            <w:sz w:val="28"/>
            <w:szCs w:val="28"/>
          </w:rPr>
          <w:t>пункта</w:t>
        </w:r>
        <w:r w:rsidRPr="008C12F7">
          <w:rPr>
            <w:rFonts w:eastAsia="Times New Roman"/>
            <w:sz w:val="28"/>
            <w:szCs w:val="28"/>
          </w:rPr>
          <w:t xml:space="preserve"> 3</w:t>
        </w:r>
      </w:hyperlink>
      <w:r w:rsidRPr="008C12F7">
        <w:rPr>
          <w:sz w:val="28"/>
        </w:rPr>
        <w:t xml:space="preserve"> изложить в следующей редакции</w:t>
      </w:r>
      <w:r w:rsidR="008B65D1" w:rsidRPr="008C12F7">
        <w:rPr>
          <w:rFonts w:eastAsia="Times New Roman"/>
          <w:color w:val="22272F"/>
          <w:sz w:val="28"/>
          <w:szCs w:val="28"/>
        </w:rPr>
        <w:t>:</w:t>
      </w:r>
    </w:p>
    <w:p w:rsidR="008B65D1" w:rsidRPr="008C12F7" w:rsidRDefault="008B65D1" w:rsidP="00640945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C12F7">
        <w:rPr>
          <w:sz w:val="28"/>
          <w:szCs w:val="28"/>
        </w:rPr>
        <w:t>«</w:t>
      </w:r>
      <w:r w:rsidR="00B83269" w:rsidRPr="008C12F7">
        <w:rPr>
          <w:sz w:val="28"/>
          <w:szCs w:val="28"/>
        </w:rPr>
        <w:t xml:space="preserve">Обращения граждан по фактам коррупции в форме электронного документа направляются </w:t>
      </w:r>
      <w:r w:rsidR="00640945" w:rsidRPr="008C12F7">
        <w:rPr>
          <w:sz w:val="28"/>
          <w:szCs w:val="28"/>
        </w:rPr>
        <w:t xml:space="preserve">через «Единый портал государственных и муниципальных услуг Российской Федерации» (https://www.gosuslugi.ru) или раздел «Обращения граждан» на официальном сайте города </w:t>
      </w:r>
      <w:r w:rsidR="004E7C18" w:rsidRPr="008C12F7">
        <w:rPr>
          <w:sz w:val="28"/>
          <w:szCs w:val="28"/>
        </w:rPr>
        <w:br/>
      </w:r>
      <w:r w:rsidR="00640945" w:rsidRPr="008C12F7">
        <w:rPr>
          <w:sz w:val="28"/>
          <w:szCs w:val="28"/>
        </w:rPr>
        <w:t>Чебоксары (</w:t>
      </w:r>
      <w:hyperlink r:id="rId9" w:history="1">
        <w:r w:rsidR="00640945" w:rsidRPr="008C12F7">
          <w:rPr>
            <w:rStyle w:val="af"/>
            <w:color w:val="auto"/>
            <w:sz w:val="28"/>
            <w:szCs w:val="28"/>
          </w:rPr>
          <w:t>https://gcheb.cap.ru/obrascheniya-grazhdan/obrascheniya-grazhdan</w:t>
        </w:r>
      </w:hyperlink>
      <w:r w:rsidR="00640945" w:rsidRPr="008C12F7">
        <w:rPr>
          <w:sz w:val="28"/>
          <w:szCs w:val="28"/>
        </w:rPr>
        <w:t>), обеспечивающие идентификацию и (или) аутентификацию граждан</w:t>
      </w:r>
      <w:r w:rsidR="00B83269" w:rsidRPr="008C12F7">
        <w:rPr>
          <w:sz w:val="28"/>
          <w:szCs w:val="28"/>
        </w:rPr>
        <w:t>.»;</w:t>
      </w:r>
    </w:p>
    <w:p w:rsidR="00343295" w:rsidRPr="00C01A9A" w:rsidRDefault="00343295" w:rsidP="008C12F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color w:val="22272F"/>
          <w:sz w:val="28"/>
          <w:szCs w:val="28"/>
        </w:rPr>
      </w:pPr>
      <w:r w:rsidRPr="00C01A9A">
        <w:rPr>
          <w:sz w:val="28"/>
          <w:szCs w:val="28"/>
        </w:rPr>
        <w:t xml:space="preserve">в абзаце первом </w:t>
      </w:r>
      <w:hyperlink r:id="rId10" w:anchor="/document/75033676/entry/291" w:history="1">
        <w:r w:rsidRPr="00C01A9A">
          <w:rPr>
            <w:rFonts w:eastAsia="Times New Roman"/>
            <w:sz w:val="28"/>
            <w:szCs w:val="28"/>
          </w:rPr>
          <w:t>пункта 4</w:t>
        </w:r>
      </w:hyperlink>
      <w:r w:rsidRPr="00C01A9A">
        <w:rPr>
          <w:sz w:val="28"/>
        </w:rPr>
        <w:t xml:space="preserve"> слов</w:t>
      </w:r>
      <w:r w:rsidR="008C12F7" w:rsidRPr="00C01A9A">
        <w:rPr>
          <w:sz w:val="28"/>
        </w:rPr>
        <w:t>а «</w:t>
      </w:r>
      <w:r w:rsidR="008C12F7" w:rsidRPr="00C01A9A">
        <w:rPr>
          <w:sz w:val="28"/>
          <w:szCs w:val="28"/>
        </w:rPr>
        <w:t>фамилию, имя, отчество</w:t>
      </w:r>
      <w:r w:rsidR="008C12F7" w:rsidRPr="00C01A9A">
        <w:rPr>
          <w:sz w:val="28"/>
        </w:rPr>
        <w:t>» заменить словами «</w:t>
      </w:r>
      <w:r w:rsidR="008C12F7" w:rsidRPr="00C01A9A">
        <w:rPr>
          <w:sz w:val="28"/>
          <w:szCs w:val="28"/>
        </w:rPr>
        <w:t>фамилию, имя, отчество</w:t>
      </w:r>
      <w:r w:rsidR="008C12F7" w:rsidRPr="00C01A9A">
        <w:rPr>
          <w:sz w:val="28"/>
        </w:rPr>
        <w:t xml:space="preserve"> (</w:t>
      </w:r>
      <w:r w:rsidR="008C12F7" w:rsidRPr="00C01A9A">
        <w:rPr>
          <w:rFonts w:eastAsiaTheme="minorHAnsi"/>
          <w:sz w:val="28"/>
          <w:szCs w:val="28"/>
          <w:lang w:eastAsia="en-US"/>
        </w:rPr>
        <w:t>последнее - при наличии)»;</w:t>
      </w:r>
    </w:p>
    <w:p w:rsidR="0090690A" w:rsidRPr="008C12F7" w:rsidRDefault="00E36394" w:rsidP="008C12F7">
      <w:pPr>
        <w:widowControl/>
        <w:shd w:val="clear" w:color="auto" w:fill="FFFFFF" w:themeFill="background1"/>
        <w:spacing w:line="360" w:lineRule="auto"/>
        <w:ind w:firstLine="709"/>
        <w:jc w:val="both"/>
        <w:rPr>
          <w:sz w:val="28"/>
        </w:rPr>
      </w:pPr>
      <w:hyperlink r:id="rId11" w:anchor="/document/75033676/entry/291" w:history="1">
        <w:r w:rsidR="00640945" w:rsidRPr="008C12F7">
          <w:rPr>
            <w:rFonts w:eastAsia="Times New Roman"/>
            <w:sz w:val="28"/>
            <w:szCs w:val="28"/>
          </w:rPr>
          <w:t>пункт 5</w:t>
        </w:r>
      </w:hyperlink>
      <w:r w:rsidR="00640945" w:rsidRPr="008C12F7">
        <w:rPr>
          <w:sz w:val="28"/>
        </w:rPr>
        <w:t xml:space="preserve"> </w:t>
      </w:r>
      <w:r w:rsidR="0090690A" w:rsidRPr="008C12F7">
        <w:rPr>
          <w:sz w:val="28"/>
        </w:rPr>
        <w:t>изложить в следующей редакции:</w:t>
      </w:r>
    </w:p>
    <w:p w:rsidR="008B65D1" w:rsidRPr="008C12F7" w:rsidRDefault="0090690A" w:rsidP="008C12F7">
      <w:pPr>
        <w:widowControl/>
        <w:shd w:val="clear" w:color="auto" w:fill="FFFFFF" w:themeFill="background1"/>
        <w:spacing w:line="360" w:lineRule="auto"/>
        <w:ind w:firstLine="709"/>
        <w:jc w:val="both"/>
        <w:rPr>
          <w:sz w:val="28"/>
        </w:rPr>
      </w:pPr>
      <w:r w:rsidRPr="008C12F7">
        <w:rPr>
          <w:sz w:val="28"/>
        </w:rPr>
        <w:t xml:space="preserve">«Обращение,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порядке, </w:t>
      </w:r>
      <w:r w:rsidR="00987A9D" w:rsidRPr="008C12F7">
        <w:rPr>
          <w:sz w:val="28"/>
        </w:rPr>
        <w:t>установленном Федеральным законом</w:t>
      </w:r>
      <w:r w:rsidR="00987A9D" w:rsidRPr="008C12F7">
        <w:rPr>
          <w:rFonts w:eastAsiaTheme="minorHAnsi"/>
          <w:sz w:val="28"/>
          <w:szCs w:val="28"/>
          <w:lang w:eastAsia="en-US"/>
        </w:rPr>
        <w:t xml:space="preserve"> «</w:t>
      </w:r>
      <w:r w:rsidR="00987A9D" w:rsidRPr="008C12F7">
        <w:rPr>
          <w:sz w:val="28"/>
        </w:rPr>
        <w:t>О порядке рассмотрения обращений граждан Российской Федерации»</w:t>
      </w:r>
      <w:r w:rsidRPr="008C12F7">
        <w:rPr>
          <w:sz w:val="28"/>
        </w:rPr>
        <w:t>. В</w:t>
      </w:r>
      <w:r w:rsidR="004E7C18" w:rsidRPr="008C12F7">
        <w:rPr>
          <w:sz w:val="28"/>
        </w:rPr>
        <w:t> </w:t>
      </w:r>
      <w:r w:rsidRPr="008C12F7">
        <w:rPr>
          <w:sz w:val="28"/>
        </w:rPr>
        <w:t xml:space="preserve">обращении гражданин в обязательном порядке указывает свои фамилию, имя, отчество (последнее </w:t>
      </w:r>
      <w:r w:rsidR="004E7C18" w:rsidRPr="008C12F7">
        <w:rPr>
          <w:sz w:val="28"/>
        </w:rPr>
        <w:t>–</w:t>
      </w:r>
      <w:r w:rsidRPr="008C12F7">
        <w:rPr>
          <w:sz w:val="28"/>
        </w:rPr>
        <w:t xml:space="preserve">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</w:t>
      </w:r>
      <w:r w:rsidRPr="003A2D5A">
        <w:rPr>
          <w:sz w:val="28"/>
        </w:rPr>
        <w:t xml:space="preserve">вправе </w:t>
      </w:r>
      <w:r w:rsidRPr="008C12F7">
        <w:rPr>
          <w:sz w:val="28"/>
        </w:rPr>
        <w:t>приложить к такому обращению необходимые документы и материалы в электронной форме.»</w:t>
      </w:r>
      <w:r w:rsidR="00640945" w:rsidRPr="008C12F7">
        <w:rPr>
          <w:sz w:val="28"/>
        </w:rPr>
        <w:t>;</w:t>
      </w:r>
    </w:p>
    <w:p w:rsidR="00640945" w:rsidRPr="008C12F7" w:rsidRDefault="00640945" w:rsidP="00E36394">
      <w:pPr>
        <w:widowControl/>
        <w:shd w:val="clear" w:color="auto" w:fill="FFFFFF" w:themeFill="background1"/>
        <w:spacing w:line="360" w:lineRule="auto"/>
        <w:ind w:firstLine="709"/>
        <w:jc w:val="both"/>
        <w:rPr>
          <w:rFonts w:eastAsia="Times New Roman"/>
          <w:color w:val="22272F"/>
          <w:sz w:val="28"/>
          <w:szCs w:val="28"/>
        </w:rPr>
      </w:pPr>
      <w:r w:rsidRPr="008C12F7">
        <w:rPr>
          <w:sz w:val="28"/>
          <w:szCs w:val="28"/>
        </w:rPr>
        <w:t xml:space="preserve">абзац четвертый </w:t>
      </w:r>
      <w:hyperlink r:id="rId12" w:anchor="/document/75033676/entry/291" w:history="1">
        <w:r w:rsidRPr="008C12F7">
          <w:rPr>
            <w:rFonts w:eastAsia="Times New Roman"/>
            <w:sz w:val="28"/>
            <w:szCs w:val="28"/>
          </w:rPr>
          <w:t>пункта 6</w:t>
        </w:r>
      </w:hyperlink>
      <w:r w:rsidRPr="008C12F7">
        <w:rPr>
          <w:sz w:val="28"/>
        </w:rPr>
        <w:t xml:space="preserve"> изложить в следующей редакции</w:t>
      </w:r>
      <w:r w:rsidRPr="008C12F7">
        <w:rPr>
          <w:rFonts w:eastAsia="Times New Roman"/>
          <w:color w:val="22272F"/>
          <w:sz w:val="28"/>
          <w:szCs w:val="28"/>
        </w:rPr>
        <w:t>:</w:t>
      </w:r>
    </w:p>
    <w:p w:rsidR="00343295" w:rsidRPr="008C12F7" w:rsidRDefault="00640945" w:rsidP="00E36394">
      <w:pPr>
        <w:widowControl/>
        <w:shd w:val="clear" w:color="auto" w:fill="FFFFFF" w:themeFill="background1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8C12F7">
        <w:rPr>
          <w:sz w:val="28"/>
          <w:szCs w:val="28"/>
          <w:lang w:eastAsia="en-US"/>
        </w:rPr>
        <w:t>«Обращени</w:t>
      </w:r>
      <w:r w:rsidR="004F060F" w:rsidRPr="008C12F7">
        <w:rPr>
          <w:sz w:val="28"/>
          <w:szCs w:val="28"/>
          <w:lang w:eastAsia="en-US"/>
        </w:rPr>
        <w:t>я</w:t>
      </w:r>
      <w:r w:rsidR="0090690A" w:rsidRPr="008C12F7">
        <w:rPr>
          <w:sz w:val="28"/>
          <w:szCs w:val="28"/>
        </w:rPr>
        <w:t xml:space="preserve"> граждан по фактам коррупции</w:t>
      </w:r>
      <w:r w:rsidRPr="008C12F7">
        <w:rPr>
          <w:sz w:val="28"/>
          <w:szCs w:val="28"/>
          <w:lang w:eastAsia="en-US"/>
        </w:rPr>
        <w:t>, поступивш</w:t>
      </w:r>
      <w:r w:rsidR="004F060F" w:rsidRPr="008C12F7">
        <w:rPr>
          <w:sz w:val="28"/>
          <w:szCs w:val="28"/>
          <w:lang w:eastAsia="en-US"/>
        </w:rPr>
        <w:t>и</w:t>
      </w:r>
      <w:r w:rsidRPr="008C12F7">
        <w:rPr>
          <w:sz w:val="28"/>
          <w:szCs w:val="28"/>
          <w:lang w:eastAsia="en-US"/>
        </w:rPr>
        <w:t>е в форме электронного документа, регистриру</w:t>
      </w:r>
      <w:r w:rsidR="004E7C18" w:rsidRPr="008C12F7">
        <w:rPr>
          <w:sz w:val="28"/>
          <w:szCs w:val="28"/>
          <w:lang w:eastAsia="en-US"/>
        </w:rPr>
        <w:t>ю</w:t>
      </w:r>
      <w:r w:rsidRPr="008C12F7">
        <w:rPr>
          <w:sz w:val="28"/>
          <w:szCs w:val="28"/>
          <w:lang w:eastAsia="en-US"/>
        </w:rPr>
        <w:t>тся в журнале работником Отдела, получившим данн</w:t>
      </w:r>
      <w:r w:rsidR="000972B0" w:rsidRPr="008C12F7">
        <w:rPr>
          <w:sz w:val="28"/>
          <w:szCs w:val="28"/>
          <w:lang w:eastAsia="en-US"/>
        </w:rPr>
        <w:t>ые</w:t>
      </w:r>
      <w:r w:rsidRPr="008C12F7">
        <w:rPr>
          <w:sz w:val="28"/>
          <w:szCs w:val="28"/>
          <w:lang w:eastAsia="en-US"/>
        </w:rPr>
        <w:t xml:space="preserve"> обращени</w:t>
      </w:r>
      <w:r w:rsidR="000972B0" w:rsidRPr="008C12F7">
        <w:rPr>
          <w:sz w:val="28"/>
          <w:szCs w:val="28"/>
          <w:lang w:eastAsia="en-US"/>
        </w:rPr>
        <w:t>я</w:t>
      </w:r>
      <w:r w:rsidRPr="008C12F7">
        <w:rPr>
          <w:sz w:val="28"/>
          <w:szCs w:val="28"/>
          <w:lang w:eastAsia="en-US"/>
        </w:rPr>
        <w:t xml:space="preserve">, непосредственно после </w:t>
      </w:r>
      <w:r w:rsidR="000972B0" w:rsidRPr="008C12F7">
        <w:rPr>
          <w:sz w:val="28"/>
          <w:szCs w:val="28"/>
          <w:lang w:eastAsia="en-US"/>
        </w:rPr>
        <w:t>их</w:t>
      </w:r>
      <w:r w:rsidRPr="008C12F7">
        <w:rPr>
          <w:sz w:val="28"/>
          <w:szCs w:val="28"/>
          <w:lang w:eastAsia="en-US"/>
        </w:rPr>
        <w:t xml:space="preserve"> получения. Работник Отдела, ответственный за прием обращений, поступающих в</w:t>
      </w:r>
      <w:r w:rsidR="004E7C18" w:rsidRPr="008C12F7">
        <w:rPr>
          <w:sz w:val="28"/>
          <w:szCs w:val="28"/>
          <w:lang w:eastAsia="en-US"/>
        </w:rPr>
        <w:t> </w:t>
      </w:r>
      <w:r w:rsidRPr="008C12F7">
        <w:rPr>
          <w:sz w:val="28"/>
          <w:szCs w:val="28"/>
          <w:lang w:eastAsia="en-US"/>
        </w:rPr>
        <w:t>форме электронного документа</w:t>
      </w:r>
      <w:r w:rsidR="004E7C18" w:rsidRPr="008C12F7">
        <w:rPr>
          <w:sz w:val="28"/>
          <w:szCs w:val="28"/>
          <w:lang w:eastAsia="en-US"/>
        </w:rPr>
        <w:t>,</w:t>
      </w:r>
      <w:r w:rsidRPr="008C12F7">
        <w:rPr>
          <w:sz w:val="28"/>
          <w:szCs w:val="28"/>
          <w:lang w:eastAsia="en-US"/>
        </w:rPr>
        <w:t xml:space="preserve"> обязан </w:t>
      </w:r>
      <w:r w:rsidR="004E7C18" w:rsidRPr="008C12F7">
        <w:rPr>
          <w:sz w:val="28"/>
          <w:szCs w:val="28"/>
          <w:lang w:eastAsia="en-US"/>
        </w:rPr>
        <w:t>в</w:t>
      </w:r>
      <w:r w:rsidRPr="008C12F7">
        <w:rPr>
          <w:sz w:val="28"/>
          <w:szCs w:val="28"/>
          <w:lang w:eastAsia="en-US"/>
        </w:rPr>
        <w:t xml:space="preserve"> рабочи</w:t>
      </w:r>
      <w:r w:rsidR="004E7C18" w:rsidRPr="008C12F7">
        <w:rPr>
          <w:sz w:val="28"/>
          <w:szCs w:val="28"/>
          <w:lang w:eastAsia="en-US"/>
        </w:rPr>
        <w:t>е</w:t>
      </w:r>
      <w:r w:rsidRPr="008C12F7">
        <w:rPr>
          <w:sz w:val="28"/>
          <w:szCs w:val="28"/>
          <w:lang w:eastAsia="en-US"/>
        </w:rPr>
        <w:t xml:space="preserve"> дн</w:t>
      </w:r>
      <w:r w:rsidR="004E7C18" w:rsidRPr="008C12F7">
        <w:rPr>
          <w:sz w:val="28"/>
          <w:szCs w:val="28"/>
          <w:lang w:eastAsia="en-US"/>
        </w:rPr>
        <w:t>и</w:t>
      </w:r>
      <w:r w:rsidRPr="008C12F7">
        <w:rPr>
          <w:sz w:val="28"/>
          <w:szCs w:val="28"/>
          <w:lang w:eastAsia="en-US"/>
        </w:rPr>
        <w:t xml:space="preserve"> с 8 до 12 часов и с</w:t>
      </w:r>
      <w:r w:rsidR="004E7C18" w:rsidRPr="008C12F7">
        <w:rPr>
          <w:sz w:val="28"/>
          <w:szCs w:val="28"/>
          <w:lang w:eastAsia="en-US"/>
        </w:rPr>
        <w:t> </w:t>
      </w:r>
      <w:r w:rsidRPr="008C12F7">
        <w:rPr>
          <w:sz w:val="28"/>
          <w:szCs w:val="28"/>
          <w:lang w:eastAsia="en-US"/>
        </w:rPr>
        <w:t>13 до 17 часов отслеживать поступление указанных обращений.</w:t>
      </w:r>
      <w:r w:rsidR="0090690A" w:rsidRPr="008C12F7">
        <w:rPr>
          <w:sz w:val="28"/>
          <w:szCs w:val="28"/>
          <w:lang w:eastAsia="en-US"/>
        </w:rPr>
        <w:t>»</w:t>
      </w:r>
      <w:r w:rsidR="00343295" w:rsidRPr="008C12F7">
        <w:rPr>
          <w:sz w:val="28"/>
          <w:szCs w:val="28"/>
          <w:lang w:eastAsia="en-US"/>
        </w:rPr>
        <w:t>;</w:t>
      </w:r>
    </w:p>
    <w:p w:rsidR="00343295" w:rsidRPr="00C01A9A" w:rsidRDefault="00343295" w:rsidP="00E36394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01A9A">
        <w:rPr>
          <w:rFonts w:eastAsiaTheme="minorHAnsi"/>
          <w:sz w:val="28"/>
          <w:szCs w:val="28"/>
          <w:lang w:eastAsia="en-US"/>
        </w:rPr>
        <w:t xml:space="preserve">в наименованиях </w:t>
      </w:r>
      <w:hyperlink r:id="rId13" w:history="1">
        <w:r w:rsidRPr="00C01A9A">
          <w:rPr>
            <w:rFonts w:eastAsiaTheme="minorHAnsi"/>
            <w:sz w:val="28"/>
            <w:szCs w:val="28"/>
            <w:lang w:eastAsia="en-US"/>
          </w:rPr>
          <w:t>граф 3</w:t>
        </w:r>
      </w:hyperlink>
      <w:r w:rsidRPr="00C01A9A">
        <w:rPr>
          <w:rFonts w:eastAsiaTheme="minorHAnsi"/>
          <w:sz w:val="28"/>
          <w:szCs w:val="28"/>
          <w:lang w:eastAsia="en-US"/>
        </w:rPr>
        <w:t xml:space="preserve"> и </w:t>
      </w:r>
      <w:hyperlink r:id="rId14" w:history="1">
        <w:r w:rsidRPr="00C01A9A">
          <w:rPr>
            <w:rFonts w:eastAsiaTheme="minorHAnsi"/>
            <w:sz w:val="28"/>
            <w:szCs w:val="28"/>
            <w:lang w:eastAsia="en-US"/>
          </w:rPr>
          <w:t>5</w:t>
        </w:r>
      </w:hyperlink>
      <w:r w:rsidRPr="00C01A9A">
        <w:rPr>
          <w:rFonts w:eastAsiaTheme="minorHAnsi"/>
          <w:sz w:val="28"/>
          <w:szCs w:val="28"/>
          <w:lang w:eastAsia="en-US"/>
        </w:rPr>
        <w:t xml:space="preserve"> приложения к Порядку слова </w:t>
      </w:r>
      <w:r w:rsidR="008C12F7" w:rsidRPr="00C01A9A">
        <w:rPr>
          <w:rFonts w:eastAsiaTheme="minorHAnsi"/>
          <w:sz w:val="28"/>
          <w:szCs w:val="28"/>
          <w:lang w:eastAsia="en-US"/>
        </w:rPr>
        <w:t>«</w:t>
      </w:r>
      <w:r w:rsidRPr="00C01A9A">
        <w:rPr>
          <w:rFonts w:eastAsiaTheme="minorHAnsi"/>
          <w:sz w:val="28"/>
          <w:szCs w:val="28"/>
          <w:lang w:eastAsia="en-US"/>
        </w:rPr>
        <w:t>ФИО</w:t>
      </w:r>
      <w:r w:rsidR="008C12F7" w:rsidRPr="00C01A9A">
        <w:rPr>
          <w:rFonts w:eastAsiaTheme="minorHAnsi"/>
          <w:sz w:val="28"/>
          <w:szCs w:val="28"/>
          <w:lang w:eastAsia="en-US"/>
        </w:rPr>
        <w:t>»</w:t>
      </w:r>
      <w:r w:rsidRPr="00C01A9A">
        <w:rPr>
          <w:rFonts w:eastAsiaTheme="minorHAnsi"/>
          <w:sz w:val="28"/>
          <w:szCs w:val="28"/>
          <w:lang w:eastAsia="en-US"/>
        </w:rPr>
        <w:t xml:space="preserve"> заменить словами </w:t>
      </w:r>
      <w:r w:rsidR="008C12F7" w:rsidRPr="00C01A9A">
        <w:rPr>
          <w:rFonts w:eastAsiaTheme="minorHAnsi"/>
          <w:sz w:val="28"/>
          <w:szCs w:val="28"/>
          <w:lang w:eastAsia="en-US"/>
        </w:rPr>
        <w:t>«</w:t>
      </w:r>
      <w:r w:rsidRPr="00C01A9A">
        <w:rPr>
          <w:rFonts w:eastAsiaTheme="minorHAnsi"/>
          <w:sz w:val="28"/>
          <w:szCs w:val="28"/>
          <w:lang w:eastAsia="en-US"/>
        </w:rPr>
        <w:t>Фамилия, имя, отчество (последнее - при наличии)</w:t>
      </w:r>
      <w:r w:rsidR="008C12F7" w:rsidRPr="00C01A9A">
        <w:rPr>
          <w:rFonts w:eastAsiaTheme="minorHAnsi"/>
          <w:sz w:val="28"/>
          <w:szCs w:val="28"/>
          <w:lang w:eastAsia="en-US"/>
        </w:rPr>
        <w:t>»</w:t>
      </w:r>
      <w:r w:rsidRPr="00C01A9A">
        <w:rPr>
          <w:rFonts w:eastAsiaTheme="minorHAnsi"/>
          <w:sz w:val="28"/>
          <w:szCs w:val="28"/>
          <w:lang w:eastAsia="en-US"/>
        </w:rPr>
        <w:t>.</w:t>
      </w:r>
    </w:p>
    <w:p w:rsidR="00D8690C" w:rsidRPr="002D7556" w:rsidRDefault="00D8690C" w:rsidP="00E36394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C01A9A">
        <w:rPr>
          <w:szCs w:val="28"/>
        </w:rPr>
        <w:t>2. Настоящее постановление вступает в силу со дня его официального</w:t>
      </w:r>
      <w:r w:rsidRPr="002D7556">
        <w:rPr>
          <w:szCs w:val="28"/>
        </w:rPr>
        <w:t xml:space="preserve"> опубликования.</w:t>
      </w:r>
    </w:p>
    <w:p w:rsidR="00D8690C" w:rsidRPr="002D7556" w:rsidRDefault="00D8690C" w:rsidP="00E36394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2D7556">
        <w:rPr>
          <w:szCs w:val="28"/>
        </w:rPr>
        <w:t>3. Контроль за исполнением настоящего постановления возложить на заместителя главы администрации города – руководителя аппарата.</w:t>
      </w:r>
    </w:p>
    <w:p w:rsidR="006821C6" w:rsidRPr="002D7556" w:rsidRDefault="006821C6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F8599D" w:rsidRPr="002D7556" w:rsidRDefault="00F8599D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2B3BAE" w:rsidRDefault="000B39ED" w:rsidP="00414E53">
      <w:pPr>
        <w:pStyle w:val="a3"/>
        <w:tabs>
          <w:tab w:val="left" w:pos="709"/>
          <w:tab w:val="left" w:pos="6096"/>
          <w:tab w:val="left" w:pos="7230"/>
          <w:tab w:val="left" w:pos="11340"/>
        </w:tabs>
        <w:ind w:right="0"/>
        <w:rPr>
          <w:rFonts w:ascii="Times New Roman CYR" w:eastAsia="Times New Roman CYR" w:hAnsi="Times New Roman CYR" w:cs="Times New Roman CYR"/>
          <w:sz w:val="16"/>
          <w:szCs w:val="16"/>
        </w:rPr>
      </w:pPr>
      <w:r w:rsidRPr="002D7556">
        <w:rPr>
          <w:rFonts w:eastAsia="Times New Roman CYR"/>
          <w:szCs w:val="28"/>
        </w:rPr>
        <w:t>Г</w:t>
      </w:r>
      <w:r w:rsidR="005B26BA" w:rsidRPr="002D7556">
        <w:rPr>
          <w:rFonts w:eastAsia="Times New Roman CYR"/>
          <w:szCs w:val="28"/>
        </w:rPr>
        <w:t>лав</w:t>
      </w:r>
      <w:r w:rsidRPr="002D7556">
        <w:rPr>
          <w:rFonts w:eastAsia="Times New Roman CYR"/>
          <w:szCs w:val="28"/>
        </w:rPr>
        <w:t>а</w:t>
      </w:r>
      <w:r w:rsidR="001936CE" w:rsidRPr="002D7556">
        <w:rPr>
          <w:rFonts w:eastAsia="Times New Roman CYR"/>
          <w:szCs w:val="28"/>
        </w:rPr>
        <w:t xml:space="preserve"> </w:t>
      </w:r>
      <w:r w:rsidR="005B26BA" w:rsidRPr="002D7556">
        <w:rPr>
          <w:rFonts w:eastAsia="Times New Roman CYR"/>
          <w:szCs w:val="28"/>
        </w:rPr>
        <w:t xml:space="preserve">города Чебоксары </w:t>
      </w:r>
      <w:r w:rsidR="001936CE" w:rsidRPr="002D7556">
        <w:rPr>
          <w:rFonts w:eastAsia="Times New Roman CYR"/>
          <w:szCs w:val="28"/>
        </w:rPr>
        <w:tab/>
      </w:r>
      <w:r w:rsidR="00FD1DB5" w:rsidRPr="002D7556">
        <w:rPr>
          <w:rFonts w:eastAsia="Times New Roman CYR"/>
          <w:szCs w:val="28"/>
        </w:rPr>
        <w:t xml:space="preserve">           </w:t>
      </w:r>
      <w:r w:rsidR="008B65D1" w:rsidRPr="002D7556">
        <w:rPr>
          <w:rFonts w:eastAsia="Times New Roman CYR"/>
          <w:szCs w:val="28"/>
        </w:rPr>
        <w:t xml:space="preserve">   </w:t>
      </w:r>
      <w:r w:rsidR="00FD1DB5" w:rsidRPr="002D7556">
        <w:rPr>
          <w:rFonts w:eastAsia="Times New Roman CYR"/>
          <w:szCs w:val="28"/>
        </w:rPr>
        <w:t xml:space="preserve">    </w:t>
      </w:r>
      <w:r w:rsidR="004904AD" w:rsidRPr="002D7556">
        <w:rPr>
          <w:rFonts w:eastAsia="Times New Roman CYR"/>
          <w:szCs w:val="28"/>
        </w:rPr>
        <w:t>С.О. Трофимов</w:t>
      </w:r>
    </w:p>
    <w:sectPr w:rsidR="002B3BAE" w:rsidSect="008C12F7">
      <w:footerReference w:type="default" r:id="rId15"/>
      <w:pgSz w:w="11906" w:h="16838"/>
      <w:pgMar w:top="1134" w:right="851" w:bottom="851" w:left="1843" w:header="709" w:footer="6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020" w:rsidRDefault="00246020" w:rsidP="00CD5983">
      <w:r>
        <w:separator/>
      </w:r>
    </w:p>
  </w:endnote>
  <w:endnote w:type="continuationSeparator" w:id="0">
    <w:p w:rsidR="00246020" w:rsidRDefault="00246020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464" w:rsidRPr="00F551F0" w:rsidRDefault="00F551F0" w:rsidP="00112BFC">
    <w:pPr>
      <w:pStyle w:val="ab"/>
      <w:jc w:val="right"/>
      <w:rPr>
        <w:sz w:val="16"/>
        <w:szCs w:val="16"/>
      </w:rPr>
    </w:pPr>
    <w:r w:rsidRPr="00F81276">
      <w:rPr>
        <w:sz w:val="16"/>
        <w:szCs w:val="16"/>
      </w:rPr>
      <w:t>011-</w:t>
    </w:r>
    <w:r w:rsidR="005B7F75">
      <w:rPr>
        <w:sz w:val="16"/>
        <w:szCs w:val="16"/>
      </w:rPr>
      <w:t>1</w:t>
    </w:r>
    <w:r w:rsidR="008B65D1"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020" w:rsidRDefault="00246020" w:rsidP="00CD5983">
      <w:r>
        <w:separator/>
      </w:r>
    </w:p>
  </w:footnote>
  <w:footnote w:type="continuationSeparator" w:id="0">
    <w:p w:rsidR="00246020" w:rsidRDefault="00246020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62867148"/>
    <w:multiLevelType w:val="hybridMultilevel"/>
    <w:tmpl w:val="D47082D8"/>
    <w:lvl w:ilvl="0" w:tplc="59F45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2285"/>
    <w:rsid w:val="00002F7C"/>
    <w:rsid w:val="00012E7F"/>
    <w:rsid w:val="00017A7F"/>
    <w:rsid w:val="00021FBA"/>
    <w:rsid w:val="00023C28"/>
    <w:rsid w:val="00042B21"/>
    <w:rsid w:val="0004762B"/>
    <w:rsid w:val="00057ED9"/>
    <w:rsid w:val="000633C6"/>
    <w:rsid w:val="00070A57"/>
    <w:rsid w:val="00075118"/>
    <w:rsid w:val="00077A82"/>
    <w:rsid w:val="00080EF5"/>
    <w:rsid w:val="000972B0"/>
    <w:rsid w:val="000A3585"/>
    <w:rsid w:val="000A5922"/>
    <w:rsid w:val="000A6F93"/>
    <w:rsid w:val="000B39ED"/>
    <w:rsid w:val="000C248A"/>
    <w:rsid w:val="000D6DF7"/>
    <w:rsid w:val="00102797"/>
    <w:rsid w:val="00104CC1"/>
    <w:rsid w:val="0011015E"/>
    <w:rsid w:val="00112BFC"/>
    <w:rsid w:val="00120D1C"/>
    <w:rsid w:val="001335E8"/>
    <w:rsid w:val="00145E72"/>
    <w:rsid w:val="001645D7"/>
    <w:rsid w:val="00170969"/>
    <w:rsid w:val="00180EDC"/>
    <w:rsid w:val="0019209B"/>
    <w:rsid w:val="00192FA8"/>
    <w:rsid w:val="001934E3"/>
    <w:rsid w:val="001936CE"/>
    <w:rsid w:val="001940D8"/>
    <w:rsid w:val="001A7F06"/>
    <w:rsid w:val="001A7FB1"/>
    <w:rsid w:val="001C2131"/>
    <w:rsid w:val="001E7A99"/>
    <w:rsid w:val="00211AC0"/>
    <w:rsid w:val="00230E13"/>
    <w:rsid w:val="0023683D"/>
    <w:rsid w:val="00243D57"/>
    <w:rsid w:val="00246020"/>
    <w:rsid w:val="00253B6E"/>
    <w:rsid w:val="002574BF"/>
    <w:rsid w:val="00270418"/>
    <w:rsid w:val="0027138D"/>
    <w:rsid w:val="00273A7E"/>
    <w:rsid w:val="0028143D"/>
    <w:rsid w:val="0028245E"/>
    <w:rsid w:val="002960C2"/>
    <w:rsid w:val="0029658D"/>
    <w:rsid w:val="002A4AF5"/>
    <w:rsid w:val="002B3BAE"/>
    <w:rsid w:val="002D71C6"/>
    <w:rsid w:val="002D7556"/>
    <w:rsid w:val="002E4471"/>
    <w:rsid w:val="00310BAC"/>
    <w:rsid w:val="00343295"/>
    <w:rsid w:val="00343FA7"/>
    <w:rsid w:val="003541FC"/>
    <w:rsid w:val="003570A2"/>
    <w:rsid w:val="00366FAD"/>
    <w:rsid w:val="003741D6"/>
    <w:rsid w:val="00376668"/>
    <w:rsid w:val="003816E8"/>
    <w:rsid w:val="003961D2"/>
    <w:rsid w:val="003A2D5A"/>
    <w:rsid w:val="003A3ED5"/>
    <w:rsid w:val="003C6B19"/>
    <w:rsid w:val="003D3990"/>
    <w:rsid w:val="003E4F13"/>
    <w:rsid w:val="00405315"/>
    <w:rsid w:val="00414E53"/>
    <w:rsid w:val="004265FB"/>
    <w:rsid w:val="00430AEB"/>
    <w:rsid w:val="00444093"/>
    <w:rsid w:val="004904AD"/>
    <w:rsid w:val="004933E8"/>
    <w:rsid w:val="004A7662"/>
    <w:rsid w:val="004C4E87"/>
    <w:rsid w:val="004E75ED"/>
    <w:rsid w:val="004E7C18"/>
    <w:rsid w:val="004F060F"/>
    <w:rsid w:val="004F57E3"/>
    <w:rsid w:val="00510E55"/>
    <w:rsid w:val="00515115"/>
    <w:rsid w:val="00530EF1"/>
    <w:rsid w:val="005762AC"/>
    <w:rsid w:val="005B26BA"/>
    <w:rsid w:val="005B6197"/>
    <w:rsid w:val="005B7E92"/>
    <w:rsid w:val="005B7F75"/>
    <w:rsid w:val="005C501E"/>
    <w:rsid w:val="005C711C"/>
    <w:rsid w:val="005D6229"/>
    <w:rsid w:val="005E5304"/>
    <w:rsid w:val="005F34F3"/>
    <w:rsid w:val="00605E98"/>
    <w:rsid w:val="0061489E"/>
    <w:rsid w:val="00622499"/>
    <w:rsid w:val="006233E0"/>
    <w:rsid w:val="006378E7"/>
    <w:rsid w:val="00640945"/>
    <w:rsid w:val="00646464"/>
    <w:rsid w:val="00652591"/>
    <w:rsid w:val="006821C6"/>
    <w:rsid w:val="006A7082"/>
    <w:rsid w:val="006C648B"/>
    <w:rsid w:val="006E2E1D"/>
    <w:rsid w:val="006E4913"/>
    <w:rsid w:val="006E6363"/>
    <w:rsid w:val="006F6284"/>
    <w:rsid w:val="00700055"/>
    <w:rsid w:val="00733744"/>
    <w:rsid w:val="00734955"/>
    <w:rsid w:val="007455BE"/>
    <w:rsid w:val="00756022"/>
    <w:rsid w:val="00756DC9"/>
    <w:rsid w:val="007672AB"/>
    <w:rsid w:val="00796526"/>
    <w:rsid w:val="007B05BF"/>
    <w:rsid w:val="007B4D71"/>
    <w:rsid w:val="007D26EB"/>
    <w:rsid w:val="007E105E"/>
    <w:rsid w:val="008140FE"/>
    <w:rsid w:val="00816D1C"/>
    <w:rsid w:val="00822E12"/>
    <w:rsid w:val="008728BA"/>
    <w:rsid w:val="00877F46"/>
    <w:rsid w:val="008869B8"/>
    <w:rsid w:val="00887CF8"/>
    <w:rsid w:val="008A7A29"/>
    <w:rsid w:val="008B65D1"/>
    <w:rsid w:val="008C12F7"/>
    <w:rsid w:val="008E4CBF"/>
    <w:rsid w:val="008E6846"/>
    <w:rsid w:val="0090690A"/>
    <w:rsid w:val="00913C15"/>
    <w:rsid w:val="00924640"/>
    <w:rsid w:val="00931505"/>
    <w:rsid w:val="00931912"/>
    <w:rsid w:val="0094777D"/>
    <w:rsid w:val="009578EA"/>
    <w:rsid w:val="00974014"/>
    <w:rsid w:val="00987A9D"/>
    <w:rsid w:val="009A1464"/>
    <w:rsid w:val="009B5FD2"/>
    <w:rsid w:val="009B6161"/>
    <w:rsid w:val="009D5314"/>
    <w:rsid w:val="009E159E"/>
    <w:rsid w:val="009F2D13"/>
    <w:rsid w:val="009F337D"/>
    <w:rsid w:val="009F4C37"/>
    <w:rsid w:val="009F5D7B"/>
    <w:rsid w:val="009F713C"/>
    <w:rsid w:val="00A0214C"/>
    <w:rsid w:val="00A03CDB"/>
    <w:rsid w:val="00A0540C"/>
    <w:rsid w:val="00A07D90"/>
    <w:rsid w:val="00A12999"/>
    <w:rsid w:val="00A14F2A"/>
    <w:rsid w:val="00A23505"/>
    <w:rsid w:val="00A23B19"/>
    <w:rsid w:val="00A24372"/>
    <w:rsid w:val="00A24A86"/>
    <w:rsid w:val="00A31864"/>
    <w:rsid w:val="00A32F16"/>
    <w:rsid w:val="00A50DA1"/>
    <w:rsid w:val="00A6110B"/>
    <w:rsid w:val="00A757AA"/>
    <w:rsid w:val="00A75DC3"/>
    <w:rsid w:val="00A761BE"/>
    <w:rsid w:val="00AA7B84"/>
    <w:rsid w:val="00AB2F2D"/>
    <w:rsid w:val="00AC2F29"/>
    <w:rsid w:val="00AD1765"/>
    <w:rsid w:val="00B00988"/>
    <w:rsid w:val="00B20BCA"/>
    <w:rsid w:val="00B301A5"/>
    <w:rsid w:val="00B44AAA"/>
    <w:rsid w:val="00B475A0"/>
    <w:rsid w:val="00B66725"/>
    <w:rsid w:val="00B710DA"/>
    <w:rsid w:val="00B71105"/>
    <w:rsid w:val="00B83269"/>
    <w:rsid w:val="00BB524D"/>
    <w:rsid w:val="00BC7E36"/>
    <w:rsid w:val="00BD4907"/>
    <w:rsid w:val="00BE2F0C"/>
    <w:rsid w:val="00C018B2"/>
    <w:rsid w:val="00C01A9A"/>
    <w:rsid w:val="00C02945"/>
    <w:rsid w:val="00C10A31"/>
    <w:rsid w:val="00C11EE0"/>
    <w:rsid w:val="00C13ED7"/>
    <w:rsid w:val="00C3069D"/>
    <w:rsid w:val="00C32FEF"/>
    <w:rsid w:val="00C3726A"/>
    <w:rsid w:val="00C37DB1"/>
    <w:rsid w:val="00C440A7"/>
    <w:rsid w:val="00C5564D"/>
    <w:rsid w:val="00C5686A"/>
    <w:rsid w:val="00C65C39"/>
    <w:rsid w:val="00C722C9"/>
    <w:rsid w:val="00C80EC9"/>
    <w:rsid w:val="00C97EF4"/>
    <w:rsid w:val="00CA1A99"/>
    <w:rsid w:val="00CC404D"/>
    <w:rsid w:val="00CD5983"/>
    <w:rsid w:val="00CD7D8A"/>
    <w:rsid w:val="00CE010C"/>
    <w:rsid w:val="00CE65E6"/>
    <w:rsid w:val="00CF3650"/>
    <w:rsid w:val="00D11A35"/>
    <w:rsid w:val="00D32643"/>
    <w:rsid w:val="00D8690C"/>
    <w:rsid w:val="00DA4E3C"/>
    <w:rsid w:val="00DB30BC"/>
    <w:rsid w:val="00DB63C8"/>
    <w:rsid w:val="00DF4B68"/>
    <w:rsid w:val="00DF5A0A"/>
    <w:rsid w:val="00E021EC"/>
    <w:rsid w:val="00E12D8F"/>
    <w:rsid w:val="00E26722"/>
    <w:rsid w:val="00E36394"/>
    <w:rsid w:val="00E36CBA"/>
    <w:rsid w:val="00E36D79"/>
    <w:rsid w:val="00E44986"/>
    <w:rsid w:val="00E52458"/>
    <w:rsid w:val="00E7653D"/>
    <w:rsid w:val="00E81DD2"/>
    <w:rsid w:val="00E82D52"/>
    <w:rsid w:val="00E85FA1"/>
    <w:rsid w:val="00E94897"/>
    <w:rsid w:val="00E96C5A"/>
    <w:rsid w:val="00EA7907"/>
    <w:rsid w:val="00EC1D08"/>
    <w:rsid w:val="00EE431B"/>
    <w:rsid w:val="00EF1A78"/>
    <w:rsid w:val="00F021F3"/>
    <w:rsid w:val="00F03DBB"/>
    <w:rsid w:val="00F05D6B"/>
    <w:rsid w:val="00F1247A"/>
    <w:rsid w:val="00F16DF5"/>
    <w:rsid w:val="00F2143C"/>
    <w:rsid w:val="00F32D2A"/>
    <w:rsid w:val="00F5008C"/>
    <w:rsid w:val="00F551F0"/>
    <w:rsid w:val="00F63CA0"/>
    <w:rsid w:val="00F65535"/>
    <w:rsid w:val="00F81276"/>
    <w:rsid w:val="00F8599D"/>
    <w:rsid w:val="00F964BC"/>
    <w:rsid w:val="00FA51BA"/>
    <w:rsid w:val="00FB7149"/>
    <w:rsid w:val="00FC4FE2"/>
    <w:rsid w:val="00FC6F8A"/>
    <w:rsid w:val="00FD1DB5"/>
    <w:rsid w:val="00FE0272"/>
    <w:rsid w:val="00FE69AB"/>
    <w:rsid w:val="00FF035E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92.168.152.154/" TargetMode="External"/><Relationship Id="rId13" Type="http://schemas.openxmlformats.org/officeDocument/2006/relationships/hyperlink" Target="https://login.consultant.ru/link/?req=doc&amp;base=RLAW098&amp;n=75601&amp;dst=10003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192.168.152.154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192.168.152.154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192.168.152.15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cheb.cap.ru/obrascheniya-grazhdan/obrascheniya-grazhdan" TargetMode="External"/><Relationship Id="rId14" Type="http://schemas.openxmlformats.org/officeDocument/2006/relationships/hyperlink" Target="https://login.consultant.ru/link/?req=doc&amp;base=RLAW098&amp;n=75601&amp;dst=1000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gcheb_delo</cp:lastModifiedBy>
  <cp:revision>21</cp:revision>
  <cp:lastPrinted>2026-04-22T06:21:00Z</cp:lastPrinted>
  <dcterms:created xsi:type="dcterms:W3CDTF">2026-01-19T10:56:00Z</dcterms:created>
  <dcterms:modified xsi:type="dcterms:W3CDTF">2026-04-22T06:21:00Z</dcterms:modified>
</cp:coreProperties>
</file>