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BF1" w:rsidRPr="00F92BF1" w:rsidRDefault="00F92BF1">
      <w:pPr>
        <w:rPr>
          <w:i/>
          <w:color w:val="365F91" w:themeColor="accent1" w:themeShade="BF"/>
        </w:rPr>
      </w:pPr>
      <w:r w:rsidRPr="00F92BF1">
        <w:rPr>
          <w:i/>
          <w:color w:val="365F91" w:themeColor="accent1" w:themeShade="BF"/>
        </w:rPr>
        <w:t xml:space="preserve"> </w:t>
      </w:r>
      <w:r>
        <w:rPr>
          <w:i/>
          <w:color w:val="365F91" w:themeColor="accent1" w:themeShade="BF"/>
        </w:rPr>
        <w:t xml:space="preserve">                                                                                                                          </w:t>
      </w:r>
      <w:r w:rsidRPr="00F92BF1">
        <w:rPr>
          <w:i/>
          <w:color w:val="365F91" w:themeColor="accent1" w:themeShade="BF"/>
        </w:rPr>
        <w:t>ПРОЕКТ ПОСТАНОВЛЕНИЯ</w:t>
      </w:r>
    </w:p>
    <w:p w:rsidR="00F92BF1" w:rsidRDefault="00F92BF1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E054CE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582FD7">
        <w:rPr>
          <w:sz w:val="28"/>
          <w:szCs w:val="28"/>
        </w:rPr>
        <w:t xml:space="preserve"> от 24</w:t>
      </w:r>
      <w:r w:rsidR="003468BB">
        <w:rPr>
          <w:sz w:val="28"/>
          <w:szCs w:val="28"/>
        </w:rPr>
        <w:t>.0</w:t>
      </w:r>
      <w:r w:rsidR="00D72D35">
        <w:rPr>
          <w:sz w:val="28"/>
          <w:szCs w:val="28"/>
        </w:rPr>
        <w:t>7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582FD7">
        <w:rPr>
          <w:sz w:val="28"/>
          <w:szCs w:val="28"/>
        </w:rPr>
        <w:t xml:space="preserve"> АО «Газпром газораспределение Чебоксары</w:t>
      </w:r>
      <w:r w:rsidR="00B609E2">
        <w:rPr>
          <w:sz w:val="28"/>
          <w:szCs w:val="28"/>
        </w:rPr>
        <w:t>»</w:t>
      </w:r>
      <w:r w:rsidR="008407EB" w:rsidRPr="00EB7FDE">
        <w:rPr>
          <w:sz w:val="28"/>
          <w:szCs w:val="28"/>
        </w:rPr>
        <w:t xml:space="preserve"> </w:t>
      </w:r>
      <w:r w:rsidR="003468BB">
        <w:rPr>
          <w:sz w:val="28"/>
          <w:szCs w:val="28"/>
        </w:rPr>
        <w:t>от</w:t>
      </w:r>
      <w:r w:rsidR="00D72D35">
        <w:rPr>
          <w:sz w:val="28"/>
          <w:szCs w:val="28"/>
        </w:rPr>
        <w:t xml:space="preserve"> </w:t>
      </w:r>
      <w:r w:rsidR="00582FD7">
        <w:rPr>
          <w:sz w:val="28"/>
          <w:szCs w:val="28"/>
        </w:rPr>
        <w:t>24.07.2025 (вх. адм. № 15217 от 24</w:t>
      </w:r>
      <w:r w:rsidR="00D72D35" w:rsidRPr="00D72D35">
        <w:rPr>
          <w:sz w:val="28"/>
          <w:szCs w:val="28"/>
        </w:rPr>
        <w:t>.07.2025),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D43028">
        <w:rPr>
          <w:bCs/>
          <w:sz w:val="28"/>
          <w:szCs w:val="28"/>
        </w:rPr>
        <w:t xml:space="preserve">                           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E054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D43028">
        <w:rPr>
          <w:sz w:val="28"/>
          <w:szCs w:val="28"/>
        </w:rPr>
        <w:t xml:space="preserve"> строительства  и эксплуатации линейного объекта системы газоснабжения и его неотъемлемых технологических частей «Газопровод-ввод подземный среднего давления </w:t>
      </w:r>
      <w:proofErr w:type="gramStart"/>
      <w:r w:rsidR="00D43028">
        <w:rPr>
          <w:sz w:val="28"/>
          <w:szCs w:val="28"/>
        </w:rPr>
        <w:t>к</w:t>
      </w:r>
      <w:proofErr w:type="gramEnd"/>
      <w:r w:rsidR="00D43028">
        <w:rPr>
          <w:sz w:val="28"/>
          <w:szCs w:val="28"/>
        </w:rPr>
        <w:t xml:space="preserve"> котельной нежилого здания, расположенной по адресу: Чувашская Республика, </w:t>
      </w:r>
      <w:proofErr w:type="gramStart"/>
      <w:r w:rsidR="00D43028">
        <w:rPr>
          <w:sz w:val="28"/>
          <w:szCs w:val="28"/>
        </w:rPr>
        <w:t>г</w:t>
      </w:r>
      <w:proofErr w:type="gramEnd"/>
      <w:r w:rsidR="00D43028">
        <w:rPr>
          <w:sz w:val="28"/>
          <w:szCs w:val="28"/>
        </w:rPr>
        <w:t>. Чебоксары, Базовый проезд, д. 2 (земельный участок с кадастровым номером 21:01:020703:864)»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</w:t>
      </w:r>
      <w:r w:rsidR="00D43028">
        <w:rPr>
          <w:sz w:val="28"/>
          <w:szCs w:val="28"/>
        </w:rPr>
        <w:t>о исполнение договора о подключении (технологическом присоединении) газоиспользующего оборудования и объектов капитального строительства к сети газораспределения, размещаемого на государственной федеральной территории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3468BB" w:rsidRPr="00D72D35" w:rsidRDefault="003468BB" w:rsidP="00E054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72D35">
        <w:rPr>
          <w:color w:val="000000"/>
          <w:sz w:val="28"/>
          <w:szCs w:val="28"/>
        </w:rPr>
        <w:t xml:space="preserve"> </w:t>
      </w:r>
      <w:r w:rsidR="00D43028">
        <w:rPr>
          <w:sz w:val="28"/>
          <w:szCs w:val="28"/>
        </w:rPr>
        <w:t>21:01:020703:124 площадью 16</w:t>
      </w:r>
      <w:r w:rsidR="00D72D35" w:rsidRPr="00D72D35">
        <w:rPr>
          <w:sz w:val="28"/>
          <w:szCs w:val="28"/>
        </w:rPr>
        <w:t xml:space="preserve"> кв</w:t>
      </w:r>
      <w:proofErr w:type="gramStart"/>
      <w:r w:rsidR="00D72D35" w:rsidRPr="00D72D35">
        <w:rPr>
          <w:sz w:val="28"/>
          <w:szCs w:val="28"/>
        </w:rPr>
        <w:t>.м</w:t>
      </w:r>
      <w:proofErr w:type="gramEnd"/>
      <w:r w:rsidR="00D72D35" w:rsidRPr="00D72D35">
        <w:rPr>
          <w:sz w:val="28"/>
          <w:szCs w:val="28"/>
        </w:rPr>
        <w:t xml:space="preserve"> в составе земельн</w:t>
      </w:r>
      <w:r w:rsidR="00C02A64">
        <w:rPr>
          <w:sz w:val="28"/>
          <w:szCs w:val="28"/>
        </w:rPr>
        <w:t xml:space="preserve">ого участка </w:t>
      </w:r>
      <w:r w:rsidR="00EF7888">
        <w:rPr>
          <w:sz w:val="28"/>
          <w:szCs w:val="28"/>
        </w:rPr>
        <w:t xml:space="preserve">общей </w:t>
      </w:r>
      <w:r w:rsidR="00D43028">
        <w:rPr>
          <w:sz w:val="28"/>
          <w:szCs w:val="28"/>
        </w:rPr>
        <w:t>площадью 9517</w:t>
      </w:r>
      <w:r w:rsidR="00C02A64">
        <w:rPr>
          <w:sz w:val="28"/>
          <w:szCs w:val="28"/>
        </w:rPr>
        <w:t> кв.м</w:t>
      </w:r>
      <w:r w:rsidR="00EF7888">
        <w:rPr>
          <w:sz w:val="28"/>
          <w:szCs w:val="28"/>
        </w:rPr>
        <w:t>,</w:t>
      </w:r>
      <w:r w:rsidR="00D72D35" w:rsidRPr="00D72D35">
        <w:rPr>
          <w:sz w:val="28"/>
          <w:szCs w:val="28"/>
        </w:rPr>
        <w:t xml:space="preserve"> </w:t>
      </w:r>
      <w:r w:rsidR="00EF7888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</w:t>
      </w:r>
      <w:r w:rsidR="00D04542">
        <w:rPr>
          <w:color w:val="000000"/>
          <w:sz w:val="28"/>
          <w:szCs w:val="28"/>
        </w:rPr>
        <w:t xml:space="preserve"> </w:t>
      </w:r>
      <w:r w:rsidR="00EF7888">
        <w:rPr>
          <w:color w:val="000000"/>
          <w:sz w:val="28"/>
          <w:szCs w:val="28"/>
        </w:rPr>
        <w:t>-</w:t>
      </w:r>
      <w:r w:rsidR="00D04542">
        <w:rPr>
          <w:color w:val="000000"/>
          <w:sz w:val="28"/>
          <w:szCs w:val="28"/>
        </w:rPr>
        <w:t xml:space="preserve"> </w:t>
      </w:r>
      <w:r w:rsidR="00EF7888">
        <w:rPr>
          <w:color w:val="000000"/>
          <w:sz w:val="28"/>
          <w:szCs w:val="28"/>
        </w:rPr>
        <w:t>Чувашия, г. Чебоксары, пр</w:t>
      </w:r>
      <w:r w:rsidR="00D43028">
        <w:rPr>
          <w:color w:val="000000"/>
          <w:sz w:val="28"/>
          <w:szCs w:val="28"/>
        </w:rPr>
        <w:t>оезд Базовый</w:t>
      </w:r>
      <w:r w:rsidR="004F0C23">
        <w:rPr>
          <w:color w:val="000000"/>
          <w:sz w:val="28"/>
          <w:szCs w:val="28"/>
        </w:rPr>
        <w:t>,</w:t>
      </w:r>
      <w:r w:rsidR="00D43028">
        <w:rPr>
          <w:color w:val="000000"/>
          <w:sz w:val="28"/>
          <w:szCs w:val="28"/>
        </w:rPr>
        <w:t xml:space="preserve"> д. 2,</w:t>
      </w:r>
      <w:r w:rsidR="00D72D35" w:rsidRPr="00D72D35">
        <w:rPr>
          <w:sz w:val="28"/>
          <w:szCs w:val="28"/>
        </w:rPr>
        <w:t xml:space="preserve"> с видом разрешенного использо</w:t>
      </w:r>
      <w:r w:rsidR="00D43028">
        <w:rPr>
          <w:sz w:val="28"/>
          <w:szCs w:val="28"/>
        </w:rPr>
        <w:t>вания «земельные участки (территории) общего пользования</w:t>
      </w:r>
      <w:r w:rsidR="00D72D35" w:rsidRPr="00D72D35">
        <w:rPr>
          <w:sz w:val="28"/>
          <w:szCs w:val="28"/>
        </w:rPr>
        <w:t>»</w:t>
      </w:r>
      <w:r w:rsidR="00266394" w:rsidRPr="00D72D35">
        <w:rPr>
          <w:sz w:val="28"/>
          <w:szCs w:val="28"/>
        </w:rPr>
        <w:t>;</w:t>
      </w:r>
    </w:p>
    <w:p w:rsidR="003468BB" w:rsidRPr="00D72D35" w:rsidRDefault="00A83D01" w:rsidP="00E054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43028">
        <w:rPr>
          <w:sz w:val="28"/>
          <w:szCs w:val="28"/>
        </w:rPr>
        <w:t>21:01:020703:126 площадью 97</w:t>
      </w:r>
      <w:r w:rsidR="00D72D35" w:rsidRPr="00D72D35">
        <w:rPr>
          <w:sz w:val="28"/>
          <w:szCs w:val="28"/>
        </w:rPr>
        <w:t xml:space="preserve"> кв</w:t>
      </w:r>
      <w:proofErr w:type="gramStart"/>
      <w:r w:rsidR="00D72D35" w:rsidRPr="00D72D35">
        <w:rPr>
          <w:sz w:val="28"/>
          <w:szCs w:val="28"/>
        </w:rPr>
        <w:t>.м</w:t>
      </w:r>
      <w:proofErr w:type="gramEnd"/>
      <w:r w:rsidR="00D72D35" w:rsidRPr="00D72D35">
        <w:rPr>
          <w:sz w:val="28"/>
          <w:szCs w:val="28"/>
        </w:rPr>
        <w:t xml:space="preserve">, в составе земельного участка </w:t>
      </w:r>
      <w:r w:rsidR="009D5BB5">
        <w:rPr>
          <w:sz w:val="28"/>
          <w:szCs w:val="28"/>
        </w:rPr>
        <w:t xml:space="preserve">общей </w:t>
      </w:r>
      <w:r w:rsidR="00D72D35" w:rsidRPr="00D72D35">
        <w:rPr>
          <w:sz w:val="28"/>
          <w:szCs w:val="28"/>
        </w:rPr>
        <w:t xml:space="preserve">площадью </w:t>
      </w:r>
      <w:r w:rsidR="00300FEC">
        <w:rPr>
          <w:sz w:val="28"/>
          <w:szCs w:val="28"/>
        </w:rPr>
        <w:t>8334</w:t>
      </w:r>
      <w:r w:rsidR="00C02A64">
        <w:rPr>
          <w:sz w:val="28"/>
          <w:szCs w:val="28"/>
        </w:rPr>
        <w:t xml:space="preserve"> кв.м</w:t>
      </w:r>
      <w:r w:rsidR="004F0C23">
        <w:rPr>
          <w:sz w:val="28"/>
          <w:szCs w:val="28"/>
        </w:rPr>
        <w:t>,</w:t>
      </w:r>
      <w:r w:rsidR="00D72D35" w:rsidRPr="00D72D35">
        <w:rPr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</w:t>
      </w:r>
      <w:r w:rsidR="003E3178">
        <w:rPr>
          <w:color w:val="000000"/>
          <w:sz w:val="28"/>
          <w:szCs w:val="28"/>
        </w:rPr>
        <w:t xml:space="preserve"> Ориентир РММ с </w:t>
      </w:r>
      <w:r w:rsidR="003E3178">
        <w:rPr>
          <w:color w:val="000000"/>
          <w:sz w:val="28"/>
          <w:szCs w:val="28"/>
        </w:rPr>
        <w:lastRenderedPageBreak/>
        <w:t>административным зданием.</w:t>
      </w:r>
      <w:r w:rsidR="009D5BB5">
        <w:rPr>
          <w:color w:val="000000"/>
          <w:sz w:val="28"/>
          <w:szCs w:val="28"/>
        </w:rPr>
        <w:t xml:space="preserve"> Почтовый адрес ориентира: Чувашская Республика</w:t>
      </w:r>
      <w:r w:rsidR="00D04542">
        <w:rPr>
          <w:color w:val="000000"/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-</w:t>
      </w:r>
      <w:r w:rsidR="00D04542">
        <w:rPr>
          <w:color w:val="000000"/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Чувашия, г. Чебоксары, пр</w:t>
      </w:r>
      <w:r w:rsidR="00300FEC">
        <w:rPr>
          <w:color w:val="000000"/>
          <w:sz w:val="28"/>
          <w:szCs w:val="28"/>
        </w:rPr>
        <w:t>оезд Базовый, д. 1</w:t>
      </w:r>
      <w:r w:rsidR="004F0C23">
        <w:rPr>
          <w:color w:val="000000"/>
          <w:sz w:val="28"/>
          <w:szCs w:val="28"/>
        </w:rPr>
        <w:t>,</w:t>
      </w:r>
      <w:r w:rsidR="00D72D35" w:rsidRPr="00D72D35">
        <w:rPr>
          <w:sz w:val="28"/>
          <w:szCs w:val="28"/>
        </w:rPr>
        <w:t xml:space="preserve"> с видом</w:t>
      </w:r>
      <w:r w:rsidR="00300FEC">
        <w:rPr>
          <w:sz w:val="28"/>
          <w:szCs w:val="28"/>
        </w:rPr>
        <w:t xml:space="preserve"> разрешенного использования «земельные участки (территории) общего пользования</w:t>
      </w:r>
      <w:r w:rsidR="00300FEC" w:rsidRPr="00D72D35">
        <w:rPr>
          <w:sz w:val="28"/>
          <w:szCs w:val="28"/>
        </w:rPr>
        <w:t>»</w:t>
      </w:r>
      <w:r w:rsidR="00D72D35" w:rsidRPr="00D72D35">
        <w:rPr>
          <w:sz w:val="28"/>
          <w:szCs w:val="28"/>
        </w:rPr>
        <w:t>;</w:t>
      </w:r>
    </w:p>
    <w:p w:rsidR="003468BB" w:rsidRPr="00111819" w:rsidRDefault="003468BB" w:rsidP="00E054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72D35">
        <w:rPr>
          <w:color w:val="000000"/>
          <w:sz w:val="28"/>
          <w:szCs w:val="28"/>
        </w:rPr>
        <w:t xml:space="preserve"> </w:t>
      </w:r>
      <w:r w:rsidR="00D43028">
        <w:rPr>
          <w:sz w:val="28"/>
          <w:szCs w:val="28"/>
        </w:rPr>
        <w:t>21:01:020703:150 площадью 4</w:t>
      </w:r>
      <w:r w:rsidR="00D72D35" w:rsidRPr="00D72D35">
        <w:rPr>
          <w:sz w:val="28"/>
          <w:szCs w:val="28"/>
        </w:rPr>
        <w:t xml:space="preserve"> кв</w:t>
      </w:r>
      <w:proofErr w:type="gramStart"/>
      <w:r w:rsidR="00D72D35" w:rsidRPr="00D72D35">
        <w:rPr>
          <w:sz w:val="28"/>
          <w:szCs w:val="28"/>
        </w:rPr>
        <w:t>.м</w:t>
      </w:r>
      <w:proofErr w:type="gramEnd"/>
      <w:r w:rsidR="00D72D35" w:rsidRPr="00D72D35">
        <w:rPr>
          <w:sz w:val="28"/>
          <w:szCs w:val="28"/>
        </w:rPr>
        <w:t xml:space="preserve"> в составе земельного участка </w:t>
      </w:r>
      <w:r w:rsidR="009D5BB5">
        <w:rPr>
          <w:sz w:val="28"/>
          <w:szCs w:val="28"/>
        </w:rPr>
        <w:t xml:space="preserve">общей </w:t>
      </w:r>
      <w:r w:rsidR="00D72D35" w:rsidRPr="00D72D35">
        <w:rPr>
          <w:sz w:val="28"/>
          <w:szCs w:val="28"/>
        </w:rPr>
        <w:t xml:space="preserve">площадью </w:t>
      </w:r>
      <w:r w:rsidR="00300FEC">
        <w:rPr>
          <w:sz w:val="28"/>
          <w:szCs w:val="28"/>
        </w:rPr>
        <w:t>891</w:t>
      </w:r>
      <w:r w:rsidR="00C02A64">
        <w:rPr>
          <w:sz w:val="28"/>
          <w:szCs w:val="28"/>
        </w:rPr>
        <w:t xml:space="preserve"> кв.м</w:t>
      </w:r>
      <w:r w:rsidR="004F0C23">
        <w:rPr>
          <w:sz w:val="28"/>
          <w:szCs w:val="28"/>
        </w:rPr>
        <w:t>,</w:t>
      </w:r>
      <w:r w:rsidR="00D72D35" w:rsidRPr="00D72D35">
        <w:rPr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местоположение</w:t>
      </w:r>
      <w:r w:rsidR="00300FEC">
        <w:rPr>
          <w:color w:val="000000"/>
          <w:sz w:val="28"/>
          <w:szCs w:val="28"/>
        </w:rPr>
        <w:t>:</w:t>
      </w:r>
      <w:r w:rsidR="009D5BB5">
        <w:rPr>
          <w:color w:val="000000"/>
          <w:sz w:val="28"/>
          <w:szCs w:val="28"/>
        </w:rPr>
        <w:t xml:space="preserve"> Чувашская Республика</w:t>
      </w:r>
      <w:r w:rsidR="00A251AD">
        <w:rPr>
          <w:color w:val="000000"/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-</w:t>
      </w:r>
      <w:r w:rsidR="00A251AD">
        <w:rPr>
          <w:color w:val="000000"/>
          <w:sz w:val="28"/>
          <w:szCs w:val="28"/>
        </w:rPr>
        <w:t xml:space="preserve"> </w:t>
      </w:r>
      <w:r w:rsidR="00300FEC">
        <w:rPr>
          <w:color w:val="000000"/>
          <w:sz w:val="28"/>
          <w:szCs w:val="28"/>
        </w:rPr>
        <w:t xml:space="preserve">Чувашия, </w:t>
      </w:r>
      <w:proofErr w:type="gramStart"/>
      <w:r w:rsidR="00300FEC">
        <w:rPr>
          <w:color w:val="000000"/>
          <w:sz w:val="28"/>
          <w:szCs w:val="28"/>
        </w:rPr>
        <w:t>г</w:t>
      </w:r>
      <w:proofErr w:type="gramEnd"/>
      <w:r w:rsidR="00300FEC">
        <w:rPr>
          <w:color w:val="000000"/>
          <w:sz w:val="28"/>
          <w:szCs w:val="28"/>
        </w:rPr>
        <w:t>. </w:t>
      </w:r>
      <w:r w:rsidR="009D5BB5">
        <w:rPr>
          <w:color w:val="000000"/>
          <w:sz w:val="28"/>
          <w:szCs w:val="28"/>
        </w:rPr>
        <w:t>Чебоксары, пр</w:t>
      </w:r>
      <w:r w:rsidR="00300FEC">
        <w:rPr>
          <w:color w:val="000000"/>
          <w:sz w:val="28"/>
          <w:szCs w:val="28"/>
        </w:rPr>
        <w:t>оезд Базовый,</w:t>
      </w:r>
      <w:r w:rsidR="009D5BB5" w:rsidRPr="00D72D35">
        <w:rPr>
          <w:sz w:val="28"/>
          <w:szCs w:val="28"/>
        </w:rPr>
        <w:t xml:space="preserve"> </w:t>
      </w:r>
      <w:r w:rsidR="00300FEC">
        <w:rPr>
          <w:sz w:val="28"/>
          <w:szCs w:val="28"/>
        </w:rPr>
        <w:t xml:space="preserve">дом </w:t>
      </w:r>
      <w:r w:rsidR="009D5BB5">
        <w:rPr>
          <w:sz w:val="28"/>
          <w:szCs w:val="28"/>
        </w:rPr>
        <w:t>1</w:t>
      </w:r>
      <w:r w:rsidR="00300FEC">
        <w:rPr>
          <w:sz w:val="28"/>
          <w:szCs w:val="28"/>
        </w:rPr>
        <w:t>А,</w:t>
      </w:r>
      <w:r w:rsidR="00D72D35" w:rsidRPr="00D72D35">
        <w:rPr>
          <w:sz w:val="28"/>
          <w:szCs w:val="28"/>
        </w:rPr>
        <w:t xml:space="preserve"> с видом разреше</w:t>
      </w:r>
      <w:r w:rsidR="00300FEC">
        <w:rPr>
          <w:sz w:val="28"/>
          <w:szCs w:val="28"/>
        </w:rPr>
        <w:t>нного использования «для эксплуатации центрального склада и проходной с гаражом</w:t>
      </w:r>
      <w:r w:rsidR="00D72D35" w:rsidRPr="00D72D35">
        <w:rPr>
          <w:sz w:val="28"/>
          <w:szCs w:val="28"/>
        </w:rPr>
        <w:t>»;</w:t>
      </w:r>
    </w:p>
    <w:p w:rsidR="00111819" w:rsidRPr="00111819" w:rsidRDefault="003468BB" w:rsidP="00E054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C02A64">
        <w:rPr>
          <w:color w:val="000000"/>
          <w:sz w:val="28"/>
          <w:szCs w:val="28"/>
        </w:rPr>
        <w:t xml:space="preserve"> </w:t>
      </w:r>
      <w:r w:rsidR="00D43028">
        <w:rPr>
          <w:sz w:val="28"/>
          <w:szCs w:val="28"/>
        </w:rPr>
        <w:t>21:01:020703:864 площадью 2</w:t>
      </w:r>
      <w:r w:rsidR="00C02A64" w:rsidRPr="00C02A64">
        <w:rPr>
          <w:sz w:val="28"/>
          <w:szCs w:val="28"/>
        </w:rPr>
        <w:t xml:space="preserve"> кв</w:t>
      </w:r>
      <w:proofErr w:type="gramStart"/>
      <w:r w:rsidR="00C02A64" w:rsidRPr="00C02A64">
        <w:rPr>
          <w:sz w:val="28"/>
          <w:szCs w:val="28"/>
        </w:rPr>
        <w:t>.м</w:t>
      </w:r>
      <w:proofErr w:type="gramEnd"/>
      <w:r w:rsidR="00C02A64" w:rsidRPr="00C02A64">
        <w:rPr>
          <w:sz w:val="28"/>
          <w:szCs w:val="28"/>
        </w:rPr>
        <w:t xml:space="preserve"> в составе земельн</w:t>
      </w:r>
      <w:r w:rsidR="00C02A64">
        <w:rPr>
          <w:sz w:val="28"/>
          <w:szCs w:val="28"/>
        </w:rPr>
        <w:t xml:space="preserve">ого участка </w:t>
      </w:r>
      <w:r w:rsidR="009D5BB5">
        <w:rPr>
          <w:sz w:val="28"/>
          <w:szCs w:val="28"/>
        </w:rPr>
        <w:t xml:space="preserve">общей </w:t>
      </w:r>
      <w:r w:rsidR="00300FEC">
        <w:rPr>
          <w:sz w:val="28"/>
          <w:szCs w:val="28"/>
        </w:rPr>
        <w:t>площадью 2024</w:t>
      </w:r>
      <w:r w:rsidR="00C02A64">
        <w:rPr>
          <w:sz w:val="28"/>
          <w:szCs w:val="28"/>
        </w:rPr>
        <w:t xml:space="preserve"> кв.м</w:t>
      </w:r>
      <w:r w:rsidR="004F0C23">
        <w:rPr>
          <w:sz w:val="28"/>
          <w:szCs w:val="28"/>
        </w:rPr>
        <w:t>,</w:t>
      </w:r>
      <w:r w:rsidR="00C02A64" w:rsidRPr="00C02A64">
        <w:rPr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местоположение</w:t>
      </w:r>
      <w:r w:rsidR="00300FEC">
        <w:rPr>
          <w:color w:val="000000"/>
          <w:sz w:val="28"/>
          <w:szCs w:val="28"/>
        </w:rPr>
        <w:t>:</w:t>
      </w:r>
      <w:r w:rsidR="009D5BB5">
        <w:rPr>
          <w:color w:val="000000"/>
          <w:sz w:val="28"/>
          <w:szCs w:val="28"/>
        </w:rPr>
        <w:t xml:space="preserve"> </w:t>
      </w:r>
      <w:proofErr w:type="gramStart"/>
      <w:r w:rsidR="009D5BB5">
        <w:rPr>
          <w:color w:val="000000"/>
          <w:sz w:val="28"/>
          <w:szCs w:val="28"/>
        </w:rPr>
        <w:t>Чувашская Республика</w:t>
      </w:r>
      <w:r w:rsidR="00A251AD">
        <w:rPr>
          <w:color w:val="000000"/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-</w:t>
      </w:r>
      <w:r w:rsidR="00A251AD">
        <w:rPr>
          <w:color w:val="000000"/>
          <w:sz w:val="28"/>
          <w:szCs w:val="28"/>
        </w:rPr>
        <w:t xml:space="preserve"> </w:t>
      </w:r>
      <w:r w:rsidR="009D5BB5">
        <w:rPr>
          <w:color w:val="000000"/>
          <w:sz w:val="28"/>
          <w:szCs w:val="28"/>
        </w:rPr>
        <w:t>Чувашия</w:t>
      </w:r>
      <w:r w:rsidR="00300FEC">
        <w:rPr>
          <w:color w:val="000000"/>
          <w:sz w:val="28"/>
          <w:szCs w:val="28"/>
        </w:rPr>
        <w:t>, г. Чебоксары, проезд Базовый</w:t>
      </w:r>
      <w:r w:rsidR="004F0C23">
        <w:rPr>
          <w:color w:val="000000"/>
          <w:sz w:val="28"/>
          <w:szCs w:val="28"/>
        </w:rPr>
        <w:t>,</w:t>
      </w:r>
      <w:r w:rsidR="009D5BB5" w:rsidRPr="00C02A64">
        <w:rPr>
          <w:sz w:val="28"/>
          <w:szCs w:val="28"/>
        </w:rPr>
        <w:t xml:space="preserve"> </w:t>
      </w:r>
      <w:r w:rsidR="00300FEC">
        <w:rPr>
          <w:sz w:val="28"/>
          <w:szCs w:val="28"/>
        </w:rPr>
        <w:t xml:space="preserve">д. 2, </w:t>
      </w:r>
      <w:r w:rsidR="00C02A64" w:rsidRPr="00C02A64">
        <w:rPr>
          <w:sz w:val="28"/>
          <w:szCs w:val="28"/>
        </w:rPr>
        <w:t>с видом разрешенного использов</w:t>
      </w:r>
      <w:r w:rsidR="00300FEC">
        <w:rPr>
          <w:sz w:val="28"/>
          <w:szCs w:val="28"/>
        </w:rPr>
        <w:t>ания «склады</w:t>
      </w:r>
      <w:r w:rsidR="00C02A64" w:rsidRPr="00C02A64">
        <w:rPr>
          <w:sz w:val="28"/>
          <w:szCs w:val="28"/>
        </w:rPr>
        <w:t>»</w:t>
      </w:r>
      <w:r w:rsidR="00300FEC">
        <w:rPr>
          <w:sz w:val="28"/>
          <w:szCs w:val="28"/>
        </w:rPr>
        <w:t>.</w:t>
      </w:r>
      <w:proofErr w:type="gramEnd"/>
    </w:p>
    <w:p w:rsidR="005141E0" w:rsidRPr="00EB7FDE" w:rsidRDefault="005141E0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300FEC">
        <w:rPr>
          <w:sz w:val="28"/>
          <w:szCs w:val="28"/>
        </w:rPr>
        <w:t>ервитута согласно приложению</w:t>
      </w:r>
      <w:r w:rsidRPr="00EB7FDE">
        <w:rPr>
          <w:sz w:val="28"/>
          <w:szCs w:val="28"/>
        </w:rPr>
        <w:t xml:space="preserve"> к настоящему постановлению – схеме расположения границ публичного сервитута на кадастровом плане территории.</w:t>
      </w:r>
    </w:p>
    <w:p w:rsidR="00986275" w:rsidRPr="00EB7FDE" w:rsidRDefault="00300FEC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86275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>
        <w:rPr>
          <w:color w:val="000000"/>
          <w:sz w:val="28"/>
          <w:szCs w:val="28"/>
        </w:rPr>
        <w:t>влением сервитута, составляет 4</w:t>
      </w:r>
      <w:r w:rsidR="00B30B03">
        <w:rPr>
          <w:color w:val="000000"/>
          <w:sz w:val="28"/>
          <w:szCs w:val="28"/>
        </w:rPr>
        <w:t> </w:t>
      </w:r>
      <w:r w:rsidR="00986275" w:rsidRPr="00EB7FDE">
        <w:rPr>
          <w:color w:val="000000"/>
          <w:sz w:val="28"/>
          <w:szCs w:val="28"/>
        </w:rPr>
        <w:t>месяца.</w:t>
      </w:r>
    </w:p>
    <w:p w:rsidR="00772A8D" w:rsidRPr="00EB7FDE" w:rsidRDefault="00300FEC" w:rsidP="00300FEC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>
        <w:rPr>
          <w:sz w:val="28"/>
          <w:szCs w:val="28"/>
        </w:rPr>
        <w:t>АО «Газпром газораспределение Чебоксары»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>(ОГРН 1032128009605)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300FEC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300FEC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>
        <w:rPr>
          <w:sz w:val="28"/>
          <w:szCs w:val="28"/>
        </w:rPr>
        <w:t>АО «Газпром газораспределение Чебоксары».</w:t>
      </w:r>
    </w:p>
    <w:p w:rsidR="007021AC" w:rsidRPr="00EB7FDE" w:rsidRDefault="00300FEC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Default="00300FEC" w:rsidP="00B30B03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B30B03" w:rsidRDefault="00B30B03" w:rsidP="00B30B03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864406" w:rsidRDefault="00864406" w:rsidP="00864406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864406" w:rsidRPr="00EB7FDE" w:rsidRDefault="00864406" w:rsidP="00864406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7844A6" w:rsidRPr="00EB7FDE" w:rsidRDefault="007844A6" w:rsidP="008A6D60">
      <w:pPr>
        <w:ind w:left="142" w:right="-284"/>
        <w:rPr>
          <w:sz w:val="28"/>
          <w:szCs w:val="28"/>
        </w:rPr>
      </w:pPr>
    </w:p>
    <w:sectPr w:rsidR="007844A6" w:rsidRPr="00EB7FDE" w:rsidSect="00F92BF1">
      <w:pgSz w:w="11907" w:h="16840"/>
      <w:pgMar w:top="709" w:right="1134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C8E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2BE3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47AA"/>
    <w:rsid w:val="001E5660"/>
    <w:rsid w:val="001E5C74"/>
    <w:rsid w:val="001E5FF5"/>
    <w:rsid w:val="001E62C6"/>
    <w:rsid w:val="001E75FF"/>
    <w:rsid w:val="001F3511"/>
    <w:rsid w:val="001F3B3A"/>
    <w:rsid w:val="001F52E2"/>
    <w:rsid w:val="00201C9D"/>
    <w:rsid w:val="002024D9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3F2A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0FEC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178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899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A6210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C23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6687C"/>
    <w:rsid w:val="0057170A"/>
    <w:rsid w:val="00571A58"/>
    <w:rsid w:val="00571A63"/>
    <w:rsid w:val="00571C70"/>
    <w:rsid w:val="00572F8F"/>
    <w:rsid w:val="00574933"/>
    <w:rsid w:val="00574E59"/>
    <w:rsid w:val="00580774"/>
    <w:rsid w:val="00580FE7"/>
    <w:rsid w:val="0058135C"/>
    <w:rsid w:val="00582A77"/>
    <w:rsid w:val="00582FD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5993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1C32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464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2E4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174E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4406"/>
    <w:rsid w:val="00866721"/>
    <w:rsid w:val="008767C0"/>
    <w:rsid w:val="00876895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416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6865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709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D5BB5"/>
    <w:rsid w:val="009D6B38"/>
    <w:rsid w:val="009E178E"/>
    <w:rsid w:val="009E202B"/>
    <w:rsid w:val="009E204B"/>
    <w:rsid w:val="009E32F0"/>
    <w:rsid w:val="009E3CE1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561B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51AD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3DFA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0D7C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A6EFF"/>
    <w:rsid w:val="00BB06D7"/>
    <w:rsid w:val="00BB0E79"/>
    <w:rsid w:val="00BB1EF6"/>
    <w:rsid w:val="00BB33E8"/>
    <w:rsid w:val="00BB69FB"/>
    <w:rsid w:val="00BB78C6"/>
    <w:rsid w:val="00BC00B4"/>
    <w:rsid w:val="00BC2C43"/>
    <w:rsid w:val="00BC3167"/>
    <w:rsid w:val="00BC3E52"/>
    <w:rsid w:val="00BC4119"/>
    <w:rsid w:val="00BC4DF8"/>
    <w:rsid w:val="00BC4FE4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2A64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254B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4542"/>
    <w:rsid w:val="00D05166"/>
    <w:rsid w:val="00D05992"/>
    <w:rsid w:val="00D06DB0"/>
    <w:rsid w:val="00D076E5"/>
    <w:rsid w:val="00D07EA2"/>
    <w:rsid w:val="00D100D1"/>
    <w:rsid w:val="00D12F90"/>
    <w:rsid w:val="00D13281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028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2D35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230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4CE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376A0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845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975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C92"/>
    <w:rsid w:val="00EE6E54"/>
    <w:rsid w:val="00EF2AB1"/>
    <w:rsid w:val="00EF2AB9"/>
    <w:rsid w:val="00EF5308"/>
    <w:rsid w:val="00EF7888"/>
    <w:rsid w:val="00EF79B0"/>
    <w:rsid w:val="00F00027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3CAA"/>
    <w:rsid w:val="00F85D4A"/>
    <w:rsid w:val="00F86AF7"/>
    <w:rsid w:val="00F90680"/>
    <w:rsid w:val="00F91327"/>
    <w:rsid w:val="00F921C6"/>
    <w:rsid w:val="00F92342"/>
    <w:rsid w:val="00F92BF1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34B3"/>
    <w:rsid w:val="00FB51FD"/>
    <w:rsid w:val="00FB52DB"/>
    <w:rsid w:val="00FB57C1"/>
    <w:rsid w:val="00FC04B7"/>
    <w:rsid w:val="00FC6F49"/>
    <w:rsid w:val="00FD045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86440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8</cp:revision>
  <cp:lastPrinted>2025-08-21T10:40:00Z</cp:lastPrinted>
  <dcterms:created xsi:type="dcterms:W3CDTF">2025-08-12T08:27:00Z</dcterms:created>
  <dcterms:modified xsi:type="dcterms:W3CDTF">2025-08-21T10:40:00Z</dcterms:modified>
</cp:coreProperties>
</file>