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</w:t>
      </w: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Постановления </w:t>
      </w: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выявлении правообладателей</w:t>
      </w: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ранее учтенного объекта недвижимости</w:t>
      </w: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23E21" w:rsidRPr="00685678" w:rsidRDefault="00A23E21" w:rsidP="00A23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 Федеральным законом от 30.10.2020 №518-ФЗ «О внесении изменений в отдельные законодательные акты Российской Федерации», ст. 69.1 Федерального закона от 13 июля 2015 года №218-ФЗ «О государственной регистрации недвижимости» администрация Урмарского муниципального округа Чувашской Республики </w:t>
      </w:r>
      <w:proofErr w:type="gramStart"/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proofErr w:type="gramEnd"/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 с т а н о в л я е т:</w:t>
      </w:r>
    </w:p>
    <w:p w:rsidR="00A23E21" w:rsidRPr="00685678" w:rsidRDefault="00A23E21" w:rsidP="00A23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 В отношении земельного участка с кадастровым номером 21:19:260501:70,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общей площадью 3000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., </w:t>
      </w: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расположенного по адресу: Чувашская Республика, Урмарский район,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Шигали</w:t>
      </w:r>
      <w:proofErr w:type="spellEnd"/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ул. Мостовая д. 28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качестве его правообладател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владеющего данным объектом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П</w:t>
      </w: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етров Владимир Васильевич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A23E21" w:rsidRPr="00685678" w:rsidRDefault="00A23E21" w:rsidP="00A23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23E21" w:rsidRPr="00685678" w:rsidRDefault="00A23E21" w:rsidP="00A23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 Право собственности  на объект недвижимости, указанный в пункте 1 настоящего постановления, подтверждается справкой от 08.11.2023 г. № 376, выданной </w:t>
      </w:r>
      <w:proofErr w:type="spellStart"/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Баракзай</w:t>
      </w:r>
      <w:proofErr w:type="spellEnd"/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В.Ю., нотариусом  Урмарского нотариального округа Чувашской Республики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копия прилагается).</w:t>
      </w: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Глава Урмарского</w:t>
      </w:r>
    </w:p>
    <w:p w:rsidR="00A23E21" w:rsidRPr="00685678" w:rsidRDefault="00A23E21" w:rsidP="00A2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Муниципального округа                                                               В.В. </w:t>
      </w:r>
      <w:proofErr w:type="spellStart"/>
      <w:r w:rsidRPr="0068567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Шигильдеев</w:t>
      </w:r>
      <w:proofErr w:type="spellEnd"/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E21" w:rsidRPr="00685678" w:rsidRDefault="00A23E21" w:rsidP="00A23E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678">
        <w:rPr>
          <w:rFonts w:ascii="Times New Roman" w:hAnsi="Times New Roman" w:cs="Times New Roman"/>
          <w:sz w:val="20"/>
          <w:szCs w:val="20"/>
        </w:rPr>
        <w:t>Исп. Горбунов А.М.</w:t>
      </w:r>
    </w:p>
    <w:p w:rsidR="00A23E21" w:rsidRPr="00685678" w:rsidRDefault="00A23E21" w:rsidP="00A23E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5678">
        <w:rPr>
          <w:rFonts w:ascii="Times New Roman" w:hAnsi="Times New Roman" w:cs="Times New Roman"/>
          <w:sz w:val="20"/>
          <w:szCs w:val="20"/>
        </w:rPr>
        <w:t>88354435231</w:t>
      </w:r>
    </w:p>
    <w:p w:rsidR="00A23E21" w:rsidRPr="00685678" w:rsidRDefault="00A23E21" w:rsidP="00A23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B11" w:rsidRDefault="0055159E" w:rsidP="00713B11">
      <w:r>
        <w:t>25.01.2024 г.</w:t>
      </w:r>
      <w:bookmarkStart w:id="0" w:name="_GoBack"/>
      <w:bookmarkEnd w:id="0"/>
    </w:p>
    <w:sectPr w:rsidR="0071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90"/>
    <w:rsid w:val="000C6E0A"/>
    <w:rsid w:val="0055159E"/>
    <w:rsid w:val="00713B11"/>
    <w:rsid w:val="00A23E21"/>
    <w:rsid w:val="00D1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2024-01-24T12:20:00Z</dcterms:created>
  <dcterms:modified xsi:type="dcterms:W3CDTF">2024-01-26T06:38:00Z</dcterms:modified>
</cp:coreProperties>
</file>