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AD62EE" w:rsidRPr="00C92EB0" w:rsidTr="00460806">
        <w:trPr>
          <w:trHeight w:hRule="exact" w:val="3201"/>
          <w:jc w:val="center"/>
        </w:trPr>
        <w:tc>
          <w:tcPr>
            <w:tcW w:w="3799" w:type="dxa"/>
          </w:tcPr>
          <w:p w:rsidR="00AD62EE" w:rsidRPr="00C92EB0" w:rsidRDefault="00AD62EE" w:rsidP="00280719">
            <w:pPr>
              <w:keepNext/>
              <w:spacing w:after="60"/>
              <w:ind w:right="-107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AD62EE" w:rsidRPr="00C92EB0" w:rsidRDefault="00AD62EE" w:rsidP="00280719">
            <w:pPr>
              <w:keepNext/>
              <w:spacing w:after="60"/>
              <w:ind w:left="-108" w:right="-107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AD62EE" w:rsidRPr="00C92EB0" w:rsidRDefault="00AD62EE" w:rsidP="00280719">
            <w:pPr>
              <w:keepNext/>
              <w:ind w:left="-108" w:right="-107"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C92EB0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AD62EE" w:rsidRPr="00C92EB0" w:rsidRDefault="00AD62EE" w:rsidP="00460806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AD62EE" w:rsidRPr="00C92EB0" w:rsidRDefault="00AD62EE" w:rsidP="00460806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C92EB0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AD62EE" w:rsidRPr="00C92EB0" w:rsidRDefault="00AD62EE" w:rsidP="00460806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280719" w:rsidRPr="00280719" w:rsidRDefault="003679E1" w:rsidP="00280719">
            <w:pPr>
              <w:ind w:left="-84" w:right="-1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18.05.2023 </w:t>
            </w:r>
            <w:r w:rsidR="00280719" w:rsidRPr="00280719">
              <w:rPr>
                <w:rFonts w:eastAsia="Calibri"/>
                <w:b/>
                <w:sz w:val="28"/>
                <w:szCs w:val="28"/>
              </w:rPr>
              <w:t xml:space="preserve">г. № </w:t>
            </w:r>
            <w:r>
              <w:rPr>
                <w:rFonts w:eastAsia="Calibri"/>
                <w:b/>
                <w:sz w:val="28"/>
                <w:szCs w:val="28"/>
              </w:rPr>
              <w:t>36/2</w:t>
            </w:r>
          </w:p>
          <w:p w:rsidR="00AD62EE" w:rsidRPr="00C92EB0" w:rsidRDefault="00AD62EE" w:rsidP="00460806">
            <w:pPr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AD62EE" w:rsidRPr="00C92EB0" w:rsidRDefault="00AD62EE" w:rsidP="0046080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AD62EE" w:rsidRPr="00C92EB0" w:rsidRDefault="00AD62EE" w:rsidP="0046080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AD62EE" w:rsidRPr="00C92EB0" w:rsidRDefault="00AD62EE" w:rsidP="0046080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C92EB0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636FE233" wp14:editId="5645B536">
                  <wp:extent cx="826770" cy="10668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77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AD62EE" w:rsidRPr="00C92EB0" w:rsidRDefault="00AD62EE" w:rsidP="00280719">
            <w:pPr>
              <w:keepNext/>
              <w:spacing w:after="60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C92EB0">
              <w:rPr>
                <w:rFonts w:eastAsia="Calibri"/>
                <w:b/>
                <w:bCs/>
                <w:sz w:val="28"/>
                <w:szCs w:val="28"/>
              </w:rPr>
              <w:t xml:space="preserve">    Чувашская Республика</w:t>
            </w:r>
          </w:p>
          <w:p w:rsidR="00AD62EE" w:rsidRPr="00C92EB0" w:rsidRDefault="00AD62EE" w:rsidP="00280719">
            <w:pPr>
              <w:keepNext/>
              <w:spacing w:after="60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C92EB0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AD62EE" w:rsidRPr="00C92EB0" w:rsidRDefault="00AD62EE" w:rsidP="00280719">
            <w:pPr>
              <w:keepNext/>
              <w:spacing w:after="60" w:line="276" w:lineRule="auto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C92EB0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AD62EE" w:rsidRPr="00C92EB0" w:rsidRDefault="00AD62EE" w:rsidP="00280719">
            <w:pPr>
              <w:keepNext/>
              <w:spacing w:before="240"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C92EB0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AD62EE" w:rsidRPr="00C92EB0" w:rsidRDefault="00AD62EE" w:rsidP="00460806">
            <w:pPr>
              <w:rPr>
                <w:rFonts w:eastAsia="Calibri"/>
                <w:b/>
                <w:sz w:val="28"/>
                <w:szCs w:val="28"/>
              </w:rPr>
            </w:pPr>
          </w:p>
          <w:p w:rsidR="00280719" w:rsidRPr="00280719" w:rsidRDefault="003679E1" w:rsidP="00280719">
            <w:pPr>
              <w:ind w:left="-84" w:right="-1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18.05.2023 </w:t>
            </w:r>
            <w:r w:rsidR="00A15CD1">
              <w:rPr>
                <w:rFonts w:eastAsia="Calibri"/>
                <w:b/>
                <w:sz w:val="28"/>
                <w:szCs w:val="28"/>
              </w:rPr>
              <w:t xml:space="preserve">г. № </w:t>
            </w:r>
            <w:r>
              <w:rPr>
                <w:rFonts w:eastAsia="Calibri"/>
                <w:b/>
                <w:sz w:val="28"/>
                <w:szCs w:val="28"/>
              </w:rPr>
              <w:t>36/2</w:t>
            </w:r>
          </w:p>
          <w:p w:rsidR="00AD62EE" w:rsidRPr="00C92EB0" w:rsidRDefault="00AD62EE" w:rsidP="00460806">
            <w:pPr>
              <w:keepNext/>
              <w:outlineLvl w:val="2"/>
              <w:rPr>
                <w:rFonts w:eastAsia="Calibri"/>
                <w:b/>
                <w:sz w:val="28"/>
                <w:szCs w:val="28"/>
              </w:rPr>
            </w:pPr>
          </w:p>
          <w:p w:rsidR="00AD62EE" w:rsidRPr="00C92EB0" w:rsidRDefault="00AD62EE" w:rsidP="0046080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AD62EE" w:rsidRPr="00C92EB0" w:rsidRDefault="00AD62EE" w:rsidP="0046080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AD62EE" w:rsidRPr="00C92EB0" w:rsidRDefault="00AD62EE" w:rsidP="0046080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AD62EE" w:rsidRPr="00C92EB0" w:rsidRDefault="00AD62EE" w:rsidP="00460806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AD62EE" w:rsidRDefault="00AD62EE" w:rsidP="00AD62EE">
      <w:pPr>
        <w:autoSpaceDE w:val="0"/>
        <w:autoSpaceDN w:val="0"/>
        <w:adjustRightInd w:val="0"/>
        <w:ind w:right="4535"/>
        <w:jc w:val="both"/>
      </w:pPr>
      <w:r>
        <w:rPr>
          <w:b/>
          <w:bCs/>
        </w:rPr>
        <w:t>О</w:t>
      </w:r>
      <w:r w:rsidR="00A15CD1">
        <w:rPr>
          <w:b/>
          <w:bCs/>
        </w:rPr>
        <w:t xml:space="preserve"> </w:t>
      </w:r>
      <w:r w:rsidR="00725F5D">
        <w:rPr>
          <w:b/>
          <w:bCs/>
        </w:rPr>
        <w:t xml:space="preserve">предложении кандидатур в составы участковых избирательных комиссий избирательных участков, образованных на территории города Канаш Чувашской Республики </w:t>
      </w:r>
    </w:p>
    <w:p w:rsidR="00AD62EE" w:rsidRDefault="00AD62EE" w:rsidP="00AD62EE">
      <w:pPr>
        <w:autoSpaceDE w:val="0"/>
        <w:autoSpaceDN w:val="0"/>
        <w:adjustRightInd w:val="0"/>
        <w:ind w:firstLine="708"/>
        <w:jc w:val="both"/>
      </w:pPr>
    </w:p>
    <w:p w:rsidR="00AD62EE" w:rsidRDefault="00AD62EE" w:rsidP="00AD62EE">
      <w:pPr>
        <w:autoSpaceDE w:val="0"/>
        <w:autoSpaceDN w:val="0"/>
        <w:adjustRightInd w:val="0"/>
        <w:ind w:firstLine="708"/>
        <w:jc w:val="both"/>
      </w:pPr>
    </w:p>
    <w:p w:rsidR="00AD62EE" w:rsidRDefault="00AD62EE" w:rsidP="000400A0">
      <w:pPr>
        <w:autoSpaceDE w:val="0"/>
        <w:autoSpaceDN w:val="0"/>
        <w:adjustRightInd w:val="0"/>
        <w:ind w:firstLine="708"/>
        <w:jc w:val="both"/>
      </w:pPr>
      <w:r>
        <w:t xml:space="preserve">В соответствии с </w:t>
      </w:r>
      <w:r w:rsidR="000400A0">
        <w:t>пунктом 4 статьи 27 Федерального закона от 12 июня 2002 г. №</w:t>
      </w:r>
      <w:r w:rsidR="000400A0" w:rsidRPr="000400A0">
        <w:t xml:space="preserve"> 67-ФЗ </w:t>
      </w:r>
      <w:r w:rsidR="000400A0">
        <w:t>«Об основных гарантиях избирательных прав и права на участие в референдуме граждан Российской Федерации»</w:t>
      </w:r>
      <w:r>
        <w:t xml:space="preserve">, </w:t>
      </w:r>
      <w:r w:rsidRPr="006801AE">
        <w:rPr>
          <w:b/>
        </w:rPr>
        <w:t>Собрание депутатов города Канаш Чувашской Республики</w:t>
      </w:r>
      <w:r>
        <w:t xml:space="preserve"> </w:t>
      </w:r>
      <w:r>
        <w:rPr>
          <w:b/>
        </w:rPr>
        <w:t>решило:</w:t>
      </w:r>
    </w:p>
    <w:p w:rsidR="00AD62EE" w:rsidRDefault="00AD62EE" w:rsidP="00AD62EE">
      <w:pPr>
        <w:autoSpaceDE w:val="0"/>
        <w:autoSpaceDN w:val="0"/>
        <w:adjustRightInd w:val="0"/>
        <w:jc w:val="both"/>
      </w:pPr>
    </w:p>
    <w:p w:rsidR="000400A0" w:rsidRDefault="00AD62EE" w:rsidP="00AD62EE">
      <w:pPr>
        <w:autoSpaceDE w:val="0"/>
        <w:autoSpaceDN w:val="0"/>
        <w:adjustRightInd w:val="0"/>
        <w:ind w:firstLine="567"/>
        <w:jc w:val="both"/>
      </w:pPr>
      <w:r>
        <w:t>1.</w:t>
      </w:r>
      <w:r w:rsidR="000400A0">
        <w:t xml:space="preserve">Предложить </w:t>
      </w:r>
      <w:proofErr w:type="spellStart"/>
      <w:r w:rsidR="000400A0">
        <w:t>Канашской</w:t>
      </w:r>
      <w:proofErr w:type="spellEnd"/>
      <w:r w:rsidR="000400A0">
        <w:t xml:space="preserve"> городской территориальной избирательной комиссии для назначения членами участковых избирательных комиссий с правом решающего голоса избирательных участков, образованных на территории город</w:t>
      </w:r>
      <w:r w:rsidR="003E60A8">
        <w:t>а</w:t>
      </w:r>
      <w:r w:rsidR="000400A0">
        <w:t xml:space="preserve"> Канаш Чувашской Республики от Собрания депутатов города Канаш Чувашской Республики кандидатуры согласно приложению к настоящему решению.</w:t>
      </w:r>
    </w:p>
    <w:p w:rsidR="000400A0" w:rsidRDefault="000400A0" w:rsidP="00AD62EE">
      <w:pPr>
        <w:autoSpaceDE w:val="0"/>
        <w:autoSpaceDN w:val="0"/>
        <w:adjustRightInd w:val="0"/>
        <w:ind w:firstLine="567"/>
        <w:jc w:val="both"/>
      </w:pPr>
      <w:r>
        <w:t xml:space="preserve">2. Направить в установленном порядке настоящее решение с приложением соответствующих документов, предусмотренных действующим законодательством о выборах в </w:t>
      </w:r>
      <w:proofErr w:type="spellStart"/>
      <w:r>
        <w:t>Канашскую</w:t>
      </w:r>
      <w:proofErr w:type="spellEnd"/>
      <w:r>
        <w:t xml:space="preserve"> городскую территориальную комиссию.</w:t>
      </w:r>
    </w:p>
    <w:p w:rsidR="00AD62EE" w:rsidRDefault="000400A0" w:rsidP="00AD62EE">
      <w:pPr>
        <w:autoSpaceDE w:val="0"/>
        <w:autoSpaceDN w:val="0"/>
        <w:adjustRightInd w:val="0"/>
        <w:ind w:firstLine="567"/>
        <w:jc w:val="both"/>
      </w:pPr>
      <w:r>
        <w:t>3</w:t>
      </w:r>
      <w:r w:rsidR="00AD62EE">
        <w:t xml:space="preserve">. Настоящее решение </w:t>
      </w:r>
      <w:r w:rsidR="00CA6CAE">
        <w:t>в</w:t>
      </w:r>
      <w:r w:rsidR="00AD62EE">
        <w:t xml:space="preserve">ступает в силу после его </w:t>
      </w:r>
      <w:r>
        <w:t>подписания</w:t>
      </w:r>
      <w:r w:rsidR="00AD62EE">
        <w:t>.</w:t>
      </w:r>
    </w:p>
    <w:p w:rsidR="00AD62EE" w:rsidRDefault="00AD62EE" w:rsidP="00AD62EE">
      <w:pPr>
        <w:jc w:val="both"/>
        <w:rPr>
          <w:rFonts w:ascii="TimesET" w:hAnsi="TimesET"/>
          <w:sz w:val="28"/>
          <w:szCs w:val="28"/>
        </w:rPr>
      </w:pPr>
    </w:p>
    <w:p w:rsidR="00CA6CAE" w:rsidRDefault="00CA6CAE" w:rsidP="00AD62EE">
      <w:pPr>
        <w:jc w:val="both"/>
        <w:rPr>
          <w:rFonts w:ascii="TimesET" w:hAnsi="TimesET"/>
          <w:sz w:val="28"/>
          <w:szCs w:val="28"/>
        </w:rPr>
      </w:pPr>
    </w:p>
    <w:p w:rsidR="00AD62EE" w:rsidRDefault="00AD62EE" w:rsidP="00CA6CAE">
      <w:pPr>
        <w:jc w:val="both"/>
      </w:pPr>
      <w:r>
        <w:t xml:space="preserve">Глава города                                                                                                               О.В. Савчук </w:t>
      </w:r>
    </w:p>
    <w:p w:rsidR="000400A0" w:rsidRDefault="000400A0" w:rsidP="00CA6CAE">
      <w:pPr>
        <w:jc w:val="both"/>
      </w:pPr>
    </w:p>
    <w:p w:rsidR="000400A0" w:rsidRDefault="000400A0" w:rsidP="00CA6CAE">
      <w:pPr>
        <w:jc w:val="both"/>
      </w:pPr>
    </w:p>
    <w:p w:rsidR="000400A0" w:rsidRDefault="000400A0" w:rsidP="00CA6CAE">
      <w:pPr>
        <w:jc w:val="both"/>
      </w:pPr>
    </w:p>
    <w:p w:rsidR="000400A0" w:rsidRDefault="000400A0" w:rsidP="00CA6CAE">
      <w:pPr>
        <w:jc w:val="both"/>
      </w:pPr>
    </w:p>
    <w:p w:rsidR="000400A0" w:rsidRDefault="000400A0" w:rsidP="00CA6CAE">
      <w:pPr>
        <w:jc w:val="both"/>
      </w:pPr>
    </w:p>
    <w:p w:rsidR="000400A0" w:rsidRDefault="000400A0" w:rsidP="00CA6CAE">
      <w:pPr>
        <w:jc w:val="both"/>
      </w:pPr>
    </w:p>
    <w:p w:rsidR="000400A0" w:rsidRDefault="000400A0" w:rsidP="00CA6CAE">
      <w:pPr>
        <w:jc w:val="both"/>
      </w:pPr>
    </w:p>
    <w:p w:rsidR="000400A0" w:rsidRDefault="000400A0" w:rsidP="00CA6CAE">
      <w:pPr>
        <w:jc w:val="both"/>
      </w:pPr>
    </w:p>
    <w:p w:rsidR="000400A0" w:rsidRDefault="000400A0" w:rsidP="00CA6CAE">
      <w:pPr>
        <w:jc w:val="both"/>
      </w:pPr>
    </w:p>
    <w:p w:rsidR="000400A0" w:rsidRDefault="000400A0" w:rsidP="00CA6CAE">
      <w:pPr>
        <w:jc w:val="both"/>
      </w:pPr>
    </w:p>
    <w:p w:rsidR="000400A0" w:rsidRDefault="000400A0" w:rsidP="00CA6CAE">
      <w:pPr>
        <w:jc w:val="both"/>
      </w:pPr>
    </w:p>
    <w:p w:rsidR="000400A0" w:rsidRDefault="000400A0" w:rsidP="00CA6CAE">
      <w:pPr>
        <w:jc w:val="both"/>
      </w:pPr>
    </w:p>
    <w:p w:rsidR="000400A0" w:rsidRDefault="000400A0" w:rsidP="00CA6CAE">
      <w:pPr>
        <w:jc w:val="both"/>
      </w:pPr>
    </w:p>
    <w:p w:rsidR="000400A0" w:rsidRDefault="000400A0" w:rsidP="00CA6CAE">
      <w:pPr>
        <w:jc w:val="both"/>
      </w:pPr>
    </w:p>
    <w:p w:rsidR="000400A0" w:rsidRDefault="000400A0" w:rsidP="00CA6CAE">
      <w:pPr>
        <w:jc w:val="both"/>
      </w:pPr>
    </w:p>
    <w:p w:rsidR="000400A0" w:rsidRDefault="000400A0" w:rsidP="00CA6CAE">
      <w:pPr>
        <w:jc w:val="both"/>
      </w:pPr>
    </w:p>
    <w:p w:rsidR="000400A0" w:rsidRDefault="000400A0" w:rsidP="00CA6CAE">
      <w:pPr>
        <w:jc w:val="both"/>
      </w:pPr>
    </w:p>
    <w:p w:rsidR="000400A0" w:rsidRDefault="000400A0" w:rsidP="00CA6CAE">
      <w:pPr>
        <w:jc w:val="both"/>
      </w:pPr>
    </w:p>
    <w:p w:rsidR="00B776B7" w:rsidRDefault="00B776B7" w:rsidP="000400A0">
      <w:pPr>
        <w:jc w:val="right"/>
        <w:sectPr w:rsidR="00B776B7" w:rsidSect="00CA6CA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0400A0" w:rsidRPr="00CA6CAE" w:rsidRDefault="000400A0" w:rsidP="00C91E01">
      <w:pPr>
        <w:jc w:val="right"/>
        <w:rPr>
          <w:rFonts w:ascii="TimesET" w:hAnsi="TimesET"/>
        </w:rPr>
      </w:pPr>
      <w:bookmarkStart w:id="0" w:name="_GoBack"/>
      <w:bookmarkEnd w:id="0"/>
    </w:p>
    <w:sectPr w:rsidR="000400A0" w:rsidRPr="00CA6CAE" w:rsidSect="00B776B7">
      <w:pgSz w:w="16838" w:h="11906" w:orient="landscape"/>
      <w:pgMar w:top="1701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2EE"/>
    <w:rsid w:val="000400A0"/>
    <w:rsid w:val="000A2462"/>
    <w:rsid w:val="000F3400"/>
    <w:rsid w:val="00200852"/>
    <w:rsid w:val="00280719"/>
    <w:rsid w:val="002957C7"/>
    <w:rsid w:val="003679E1"/>
    <w:rsid w:val="00386C63"/>
    <w:rsid w:val="003E60A8"/>
    <w:rsid w:val="00572E19"/>
    <w:rsid w:val="005905DA"/>
    <w:rsid w:val="005C2C77"/>
    <w:rsid w:val="005C3BEB"/>
    <w:rsid w:val="00606D54"/>
    <w:rsid w:val="00725F5D"/>
    <w:rsid w:val="007840BB"/>
    <w:rsid w:val="008E6F2A"/>
    <w:rsid w:val="00A15CD1"/>
    <w:rsid w:val="00AD62EE"/>
    <w:rsid w:val="00B57BFF"/>
    <w:rsid w:val="00B776B7"/>
    <w:rsid w:val="00B9749B"/>
    <w:rsid w:val="00BC0C31"/>
    <w:rsid w:val="00C70E2D"/>
    <w:rsid w:val="00C91E01"/>
    <w:rsid w:val="00CA6CAE"/>
    <w:rsid w:val="00D4598F"/>
    <w:rsid w:val="00E76F83"/>
    <w:rsid w:val="00E92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BB5D8C-8BA3-4485-B7B2-52584F72E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D62E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62E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AD62E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D62E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AD62EE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6">
    <w:name w:val="Нормальный (таблица)"/>
    <w:basedOn w:val="a"/>
    <w:next w:val="a"/>
    <w:uiPriority w:val="99"/>
    <w:rsid w:val="00AD62EE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7">
    <w:name w:val="Таблицы (моноширинный)"/>
    <w:basedOn w:val="a"/>
    <w:next w:val="a"/>
    <w:uiPriority w:val="99"/>
    <w:rsid w:val="00AD62EE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8">
    <w:name w:val="Balloon Text"/>
    <w:basedOn w:val="a"/>
    <w:link w:val="a9"/>
    <w:uiPriority w:val="99"/>
    <w:semiHidden/>
    <w:unhideWhenUsed/>
    <w:rsid w:val="00CA6CA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6CAE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Title"/>
    <w:basedOn w:val="a"/>
    <w:link w:val="ab"/>
    <w:qFormat/>
    <w:rsid w:val="000400A0"/>
    <w:pPr>
      <w:jc w:val="center"/>
    </w:pPr>
    <w:rPr>
      <w:b/>
      <w:bCs/>
      <w:sz w:val="20"/>
    </w:rPr>
  </w:style>
  <w:style w:type="character" w:customStyle="1" w:styleId="ab">
    <w:name w:val="Заголовок Знак"/>
    <w:basedOn w:val="a0"/>
    <w:link w:val="aa"/>
    <w:rsid w:val="000400A0"/>
    <w:rPr>
      <w:rFonts w:ascii="Times New Roman" w:eastAsia="Times New Roman" w:hAnsi="Times New Roman" w:cs="Times New Roman"/>
      <w:b/>
      <w:bCs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6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Сладкова Светлана Николаевна</cp:lastModifiedBy>
  <cp:revision>5</cp:revision>
  <cp:lastPrinted>2023-05-02T06:48:00Z</cp:lastPrinted>
  <dcterms:created xsi:type="dcterms:W3CDTF">2023-05-02T06:48:00Z</dcterms:created>
  <dcterms:modified xsi:type="dcterms:W3CDTF">2023-05-19T05:47:00Z</dcterms:modified>
</cp:coreProperties>
</file>