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header6.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496" w:type="dxa"/>
        <w:tblInd w:w="10" w:type="dxa"/>
        <w:tblLayout w:type="fixed"/>
        <w:tblLook w:val="01E0" w:firstRow="1" w:lastRow="1" w:firstColumn="1" w:lastColumn="1" w:noHBand="0" w:noVBand="0"/>
      </w:tblPr>
      <w:tblGrid>
        <w:gridCol w:w="4535"/>
        <w:gridCol w:w="2126"/>
        <w:gridCol w:w="2835"/>
      </w:tblGrid>
      <w:tr>
        <w:trPr>
          <w:trHeight w:val="2259"/>
        </w:trPr>
        <w:tc>
          <w:tcPr>
            <w:tcW w:w="4535" w:type="dxa"/>
            <w:textDirection w:val="lrTb"/>
            <w:noWrap w:val="false"/>
          </w:tcPr>
          <w:p>
            <w:pPr>
              <w:jc w:val="center"/>
              <w:spacing w:line="192" w:lineRule="auto"/>
              <w:rPr>
                <w:color w:val="000000" w:themeColor="text1"/>
                <w:sz w:val="22"/>
                <w:szCs w:val="22"/>
              </w:rPr>
            </w:pPr>
            <w:r>
              <w:rPr>
                <w:color w:val="000000" w:themeColor="text1"/>
                <w:sz w:val="22"/>
                <w:szCs w:val="22"/>
              </w:rPr>
            </w:r>
            <w:bookmarkStart w:id="0" w:name="undefined"/>
            <w:r>
              <w:rPr>
                <w:color w:val="000000" w:themeColor="text1"/>
                <w:sz w:val="22"/>
                <w:szCs w:val="22"/>
              </w:rPr>
              <w:t xml:space="preserve">  </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Ч</w:t>
            </w:r>
            <w:r>
              <w:rPr>
                <w:rFonts w:cs="Arial"/>
                <w:b/>
                <w:bCs/>
                <w:color w:val="000000" w:themeColor="text1"/>
                <w:sz w:val="22"/>
                <w:szCs w:val="22"/>
              </w:rPr>
              <w:t xml:space="preserve">ӑ</w:t>
            </w:r>
            <w:r>
              <w:rPr>
                <w:rFonts w:ascii="Times New Roman" w:hAnsi="Times New Roman"/>
                <w:b/>
                <w:bCs/>
                <w:color w:val="000000" w:themeColor="text1"/>
                <w:sz w:val="22"/>
                <w:szCs w:val="22"/>
              </w:rPr>
              <w:t xml:space="preserve">ваш Республикин</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КАНАШ ХУЛА</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АДМИНИСТРАЦИЙЕ</w:t>
            </w:r>
            <w:r>
              <w:rPr>
                <w:color w:val="000000" w:themeColor="text1"/>
              </w:rPr>
            </w:r>
            <w:r/>
          </w:p>
          <w:p>
            <w:pPr>
              <w:jc w:val="center"/>
              <w:spacing w:line="192" w:lineRule="auto"/>
              <w:rPr>
                <w:rFonts w:ascii="Times New Roman" w:hAnsi="Times New Roman"/>
                <w:b/>
                <w:bCs/>
                <w:color w:val="000000" w:themeColor="text1"/>
                <w:sz w:val="22"/>
                <w:szCs w:val="22"/>
                <w:highlight w:val="none"/>
              </w:rPr>
            </w:pPr>
            <w:r>
              <w:rPr>
                <w:rFonts w:ascii="Times New Roman" w:hAnsi="Times New Roman"/>
                <w:b/>
                <w:bCs/>
                <w:color w:val="000000" w:themeColor="text1"/>
                <w:sz w:val="22"/>
                <w:szCs w:val="22"/>
              </w:rPr>
              <w:t xml:space="preserve">ЙЫШАНУ</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highlight w:val="none"/>
              </w:rPr>
            </w:r>
            <w:r>
              <w:rPr>
                <w:rFonts w:ascii="Times New Roman" w:hAnsi="Times New Roman"/>
                <w:b/>
                <w:bCs/>
                <w:color w:val="000000" w:themeColor="text1"/>
                <w:sz w:val="22"/>
                <w:szCs w:val="22"/>
                <w:highlight w:val="none"/>
              </w:rPr>
            </w:r>
            <w:r/>
          </w:p>
          <w:p>
            <w:pPr>
              <w:jc w:val="center"/>
              <w:spacing w:line="192" w:lineRule="auto"/>
            </w:pPr>
            <w:r>
              <w:rPr>
                <w:rFonts w:ascii="Times New Roman" w:hAnsi="Times New Roman"/>
                <w:bCs/>
                <w:color w:val="000000" w:themeColor="text1"/>
                <w:sz w:val="22"/>
                <w:szCs w:val="22"/>
              </w:rPr>
              <w:t xml:space="preserve">__________ №</w:t>
            </w:r>
            <w:r>
              <w:rPr>
                <w:u w:val="none"/>
              </w:rPr>
              <w:t xml:space="preserve"> ______</w:t>
            </w:r>
            <w:r>
              <w:rPr>
                <w:color w:val="000000" w:themeColor="text1"/>
                <w:sz w:val="22"/>
                <w:szCs w:val="22"/>
                <w:u w:val="none"/>
              </w:rPr>
            </w:r>
            <w:r/>
          </w:p>
          <w:p>
            <w:pPr>
              <w:jc w:val="center"/>
              <w:spacing w:line="192" w:lineRule="auto"/>
              <w:rPr>
                <w:color w:val="000000" w:themeColor="text1"/>
                <w:sz w:val="22"/>
                <w:szCs w:val="22"/>
              </w:rPr>
            </w:pPr>
            <w:r>
              <w:rPr>
                <w:rFonts w:ascii="Arial Cyr Chuv" w:hAnsi="Arial Cyr Chuv" w:cs="Arial Cyr Chuv"/>
                <w:b/>
                <w:bCs/>
                <w:color w:val="000000" w:themeColor="text1"/>
                <w:sz w:val="22"/>
                <w:szCs w:val="22"/>
              </w:rPr>
            </w:r>
            <w:r>
              <w:rPr>
                <w:color w:val="000000" w:themeColor="text1"/>
              </w:rPr>
            </w:r>
            <w:r/>
          </w:p>
          <w:p>
            <w:pPr>
              <w:jc w:val="center"/>
              <w:spacing w:line="192" w:lineRule="auto"/>
              <w:rPr>
                <w:rFonts w:ascii="Arial Cyr Chuv" w:hAnsi="Arial Cyr Chuv" w:cs="Arial Cyr Chuv"/>
                <w:color w:val="000000" w:themeColor="text1"/>
                <w:sz w:val="22"/>
                <w:szCs w:val="22"/>
              </w:rPr>
            </w:pPr>
            <w:r>
              <w:rPr>
                <w:rFonts w:ascii="Times New Roman" w:hAnsi="Times New Roman"/>
                <w:b/>
                <w:bCs/>
                <w:color w:val="000000" w:themeColor="text1"/>
                <w:sz w:val="22"/>
                <w:szCs w:val="22"/>
              </w:rPr>
              <w:t xml:space="preserve">Канаш хули</w:t>
            </w:r>
            <w:r>
              <w:rPr>
                <w:color w:val="000000" w:themeColor="text1"/>
              </w:rPr>
            </w:r>
            <w:r/>
          </w:p>
        </w:tc>
        <w:tc>
          <w:tcPr>
            <w:tcW w:w="2126" w:type="dxa"/>
            <w:textDirection w:val="lrTb"/>
            <w:noWrap w:val="false"/>
          </w:tcPr>
          <w:p>
            <w:pPr>
              <w:spacing w:line="192" w:lineRule="auto"/>
              <w:rPr>
                <w:rFonts w:ascii="Arial Cyr Chuv" w:hAnsi="Arial Cyr Chuv" w:cs="Arial Cyr Chuv"/>
                <w:color w:val="000000" w:themeColor="text1"/>
              </w:rPr>
            </w:pPr>
            <w:r>
              <w:rPr>
                <w:rFonts w:ascii="Arial Cyr Chuv" w:hAnsi="Arial Cyr Chuv" w:cs="Arial Cyr Chuv"/>
                <w:b/>
                <w:bCs/>
                <w:color w:val="000000" w:themeColor="text1"/>
                <w:szCs w:val="24"/>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57225</wp:posOffset>
                      </wp:positionH>
                      <wp:positionV relativeFrom="paragraph">
                        <wp:posOffset>56120</wp:posOffset>
                      </wp:positionV>
                      <wp:extent cx="1016125" cy="1257754"/>
                      <wp:effectExtent l="6350" t="6350" r="6350" b="6350"/>
                      <wp:wrapTight wrapText="bothSides">
                        <wp:wrapPolygon edited="1">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94157" name="Рисунок 2" descr="C:\Users\gkan152\Desktop\kanash_gerb.jpg"/>
                              <pic:cNvPicPr>
                                <a:picLocks noChangeAspect="1"/>
                              </pic:cNvPicPr>
                              <pic:nvPr/>
                            </pic:nvPicPr>
                            <pic:blipFill>
                              <a:blip r:embed="rId23"/>
                              <a:stretch/>
                            </pic:blipFill>
                            <pic:spPr bwMode="auto">
                              <a:xfrm flipH="0" flipV="0">
                                <a:off x="0" y="0"/>
                                <a:ext cx="1016124" cy="1257753"/>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text;margin-left:4.5pt;mso-position-horizontal:absolute;mso-position-vertical-relative:text;margin-top:4.4pt;mso-position-vertical:absolute;width:80.0pt;height:99.0pt;mso-wrap-distance-left:9.0pt;mso-wrap-distance-top:0.0pt;mso-wrap-distance-right:9.0pt;mso-wrap-distance-bottom:0.0pt;" wrapcoords="0 0 0 98935 98111 98935 98111 0 0 0" stroked="f">
                      <v:path textboxrect="0,0,0,0"/>
                      <w10:wrap type="tight"/>
                      <v:imagedata r:id="rId23" o:title=""/>
                    </v:shape>
                  </w:pict>
                </mc:Fallback>
              </mc:AlternateContent>
            </w:r>
            <w:r>
              <w:rPr>
                <w:color w:val="000000" w:themeColor="text1"/>
              </w:rPr>
            </w:r>
            <w:r/>
          </w:p>
        </w:tc>
        <w:tc>
          <w:tcPr>
            <w:tcW w:w="2835" w:type="dxa"/>
            <w:textDirection w:val="lrTb"/>
            <w:noWrap w:val="false"/>
          </w:tcPr>
          <w:p>
            <w:pPr>
              <w:jc w:val="center"/>
              <w:spacing w:line="192" w:lineRule="auto"/>
              <w:rPr>
                <w:color w:val="000000" w:themeColor="text1"/>
              </w:rPr>
            </w:pPr>
            <w:r>
              <w:rPr>
                <w:rFonts w:ascii="Times New Roman" w:hAnsi="Times New Roman"/>
                <w:b/>
                <w:bCs/>
                <w:color w:val="000000" w:themeColor="text1"/>
                <w:szCs w:val="24"/>
              </w:rPr>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АДМИНИСТРАЦИЯ</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ГОРОДА КАНАШ</w:t>
            </w:r>
            <w:r>
              <w:rPr>
                <w:rFonts w:ascii="Times New Roman" w:hAnsi="Times New Roman"/>
                <w:b/>
                <w:bCs/>
                <w:color w:val="000000" w:themeColor="text1"/>
                <w:sz w:val="22"/>
                <w:szCs w:val="22"/>
              </w:rPr>
              <w:t xml:space="preserve">                                                                                                                                     Чувашской Республики</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ПОСТАНОВЛЕНИЕ</w:t>
            </w:r>
            <w:r>
              <w:rPr>
                <w:color w:val="000000" w:themeColor="text1"/>
              </w:rPr>
            </w:r>
            <w:r/>
          </w:p>
          <w:p>
            <w:pPr>
              <w:jc w:val="center"/>
              <w:spacing w:line="192" w:lineRule="auto"/>
              <w:rPr>
                <w:color w:val="000000" w:themeColor="text1"/>
                <w:sz w:val="22"/>
                <w:szCs w:val="22"/>
              </w:rPr>
            </w:pPr>
            <w:r>
              <w:rPr>
                <w:rFonts w:ascii="Times New Roman" w:hAnsi="Times New Roman"/>
                <w:b/>
                <w:bCs/>
                <w:color w:val="000000" w:themeColor="text1"/>
                <w:sz w:val="22"/>
                <w:szCs w:val="22"/>
              </w:rPr>
            </w:r>
            <w:r>
              <w:rPr>
                <w:color w:val="000000" w:themeColor="text1"/>
              </w:rPr>
            </w:r>
            <w:r/>
          </w:p>
          <w:p>
            <w:pPr>
              <w:jc w:val="center"/>
              <w:spacing w:line="192" w:lineRule="auto"/>
              <w:rPr>
                <w:color w:val="000000" w:themeColor="text1"/>
                <w:sz w:val="22"/>
                <w:szCs w:val="22"/>
                <w:u w:val="none"/>
              </w:rPr>
            </w:pPr>
            <w:r>
              <w:rPr>
                <w:rFonts w:ascii="Times New Roman" w:hAnsi="Times New Roman"/>
                <w:bCs/>
                <w:color w:val="000000" w:themeColor="text1"/>
                <w:sz w:val="22"/>
                <w:szCs w:val="22"/>
              </w:rPr>
              <w:t xml:space="preserve">__________ №</w:t>
            </w:r>
            <w:r>
              <w:rPr>
                <w:u w:val="none"/>
              </w:rPr>
              <w:t xml:space="preserve"> ______</w:t>
            </w:r>
            <w:r>
              <w:rPr>
                <w:color w:val="000000" w:themeColor="text1"/>
                <w:sz w:val="22"/>
                <w:szCs w:val="22"/>
                <w:u w:val="none"/>
              </w:rPr>
            </w:r>
            <w:r/>
          </w:p>
          <w:p>
            <w:pPr>
              <w:jc w:val="center"/>
              <w:spacing w:line="192" w:lineRule="auto"/>
              <w:rPr>
                <w:color w:val="000000" w:themeColor="text1"/>
                <w:sz w:val="22"/>
                <w:szCs w:val="22"/>
              </w:rPr>
            </w:pPr>
            <w:r>
              <w:rPr>
                <w:rFonts w:ascii="Times New Roman" w:hAnsi="Times New Roman"/>
                <w:b/>
                <w:bCs/>
                <w:color w:val="000000" w:themeColor="text1"/>
                <w:sz w:val="22"/>
                <w:szCs w:val="22"/>
              </w:rPr>
              <w:t xml:space="preserve">   </w:t>
            </w:r>
            <w:r>
              <w:rPr>
                <w:color w:val="000000" w:themeColor="text1"/>
              </w:rPr>
            </w:r>
            <w:r/>
          </w:p>
          <w:p>
            <w:pPr>
              <w:jc w:val="center"/>
              <w:spacing w:line="192" w:lineRule="auto"/>
              <w:rPr>
                <w:rFonts w:ascii="Times New Roman" w:hAnsi="Times New Roman" w:cs="Arial Cyr Chuv"/>
                <w:color w:val="000000" w:themeColor="text1"/>
                <w:sz w:val="22"/>
                <w:szCs w:val="22"/>
              </w:rPr>
            </w:pPr>
            <w:r>
              <w:rPr>
                <w:rFonts w:ascii="Times New Roman" w:hAnsi="Times New Roman"/>
                <w:b/>
                <w:bCs/>
                <w:color w:val="000000" w:themeColor="text1"/>
                <w:sz w:val="22"/>
                <w:szCs w:val="22"/>
              </w:rPr>
              <w:t xml:space="preserve"> г. Канаш</w:t>
            </w:r>
            <w:bookmarkEnd w:id="0"/>
            <w:r>
              <w:rPr>
                <w:color w:val="000000" w:themeColor="text1"/>
              </w:rPr>
            </w:r>
            <w:r/>
          </w:p>
        </w:tc>
      </w:tr>
    </w:tbl>
    <w:p>
      <w:pPr>
        <w:pStyle w:val="1039"/>
        <w:ind w:left="-180" w:firstLine="180"/>
        <w:jc w:val="both"/>
        <w:spacing w:after="0"/>
        <w:rPr>
          <w:b/>
          <w:color w:val="000000" w:themeColor="text1"/>
          <w:sz w:val="24"/>
          <w:szCs w:val="24"/>
        </w:rPr>
      </w:pPr>
      <w:r>
        <w:rPr>
          <w:b/>
          <w:color w:val="000000" w:themeColor="text1"/>
          <w:sz w:val="24"/>
          <w:szCs w:val="24"/>
        </w:rPr>
      </w:r>
      <w:r>
        <w:rPr>
          <w:color w:val="000000" w:themeColor="text1"/>
        </w:rPr>
      </w:r>
      <w:r/>
    </w:p>
    <w:p>
      <w:pPr>
        <w:pStyle w:val="1011"/>
        <w:ind w:left="0" w:right="4820" w:firstLine="0"/>
        <w:jc w:val="both"/>
        <w:rPr>
          <w:b/>
          <w:bCs/>
          <w:color w:val="000000" w:themeColor="text1"/>
          <w:sz w:val="24"/>
        </w:rPr>
      </w:pPr>
      <w:r>
        <w:rPr>
          <w:b/>
          <w:color w:val="000000" w:themeColor="text1"/>
          <w:sz w:val="24"/>
          <w:lang w:eastAsia="ru-RU"/>
        </w:rPr>
      </w:r>
      <w:r>
        <w:rPr>
          <w:b/>
          <w:color w:val="000000" w:themeColor="text1"/>
          <w:sz w:val="24"/>
          <w:szCs w:val="24"/>
        </w:rPr>
        <w:t xml:space="preserve">О внесении изменений </w:t>
      </w:r>
      <w:r>
        <w:rPr>
          <w:b/>
          <w:sz w:val="24"/>
          <w:szCs w:val="24"/>
          <w:lang w:eastAsia="en-US"/>
        </w:rPr>
        <w:t xml:space="preserve">в муниципальную </w:t>
      </w:r>
      <w:r>
        <w:rPr>
          <w:b/>
          <w:sz w:val="24"/>
          <w:szCs w:val="24"/>
          <w:lang w:eastAsia="en-US"/>
        </w:rPr>
        <w:t xml:space="preserve">программу города Канаш Чувашской Республики </w:t>
      </w:r>
      <w:r>
        <w:rPr>
          <w:rFonts w:ascii="Times New Roman" w:hAnsi="Times New Roman" w:eastAsia="PT Serif" w:cs="Times New Roman"/>
          <w:b/>
          <w:bCs/>
          <w:color w:val="000000" w:themeColor="text1"/>
          <w:sz w:val="24"/>
          <w:szCs w:val="24"/>
          <w:highlight w:val="white"/>
        </w:rPr>
        <w:t xml:space="preserve">"Формирование современной городской среды на территории города Канаш Чувашской Республики"</w:t>
      </w:r>
      <w:r>
        <w:rPr>
          <w:b/>
          <w:bCs/>
        </w:rPr>
      </w:r>
      <w:r/>
    </w:p>
    <w:p>
      <w:pPr>
        <w:pStyle w:val="1011"/>
        <w:jc w:val="center"/>
        <w:spacing w:after="1" w:line="220" w:lineRule="atLeast"/>
        <w:rPr>
          <w:rFonts w:eastAsia="Calibri"/>
          <w:color w:val="000000" w:themeColor="text1"/>
          <w:sz w:val="26"/>
          <w:szCs w:val="26"/>
        </w:rPr>
      </w:pPr>
      <w:r>
        <w:rPr>
          <w:rFonts w:eastAsia="Calibri"/>
          <w:color w:val="000000" w:themeColor="text1"/>
          <w:sz w:val="26"/>
          <w:szCs w:val="26"/>
        </w:rPr>
      </w:r>
      <w:r>
        <w:rPr>
          <w:color w:val="000000" w:themeColor="text1"/>
        </w:rPr>
      </w:r>
      <w:r/>
    </w:p>
    <w:p>
      <w:pPr>
        <w:pStyle w:val="1011"/>
        <w:ind w:left="0" w:right="-144" w:firstLine="0"/>
        <w:jc w:val="both"/>
        <w:rPr>
          <w:color w:val="000000" w:themeColor="text1"/>
          <w:sz w:val="24"/>
          <w:szCs w:val="24"/>
        </w:rPr>
        <w:suppressLineNumbers w:val="0"/>
      </w:pPr>
      <w:r>
        <w:rPr>
          <w:color w:val="000000" w:themeColor="text1"/>
          <w:sz w:val="24"/>
          <w:lang w:eastAsia="ru-RU"/>
        </w:rPr>
        <w:t xml:space="preserve">            </w:t>
      </w:r>
      <w:r>
        <w:rPr>
          <w:color w:val="000000" w:themeColor="text1"/>
          <w:sz w:val="24"/>
          <w:lang w:eastAsia="ru-RU"/>
        </w:rPr>
        <w:t xml:space="preserve">В соответствии с </w:t>
      </w:r>
      <w:r>
        <w:rPr>
          <w:rFonts w:ascii="Times New Roman" w:hAnsi="Times New Roman" w:cs="Times New Roman"/>
          <w:color w:val="000000" w:themeColor="text1"/>
          <w:sz w:val="24"/>
          <w:szCs w:val="24"/>
        </w:rPr>
        <w:t xml:space="preserve">решениями</w:t>
      </w:r>
      <w:r>
        <w:rPr>
          <w:rFonts w:ascii="Times New Roman" w:hAnsi="Times New Roman" w:cs="Times New Roman"/>
          <w:color w:val="000000" w:themeColor="text1"/>
          <w:sz w:val="24"/>
          <w:szCs w:val="24"/>
        </w:rPr>
        <w:t xml:space="preserve"> Собрани</w:t>
      </w:r>
      <w:r>
        <w:rPr>
          <w:rFonts w:ascii="Times New Roman" w:hAnsi="Times New Roman" w:cs="Times New Roman"/>
          <w:color w:val="000000" w:themeColor="text1"/>
          <w:sz w:val="24"/>
          <w:szCs w:val="24"/>
        </w:rPr>
        <w:t xml:space="preserve">я депутатов города Канаш </w:t>
      </w:r>
      <w:r>
        <w:rPr>
          <w:rFonts w:ascii="Times New Roman" w:hAnsi="Times New Roman"/>
          <w:sz w:val="24"/>
          <w:szCs w:val="24"/>
        </w:rPr>
        <w:t xml:space="preserve">от 09.03.2023 № 34/3 «О внесении изменений в бюджет города Канаш на 2023 год и плановый период 2024 и 2025 годов»</w:t>
      </w:r>
      <w:r>
        <w:rPr>
          <w:rFonts w:ascii="Times New Roman" w:hAnsi="Times New Roman"/>
          <w:sz w:val="24"/>
          <w:szCs w:val="24"/>
        </w:rPr>
        <w:t xml:space="preserve">, </w:t>
      </w:r>
      <w:r>
        <w:rPr>
          <w:rFonts w:ascii="Times New Roman" w:hAnsi="Times New Roman"/>
          <w:sz w:val="24"/>
          <w:szCs w:val="24"/>
        </w:rPr>
        <w:t xml:space="preserve">от 03.</w:t>
      </w:r>
      <w:r>
        <w:rPr>
          <w:rFonts w:ascii="Times New Roman" w:hAnsi="Times New Roman"/>
          <w:sz w:val="24"/>
          <w:szCs w:val="24"/>
        </w:rPr>
        <w:t xml:space="preserve">08</w:t>
      </w:r>
      <w:r>
        <w:rPr>
          <w:rFonts w:ascii="Times New Roman" w:hAnsi="Times New Roman"/>
          <w:sz w:val="24"/>
          <w:szCs w:val="24"/>
        </w:rPr>
        <w:t xml:space="preserve">.2023 г. № 39/1 «О внесении изменений в бюджет города Канаш на 2023 год и плановый период 2024 и 2025 годов</w:t>
      </w:r>
      <w:r>
        <w:rPr>
          <w:rFonts w:ascii="Times New Roman" w:hAnsi="Times New Roman"/>
          <w:sz w:val="24"/>
          <w:szCs w:val="24"/>
        </w:rPr>
        <w:t xml:space="preserve">»</w:t>
      </w:r>
      <w:r>
        <w:rPr>
          <w:rFonts w:ascii="Times New Roman" w:hAnsi="Times New Roman"/>
          <w:sz w:val="24"/>
          <w:szCs w:val="24"/>
        </w:rPr>
        <w:t xml:space="preserve">,</w:t>
      </w:r>
      <w:r>
        <w:rPr>
          <w:rFonts w:ascii="Times New Roman" w:hAnsi="Times New Roman"/>
          <w:sz w:val="24"/>
          <w:szCs w:val="24"/>
        </w:rPr>
        <w:t xml:space="preserve"> в целях актуализации муниципальной программы «</w:t>
      </w:r>
      <w:r>
        <w:rPr>
          <w:sz w:val="24"/>
          <w:szCs w:val="24"/>
        </w:rPr>
        <w:t xml:space="preserve">Формирование современной городской среды на территории города Канаш Чува</w:t>
      </w:r>
      <w:r>
        <w:rPr>
          <w:sz w:val="24"/>
          <w:szCs w:val="24"/>
        </w:rPr>
        <w:t xml:space="preserve">шской Республики</w:t>
      </w:r>
      <w:r>
        <w:rPr>
          <w:rFonts w:ascii="Times New Roman" w:hAnsi="Times New Roman"/>
          <w:sz w:val="24"/>
          <w:szCs w:val="24"/>
        </w:rPr>
        <w:t xml:space="preserve">»</w:t>
      </w:r>
      <w:r>
        <w:rPr>
          <w:color w:val="000000" w:themeColor="text1"/>
          <w:sz w:val="24"/>
          <w:lang w:eastAsia="ru-RU"/>
        </w:rPr>
        <w:t xml:space="preserve">, </w:t>
      </w:r>
      <w:r>
        <w:rPr>
          <w:b/>
          <w:color w:val="000000" w:themeColor="text1"/>
          <w:sz w:val="24"/>
          <w:lang w:eastAsia="ru-RU"/>
        </w:rPr>
        <w:t xml:space="preserve">Администрация города Канаш Чувашской Республики постановляет:</w:t>
      </w:r>
      <w:r>
        <w:rPr>
          <w:color w:val="000000" w:themeColor="text1"/>
        </w:rPr>
      </w:r>
      <w:r/>
    </w:p>
    <w:p>
      <w:pPr>
        <w:pStyle w:val="1011"/>
        <w:ind w:left="0" w:right="-144" w:firstLine="0"/>
        <w:jc w:val="both"/>
        <w:rPr>
          <w:color w:val="000000" w:themeColor="text1"/>
          <w:sz w:val="24"/>
        </w:rPr>
      </w:pPr>
      <w:r>
        <w:rPr>
          <w:color w:val="000000" w:themeColor="text1"/>
          <w:sz w:val="24"/>
          <w:lang w:eastAsia="ru-RU"/>
        </w:rPr>
      </w:r>
      <w:r>
        <w:rPr>
          <w:color w:val="000000" w:themeColor="text1"/>
        </w:rPr>
      </w:r>
      <w:r/>
    </w:p>
    <w:p>
      <w:pPr>
        <w:pStyle w:val="1011"/>
        <w:ind w:left="0" w:right="-144" w:firstLine="0"/>
        <w:jc w:val="both"/>
        <w:rPr>
          <w:color w:val="000000" w:themeColor="text1"/>
          <w:sz w:val="24"/>
        </w:rPr>
        <w:suppressLineNumbers w:val="0"/>
      </w:pPr>
      <w:r>
        <w:rPr>
          <w:color w:val="000000" w:themeColor="text1"/>
          <w:sz w:val="24"/>
          <w:lang w:eastAsia="ru-RU"/>
        </w:rPr>
        <w:t xml:space="preserve">            </w:t>
      </w:r>
      <w:r>
        <w:rPr>
          <w:color w:val="000000" w:themeColor="text1"/>
          <w:sz w:val="24"/>
          <w:lang w:eastAsia="ru-RU"/>
        </w:rPr>
        <w:t xml:space="preserve">1. </w:t>
      </w:r>
      <w:r>
        <w:rPr>
          <w:color w:val="000000" w:themeColor="text1"/>
          <w:sz w:val="24"/>
          <w:szCs w:val="24"/>
        </w:rPr>
        <w:t xml:space="preserve">Внести </w:t>
      </w:r>
      <w:r>
        <w:rPr>
          <w:sz w:val="24"/>
          <w:szCs w:val="24"/>
        </w:rPr>
        <w:t xml:space="preserve">в муниципальную программу города Канаш Чувашской Республики «Формирование современной городской среды на территории города Канаш Чува</w:t>
      </w:r>
      <w:r>
        <w:rPr>
          <w:sz w:val="24"/>
          <w:szCs w:val="24"/>
        </w:rPr>
        <w:t xml:space="preserve">шской Республики» (далее – Муниципальная программа)</w:t>
      </w:r>
      <w:r>
        <w:rPr>
          <w:color w:val="000000" w:themeColor="text1"/>
          <w:sz w:val="24"/>
          <w:szCs w:val="24"/>
        </w:rPr>
        <w:t xml:space="preserve">, утвержденную постановлением администрации города Канаш Чувашской Республики от 20.12.2017 г. № 1890 (с изменениями от 27.06.2018 г.</w:t>
      </w:r>
      <w:r>
        <w:rPr>
          <w:color w:val="000000" w:themeColor="text1"/>
          <w:sz w:val="24"/>
          <w:szCs w:val="24"/>
        </w:rPr>
        <w:t xml:space="preserve"> № 735, от 27.12.2018 г. № 1642, </w:t>
      </w:r>
      <w:r>
        <w:rPr>
          <w:color w:val="000000" w:themeColor="text1"/>
          <w:sz w:val="24"/>
          <w:szCs w:val="24"/>
        </w:rPr>
        <w:t xml:space="preserve">от 30.04.2019 г. № 442</w:t>
      </w:r>
      <w:r>
        <w:rPr>
          <w:color w:val="000000" w:themeColor="text1"/>
          <w:sz w:val="24"/>
          <w:szCs w:val="24"/>
        </w:rPr>
        <w:t xml:space="preserve">, от </w:t>
      </w:r>
      <w:r>
        <w:rPr>
          <w:color w:val="000000" w:themeColor="text1"/>
          <w:sz w:val="24"/>
          <w:szCs w:val="24"/>
        </w:rPr>
        <w:t xml:space="preserve">11.07.2019</w:t>
      </w:r>
      <w:r>
        <w:rPr>
          <w:color w:val="000000" w:themeColor="text1"/>
          <w:sz w:val="24"/>
          <w:szCs w:val="24"/>
        </w:rPr>
        <w:t xml:space="preserve"> № 720</w:t>
      </w:r>
      <w:r>
        <w:rPr>
          <w:color w:val="000000" w:themeColor="text1"/>
          <w:sz w:val="24"/>
          <w:szCs w:val="24"/>
        </w:rPr>
        <w:t xml:space="preserve">, от 13.04.2020 г. № 304</w:t>
      </w:r>
      <w:r>
        <w:rPr>
          <w:color w:val="000000" w:themeColor="text1"/>
          <w:sz w:val="24"/>
          <w:szCs w:val="24"/>
        </w:rPr>
        <w:t xml:space="preserve">, от 30.10.2020 г.№ 774</w:t>
      </w:r>
      <w:r>
        <w:rPr>
          <w:color w:val="000000" w:themeColor="text1"/>
          <w:sz w:val="24"/>
          <w:szCs w:val="24"/>
        </w:rPr>
        <w:t xml:space="preserve">, от 30.03.2021 г. № 206, от 06.05.2022 г. № 635</w:t>
      </w:r>
      <w:r>
        <w:rPr>
          <w:color w:val="000000" w:themeColor="text1"/>
          <w:sz w:val="24"/>
          <w:szCs w:val="24"/>
        </w:rPr>
        <w:t xml:space="preserve">, от 15.02.2023 г. № 115)</w:t>
      </w:r>
      <w:r>
        <w:rPr>
          <w:rFonts w:ascii="Times New Roman" w:hAnsi="Times New Roman"/>
          <w:color w:val="000000" w:themeColor="text1"/>
          <w:sz w:val="24"/>
          <w:szCs w:val="24"/>
        </w:rPr>
        <w:t xml:space="preserve"> (далее – Постановление)</w:t>
      </w:r>
      <w:r>
        <w:rPr>
          <w:color w:val="000000" w:themeColor="text1"/>
          <w:sz w:val="24"/>
          <w:szCs w:val="24"/>
        </w:rPr>
        <w:t xml:space="preserve"> следующие изменения:</w:t>
      </w:r>
      <w:r>
        <w:rPr>
          <w:color w:val="000000" w:themeColor="text1"/>
        </w:rPr>
      </w:r>
      <w:r/>
    </w:p>
    <w:p>
      <w:pPr>
        <w:pStyle w:val="1085"/>
        <w:ind w:left="0" w:firstLine="947"/>
        <w:jc w:val="both"/>
        <w:spacing w:after="0" w:line="240" w:lineRule="auto"/>
        <w:rPr>
          <w:rFonts w:ascii="Times New Roman" w:hAnsi="Times New Roman" w:cs="Times New Roman"/>
          <w:color w:val="000000" w:themeColor="text1"/>
          <w:highlight w:val="none"/>
        </w:rPr>
        <w:suppressLineNumbers w:val="0"/>
      </w:pPr>
      <w:r>
        <w:rPr>
          <w:rFonts w:ascii="Times New Roman" w:hAnsi="Times New Roman"/>
          <w:color w:val="000000" w:themeColor="text1"/>
          <w:sz w:val="24"/>
          <w:szCs w:val="24"/>
        </w:rPr>
      </w:r>
      <w:r>
        <w:rPr>
          <w:rFonts w:ascii="Times New Roman" w:hAnsi="Times New Roman"/>
          <w:color w:val="000000" w:themeColor="text1"/>
          <w:sz w:val="24"/>
          <w:szCs w:val="24"/>
        </w:rPr>
        <w:t xml:space="preserve">1.1</w:t>
      </w:r>
      <w:r>
        <w:rPr>
          <w:rFonts w:ascii="Times New Roman" w:hAnsi="Times New Roman" w:cs="Times New Roman"/>
          <w:color w:val="000000" w:themeColor="text1"/>
          <w:sz w:val="24"/>
          <w:szCs w:val="24"/>
        </w:rPr>
        <w:t xml:space="preserve">.</w:t>
      </w:r>
      <w:r>
        <w:rPr>
          <w:rFonts w:ascii="Times New Roman" w:hAnsi="Times New Roman" w:cs="Times New Roman"/>
          <w:sz w:val="24"/>
          <w:szCs w:val="24"/>
        </w:rPr>
        <w:t xml:space="preserve"> в паспорте </w:t>
      </w:r>
      <w:r>
        <w:rPr>
          <w:rFonts w:ascii="Times New Roman" w:hAnsi="Times New Roman" w:cs="Times New Roman"/>
          <w:sz w:val="24"/>
          <w:szCs w:val="24"/>
        </w:rPr>
        <w:t xml:space="preserve">Муниципальной</w:t>
      </w:r>
      <w:r>
        <w:rPr>
          <w:rFonts w:ascii="Times New Roman" w:hAnsi="Times New Roman" w:cs="Times New Roman"/>
          <w:sz w:val="24"/>
          <w:szCs w:val="24"/>
        </w:rPr>
        <w:t xml:space="preserve"> </w:t>
      </w:r>
      <w:r>
        <w:rPr>
          <w:rFonts w:ascii="Times New Roman" w:hAnsi="Times New Roman" w:cs="Times New Roman"/>
          <w:sz w:val="24"/>
          <w:szCs w:val="24"/>
        </w:rPr>
        <w:t xml:space="preserve">п</w:t>
      </w:r>
      <w:r>
        <w:rPr>
          <w:rFonts w:ascii="Times New Roman" w:hAnsi="Times New Roman" w:cs="Times New Roman"/>
          <w:sz w:val="24"/>
          <w:szCs w:val="24"/>
        </w:rPr>
        <w:t xml:space="preserve">рограммы позицию</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«Объемы финансирования Муниципальной </w:t>
      </w:r>
      <w:r>
        <w:rPr>
          <w:rFonts w:ascii="Times New Roman" w:hAnsi="Times New Roman" w:cs="Times New Roman"/>
          <w:sz w:val="24"/>
          <w:szCs w:val="24"/>
          <w:lang w:eastAsia="ru-RU"/>
        </w:rPr>
        <w:t xml:space="preserve">программы с разбивкой по годам реализации»</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изложить в следующей </w:t>
      </w:r>
      <w:r>
        <w:rPr>
          <w:rFonts w:ascii="Times New Roman" w:hAnsi="Times New Roman" w:cs="Times New Roman"/>
          <w:sz w:val="24"/>
          <w:szCs w:val="24"/>
          <w:highlight w:val="none"/>
          <w:lang w:eastAsia="ru-RU"/>
        </w:rPr>
        <w:t xml:space="preserve">редакции</w:t>
      </w:r>
      <w:r>
        <w:rPr>
          <w:rFonts w:ascii="Times New Roman" w:hAnsi="Times New Roman" w:cs="Times New Roman"/>
          <w:color w:val="000000" w:themeColor="text1"/>
        </w:rPr>
        <w:t xml:space="preserve">:</w:t>
      </w:r>
      <w:r>
        <w:rPr>
          <w:rFonts w:ascii="Times New Roman" w:hAnsi="Times New Roman" w:cs="Times New Roman"/>
        </w:rPr>
      </w:r>
      <w:r/>
    </w:p>
    <w:p>
      <w:pPr>
        <w:pStyle w:val="1085"/>
        <w:ind w:left="0" w:firstLine="947"/>
        <w:jc w:val="both"/>
        <w:spacing w:after="0" w:line="240" w:lineRule="auto"/>
        <w:rPr>
          <w:rFonts w:ascii="Times New Roman" w:hAnsi="Times New Roman"/>
          <w:color w:val="000000" w:themeColor="text1"/>
        </w:rPr>
        <w:suppressLineNumbers w:val="0"/>
      </w:pPr>
      <w:r>
        <w:rPr>
          <w:color w:val="000000" w:themeColor="text1"/>
          <w:highlight w:val="none"/>
        </w:rPr>
      </w:r>
      <w:r>
        <w:rPr>
          <w:color w:val="000000" w:themeColor="text1"/>
          <w:highlight w:val="none"/>
        </w:rPr>
      </w:r>
      <w:r/>
    </w:p>
    <w:tbl>
      <w:tblPr>
        <w:tblStyle w:val="86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1999"/>
        <w:gridCol w:w="26"/>
        <w:gridCol w:w="7356"/>
        <w:gridCol w:w="3"/>
      </w:tblGrid>
      <w:tr>
        <w:trPr/>
        <w:tc>
          <w:tcPr>
            <w:gridSpan w:val="2"/>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025" w:type="dxa"/>
            <w:vAlign w:val="top"/>
            <w:textDirection w:val="lrTb"/>
            <w:noWrap w:val="false"/>
          </w:tcPr>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«Объемы </w:t>
            </w:r>
            <w:r>
              <w:rPr>
                <w:rFonts w:ascii="Times New Roman" w:hAnsi="Times New Roman" w:eastAsia="PT Serif" w:cs="Times New Roman"/>
                <w:color w:val="000000" w:themeColor="text1"/>
                <w:sz w:val="24"/>
                <w:szCs w:val="24"/>
              </w:rPr>
              <w:t xml:space="preserve">финансирования Муниципальной программы с разбивкой по годам реализации</w:t>
            </w:r>
            <w:r>
              <w:rPr>
                <w:color w:val="000000" w:themeColor="text1"/>
              </w:rPr>
            </w:r>
            <w:r/>
          </w:p>
        </w:tc>
        <w:tc>
          <w:tcPr>
            <w:gridSpan w:val="2"/>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60" w:type="dxa"/>
            <w:vAlign w:val="top"/>
            <w:textDirection w:val="lrTb"/>
            <w:noWrap w:val="false"/>
          </w:tcPr>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Общие прогнозируемые объемы финансирования мероприятий Программы в 2018 - </w:t>
            </w:r>
            <w:r>
              <w:rPr>
                <w:rFonts w:ascii="Times New Roman" w:hAnsi="Times New Roman" w:eastAsia="PT Serif" w:cs="Times New Roman"/>
                <w:color w:val="000000" w:themeColor="text1"/>
                <w:sz w:val="24"/>
                <w:szCs w:val="24"/>
                <w:highlight w:val="none"/>
              </w:rPr>
              <w:t xml:space="preserve">2025 </w:t>
            </w:r>
            <w:r>
              <w:rPr>
                <w:rFonts w:ascii="Times New Roman" w:hAnsi="Times New Roman" w:eastAsia="PT Serif" w:cs="Times New Roman"/>
                <w:color w:val="000000" w:themeColor="text1"/>
                <w:sz w:val="24"/>
                <w:szCs w:val="24"/>
              </w:rPr>
              <w:t xml:space="preserve">годах составят 1 197 342,2 тыс. рублей, в том числе:</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- 19 666,4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- 195 044,0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- 350 782,2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- 217 278,8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- 207 073,7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- 143 157,7 тыс. рублей;</w:t>
            </w:r>
            <w:r>
              <w:rPr>
                <w:color w:val="000000" w:themeColor="text1"/>
              </w:rPr>
            </w:r>
            <w:r/>
          </w:p>
          <w:p>
            <w:pPr>
              <w:ind w:left="0" w:right="0" w:firstLine="0"/>
              <w:spacing w:before="0" w:after="0"/>
              <w:rPr>
                <w:rFonts w:ascii="Times New Roman" w:hAnsi="Times New Roman" w:eastAsia="PT Serif"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- 41 801,3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- 22 538,1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из них средства:</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федерального бюджета - 199 243,0 тыс. рублей, в том числе:</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- 18 056,1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- 20 481,5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- 88 860,1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- 17 740,3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- 17 492,9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- 17 365,2 тыс. рублей;</w:t>
            </w:r>
            <w:r>
              <w:rPr>
                <w:color w:val="000000" w:themeColor="text1"/>
              </w:rPr>
            </w:r>
            <w:r/>
          </w:p>
          <w:p>
            <w:pPr>
              <w:ind w:left="0" w:right="0" w:firstLine="0"/>
              <w:spacing w:before="0" w:after="0"/>
              <w:rPr>
                <w:rFonts w:ascii="Times New Roman" w:hAnsi="Times New Roman" w:eastAsia="PT Serif"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- 19 246,9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- 0 </w:t>
            </w:r>
            <w:r>
              <w:rPr>
                <w:rFonts w:ascii="Times New Roman" w:hAnsi="Times New Roman" w:eastAsia="PT Serif" w:cs="Times New Roman"/>
                <w:color w:val="000000" w:themeColor="text1"/>
                <w:sz w:val="24"/>
                <w:szCs w:val="24"/>
              </w:rPr>
              <w:t xml:space="preserve">тыс. рублей;</w:t>
            </w:r>
            <w:r>
              <w:rPr>
                <w:color w:val="000000" w:themeColor="text1"/>
              </w:rPr>
            </w:r>
            <w:r/>
          </w:p>
          <w:p>
            <w:pPr>
              <w:ind w:left="0" w:right="0" w:firstLine="0"/>
              <w:jc w:val="both"/>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республиканского бюджета Чувашской Республики - 742 884,4 тыс. рублей, в том числе:</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- 576,3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- 146 274,4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- 223 211,6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- 161 605,8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- 143 558,3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- 67 521,9 тыс. рублей;</w:t>
            </w:r>
            <w:r>
              <w:rPr>
                <w:color w:val="000000" w:themeColor="text1"/>
              </w:rPr>
            </w:r>
            <w:r/>
          </w:p>
          <w:p>
            <w:pPr>
              <w:ind w:left="0" w:right="0" w:firstLine="0"/>
              <w:spacing w:before="0" w:after="0"/>
              <w:rPr>
                <w:rFonts w:ascii="Times New Roman" w:hAnsi="Times New Roman" w:eastAsia="PT Serif"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- 136,1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- 0 </w:t>
            </w:r>
            <w:r>
              <w:rPr>
                <w:rFonts w:ascii="Times New Roman" w:hAnsi="Times New Roman" w:eastAsia="PT Serif" w:cs="Times New Roman"/>
                <w:color w:val="000000" w:themeColor="text1"/>
                <w:sz w:val="24"/>
                <w:szCs w:val="24"/>
              </w:rPr>
              <w:t xml:space="preserve">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бюджета города Канаш - 239 943,0 тыс. рублей, в том числе:</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- 639,2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- 24 864,9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- 35 357,9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- 35 107,1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- 44 667,3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- 54 350,2 тыс. рублей;</w:t>
            </w:r>
            <w:r>
              <w:rPr>
                <w:color w:val="000000" w:themeColor="text1"/>
              </w:rPr>
            </w:r>
            <w:r/>
          </w:p>
          <w:p>
            <w:pPr>
              <w:ind w:left="0" w:right="0" w:firstLine="0"/>
              <w:spacing w:before="0" w:after="0"/>
              <w:rPr>
                <w:rFonts w:ascii="Times New Roman" w:hAnsi="Times New Roman" w:eastAsia="PT Serif"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- 22 418,3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- 22 538,1 </w:t>
            </w:r>
            <w:r>
              <w:rPr>
                <w:rFonts w:ascii="Times New Roman" w:hAnsi="Times New Roman" w:eastAsia="PT Serif" w:cs="Times New Roman"/>
                <w:color w:val="000000" w:themeColor="text1"/>
                <w:sz w:val="24"/>
                <w:szCs w:val="24"/>
              </w:rPr>
              <w:t xml:space="preserve">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внебюджетных источников - 15 271,8 тыс. рублей, в том числе:</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- 394,8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- 3 423,2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- 3 352,6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- 2 825,6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- 1 355,2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- 3 920,4 тыс. рублей;</w:t>
            </w:r>
            <w:r>
              <w:rPr>
                <w:color w:val="000000" w:themeColor="text1"/>
              </w:rPr>
            </w:r>
            <w:r/>
          </w:p>
          <w:p>
            <w:pPr>
              <w:ind w:left="0" w:right="0" w:firstLine="0"/>
              <w:spacing w:before="0" w:after="0"/>
              <w:rPr>
                <w:rFonts w:ascii="Times New Roman" w:hAnsi="Times New Roman" w:eastAsia="PT Serif"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- 0 тыс. рублей;</w:t>
            </w:r>
            <w:r>
              <w:rPr>
                <w:color w:val="000000" w:themeColor="text1"/>
              </w:rPr>
            </w:r>
            <w:r/>
          </w:p>
          <w:p>
            <w:pPr>
              <w:ind w:left="0" w:right="0" w:firstLine="0"/>
              <w:spacing w:before="0" w:after="0"/>
              <w:rPr>
                <w:rFonts w:ascii="Times New Roman" w:hAnsi="Times New Roman"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- 0 </w:t>
            </w:r>
            <w:r>
              <w:rPr>
                <w:rFonts w:ascii="Times New Roman" w:hAnsi="Times New Roman" w:eastAsia="PT Serif" w:cs="Times New Roman"/>
                <w:color w:val="000000" w:themeColor="text1"/>
                <w:sz w:val="24"/>
                <w:szCs w:val="24"/>
              </w:rPr>
              <w:t xml:space="preserve">тыс. рублей.»;</w:t>
            </w:r>
            <w:r>
              <w:rPr>
                <w:color w:val="000000" w:themeColor="text1"/>
              </w:rPr>
            </w:r>
            <w:r/>
          </w:p>
        </w:tc>
      </w:tr>
    </w:tbl>
    <w:p>
      <w:pPr>
        <w:ind w:firstLine="720"/>
        <w:jc w:val="both"/>
        <w:rPr>
          <w:rFonts w:ascii="Times New Roman" w:hAnsi="Times New Roman"/>
          <w:color w:val="000000" w:themeColor="text1"/>
          <w:sz w:val="24"/>
          <w:szCs w:val="24"/>
          <w:highlight w:val="none"/>
        </w:rPr>
        <w:suppressLineNumbers w:val="0"/>
      </w:pPr>
      <w:r>
        <w:rPr>
          <w:rFonts w:ascii="Times New Roman" w:hAnsi="Times New Roman"/>
          <w:color w:val="000000" w:themeColor="text1"/>
          <w:sz w:val="24"/>
          <w:szCs w:val="24"/>
          <w:highlight w:val="none"/>
        </w:rPr>
      </w:r>
      <w:r>
        <w:rPr>
          <w:rFonts w:ascii="Times New Roman" w:hAnsi="Times New Roman"/>
          <w:color w:val="000000" w:themeColor="text1"/>
          <w:sz w:val="24"/>
          <w:szCs w:val="24"/>
          <w:highlight w:val="none"/>
        </w:rPr>
      </w:r>
      <w:r/>
    </w:p>
    <w:p>
      <w:pPr>
        <w:ind w:firstLine="720"/>
        <w:jc w:val="both"/>
        <w:rPr>
          <w:rFonts w:ascii="Times New Roman" w:hAnsi="Times New Roman"/>
          <w:color w:val="000000" w:themeColor="text1"/>
          <w:sz w:val="24"/>
          <w:szCs w:val="24"/>
          <w:highlight w:val="none"/>
        </w:rPr>
        <w:suppressLineNumbers w:val="0"/>
      </w:pPr>
      <w:r>
        <w:rPr>
          <w:color w:val="000000" w:themeColor="text1"/>
          <w:highlight w:val="none"/>
        </w:rPr>
      </w:r>
      <w:r>
        <w:rPr>
          <w:rFonts w:ascii="Times New Roman" w:hAnsi="Times New Roman"/>
          <w:color w:val="000000" w:themeColor="text1"/>
          <w:sz w:val="24"/>
          <w:szCs w:val="24"/>
        </w:rPr>
        <w:t xml:space="preserve">1.2. </w:t>
      </w:r>
      <w:r>
        <w:rPr>
          <w:rFonts w:ascii="Times New Roman" w:hAnsi="Times New Roman"/>
          <w:color w:val="000000" w:themeColor="text1"/>
          <w:sz w:val="24"/>
          <w:szCs w:val="24"/>
        </w:rPr>
        <w:t xml:space="preserve">Раздел </w:t>
      </w:r>
      <w:r>
        <w:rPr>
          <w:rFonts w:ascii="Times New Roman" w:hAnsi="Times New Roman"/>
          <w:color w:val="000000" w:themeColor="text1"/>
          <w:sz w:val="24"/>
          <w:szCs w:val="24"/>
          <w:lang w:val="en-US"/>
        </w:rPr>
        <w:t xml:space="preserve">I</w:t>
      </w:r>
      <w:r>
        <w:rPr>
          <w:rFonts w:ascii="Times New Roman" w:hAnsi="Times New Roman"/>
          <w:color w:val="000000" w:themeColor="text1"/>
          <w:sz w:val="24"/>
          <w:szCs w:val="24"/>
        </w:rPr>
        <w:t xml:space="preserve"> Муниципальной программы дополнить абзацем тридцать четвертым следующего содержания:</w:t>
      </w:r>
      <w:r>
        <w:rPr>
          <w:b/>
          <w:bCs/>
          <w:color w:val="000000" w:themeColor="text1"/>
          <w:sz w:val="28"/>
          <w:szCs w:val="28"/>
          <w:highlight w:val="none"/>
        </w:rPr>
      </w:r>
      <w:r/>
    </w:p>
    <w:p>
      <w:pPr>
        <w:contextualSpacing/>
        <w:ind w:left="0" w:right="0" w:firstLine="720"/>
        <w:jc w:val="both"/>
        <w:spacing w:before="225" w:after="225"/>
        <w:shd w:val="clear" w:color="ffffff" w:fill="ffffff"/>
        <w:rPr>
          <w:color w:val="000000" w:themeColor="text1"/>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color w:val="000000" w:themeColor="text1"/>
          <w:sz w:val="24"/>
          <w:szCs w:val="24"/>
          <w:highlight w:val="none"/>
          <w:lang w:eastAsia="ru-RU"/>
        </w:rPr>
      </w:r>
      <w:r>
        <w:rPr>
          <w:rFonts w:ascii="Times New Roman" w:hAnsi="Times New Roman" w:eastAsia="Roboto" w:cs="Times New Roman"/>
          <w:color w:val="000000" w:themeColor="text1"/>
          <w:sz w:val="24"/>
          <w:highlight w:val="none"/>
        </w:rPr>
        <w:t xml:space="preserve">«В 2023 году в рамках </w:t>
      </w:r>
      <w:hyperlink r:id="rId24" w:tooltip="https://internet.garant.ru/#/document/72192514/entry/0" w:history="1">
        <w:r>
          <w:rPr>
            <w:rStyle w:val="1056"/>
            <w:rFonts w:ascii="Times New Roman" w:hAnsi="Times New Roman" w:eastAsia="PT Serif" w:cs="Times New Roman"/>
            <w:color w:val="000000" w:themeColor="text1"/>
            <w:sz w:val="24"/>
            <w:szCs w:val="24"/>
            <w:u w:val="none"/>
          </w:rPr>
          <w:t xml:space="preserve">Федерального проекта</w:t>
        </w:r>
      </w:hyperlink>
      <w:r>
        <w:rPr>
          <w:rFonts w:ascii="Times New Roman" w:hAnsi="Times New Roman" w:eastAsia="PT Serif" w:cs="Times New Roman"/>
          <w:color w:val="000000" w:themeColor="text1"/>
          <w:sz w:val="24"/>
          <w:szCs w:val="24"/>
          <w:u w:val="none"/>
        </w:rPr>
        <w:t xml:space="preserve"> </w:t>
      </w:r>
      <w:r>
        <w:rPr>
          <w:rFonts w:ascii="Times New Roman" w:hAnsi="Times New Roman" w:eastAsia="PT Serif" w:cs="Times New Roman"/>
          <w:color w:val="000000" w:themeColor="text1"/>
          <w:sz w:val="24"/>
          <w:szCs w:val="24"/>
        </w:rPr>
        <w:t xml:space="preserve">"Формирование комфортной городской среды" национального проекта "Жилье и городская среда"</w:t>
      </w:r>
      <w:r>
        <w:rPr>
          <w:rFonts w:ascii="Times New Roman" w:hAnsi="Times New Roman" w:eastAsia="Roboto" w:cs="Times New Roman"/>
          <w:color w:val="000000" w:themeColor="text1"/>
          <w:sz w:val="24"/>
          <w:highlight w:val="none"/>
        </w:rPr>
        <w:t xml:space="preserve"> победил проект - </w:t>
      </w:r>
      <w:r>
        <w:rPr>
          <w:rFonts w:ascii="Times New Roman" w:hAnsi="Times New Roman" w:eastAsia="Roboto" w:cs="Times New Roman"/>
          <w:color w:val="000000" w:themeColor="text1"/>
          <w:sz w:val="24"/>
          <w:highlight w:val="white"/>
        </w:rPr>
        <w:t xml:space="preserve">«</w:t>
      </w:r>
      <w:r>
        <w:rPr>
          <w:rStyle w:val="1230"/>
          <w:rFonts w:ascii="Times New Roman" w:hAnsi="Times New Roman" w:cs="Times New Roman"/>
          <w:b w:val="0"/>
          <w:color w:val="000000" w:themeColor="text1"/>
          <w:sz w:val="24"/>
          <w:szCs w:val="24"/>
          <w:highlight w:val="none"/>
        </w:rPr>
        <w:t xml:space="preserve">Б</w:t>
      </w:r>
      <w:r>
        <w:rPr>
          <w:rStyle w:val="1230"/>
          <w:rFonts w:ascii="Times New Roman" w:hAnsi="Times New Roman" w:cs="Times New Roman"/>
          <w:b w:val="0"/>
          <w:color w:val="000000" w:themeColor="text1"/>
          <w:sz w:val="24"/>
          <w:szCs w:val="24"/>
          <w:highlight w:val="none"/>
        </w:rPr>
        <w:t xml:space="preserve">ла</w:t>
      </w:r>
      <w:r>
        <w:rPr>
          <w:rStyle w:val="1230"/>
          <w:rFonts w:ascii="Times New Roman" w:hAnsi="Times New Roman" w:cs="Times New Roman"/>
          <w:b w:val="0"/>
          <w:color w:val="000000" w:themeColor="text1"/>
          <w:sz w:val="24"/>
          <w:szCs w:val="24"/>
          <w:highlight w:val="none"/>
        </w:rPr>
        <w:t xml:space="preserve">гоустройство территории малого пруда в городе Канаш Чувашской Республики (</w:t>
      </w:r>
      <w:r>
        <w:rPr>
          <w:rStyle w:val="1230"/>
          <w:rFonts w:ascii="Times New Roman" w:hAnsi="Times New Roman" w:cs="Times New Roman"/>
          <w:b w:val="0"/>
          <w:color w:val="000000" w:themeColor="text1"/>
          <w:sz w:val="24"/>
          <w:szCs w:val="24"/>
          <w:highlight w:val="none"/>
          <w:lang w:val="en-US"/>
        </w:rPr>
        <w:t xml:space="preserve">II</w:t>
      </w:r>
      <w:r>
        <w:rPr>
          <w:rStyle w:val="1230"/>
          <w:rFonts w:ascii="Times New Roman" w:hAnsi="Times New Roman" w:cs="Times New Roman"/>
          <w:b w:val="0"/>
          <w:color w:val="000000" w:themeColor="text1"/>
          <w:sz w:val="24"/>
          <w:szCs w:val="24"/>
          <w:highlight w:val="none"/>
          <w:lang w:val="ru-RU"/>
        </w:rPr>
        <w:t xml:space="preserve"> этап)</w:t>
      </w:r>
      <w:r>
        <w:rPr>
          <w:rFonts w:ascii="Times New Roman" w:hAnsi="Times New Roman" w:eastAsia="Roboto" w:cs="Times New Roman"/>
          <w:color w:val="000000" w:themeColor="text1"/>
          <w:sz w:val="24"/>
          <w:highlight w:val="none"/>
        </w:rPr>
        <w:t xml:space="preserve">»</w:t>
      </w:r>
      <w:r>
        <w:rPr>
          <w:rFonts w:ascii="Times New Roman" w:hAnsi="Times New Roman" w:cs="Times New Roman"/>
          <w:color w:val="000000" w:themeColor="text1"/>
          <w:sz w:val="24"/>
          <w:szCs w:val="24"/>
          <w:highlight w:val="none"/>
          <w:lang w:eastAsia="ru-RU"/>
        </w:rPr>
        <w:t xml:space="preserve">, который будет реализован в 2024 году.</w:t>
      </w:r>
      <w:r>
        <w:rPr>
          <w:color w:val="000000" w:themeColor="text1"/>
        </w:rPr>
        <w:t xml:space="preserve">»;</w:t>
      </w:r>
      <w:r/>
    </w:p>
    <w:p>
      <w:pPr>
        <w:contextualSpacing/>
        <w:ind w:left="0" w:right="0" w:firstLine="720"/>
        <w:jc w:val="both"/>
        <w:spacing w:before="225" w:after="225"/>
        <w:shd w:val="clear" w:color="ffffff" w:fill="ffffff"/>
        <w:rPr>
          <w:rFonts w:ascii="Times New Roman" w:hAnsi="Times New Roman" w:cs="Times New Roman"/>
          <w:color w:val="000000" w:themeColor="text1"/>
          <w:sz w:val="24"/>
          <w:szCs w:val="24"/>
          <w:highlight w:val="none"/>
          <w:lang w:val="ru-RU"/>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color w:val="000000" w:themeColor="text1"/>
          <w:sz w:val="24"/>
          <w:szCs w:val="24"/>
          <w:highlight w:val="none"/>
        </w:rPr>
        <w:t xml:space="preserve">1.3. Раздел </w:t>
      </w:r>
      <w:r>
        <w:rPr>
          <w:rFonts w:ascii="Times New Roman" w:hAnsi="Times New Roman" w:cs="Times New Roman"/>
          <w:color w:val="000000" w:themeColor="text1"/>
          <w:sz w:val="24"/>
          <w:szCs w:val="24"/>
          <w:highlight w:val="none"/>
          <w:lang w:val="en-US"/>
        </w:rPr>
        <w:t xml:space="preserve">III</w:t>
      </w:r>
      <w:r>
        <w:rPr>
          <w:rFonts w:ascii="Times New Roman" w:hAnsi="Times New Roman" w:cs="Times New Roman"/>
          <w:color w:val="000000" w:themeColor="text1"/>
          <w:sz w:val="24"/>
          <w:szCs w:val="24"/>
          <w:highlight w:val="none"/>
          <w:lang w:val="ru-RU"/>
        </w:rPr>
        <w:t xml:space="preserve"> Муниципальной программы изложить в новой редакции:</w:t>
      </w:r>
      <w:r>
        <w:rPr>
          <w:rFonts w:ascii="Times New Roman" w:hAnsi="Times New Roman" w:cs="Times New Roman"/>
          <w:color w:val="000000" w:themeColor="text1"/>
          <w:sz w:val="24"/>
          <w:szCs w:val="24"/>
          <w:highlight w:val="none"/>
        </w:rPr>
      </w:r>
      <w:r/>
    </w:p>
    <w:p>
      <w:pPr>
        <w:contextualSpacing/>
        <w:ind w:left="0" w:right="0" w:firstLine="720"/>
        <w:jc w:val="both"/>
        <w:spacing w:before="225" w:after="225"/>
        <w:shd w:val="clear" w:color="ffffff" w:fill="ffffff"/>
        <w:rPr>
          <w:rFonts w:ascii="Times New Roman" w:hAnsi="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color w:val="000000" w:themeColor="text1"/>
          <w:sz w:val="24"/>
          <w:szCs w:val="24"/>
          <w:highlight w:val="none"/>
          <w:lang w:val="ru-RU"/>
        </w:rPr>
      </w:r>
      <w:r>
        <w:rPr>
          <w:rFonts w:ascii="Times New Roman" w:hAnsi="Times New Roman" w:cs="Times New Roman"/>
          <w:color w:val="000000" w:themeColor="text1"/>
          <w:sz w:val="24"/>
          <w:szCs w:val="24"/>
          <w:highlight w:val="none"/>
          <w:lang w:val="ru-RU"/>
        </w:rPr>
      </w:r>
      <w:r/>
    </w:p>
    <w:p>
      <w:pPr>
        <w:contextualSpacing/>
        <w:ind w:left="0" w:right="0" w:firstLine="720"/>
        <w:jc w:val="center"/>
        <w:spacing w:before="225" w:after="225"/>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b w:val="0"/>
          <w:bCs w:val="0"/>
          <w:color w:val="000000" w:themeColor="text1"/>
          <w:sz w:val="28"/>
          <w:szCs w:val="28"/>
          <w:u w:val="none"/>
        </w:rPr>
      </w:r>
      <w:r>
        <w:rPr>
          <w:b w:val="0"/>
          <w:bCs w:val="0"/>
          <w:color w:val="000000" w:themeColor="text1"/>
          <w:sz w:val="28"/>
          <w:szCs w:val="28"/>
          <w:lang w:eastAsia="ru-RU"/>
        </w:rPr>
        <w:t xml:space="preserve">«Раздел </w:t>
      </w:r>
      <w:r>
        <w:rPr>
          <w:b w:val="0"/>
          <w:bCs w:val="0"/>
          <w:color w:val="000000" w:themeColor="text1"/>
          <w:sz w:val="28"/>
          <w:szCs w:val="28"/>
          <w:lang w:val="en-US"/>
        </w:rPr>
        <w:t xml:space="preserve">III</w:t>
      </w:r>
      <w:r>
        <w:rPr>
          <w:b w:val="0"/>
          <w:bCs w:val="0"/>
          <w:color w:val="000000" w:themeColor="text1"/>
          <w:sz w:val="28"/>
          <w:szCs w:val="28"/>
          <w:lang w:eastAsia="ru-RU"/>
        </w:rPr>
        <w:t xml:space="preserve">. Обоснование объема финансовых ресурсов, необходимых </w:t>
      </w:r>
      <w:r>
        <w:rPr>
          <w:b w:val="0"/>
          <w:bCs w:val="0"/>
          <w:color w:val="000000" w:themeColor="text1"/>
          <w:sz w:val="28"/>
          <w:szCs w:val="28"/>
          <w:lang w:eastAsia="ru-RU"/>
        </w:rPr>
        <w:t xml:space="preserve">для реализации муниципальной программы</w:t>
      </w:r>
      <w:r>
        <w:rPr>
          <w:b w:val="0"/>
          <w:bCs w:val="0"/>
          <w:color w:val="000000" w:themeColor="text1"/>
          <w:sz w:val="28"/>
          <w:szCs w:val="28"/>
        </w:rPr>
      </w:r>
      <w:r/>
    </w:p>
    <w:p>
      <w:pPr>
        <w:pStyle w:val="1011"/>
        <w:contextualSpacing/>
        <w:ind w:left="0" w:firstLine="720"/>
        <w:jc w:val="both"/>
        <w:widowControl w:val="off"/>
        <w:rPr>
          <w:color w:val="000000" w:themeColor="text1"/>
          <w:sz w:val="24"/>
          <w:szCs w:val="24"/>
        </w:rPr>
        <w:suppressLineNumbers w:val="0"/>
      </w:pPr>
      <w:r>
        <w:rPr>
          <w:color w:val="000000" w:themeColor="text1"/>
          <w:sz w:val="24"/>
          <w:szCs w:val="24"/>
          <w:lang w:eastAsia="ru-RU"/>
        </w:rPr>
      </w:r>
      <w:r>
        <w:rPr>
          <w:color w:val="000000" w:themeColor="text1"/>
          <w:sz w:val="24"/>
          <w:szCs w:val="24"/>
          <w:lang w:eastAsia="ru-RU"/>
        </w:rPr>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местного бюджета города Канаш Чувашской Республики и внебюджетных источников.</w:t>
      </w:r>
      <w:r>
        <w:rPr>
          <w:color w:val="000000" w:themeColor="text1"/>
        </w:rPr>
      </w:r>
      <w:r/>
    </w:p>
    <w:p>
      <w:pPr>
        <w:pStyle w:val="1011"/>
        <w:ind w:left="0" w:firstLine="720"/>
        <w:jc w:val="both"/>
        <w:widowControl w:val="off"/>
        <w:rPr>
          <w:color w:val="000000" w:themeColor="text1"/>
          <w:sz w:val="24"/>
          <w:szCs w:val="24"/>
          <w:lang w:eastAsia="ru-RU"/>
        </w:rPr>
        <w:suppressLineNumbers w:val="0"/>
      </w:pPr>
      <w:r>
        <w:rPr>
          <w:color w:val="000000" w:themeColor="text1"/>
          <w:sz w:val="24"/>
          <w:szCs w:val="24"/>
          <w:lang w:eastAsia="ru-RU"/>
        </w:rPr>
      </w:r>
      <w:r>
        <w:rPr>
          <w:color w:val="000000" w:themeColor="text1"/>
          <w:sz w:val="24"/>
          <w:szCs w:val="24"/>
          <w:lang w:eastAsia="ru-RU"/>
        </w:rPr>
        <w:t xml:space="preserve">При софинансировании мероприятий Муниципальной программы из внебюджетных источников могут использоваться в том числе различные инструменты государственно-частного партнерства.</w:t>
      </w:r>
      <w:r>
        <w:rPr>
          <w:color w:val="000000" w:themeColor="text1"/>
          <w:sz w:val="24"/>
          <w:szCs w:val="24"/>
          <w:lang w:eastAsia="ru-RU"/>
        </w:rPr>
      </w:r>
      <w:r/>
    </w:p>
    <w:p>
      <w:pPr>
        <w:ind w:left="0" w:right="0" w:firstLine="720"/>
        <w:jc w:val="both"/>
        <w:widowControl w:val="off"/>
        <w:rPr>
          <w:color w:val="000000" w:themeColor="text1"/>
          <w:sz w:val="24"/>
          <w:szCs w:val="24"/>
          <w:lang w:eastAsia="ru-RU"/>
        </w:rPr>
        <w:suppressLineNumbers w:val="0"/>
      </w:pPr>
      <w:r>
        <w:rPr>
          <w:color w:val="000000" w:themeColor="text1"/>
          <w:sz w:val="24"/>
          <w:szCs w:val="24"/>
          <w:lang w:eastAsia="ru-RU"/>
        </w:rPr>
      </w:r>
      <w:r>
        <w:rPr>
          <w:color w:val="000000" w:themeColor="text1"/>
          <w:sz w:val="24"/>
          <w:szCs w:val="24"/>
          <w:lang w:eastAsia="ru-RU"/>
        </w:rPr>
        <w:t xml:space="preserve">Общие прогнозируемые объемы финансирования мероприятий Муниципальной программы в 2018 - 2025 годах составят </w:t>
      </w:r>
      <w:r>
        <w:rPr>
          <w:rFonts w:ascii="Times New Roman" w:hAnsi="Times New Roman" w:eastAsia="PT Serif" w:cs="Times New Roman"/>
          <w:color w:val="000000" w:themeColor="text1"/>
          <w:sz w:val="24"/>
          <w:szCs w:val="24"/>
        </w:rPr>
        <w:t xml:space="preserve">1 197 342,2 тыс. рублей, в том числе:</w:t>
      </w:r>
      <w:r>
        <w:rPr>
          <w:color w:val="000000" w:themeColor="text1"/>
          <w:sz w:val="24"/>
          <w:szCs w:val="24"/>
          <w:lang w:eastAsia="ru-RU"/>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r>
      <w:r>
        <w:rPr>
          <w:rFonts w:ascii="Times New Roman" w:hAnsi="Times New Roman" w:eastAsia="PT Serif" w:cs="Times New Roman"/>
          <w:color w:val="000000" w:themeColor="text1"/>
          <w:sz w:val="24"/>
          <w:szCs w:val="24"/>
        </w:rPr>
        <w:t xml:space="preserve">в 2018 году - 19 666,4 тыс. рублей;</w:t>
      </w:r>
      <w:r>
        <w:rPr>
          <w:color w:val="000000" w:themeColor="text1"/>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t xml:space="preserve">в 2019 году - 195 044,0 тыс. рублей;</w:t>
      </w:r>
      <w:r>
        <w:rPr>
          <w:color w:val="000000" w:themeColor="text1"/>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t xml:space="preserve">в 2020 году - 350 782,2 тыс. рублей;</w:t>
      </w:r>
      <w:r>
        <w:rPr>
          <w:color w:val="000000" w:themeColor="text1"/>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t xml:space="preserve">в 2021 году - 217 278,8 тыс. рублей;</w:t>
      </w:r>
      <w:r>
        <w:rPr>
          <w:color w:val="000000" w:themeColor="text1"/>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t xml:space="preserve">в 2022 году - 207 073,7 тыс. рублей;</w:t>
      </w:r>
      <w:r>
        <w:rPr>
          <w:color w:val="000000" w:themeColor="text1"/>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t xml:space="preserve">в 2023 году - 143 157,7 тыс. рублей;</w:t>
      </w:r>
      <w:r>
        <w:rPr>
          <w:color w:val="000000" w:themeColor="text1"/>
        </w:rPr>
      </w:r>
      <w:r/>
    </w:p>
    <w:p>
      <w:pPr>
        <w:ind w:left="0" w:right="0" w:firstLine="720"/>
        <w:spacing w:before="0" w:after="0"/>
        <w:rPr>
          <w:color w:val="000000" w:themeColor="text1"/>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rPr>
        <w:t xml:space="preserve">в 2024 году - 41 801,3 тыс. рублей;</w:t>
      </w:r>
      <w:r>
        <w:rPr>
          <w:color w:val="000000" w:themeColor="text1"/>
        </w:rPr>
      </w:r>
      <w:r/>
    </w:p>
    <w:p>
      <w:pPr>
        <w:ind w:left="0" w:right="0" w:firstLine="720"/>
        <w:spacing w:before="0" w:after="0"/>
        <w:rPr>
          <w:rFonts w:ascii="Times New Roman" w:hAnsi="Times New Roman" w:eastAsia="PT Serif"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highlight w:val="none"/>
        </w:rPr>
        <w:t xml:space="preserve">в 2025 году - 22 538,1 тыс. рублей;</w:t>
      </w:r>
      <w:r>
        <w:rPr>
          <w:rFonts w:ascii="Times New Roman" w:hAnsi="Times New Roman" w:eastAsia="PT Serif" w:cs="Times New Roman"/>
          <w:color w:val="000000" w:themeColor="text1"/>
          <w:highlight w:val="none"/>
        </w:rPr>
      </w:r>
      <w:r/>
    </w:p>
    <w:p>
      <w:pPr>
        <w:ind w:left="0" w:right="0" w:firstLine="720"/>
        <w:jc w:val="both"/>
        <w:spacing w:before="0" w:after="0"/>
        <w:rPr>
          <w:rFonts w:ascii="Times New Roman" w:hAnsi="Times New Roman" w:eastAsia="PT Serif" w:cs="Times New Roman"/>
          <w:color w:val="000000" w:themeColor="text1"/>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PT Serif" w:cs="Times New Roman"/>
          <w:color w:val="000000" w:themeColor="text1"/>
          <w:sz w:val="24"/>
          <w:szCs w:val="24"/>
          <w:highlight w:val="none"/>
        </w:rPr>
      </w:r>
      <w:r>
        <w:rPr>
          <w:color w:val="000000" w:themeColor="text1"/>
          <w:sz w:val="24"/>
          <w:szCs w:val="24"/>
          <w:lang w:eastAsia="ru-RU"/>
        </w:rPr>
        <w:t xml:space="preserve">Объем финансирования Муниципальной программы за счет средств федерального бюджета составляет 199 243,0</w:t>
      </w:r>
      <w:r>
        <w:rPr>
          <w:color w:val="000000" w:themeColor="text1"/>
          <w:sz w:val="24"/>
          <w:szCs w:val="24"/>
          <w:lang w:eastAsia="ru-RU"/>
        </w:rPr>
        <w:t xml:space="preserve"> </w:t>
      </w:r>
      <w:r>
        <w:rPr>
          <w:color w:val="000000" w:themeColor="text1"/>
          <w:sz w:val="24"/>
          <w:szCs w:val="24"/>
          <w:lang w:eastAsia="ru-RU"/>
        </w:rPr>
        <w:t xml:space="preserve">тыс.</w:t>
      </w:r>
      <w:r>
        <w:rPr>
          <w:color w:val="000000" w:themeColor="text1"/>
          <w:sz w:val="24"/>
          <w:szCs w:val="24"/>
          <w:lang w:eastAsia="ru-RU"/>
        </w:rPr>
        <w:t xml:space="preserve"> рублей, </w:t>
      </w:r>
      <w:r>
        <w:rPr>
          <w:color w:val="000000" w:themeColor="text1"/>
          <w:sz w:val="24"/>
          <w:szCs w:val="24"/>
          <w:lang w:eastAsia="ru-RU"/>
        </w:rPr>
        <w:t xml:space="preserve">республиканского </w:t>
      </w:r>
      <w:r>
        <w:rPr>
          <w:color w:val="000000" w:themeColor="text1"/>
          <w:sz w:val="24"/>
          <w:szCs w:val="24"/>
          <w:lang w:eastAsia="ru-RU"/>
        </w:rPr>
        <w:t xml:space="preserve">бюджета Чувашской Республики – </w:t>
      </w:r>
      <w:r>
        <w:rPr>
          <w:color w:val="000000" w:themeColor="text1"/>
          <w:sz w:val="24"/>
          <w:szCs w:val="24"/>
          <w:lang w:eastAsia="ru-RU"/>
        </w:rPr>
        <w:t xml:space="preserve">742 884,4</w:t>
      </w:r>
      <w:r>
        <w:rPr>
          <w:color w:val="000000" w:themeColor="text1"/>
          <w:sz w:val="24"/>
          <w:szCs w:val="24"/>
          <w:lang w:eastAsia="ru-RU"/>
        </w:rPr>
        <w:t xml:space="preserve"> </w:t>
      </w:r>
      <w:r>
        <w:rPr>
          <w:color w:val="000000" w:themeColor="text1"/>
          <w:sz w:val="24"/>
          <w:szCs w:val="24"/>
          <w:lang w:eastAsia="ru-RU"/>
        </w:rPr>
        <w:t xml:space="preserve">тыс.</w:t>
      </w:r>
      <w:r>
        <w:rPr>
          <w:color w:val="000000" w:themeColor="text1"/>
          <w:sz w:val="24"/>
          <w:szCs w:val="24"/>
          <w:lang w:eastAsia="ru-RU"/>
        </w:rPr>
        <w:t xml:space="preserve"> рублей, бюджета города Канаш – 239 943,0</w:t>
      </w:r>
      <w:r>
        <w:rPr>
          <w:color w:val="000000" w:themeColor="text1"/>
          <w:sz w:val="24"/>
          <w:szCs w:val="24"/>
          <w:lang w:eastAsia="ru-RU"/>
        </w:rPr>
        <w:t xml:space="preserve"> </w:t>
      </w:r>
      <w:r>
        <w:rPr>
          <w:color w:val="000000" w:themeColor="text1"/>
          <w:sz w:val="24"/>
          <w:szCs w:val="24"/>
          <w:lang w:eastAsia="ru-RU"/>
        </w:rPr>
        <w:t xml:space="preserve">тыс.</w:t>
      </w:r>
      <w:r>
        <w:rPr>
          <w:color w:val="000000" w:themeColor="text1"/>
          <w:sz w:val="24"/>
          <w:szCs w:val="24"/>
          <w:lang w:eastAsia="ru-RU"/>
        </w:rPr>
        <w:t xml:space="preserve"> рублей, внебюдж</w:t>
      </w:r>
      <w:r>
        <w:rPr>
          <w:color w:val="000000" w:themeColor="text1"/>
          <w:sz w:val="24"/>
          <w:szCs w:val="24"/>
          <w:lang w:eastAsia="ru-RU"/>
        </w:rPr>
        <w:t xml:space="preserve">етных источников – 15 271,8</w:t>
      </w:r>
      <w:r>
        <w:rPr>
          <w:color w:val="000000" w:themeColor="text1"/>
          <w:sz w:val="24"/>
          <w:szCs w:val="24"/>
          <w:lang w:eastAsia="ru-RU"/>
        </w:rPr>
        <w:t xml:space="preserve"> </w:t>
      </w:r>
      <w:r>
        <w:rPr>
          <w:color w:val="000000" w:themeColor="text1"/>
          <w:sz w:val="24"/>
          <w:szCs w:val="24"/>
          <w:lang w:eastAsia="ru-RU"/>
        </w:rPr>
        <w:t xml:space="preserve">тыс.</w:t>
      </w:r>
      <w:r>
        <w:rPr>
          <w:color w:val="000000" w:themeColor="text1"/>
          <w:sz w:val="24"/>
          <w:szCs w:val="24"/>
          <w:lang w:eastAsia="ru-RU"/>
        </w:rPr>
        <w:t xml:space="preserve"> рублей.</w:t>
      </w:r>
      <w:r>
        <w:rPr>
          <w:rFonts w:ascii="Times New Roman" w:hAnsi="Times New Roman" w:eastAsia="PT Serif" w:cs="Times New Roman"/>
          <w:color w:val="000000" w:themeColor="text1"/>
          <w:highlight w:val="none"/>
        </w:rPr>
      </w:r>
      <w:r/>
    </w:p>
    <w:p>
      <w:pPr>
        <w:pStyle w:val="1011"/>
        <w:ind w:left="0" w:firstLine="720"/>
        <w:jc w:val="both"/>
        <w:widowControl w:val="off"/>
        <w:rPr>
          <w:color w:val="000000" w:themeColor="text1"/>
          <w:sz w:val="24"/>
          <w:szCs w:val="24"/>
        </w:rPr>
        <w:suppressLineNumbers w:val="0"/>
      </w:pPr>
      <w:r>
        <w:rPr>
          <w:color w:val="000000" w:themeColor="text1"/>
          <w:sz w:val="24"/>
          <w:szCs w:val="24"/>
          <w:lang w:eastAsia="ru-RU"/>
        </w:rPr>
      </w:r>
      <w:r>
        <w:rPr>
          <w:color w:val="000000" w:themeColor="text1"/>
          <w:sz w:val="24"/>
          <w:szCs w:val="24"/>
          <w:lang w:eastAsia="ru-RU"/>
        </w:rPr>
        <w:t xml:space="preserve">Объемы финансирования Муниципальной программы подлежат ежегодному уточнению исходя из реальных возможностей бюджетов всех уровней.</w:t>
      </w:r>
      <w:r>
        <w:rPr>
          <w:color w:val="000000" w:themeColor="text1"/>
          <w:sz w:val="24"/>
          <w:szCs w:val="24"/>
          <w:lang w:eastAsia="ru-RU"/>
        </w:rPr>
        <w:t xml:space="preserve">»;</w:t>
      </w:r>
      <w:r>
        <w:rPr>
          <w:color w:val="000000" w:themeColor="text1"/>
        </w:rPr>
      </w:r>
      <w:r/>
    </w:p>
    <w:p>
      <w:pPr>
        <w:ind w:left="0" w:firstLine="720"/>
        <w:jc w:val="both"/>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t xml:space="preserve">1.4. </w:t>
      </w:r>
      <w:r>
        <w:rPr>
          <w:color w:val="000000" w:themeColor="text1"/>
          <w:sz w:val="24"/>
          <w:szCs w:val="24"/>
          <w:highlight w:val="none"/>
          <w:lang w:eastAsia="ru-RU"/>
        </w:rPr>
        <w:t xml:space="preserve">в Приложении № 1 к Муниципальной программе:</w:t>
      </w:r>
      <w:r/>
    </w:p>
    <w:p>
      <w:pPr>
        <w:ind w:left="0" w:firstLine="720"/>
        <w:jc w:val="both"/>
        <w:spacing w:line="0" w:lineRule="atLeast"/>
        <w:tabs>
          <w:tab w:val="left" w:pos="-142" w:leader="none"/>
        </w:tabs>
        <w:rPr>
          <w:highlight w:val="none"/>
        </w:rPr>
        <w:suppressLineNumbers w:val="0"/>
      </w:pPr>
      <w:r>
        <w:rPr>
          <w:color w:val="000000" w:themeColor="text1"/>
          <w:sz w:val="24"/>
          <w:szCs w:val="24"/>
          <w:highlight w:val="none"/>
          <w:lang w:eastAsia="ru-RU"/>
        </w:rPr>
        <w:t xml:space="preserve">а) </w:t>
      </w:r>
      <w:r>
        <w:rPr>
          <w:sz w:val="24"/>
          <w:szCs w:val="24"/>
          <w:lang w:eastAsia="ru-RU"/>
        </w:rPr>
        <w:t xml:space="preserve">в паспорте </w:t>
      </w:r>
      <w:r>
        <w:rPr>
          <w:sz w:val="24"/>
          <w:szCs w:val="24"/>
          <w:lang w:eastAsia="ru-RU"/>
        </w:rPr>
        <w:t xml:space="preserve">подпрограммы </w:t>
      </w:r>
      <w:r>
        <w:rPr>
          <w:sz w:val="24"/>
          <w:szCs w:val="24"/>
          <w:lang w:eastAsia="ru-RU"/>
        </w:rPr>
        <w:t xml:space="preserve">«Благоустройство дворовых и общественных территорий </w:t>
      </w:r>
      <w:r>
        <w:rPr>
          <w:sz w:val="24"/>
          <w:szCs w:val="24"/>
          <w:lang w:eastAsia="ru-RU"/>
        </w:rPr>
        <w:t xml:space="preserve">города Канаш Чувашской Республики» Муниципальной п</w:t>
      </w:r>
      <w:r>
        <w:rPr>
          <w:sz w:val="24"/>
          <w:szCs w:val="24"/>
          <w:lang w:eastAsia="ru-RU"/>
        </w:rPr>
        <w:t xml:space="preserve">рограммы позицию</w:t>
      </w:r>
      <w:r>
        <w:rPr>
          <w:sz w:val="24"/>
          <w:szCs w:val="24"/>
          <w:lang w:eastAsia="ru-RU"/>
        </w:rPr>
        <w:t xml:space="preserve"> «Объемы финансирования подпрограммы с разбивкой по годам реализации» изложить в следующей </w:t>
      </w:r>
      <w:r>
        <w:rPr>
          <w:sz w:val="24"/>
          <w:szCs w:val="24"/>
          <w:highlight w:val="none"/>
          <w:lang w:eastAsia="ru-RU"/>
        </w:rPr>
        <w:t xml:space="preserve">редакции</w:t>
      </w:r>
      <w:r>
        <w:rPr>
          <w:sz w:val="24"/>
          <w:szCs w:val="24"/>
          <w:lang w:eastAsia="ru-RU"/>
        </w:rPr>
        <w:t xml:space="preserve">:</w:t>
      </w:r>
      <w:r/>
    </w:p>
    <w:p>
      <w:pPr>
        <w:ind w:left="0" w:firstLine="720"/>
        <w:jc w:val="both"/>
        <w:spacing w:line="0" w:lineRule="atLeast"/>
        <w:tabs>
          <w:tab w:val="left" w:pos="-142" w:leader="none"/>
        </w:tabs>
        <w:rPr>
          <w:highlight w:val="none"/>
        </w:rPr>
        <w:suppressLineNumbers w:val="0"/>
      </w:pPr>
      <w:r>
        <w:rPr>
          <w:highlight w:val="none"/>
        </w:rPr>
      </w:r>
      <w:r>
        <w:rPr>
          <w:highlight w:val="none"/>
        </w:rPr>
      </w:r>
      <w:r/>
    </w:p>
    <w:tbl>
      <w:tblPr>
        <w:tblStyle w:val="86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2913"/>
        <w:gridCol w:w="6441"/>
      </w:tblGrid>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91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«Объемы </w:t>
            </w:r>
            <w:r>
              <w:rPr>
                <w:rFonts w:ascii="Times New Roman" w:hAnsi="Times New Roman" w:eastAsia="PT Serif" w:cs="Times New Roman"/>
                <w:color w:val="000000" w:themeColor="text1"/>
                <w:sz w:val="24"/>
                <w:szCs w:val="24"/>
              </w:rPr>
              <w:t xml:space="preserve">финансирования подпрограммы с разбивкой по годам реализации</w:t>
            </w:r>
            <w:r>
              <w:rPr>
                <w:rFonts w:ascii="Times New Roman" w:hAnsi="Times New Roman" w:cs="Times New Roman"/>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441" w:type="dxa"/>
            <w:vAlign w:val="top"/>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Общие прогнозируемые объемы финансирования мероприятий Программы в 2018 - 2025 годах составят </w:t>
            </w:r>
            <w:r>
              <w:rPr>
                <w:rFonts w:ascii="Times New Roman" w:hAnsi="Times New Roman" w:eastAsia="PT Serif" w:cs="Times New Roman"/>
                <w:color w:val="000000" w:themeColor="text1"/>
                <w:sz w:val="24"/>
                <w:szCs w:val="24"/>
              </w:rPr>
              <w:t xml:space="preserve">1 197 342,2 тыс. рублей, в том числе:</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- 19 666,4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- 195 044,0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- 350 782,2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- 217 278,8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- 207 073,7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- 143 157,7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- 41 801,3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- 22 538,1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из них средства:</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федерального бюджета - 199 243,0 тыс. рублей, в том числе:</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- 18 056,1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- 20 481,5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- 88 860,1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- 17 740,3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- 17 492,9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- 17 365,2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- 19 246,9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- 0 </w:t>
            </w:r>
            <w:r>
              <w:rPr>
                <w:rFonts w:ascii="Times New Roman" w:hAnsi="Times New Roman" w:eastAsia="PT Serif" w:cs="Times New Roman"/>
                <w:color w:val="000000" w:themeColor="text1"/>
                <w:sz w:val="24"/>
                <w:szCs w:val="24"/>
              </w:rPr>
              <w:t xml:space="preserve">тыс. рублей;</w:t>
            </w:r>
            <w:r>
              <w:rPr>
                <w:color w:val="000000" w:themeColor="text1"/>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республиканского бюджета Чувашской Республики - 742 884,4 тыс. рублей, в том числе:</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- 576,3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- 146 274,4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- 223 211,6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- 161 605,8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- 143 558,3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- 67 521,9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- 136,1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- 0 </w:t>
            </w:r>
            <w:r>
              <w:rPr>
                <w:rFonts w:ascii="Times New Roman" w:hAnsi="Times New Roman" w:eastAsia="PT Serif" w:cs="Times New Roman"/>
                <w:color w:val="000000" w:themeColor="text1"/>
                <w:sz w:val="24"/>
                <w:szCs w:val="24"/>
              </w:rPr>
              <w:t xml:space="preserve">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бюджета города Канаш - 2139 943,0 тыс. рублей, в том числе:</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- 639,2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- 24 864,9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- 35 357,9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- 35 107,1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- 44 667,3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- 54 350,2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- 22 418,3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- 22 538,1 </w:t>
            </w:r>
            <w:r>
              <w:rPr>
                <w:rFonts w:ascii="Times New Roman" w:hAnsi="Times New Roman" w:eastAsia="PT Serif" w:cs="Times New Roman"/>
                <w:color w:val="000000" w:themeColor="text1"/>
                <w:sz w:val="24"/>
                <w:szCs w:val="24"/>
              </w:rPr>
              <w:t xml:space="preserve">тыс. рублей;</w:t>
            </w:r>
            <w:r>
              <w:rPr>
                <w:color w:val="000000" w:themeColor="text1"/>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внебюджетных источников - 15 271,8 тыс. рублей, в том числе:</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2018 году - 394,8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2019 году - 3 423,2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2020 году - 3 352,6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2021 году - 2 825,6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2022 году - 1 355,2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2023 году - 3 920,4 тыс. рублей;</w:t>
            </w:r>
            <w:r>
              <w:rPr>
                <w:color w:val="000000" w:themeColor="text1"/>
              </w:rPr>
            </w:r>
            <w:r/>
          </w:p>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 2024 году - 0 тыс. рублей;</w:t>
            </w:r>
            <w:r>
              <w:rPr>
                <w:color w:val="000000" w:themeColor="text1"/>
              </w:rPr>
            </w:r>
            <w:r/>
          </w:p>
          <w:p>
            <w:pPr>
              <w:ind w:left="0" w:right="0" w:firstLine="0"/>
              <w:spacing w:before="0" w:after="0"/>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highlight w:val="none"/>
              </w:rPr>
              <w:t xml:space="preserve">в 2025 году - 0 </w:t>
            </w:r>
            <w:r>
              <w:rPr>
                <w:rFonts w:ascii="Times New Roman" w:hAnsi="Times New Roman" w:eastAsia="PT Serif" w:cs="Times New Roman"/>
                <w:color w:val="000000" w:themeColor="text1"/>
                <w:sz w:val="24"/>
                <w:szCs w:val="24"/>
              </w:rPr>
              <w:t xml:space="preserve">тыс. рублей.»;</w:t>
            </w:r>
            <w:r>
              <w:rPr>
                <w:rFonts w:ascii="Times New Roman" w:hAnsi="Times New Roman" w:cs="Times New Roman"/>
                <w:color w:val="000000" w:themeColor="text1"/>
              </w:rPr>
            </w:r>
            <w:r/>
          </w:p>
        </w:tc>
      </w:tr>
    </w:tbl>
    <w:p>
      <w:pPr>
        <w:ind w:left="0" w:firstLine="720"/>
        <w:jc w:val="both"/>
        <w:spacing w:line="0" w:lineRule="atLeast"/>
        <w:tabs>
          <w:tab w:val="left" w:pos="-142" w:leader="none"/>
        </w:tabs>
        <w:rPr>
          <w:sz w:val="24"/>
          <w:szCs w:val="24"/>
          <w:highlight w:val="none"/>
          <w:lang w:eastAsia="ru-RU"/>
        </w:rPr>
        <w:suppressLineNumbers w:val="0"/>
      </w:pPr>
      <w:r>
        <w:rPr>
          <w:sz w:val="24"/>
          <w:szCs w:val="24"/>
          <w:highlight w:val="none"/>
          <w:lang w:eastAsia="ru-RU"/>
        </w:rPr>
      </w:r>
      <w:r>
        <w:rPr>
          <w:sz w:val="24"/>
          <w:szCs w:val="24"/>
          <w:highlight w:val="none"/>
          <w:lang w:eastAsia="ru-RU"/>
        </w:rPr>
      </w:r>
      <w:r/>
    </w:p>
    <w:p>
      <w:pPr>
        <w:ind w:left="0" w:firstLine="720"/>
        <w:jc w:val="both"/>
        <w:spacing w:line="0" w:lineRule="atLeast"/>
        <w:tabs>
          <w:tab w:val="left" w:pos="-142" w:leader="none"/>
        </w:tabs>
        <w:rPr>
          <w:sz w:val="24"/>
          <w:szCs w:val="24"/>
          <w:highlight w:val="none"/>
          <w:lang w:eastAsia="ru-RU"/>
        </w:rPr>
        <w:suppressLineNumbers w:val="0"/>
      </w:pPr>
      <w:r>
        <w:rPr>
          <w:sz w:val="24"/>
          <w:szCs w:val="24"/>
          <w:highlight w:val="none"/>
        </w:rPr>
        <w:t xml:space="preserve">б) Раздел </w:t>
      </w:r>
      <w:r>
        <w:rPr>
          <w:sz w:val="24"/>
          <w:szCs w:val="24"/>
          <w:highlight w:val="none"/>
          <w:lang w:val="en-US"/>
        </w:rPr>
        <w:t xml:space="preserve">I </w:t>
      </w:r>
      <w:r>
        <w:rPr>
          <w:sz w:val="24"/>
          <w:szCs w:val="24"/>
          <w:lang w:eastAsia="ru-RU"/>
        </w:rPr>
        <w:t xml:space="preserve">подпрограммы </w:t>
      </w:r>
      <w:r>
        <w:rPr>
          <w:sz w:val="24"/>
          <w:szCs w:val="24"/>
          <w:lang w:eastAsia="ru-RU"/>
        </w:rPr>
        <w:t xml:space="preserve">«Благоустройство дворовых и общественных территорий </w:t>
      </w:r>
      <w:r>
        <w:rPr>
          <w:sz w:val="24"/>
          <w:szCs w:val="24"/>
          <w:lang w:eastAsia="ru-RU"/>
        </w:rPr>
        <w:t xml:space="preserve">города Канаш Чувашской Республики» изложить в следующей редакции:</w:t>
      </w:r>
      <w:r>
        <w:rPr>
          <w:sz w:val="24"/>
          <w:szCs w:val="24"/>
          <w:highlight w:val="none"/>
          <w:lang w:val="ru-RU"/>
        </w:rPr>
      </w:r>
      <w:r/>
    </w:p>
    <w:p>
      <w:pPr>
        <w:ind w:left="0" w:firstLine="720"/>
        <w:jc w:val="both"/>
        <w:spacing w:line="0" w:lineRule="atLeast"/>
        <w:tabs>
          <w:tab w:val="left" w:pos="-142" w:leader="none"/>
        </w:tabs>
        <w:rPr>
          <w:sz w:val="24"/>
          <w:szCs w:val="24"/>
          <w:lang w:val="ru-RU"/>
        </w:rPr>
        <w:suppressLineNumbers w:val="0"/>
      </w:pPr>
      <w:r>
        <w:rPr>
          <w:sz w:val="24"/>
          <w:szCs w:val="24"/>
          <w:highlight w:val="none"/>
          <w:lang w:val="ru-RU" w:eastAsia="ru-RU"/>
        </w:rPr>
      </w:r>
      <w:r>
        <w:rPr>
          <w:sz w:val="24"/>
          <w:szCs w:val="24"/>
          <w:highlight w:val="none"/>
          <w:lang w:val="ru-RU" w:eastAsia="ru-RU"/>
        </w:rPr>
      </w:r>
      <w:r/>
    </w:p>
    <w:p>
      <w:pPr>
        <w:pStyle w:val="1011"/>
        <w:jc w:val="center"/>
      </w:pPr>
      <w:r>
        <w:rPr>
          <w:b w:val="0"/>
          <w:bCs w:val="0"/>
          <w:color w:val="000000" w:themeColor="text1"/>
          <w:sz w:val="28"/>
          <w:szCs w:val="28"/>
        </w:rPr>
        <w:t xml:space="preserve">«Раздел I. Приоритеты реализуемой в городе</w:t>
      </w:r>
      <w:r>
        <w:rPr>
          <w:b w:val="0"/>
          <w:bCs w:val="0"/>
          <w:color w:val="000000" w:themeColor="text1"/>
          <w:sz w:val="28"/>
          <w:szCs w:val="28"/>
        </w:rPr>
        <w:t xml:space="preserve"> Канаш Чувашской Республики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b w:val="0"/>
          <w:bCs w:val="0"/>
          <w:color w:val="000000" w:themeColor="text1"/>
          <w:sz w:val="28"/>
          <w:szCs w:val="28"/>
        </w:rPr>
      </w:r>
      <w:r/>
    </w:p>
    <w:p>
      <w:pPr>
        <w:pStyle w:val="1011"/>
        <w:jc w:val="center"/>
      </w:pPr>
      <w:r>
        <w:rPr>
          <w:b/>
          <w:color w:val="000000" w:themeColor="text1"/>
          <w:sz w:val="24"/>
          <w:szCs w:val="24"/>
        </w:rPr>
      </w:r>
      <w:r>
        <w:rPr>
          <w:color w:val="000000" w:themeColor="text1"/>
        </w:rPr>
      </w:r>
      <w:r/>
    </w:p>
    <w:p>
      <w:pPr>
        <w:pStyle w:val="1011"/>
        <w:ind w:firstLine="720"/>
        <w:jc w:val="both"/>
        <w:suppressLineNumbers w:val="0"/>
      </w:pPr>
      <w:r>
        <w:rPr>
          <w:color w:val="000000" w:themeColor="text1"/>
          <w:sz w:val="24"/>
          <w:szCs w:val="24"/>
        </w:rPr>
      </w:r>
      <w:r>
        <w:rPr>
          <w:color w:val="000000" w:themeColor="text1"/>
          <w:sz w:val="24"/>
          <w:szCs w:val="24"/>
        </w:rPr>
        <w:t xml:space="preserve">В соответствии со </w:t>
      </w:r>
      <w:r>
        <w:rPr>
          <w:color w:val="000000" w:themeColor="text1"/>
          <w:sz w:val="24"/>
          <w:szCs w:val="24"/>
        </w:rPr>
        <w:fldChar w:fldCharType="begin"/>
      </w:r>
      <w:r>
        <w:rPr>
          <w:color w:val="000000" w:themeColor="text1"/>
          <w:sz w:val="24"/>
          <w:szCs w:val="24"/>
        </w:rPr>
        <w:instrText xml:space="preserve"> HYPERLINK "garantF1://12038291.36" </w:instrText>
      </w:r>
      <w:r>
        <w:rPr>
          <w:color w:val="000000" w:themeColor="text1"/>
          <w:sz w:val="24"/>
          <w:szCs w:val="24"/>
        </w:rPr>
        <w:fldChar w:fldCharType="separate"/>
      </w:r>
      <w:r>
        <w:rPr>
          <w:color w:val="000000" w:themeColor="text1"/>
          <w:sz w:val="24"/>
          <w:szCs w:val="24"/>
        </w:rPr>
        <w:t xml:space="preserve">статьей 36</w:t>
      </w:r>
      <w:r>
        <w:rPr>
          <w:color w:val="000000" w:themeColor="text1"/>
          <w:sz w:val="24"/>
          <w:szCs w:val="24"/>
        </w:rPr>
        <w:fldChar w:fldCharType="end"/>
      </w:r>
      <w:r>
        <w:rPr>
          <w:color w:val="000000" w:themeColor="text1"/>
          <w:sz w:val="24"/>
          <w:szCs w:val="24"/>
        </w:rPr>
        <w:t xml:space="preserve"> Жилищного кодекса </w:t>
      </w:r>
      <w:r>
        <w:rPr>
          <w:color w:val="000000" w:themeColor="text1"/>
          <w:sz w:val="24"/>
          <w:szCs w:val="24"/>
        </w:rPr>
        <w:t xml:space="preserve">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w:t>
      </w:r>
      <w:r>
        <w:rPr>
          <w:color w:val="000000" w:themeColor="text1"/>
          <w:sz w:val="24"/>
          <w:szCs w:val="24"/>
        </w:rPr>
        <w:t xml:space="preserve">ройства, иные предназначенные для обслуживания, эксплуатации и благоустройства данного дома и расположенные на указанном земельном участке объекты. Надлежащее содержание придомовой территории осуществляется собственниками помещений в многоквартирных домах.</w:t>
      </w:r>
      <w:r>
        <w:rPr>
          <w:color w:val="000000" w:themeColor="text1"/>
        </w:rPr>
      </w:r>
      <w:r/>
    </w:p>
    <w:p>
      <w:pPr>
        <w:pStyle w:val="1011"/>
        <w:ind w:firstLine="720"/>
        <w:jc w:val="both"/>
        <w:widowControl w:val="off"/>
        <w:suppressLineNumbers w:val="0"/>
      </w:pPr>
      <w:r>
        <w:rPr>
          <w:color w:val="000000" w:themeColor="text1"/>
          <w:sz w:val="24"/>
          <w:szCs w:val="24"/>
        </w:rPr>
      </w:r>
      <w:r>
        <w:rPr>
          <w:color w:val="000000" w:themeColor="text1"/>
          <w:sz w:val="24"/>
          <w:szCs w:val="24"/>
        </w:rPr>
        <w:t xml:space="preserve">Неудовлетворительное состояние дворовых территорий не позволяет в полной мере реализовать обязанность собственников помещений в многоквартирных домах по поддержанию санитарного состояния общего имущества, в том числе по благоустройству дворов.</w:t>
      </w:r>
      <w:r>
        <w:rPr>
          <w:color w:val="000000" w:themeColor="text1"/>
        </w:rPr>
      </w:r>
      <w:r/>
    </w:p>
    <w:p>
      <w:pPr>
        <w:pStyle w:val="1011"/>
        <w:ind w:firstLine="720"/>
        <w:jc w:val="both"/>
        <w:widowControl w:val="off"/>
        <w:suppressLineNumbers w:val="0"/>
      </w:pPr>
      <w:r>
        <w:rPr>
          <w:color w:val="000000" w:themeColor="text1"/>
          <w:sz w:val="24"/>
          <w:szCs w:val="24"/>
        </w:rPr>
      </w:r>
      <w:r>
        <w:rPr>
          <w:color w:val="000000" w:themeColor="text1"/>
          <w:sz w:val="24"/>
          <w:szCs w:val="24"/>
        </w:rPr>
        <w:t xml:space="preserve">Общая численность населения города Канаш Чувашской Респу</w:t>
      </w:r>
      <w:r>
        <w:rPr>
          <w:color w:val="000000" w:themeColor="text1"/>
          <w:sz w:val="24"/>
          <w:szCs w:val="24"/>
        </w:rPr>
        <w:t xml:space="preserve">блики по состоянию на </w:t>
      </w:r>
      <w:r>
        <w:rPr>
          <w:color w:val="000000" w:themeColor="text1"/>
          <w:sz w:val="24"/>
          <w:szCs w:val="24"/>
          <w:highlight w:val="none"/>
        </w:rPr>
        <w:t xml:space="preserve">01.01.</w:t>
      </w:r>
      <w:r>
        <w:rPr>
          <w:color w:val="000000" w:themeColor="text1"/>
          <w:sz w:val="24"/>
          <w:szCs w:val="24"/>
          <w:highlight w:val="none"/>
        </w:rPr>
        <w:t xml:space="preserve">20</w:t>
      </w:r>
      <w:r>
        <w:rPr>
          <w:color w:val="000000" w:themeColor="text1"/>
          <w:sz w:val="24"/>
          <w:szCs w:val="24"/>
          <w:highlight w:val="none"/>
          <w:lang w:val="en-US"/>
        </w:rPr>
        <w:t xml:space="preserve">2</w:t>
      </w:r>
      <w:r>
        <w:rPr>
          <w:color w:val="000000" w:themeColor="text1"/>
          <w:sz w:val="24"/>
          <w:szCs w:val="24"/>
          <w:highlight w:val="none"/>
        </w:rPr>
        <w:t xml:space="preserve">3 </w:t>
      </w:r>
      <w:r>
        <w:rPr>
          <w:color w:val="000000" w:themeColor="text1"/>
          <w:sz w:val="24"/>
          <w:szCs w:val="24"/>
        </w:rPr>
        <w:t xml:space="preserve">года составляет</w:t>
      </w:r>
      <w:r>
        <w:rPr>
          <w:color w:val="000000" w:themeColor="text1"/>
          <w:sz w:val="24"/>
          <w:szCs w:val="24"/>
          <w:highlight w:val="none"/>
        </w:rPr>
        <w:t xml:space="preserve"> </w:t>
      </w:r>
      <w:r>
        <w:rPr>
          <w:color w:val="000000" w:themeColor="text1"/>
          <w:sz w:val="24"/>
          <w:szCs w:val="24"/>
          <w:highlight w:val="none"/>
        </w:rPr>
        <w:t xml:space="preserve">44</w:t>
      </w:r>
      <w:r>
        <w:rPr>
          <w:color w:val="000000" w:themeColor="text1"/>
          <w:sz w:val="24"/>
          <w:szCs w:val="24"/>
          <w:highlight w:val="none"/>
        </w:rPr>
        <w:t xml:space="preserve">,</w:t>
      </w:r>
      <w:r>
        <w:rPr>
          <w:color w:val="000000" w:themeColor="text1"/>
          <w:sz w:val="24"/>
          <w:szCs w:val="24"/>
          <w:highlight w:val="none"/>
        </w:rPr>
        <w:t xml:space="preserve">257 </w:t>
      </w:r>
      <w:r>
        <w:rPr>
          <w:color w:val="000000" w:themeColor="text1"/>
          <w:sz w:val="24"/>
          <w:szCs w:val="24"/>
        </w:rPr>
        <w:t xml:space="preserve">тыс. человек.</w:t>
      </w:r>
      <w:r>
        <w:rPr>
          <w:color w:val="000000" w:themeColor="text1"/>
        </w:rPr>
      </w:r>
      <w:r/>
    </w:p>
    <w:p>
      <w:pPr>
        <w:pStyle w:val="1011"/>
        <w:ind w:firstLine="720"/>
        <w:jc w:val="both"/>
        <w:widowControl w:val="off"/>
        <w:rPr>
          <w:color w:val="000000" w:themeColor="text1"/>
          <w:highlight w:val="none"/>
        </w:rPr>
        <w:suppressLineNumbers w:val="0"/>
      </w:pPr>
      <w:r>
        <w:rPr>
          <w:color w:val="000000" w:themeColor="text1"/>
          <w:sz w:val="24"/>
          <w:szCs w:val="24"/>
        </w:rPr>
      </w:r>
      <w:r>
        <w:rPr>
          <w:color w:val="000000" w:themeColor="text1"/>
          <w:sz w:val="24"/>
          <w:szCs w:val="24"/>
        </w:rPr>
        <w:t xml:space="preserve">По состоянию на</w:t>
      </w:r>
      <w:r>
        <w:rPr>
          <w:color w:val="000000" w:themeColor="text1"/>
          <w:sz w:val="24"/>
          <w:szCs w:val="24"/>
          <w:highlight w:val="none"/>
        </w:rPr>
        <w:t xml:space="preserve"> </w:t>
      </w:r>
      <w:r>
        <w:rPr>
          <w:color w:val="000000" w:themeColor="text1"/>
          <w:sz w:val="24"/>
          <w:szCs w:val="24"/>
          <w:highlight w:val="none"/>
        </w:rPr>
        <w:t xml:space="preserve">1 января </w:t>
      </w:r>
      <w:r>
        <w:rPr>
          <w:color w:val="000000" w:themeColor="text1"/>
          <w:sz w:val="24"/>
          <w:szCs w:val="24"/>
          <w:highlight w:val="none"/>
        </w:rPr>
        <w:t xml:space="preserve">202</w:t>
      </w:r>
      <w:r>
        <w:rPr>
          <w:color w:val="000000" w:themeColor="text1"/>
          <w:sz w:val="24"/>
          <w:szCs w:val="24"/>
          <w:highlight w:val="none"/>
          <w:lang w:val="en-US"/>
        </w:rPr>
        <w:t xml:space="preserve">0</w:t>
      </w:r>
      <w:r>
        <w:rPr>
          <w:color w:val="000000" w:themeColor="text1"/>
          <w:sz w:val="24"/>
          <w:szCs w:val="24"/>
          <w:highlight w:val="none"/>
        </w:rPr>
        <w:t xml:space="preserve"> </w:t>
      </w:r>
      <w:r>
        <w:rPr>
          <w:color w:val="000000" w:themeColor="text1"/>
          <w:sz w:val="24"/>
          <w:szCs w:val="24"/>
          <w:highlight w:val="none"/>
        </w:rPr>
        <w:t xml:space="preserve">г.</w:t>
      </w:r>
      <w:r>
        <w:rPr>
          <w:color w:val="000000" w:themeColor="text1"/>
          <w:sz w:val="24"/>
          <w:szCs w:val="24"/>
        </w:rPr>
        <w:t xml:space="preserve"> на территории города Канаш Чувашской Республики общее количество объектов благоустройства (дво</w:t>
      </w:r>
      <w:r>
        <w:rPr>
          <w:color w:val="000000" w:themeColor="text1"/>
          <w:sz w:val="24"/>
          <w:szCs w:val="24"/>
        </w:rPr>
        <w:t xml:space="preserve">ровых территорий) составляет </w:t>
      </w:r>
      <w:r>
        <w:rPr>
          <w:color w:val="000000" w:themeColor="text1"/>
          <w:sz w:val="24"/>
          <w:szCs w:val="24"/>
          <w:highlight w:val="none"/>
        </w:rPr>
        <w:t xml:space="preserve">172 </w:t>
      </w:r>
      <w:r>
        <w:rPr>
          <w:color w:val="000000" w:themeColor="text1"/>
          <w:sz w:val="24"/>
          <w:szCs w:val="24"/>
        </w:rPr>
        <w:t xml:space="preserve">единицы.</w:t>
      </w:r>
      <w:r>
        <w:rPr>
          <w:color w:val="000000" w:themeColor="text1"/>
        </w:rPr>
      </w:r>
      <w:r/>
    </w:p>
    <w:p>
      <w:pPr>
        <w:ind w:firstLine="720"/>
        <w:jc w:val="center"/>
        <w:widowControl w:val="off"/>
      </w:pPr>
      <w:r>
        <w:rPr>
          <w:b w:val="0"/>
          <w:bCs w:val="0"/>
          <w:color w:val="000000" w:themeColor="text1"/>
          <w:sz w:val="28"/>
          <w:szCs w:val="28"/>
          <w:highlight w:val="none"/>
        </w:rPr>
      </w:r>
      <w:r>
        <w:rPr>
          <w:b w:val="0"/>
          <w:bCs w:val="0"/>
          <w:color w:val="000000" w:themeColor="text1"/>
          <w:sz w:val="28"/>
          <w:szCs w:val="28"/>
          <w:highlight w:val="none"/>
        </w:rPr>
      </w:r>
      <w:r/>
    </w:p>
    <w:p>
      <w:pPr>
        <w:pStyle w:val="1011"/>
        <w:ind w:firstLine="720"/>
        <w:jc w:val="center"/>
        <w:widowControl w:val="off"/>
        <w:rPr>
          <w:b w:val="0"/>
          <w:bCs w:val="0"/>
          <w:color w:val="000000" w:themeColor="text1"/>
          <w:sz w:val="28"/>
          <w:szCs w:val="28"/>
          <w:highlight w:val="none"/>
        </w:rPr>
      </w:pPr>
      <w:r>
        <w:rPr>
          <w:sz w:val="24"/>
          <w:szCs w:val="24"/>
          <w:highlight w:val="none"/>
        </w:rPr>
        <w:t xml:space="preserve">«</w:t>
      </w:r>
      <w:r>
        <w:rPr>
          <w:b w:val="0"/>
          <w:bCs w:val="0"/>
          <w:color w:val="000000" w:themeColor="text1"/>
          <w:sz w:val="28"/>
          <w:szCs w:val="28"/>
          <w:highlight w:val="none"/>
        </w:rPr>
        <w:t xml:space="preserve">Объекты </w:t>
      </w:r>
      <w:r>
        <w:rPr>
          <w:b w:val="0"/>
          <w:bCs w:val="0"/>
          <w:color w:val="000000" w:themeColor="text1"/>
          <w:sz w:val="28"/>
          <w:szCs w:val="28"/>
        </w:rPr>
        <w:t xml:space="preserve">благоустройства (дворовые территории) на территории города Канаш</w:t>
      </w:r>
      <w:r>
        <w:rPr>
          <w:b w:val="0"/>
          <w:bCs w:val="0"/>
          <w:color w:val="000000" w:themeColor="text1"/>
          <w:sz w:val="28"/>
          <w:szCs w:val="28"/>
        </w:rPr>
      </w:r>
      <w:r/>
    </w:p>
    <w:p>
      <w:pPr>
        <w:ind w:firstLine="720"/>
        <w:jc w:val="center"/>
        <w:widowControl w:val="off"/>
        <w:rPr>
          <w:b w:val="0"/>
          <w:bCs w:val="0"/>
          <w:color w:val="000000" w:themeColor="text1"/>
          <w:sz w:val="28"/>
          <w:szCs w:val="28"/>
        </w:rPr>
      </w:pPr>
      <w:r>
        <w:rPr>
          <w:b/>
          <w:color w:val="000000" w:themeColor="text1"/>
          <w:sz w:val="24"/>
          <w:szCs w:val="24"/>
          <w:highlight w:val="none"/>
        </w:rPr>
      </w:r>
      <w:r>
        <w:rPr>
          <w:color w:val="000000" w:themeColor="text1"/>
        </w:rPr>
      </w:r>
      <w:r/>
    </w:p>
    <w:tbl>
      <w:tblPr>
        <w:tblStyle w:val="86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31"/>
        <w:gridCol w:w="7243"/>
        <w:gridCol w:w="1417"/>
      </w:tblGrid>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N п/п</w:t>
            </w:r>
            <w:r>
              <w:rPr>
                <w:rFonts w:ascii="Times New Roman" w:hAnsi="Times New Roman" w:cs="Times New Roman"/>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Адрес дворовых территорий</w:t>
            </w:r>
            <w:r>
              <w:rPr>
                <w:rFonts w:ascii="Times New Roman" w:hAnsi="Times New Roman" w:cs="Times New Roman"/>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Год реализации проекта</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тер. Элеватор, д. 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тер. Элеватор, д.д. 2, 3, 4,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тер. Элеватор, д.д. 5, 6, 10, 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тер. Элеватор, д.д. 7,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Трудовая, д. 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Трудовая, д. 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Трудовая, дд. 3, 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Трудовая, дд. 5, 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Трудовая, 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дд. 2, 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 4, пр-кт Ленина, д. 93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 3А, ул. Трудовая, д. 1Б</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 95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Заводская, д. 11А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91, 91А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83, 85, 87, 89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75, 77, 79, 81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71, 73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Заводская, д. 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Заводская, д. 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Заводская, д. 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Заводская, д. 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Заводская, д.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38, 40, 42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44, 46, 48, 50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52, 54, 56, 58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62, 64, 66, 68, ул. Ильича, д. 7Б</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 70, ул. Ильича, д.д. 5, 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дд. 6,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2019</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 7А, д. 8А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Ильича, д. 10, ул. Кабалина, дд. 15, 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Кабалина, дд. 3, 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Кабалина, дд. 4, 6, 8, 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дд. 1, 2, 3, 4, 11, 12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21, 25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дд. 5, 6, 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2017</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2021</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дд. 14, 15, 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20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2018</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24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2018</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дд. 16, 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18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42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28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дд. 32, 34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дд. 31, 33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29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Репина, дд. 13, 14</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Восточный р-н, д. 35, 36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rPr>
            </w:r>
            <w:r>
              <w:rPr>
                <w:rFonts w:ascii="Times New Roman" w:hAnsi="Times New Roman" w:eastAsia="PT Serif" w:cs="Times New Roman"/>
                <w:color w:val="000000" w:themeColor="text1"/>
                <w:sz w:val="24"/>
                <w:szCs w:val="24"/>
              </w:rPr>
              <w:t xml:space="preserve">Восточный р-н, дд. 43, 43А</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54</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4"/>
                <w:szCs w:val="24"/>
              </w:rPr>
              <w:t xml:space="preserve">ул. Репина, д. 12</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Репина, дд. 15, 16, 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Репина, д. 18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Янтиковское шоссе, д. 9А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83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85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90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62А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94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2021</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94 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дд. 96, 98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дд. 102, 104, 106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Толстого, дд. 13, 15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 Люксембург, дд. 24,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Крупской, дд. 3, 7,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дд. 89, 91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дд. 103, 105, 107, 109, ул. Энгельса, д. 32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дд. 111, 113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дд. 115, 117, 119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дд. 1, 2, 3,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 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 5, 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2021</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дд. 11, 12, 19, 20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дд. 13, 14, 15, 16, 17, 18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 24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дд. 25, 26, 28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 21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 29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дд. 30, 31, 32, 37, 38, 39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84</w:t>
            </w:r>
            <w:r>
              <w:rPr>
                <w:rFonts w:ascii="Times New Roman" w:hAnsi="Times New Roman" w:eastAsia="PT Serif" w:cs="Times New Roman"/>
                <w:color w:val="000000" w:themeColor="text1"/>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vMerge w:val="restart"/>
            <w:textDirection w:val="lrTb"/>
            <w:noWrap w:val="false"/>
          </w:tcPr>
          <w:p>
            <w:pPr>
              <w:ind w:left="0" w:right="0" w:firstLine="0"/>
              <w:spacing w:before="0" w:after="0"/>
              <w:rPr>
                <w:rFonts w:ascii="Times New Roman" w:hAnsi="Times New Roman" w:eastAsia="PT Serif"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r>
            <w:r>
              <w:rPr>
                <w:rFonts w:ascii="Times New Roman" w:hAnsi="Times New Roman" w:eastAsia="PT Serif" w:cs="Times New Roman"/>
                <w:color w:val="000000" w:themeColor="text1"/>
                <w:sz w:val="24"/>
                <w:szCs w:val="24"/>
              </w:rPr>
              <w:t xml:space="preserve">ул. Машиностроителей, дд. 35, 36</w:t>
            </w:r>
            <w:r>
              <w:rPr>
                <w:rFonts w:ascii="Times New Roman" w:hAnsi="Times New Roman" w:eastAsia="PT Serif" w:cs="Times New Roman"/>
                <w:color w:val="000000" w:themeColor="text1"/>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r>
            <w:r>
              <w:rPr>
                <w:rFonts w:ascii="Times New Roman" w:hAnsi="Times New Roman" w:eastAsia="PT Serif" w:cs="Times New Roman"/>
                <w:color w:val="000000" w:themeColor="text1"/>
                <w:sz w:val="24"/>
                <w:szCs w:val="24"/>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85</w:t>
            </w:r>
            <w:r>
              <w:rPr>
                <w:rFonts w:ascii="Times New Roman" w:hAnsi="Times New Roman" w:eastAsia="PT Serif" w:cs="Times New Roman"/>
                <w:color w:val="000000" w:themeColor="text1"/>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vMerge w:val="restart"/>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Машиностроителей, дд. 40, 41</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r>
            <w:r>
              <w:rPr>
                <w:rFonts w:ascii="Times New Roman" w:hAnsi="Times New Roman" w:eastAsia="PT Serif" w:cs="Times New Roman"/>
                <w:color w:val="000000" w:themeColor="text1"/>
                <w:sz w:val="24"/>
                <w:szCs w:val="24"/>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r>
            <w:r>
              <w:rPr>
                <w:sz w:val="24"/>
                <w:szCs w:val="24"/>
              </w:rPr>
              <w:t xml:space="preserve">ул. Зеленая, д. 16</w:t>
            </w:r>
            <w:r>
              <w:rPr>
                <w:rFonts w:ascii="Times New Roman" w:hAnsi="Times New Roman" w:eastAsia="PT Serif" w:cs="Times New Roman"/>
                <w:color w:val="000000" w:themeColor="text1"/>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Фрунзе, дд. 1, 5,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eastAsia="PT Serif" w:cs="Times New Roman"/>
                <w:color w:val="000000" w:themeColor="text1"/>
                <w:sz w:val="24"/>
                <w:szCs w:val="24"/>
                <w:lang w:val="en-US"/>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Фрунзе, дд. 11, 13, ул.</w:t>
            </w:r>
            <w:r>
              <w:rPr>
                <w:rFonts w:ascii="Times New Roman" w:hAnsi="Times New Roman" w:eastAsia="PT Serif" w:cs="Times New Roman"/>
                <w:color w:val="000000" w:themeColor="text1"/>
                <w:sz w:val="24"/>
                <w:szCs w:val="24"/>
                <w:lang w:val="en-US"/>
              </w:rPr>
              <w:t xml:space="preserve"> </w:t>
            </w:r>
            <w:r>
              <w:rPr>
                <w:rFonts w:ascii="Times New Roman" w:hAnsi="Times New Roman" w:eastAsia="PT Serif" w:cs="Times New Roman"/>
                <w:color w:val="000000" w:themeColor="text1"/>
                <w:sz w:val="24"/>
                <w:szCs w:val="24"/>
              </w:rPr>
              <w:t xml:space="preserve">Куйбышева, дд. 20, 22,</w:t>
            </w:r>
            <w:r>
              <w:rPr>
                <w:rFonts w:ascii="Times New Roman" w:hAnsi="Times New Roman" w:eastAsia="PT Serif" w:cs="Times New Roman"/>
                <w:color w:val="000000" w:themeColor="text1"/>
                <w:sz w:val="24"/>
                <w:szCs w:val="24"/>
                <w:lang w:val="en-US"/>
              </w:rPr>
              <w:t xml:space="preserve"> </w:t>
            </w:r>
            <w:r>
              <w:rPr>
                <w:rFonts w:ascii="Times New Roman" w:hAnsi="Times New Roman" w:eastAsia="PT Serif" w:cs="Times New Roman"/>
                <w:color w:val="000000" w:themeColor="text1"/>
                <w:sz w:val="24"/>
                <w:szCs w:val="24"/>
              </w:rPr>
              <w:t xml:space="preserve">пер</w:t>
            </w:r>
            <w:r>
              <w:rPr>
                <w:rFonts w:ascii="Times New Roman" w:hAnsi="Times New Roman" w:eastAsia="PT Serif" w:cs="Times New Roman"/>
                <w:color w:val="000000" w:themeColor="text1"/>
                <w:sz w:val="24"/>
                <w:szCs w:val="24"/>
              </w:rPr>
              <w:t xml:space="preserve">.</w:t>
            </w:r>
            <w:r>
              <w:rPr>
                <w:rFonts w:ascii="Times New Roman" w:hAnsi="Times New Roman" w:eastAsia="PT Serif" w:cs="Times New Roman"/>
                <w:color w:val="000000" w:themeColor="text1"/>
                <w:sz w:val="24"/>
                <w:szCs w:val="24"/>
                <w:lang w:val="en-US"/>
              </w:rPr>
              <w:t xml:space="preserve"> </w:t>
            </w:r>
            <w:r>
              <w:rPr>
                <w:rFonts w:ascii="Times New Roman" w:hAnsi="Times New Roman" w:eastAsia="PT Serif" w:cs="Times New Roman"/>
                <w:color w:val="000000" w:themeColor="text1"/>
                <w:sz w:val="24"/>
                <w:szCs w:val="24"/>
              </w:rPr>
              <w:t xml:space="preserve">Спортивный, д. 1</w:t>
            </w:r>
            <w:r>
              <w:rPr>
                <w:rFonts w:ascii="Times New Roman" w:hAnsi="Times New Roman" w:eastAsia="PT Serif" w:cs="Times New Roman"/>
                <w:color w:val="000000" w:themeColor="text1"/>
                <w:sz w:val="24"/>
                <w:szCs w:val="24"/>
                <w:lang w:val="en-US"/>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Фрунзе, д. 15, пер. Спортивный, д. 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Фрунзе, дд. 17, 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Куйбышева, д. 24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2021</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Тельмана, д. 13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Куйбышева, дд. 17, 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Промогородная, д. 26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Железнодорожная, д. 57, ул. Дружбы, дд. 4, 6, Кооперативная д. 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2017</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Кооперативная, д. 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Дружбы,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Кооперативная, д. 2, 4, 6,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2017</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99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Железнодорожная, д. 67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Чебоксарская, д. 7, ул. Калинина, д. 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Чебоксарская, д. 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11, ул. Первомайская, д. 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Чебоксарская, д.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29, ул. Полевая, д. 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Железнодорожная, д. 89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27А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109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28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32, 34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30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Комсомольская, дд. 14, 14А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Комсомольская, дд. 13, 15, 17, 17А, проезд Комсомольский, д. 4, д. 4А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 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2017</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Канашская, д. 15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Канашская, д. 2, ул. 30 лет Победы, д. 3, переулок</w:t>
            </w:r>
            <w:r>
              <w:rPr>
                <w:color w:val="000000" w:themeColor="text1"/>
              </w:rPr>
            </w:r>
            <w:r/>
          </w:p>
          <w:p>
            <w:pPr>
              <w:ind w:left="0" w:right="0" w:firstLine="0"/>
              <w:spacing w:before="0" w:after="0"/>
              <w:rPr>
                <w:rFonts w:ascii="Times New Roman" w:hAnsi="Times New Roman" w:cs="Times New Roman"/>
                <w:color w:val="000000" w:themeColor="text1"/>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Б. Хмельницкого, д. 13, переулок Б. Хмельницкого, д. 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Канашская, д. 4, переулок Б. Хмельницкого, д.д. 7,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2018</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Канашская, д. 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Канашская,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2018</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Некрасова, дд. 4, </w:t>
            </w:r>
            <w:r>
              <w:rPr>
                <w:rFonts w:ascii="Times New Roman" w:hAnsi="Times New Roman" w:eastAsia="PT Serif" w:cs="Times New Roman"/>
                <w:color w:val="000000" w:themeColor="text1"/>
                <w:sz w:val="24"/>
                <w:szCs w:val="24"/>
              </w:rPr>
              <w:t xml:space="preserve">ул. Пушкина, д.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дд. 23, 25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дд. 29, 31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 Маркса, д. 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Комсомольская, д. 54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дд. 26, 28, ул. Московская,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дд. 20, 22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 30, ул. Московская, дд. 6, 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129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17, пр-кт Ленина, дд. 1, 3, 5, </w:t>
            </w:r>
            <w:r>
              <w:rPr>
                <w:rFonts w:ascii="Times New Roman" w:hAnsi="Times New Roman" w:eastAsia="PT Serif" w:cs="Times New Roman"/>
                <w:color w:val="000000" w:themeColor="text1"/>
                <w:sz w:val="24"/>
                <w:szCs w:val="24"/>
              </w:rPr>
              <w:t xml:space="preserve">ул. Московская, дд. 14, 16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 32 </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2, 4, 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 34, ул. Московская, д. 7, 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 38, 40, </w:t>
            </w:r>
            <w:r>
              <w:rPr>
                <w:rFonts w:ascii="Times New Roman" w:hAnsi="Times New Roman" w:eastAsia="PT Serif" w:cs="Times New Roman"/>
                <w:color w:val="000000" w:themeColor="text1"/>
                <w:sz w:val="24"/>
                <w:szCs w:val="24"/>
              </w:rPr>
              <w:t xml:space="preserve">ул. Разина, д. 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Разина, д. 10, пр-кт Ленина, дд. 17, 19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Московская, д. 15, пр-кт Ленина, дд. 11, 13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Разина,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Разина, д. 12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139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8, 10, 12, 14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дд. 42, 44, 46, ул. Разина, д. 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Разина, дд. 7, 9, 11, 13, пр-кт Ленина, дд. 25, 27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дд. 48, 52, 54, 56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Пушкина, д. 50, ул. К. Маркса, дд. 8, 10, пр-кт Ленина, д. 31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 18, ул. Разина, дд. 15, 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22, 24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 Маркса, д. 9, пр-кт Ленина, дд. 33, 35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Чкалова, д. 14, пр-кт Ленина, дд. 37, 39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Чкалова, д. 16, </w:t>
            </w:r>
            <w:r>
              <w:rPr>
                <w:rFonts w:ascii="Times New Roman" w:hAnsi="Times New Roman" w:eastAsia="PT Serif" w:cs="Times New Roman"/>
                <w:color w:val="000000" w:themeColor="text1"/>
                <w:sz w:val="24"/>
                <w:szCs w:val="24"/>
              </w:rPr>
              <w:t xml:space="preserve">ул. К. Маркса, д. 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149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 26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41, 43, </w:t>
            </w:r>
            <w:r>
              <w:rPr>
                <w:rFonts w:ascii="Times New Roman" w:hAnsi="Times New Roman" w:eastAsia="PT Serif" w:cs="Times New Roman"/>
                <w:color w:val="000000" w:themeColor="text1"/>
                <w:sz w:val="24"/>
                <w:szCs w:val="24"/>
              </w:rPr>
              <w:t xml:space="preserve">ул. Чкалова, д. 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45, 49, 53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 30, ул. Чкалова, д. 17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rPr>
                <w:sz w:val="24"/>
                <w:szCs w:val="24"/>
              </w:rPr>
            </w:pPr>
            <w:r>
              <w:rPr>
                <w:rFonts w:ascii="Times New Roman" w:hAnsi="Times New Roman" w:cs="Times New Roman"/>
                <w:color w:val="000000"/>
              </w:rPr>
            </w:r>
            <w:r>
              <w:rPr>
                <w:rFonts w:ascii="Times New Roman" w:hAnsi="Times New Roman" w:eastAsia="PT Serif" w:cs="Times New Roman"/>
                <w:color w:val="000000" w:themeColor="text1"/>
                <w:sz w:val="24"/>
                <w:szCs w:val="24"/>
              </w:rPr>
              <w:t xml:space="preserve">ул. Некрасова, д. 6</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 34, ул. 30 лет Чувашии,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Чувашии, д. 10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Чувашии, д. 12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пр-кт Ленина, дд. 55, 57, 57А, 59, 65, 67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2022</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r>
            <w:r>
              <w:rPr>
                <w:rFonts w:ascii="Times New Roman" w:hAnsi="Times New Roman" w:eastAsia="PT Serif" w:cs="Times New Roman"/>
                <w:color w:val="000000" w:themeColor="text1"/>
                <w:sz w:val="24"/>
                <w:szCs w:val="24"/>
              </w:rPr>
              <w:t xml:space="preserve">ул. 30 лет Чувашии, д. 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159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Новая, д. 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Ибресинское шоссе, д. 3, 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2021</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161</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rPr>
                <w:sz w:val="24"/>
                <w:szCs w:val="24"/>
              </w:rPr>
            </w:pPr>
            <w:r>
              <w:rPr>
                <w:sz w:val="24"/>
                <w:szCs w:val="24"/>
              </w:rPr>
            </w:r>
            <w:r>
              <w:rPr>
                <w:rFonts w:ascii="Times New Roman" w:hAnsi="Times New Roman" w:eastAsia="PT Serif" w:cs="Times New Roman"/>
                <w:color w:val="000000" w:themeColor="text1"/>
                <w:sz w:val="24"/>
                <w:szCs w:val="24"/>
              </w:rPr>
              <w:t xml:space="preserve">ул. Колхозная, д. 32а</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jc w:val="center"/>
              <w:rPr>
                <w:sz w:val="24"/>
                <w:szCs w:val="24"/>
              </w:rPr>
            </w:pPr>
            <w:r>
              <w:rPr>
                <w:sz w:val="24"/>
                <w:szCs w:val="24"/>
              </w:rPr>
              <w:t xml:space="preserve">2023</w:t>
            </w:r>
            <w:r>
              <w:rPr>
                <w:sz w:val="24"/>
                <w:szCs w:val="24"/>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Янтиковское шоссе, дд. 1, 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2023</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rPr>
            </w:r>
            <w:r>
              <w:rPr>
                <w:rFonts w:ascii="Times New Roman" w:hAnsi="Times New Roman" w:eastAsia="PT Serif" w:cs="Times New Roman"/>
                <w:color w:val="000000" w:themeColor="text1"/>
                <w:sz w:val="24"/>
                <w:szCs w:val="24"/>
              </w:rPr>
              <w:t xml:space="preserve">переулок Б. Хмельницкого, д. 9</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Чувашии, д. 9, д. 11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165</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Свободы, д. 8/1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166</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пр. Ленина, д. 11, д. 13</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167</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92А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2020 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30 лет Победы, д. 32 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169</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Южная, д. 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170</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Промогородная, д. 28</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171</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Красноармейская, д. 69А</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172</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7243" w:type="dxa"/>
            <w:vAlign w:val="top"/>
            <w:textDirection w:val="lrTb"/>
            <w:noWrap w:val="false"/>
          </w:tcPr>
          <w:p>
            <w:pPr>
              <w:ind w:left="0" w:right="0" w:firstLine="0"/>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ул. Железнодорожная, д. 271, д. 272, д. 274</w:t>
            </w:r>
            <w:r>
              <w:rPr>
                <w:rFonts w:ascii="Times New Roman" w:hAnsi="Times New Roman" w:cs="Times New Roman"/>
                <w:color w:val="000000" w:themeColor="text1"/>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1417"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w:t>
            </w:r>
            <w:r>
              <w:rPr>
                <w:rFonts w:ascii="Times New Roman" w:hAnsi="Times New Roman" w:cs="Times New Roman"/>
                <w:color w:val="000000" w:themeColor="text1"/>
              </w:rPr>
            </w:r>
            <w:r/>
          </w:p>
        </w:tc>
      </w:tr>
    </w:tbl>
    <w:p>
      <w:pPr>
        <w:pStyle w:val="1011"/>
        <w:ind w:firstLine="720"/>
        <w:jc w:val="both"/>
        <w:widowControl w:val="off"/>
      </w:pPr>
      <w:r>
        <w:rPr>
          <w:color w:val="000000" w:themeColor="text1"/>
          <w:sz w:val="24"/>
          <w:szCs w:val="24"/>
        </w:rPr>
        <w:t xml:space="preserve">На территории города Канаш Чувашской Республики расположено </w:t>
      </w:r>
      <w:r>
        <w:rPr>
          <w:color w:val="000000" w:themeColor="text1"/>
          <w:sz w:val="24"/>
          <w:szCs w:val="24"/>
          <w:highlight w:val="none"/>
        </w:rPr>
        <w:t xml:space="preserve">427</w:t>
      </w:r>
      <w:r>
        <w:rPr>
          <w:color w:val="000000" w:themeColor="text1"/>
          <w:sz w:val="24"/>
          <w:szCs w:val="24"/>
          <w:highlight w:val="none"/>
        </w:rPr>
        <w:t xml:space="preserve"> </w:t>
      </w:r>
      <w:r>
        <w:rPr>
          <w:color w:val="000000" w:themeColor="text1"/>
          <w:sz w:val="24"/>
          <w:szCs w:val="24"/>
        </w:rPr>
        <w:t xml:space="preserve">многок</w:t>
      </w:r>
      <w:r>
        <w:rPr>
          <w:color w:val="000000" w:themeColor="text1"/>
          <w:sz w:val="24"/>
          <w:szCs w:val="24"/>
        </w:rPr>
        <w:t xml:space="preserve">вартирных домов и более 3000 индивидуальных домов. Значительная часть населения проживает в многоквартирных домах. При этом более 85 процентов многоквартирных домов построено до 1995 года и не соответствует современным требованиям к уровню благоустройства.</w:t>
      </w:r>
      <w:r>
        <w:rPr>
          <w:color w:val="000000" w:themeColor="text1"/>
        </w:rPr>
      </w:r>
      <w:r/>
    </w:p>
    <w:p>
      <w:pPr>
        <w:pStyle w:val="1011"/>
        <w:ind w:firstLine="720"/>
        <w:jc w:val="both"/>
        <w:widowControl w:val="off"/>
      </w:pPr>
      <w:r>
        <w:rPr>
          <w:color w:val="000000" w:themeColor="text1"/>
          <w:sz w:val="24"/>
          <w:szCs w:val="24"/>
        </w:rPr>
        <w:t xml:space="preserve">Для оценки текущего сос</w:t>
      </w:r>
      <w:r>
        <w:rPr>
          <w:color w:val="000000" w:themeColor="text1"/>
          <w:sz w:val="24"/>
          <w:szCs w:val="24"/>
        </w:rPr>
        <w:t xml:space="preserve">тояния сферы благоустройства в городе, в том числе определения перечня дворовых и общественных территорий, оценки их состояния, выявление территорий, требующих благоустройства, была проведена инвентаризация придомовых территории и общественных пространств.</w:t>
      </w:r>
      <w:r>
        <w:rPr>
          <w:color w:val="000000" w:themeColor="text1"/>
        </w:rPr>
      </w:r>
      <w:r/>
    </w:p>
    <w:p>
      <w:pPr>
        <w:pStyle w:val="1011"/>
        <w:ind w:firstLine="720"/>
        <w:jc w:val="both"/>
        <w:widowControl w:val="off"/>
      </w:pPr>
      <w:r>
        <w:rPr>
          <w:color w:val="000000" w:themeColor="text1"/>
          <w:sz w:val="24"/>
          <w:szCs w:val="24"/>
        </w:rPr>
        <w:t xml:space="preserve">Инвентаризация была проведена с использованием программы для ЭВМ системы «Инвентаризация дворов» в период</w:t>
      </w:r>
      <w:r>
        <w:rPr>
          <w:color w:val="000000" w:themeColor="text1"/>
          <w:sz w:val="24"/>
          <w:szCs w:val="24"/>
          <w:highlight w:val="none"/>
        </w:rPr>
        <w:t xml:space="preserve"> с </w:t>
      </w:r>
      <w:r>
        <w:rPr>
          <w:color w:val="000000" w:themeColor="text1"/>
          <w:sz w:val="24"/>
          <w:szCs w:val="24"/>
          <w:highlight w:val="none"/>
        </w:rPr>
        <w:t xml:space="preserve">28 августа по 28 ноября 2017 года.</w:t>
      </w:r>
      <w:r>
        <w:rPr>
          <w:color w:val="000000" w:themeColor="text1"/>
        </w:rPr>
      </w:r>
      <w:r/>
    </w:p>
    <w:p>
      <w:pPr>
        <w:pStyle w:val="1011"/>
        <w:ind w:firstLine="720"/>
        <w:jc w:val="both"/>
        <w:widowControl w:val="off"/>
      </w:pPr>
      <w:r>
        <w:rPr>
          <w:color w:val="000000" w:themeColor="text1"/>
          <w:sz w:val="24"/>
          <w:szCs w:val="24"/>
        </w:rPr>
        <w:t xml:space="preserve">Инвентаризация проводилась в соответствии с Порядком проведения инвентаризации дворовых территорий, общественных терри</w:t>
      </w:r>
      <w:r>
        <w:rPr>
          <w:color w:val="000000" w:themeColor="text1"/>
          <w:sz w:val="24"/>
          <w:szCs w:val="24"/>
        </w:rPr>
        <w:t xml:space="preserve">торий, уровня благоустройства индивидуальных жилых домов и земельных участков, предоставленных для их размещения, утвержденным постановлением Кабинета Министров Чувашской Республики от 11 августа 2017 года № 313 (далее – Порядок проведения инвентаризации).</w:t>
      </w:r>
      <w:r>
        <w:rPr>
          <w:color w:val="000000" w:themeColor="text1"/>
        </w:rPr>
      </w:r>
      <w:r/>
    </w:p>
    <w:p>
      <w:pPr>
        <w:pStyle w:val="1011"/>
        <w:ind w:firstLine="720"/>
        <w:jc w:val="both"/>
        <w:widowControl w:val="off"/>
      </w:pPr>
      <w:r>
        <w:rPr>
          <w:color w:val="000000" w:themeColor="text1"/>
          <w:sz w:val="24"/>
          <w:szCs w:val="24"/>
        </w:rPr>
        <w:t xml:space="preserve">Инвентаризация проводилась путем фактического обследования территорий и расположенных на ней элементов.</w:t>
      </w:r>
      <w:r>
        <w:rPr>
          <w:color w:val="000000" w:themeColor="text1"/>
        </w:rPr>
      </w:r>
      <w:r/>
    </w:p>
    <w:p>
      <w:pPr>
        <w:pStyle w:val="1011"/>
        <w:ind w:firstLine="720"/>
        <w:jc w:val="both"/>
        <w:widowControl w:val="off"/>
      </w:pPr>
      <w:r>
        <w:rPr>
          <w:color w:val="000000" w:themeColor="text1"/>
          <w:sz w:val="24"/>
          <w:szCs w:val="24"/>
        </w:rPr>
        <w:t xml:space="preserve">В ходе инвентаризации были обследованы </w:t>
      </w:r>
      <w:r>
        <w:rPr>
          <w:color w:val="000000" w:themeColor="text1"/>
          <w:sz w:val="24"/>
          <w:szCs w:val="24"/>
          <w:highlight w:val="none"/>
        </w:rPr>
        <w:t xml:space="preserve">357 </w:t>
      </w:r>
      <w:r>
        <w:rPr>
          <w:color w:val="000000" w:themeColor="text1"/>
          <w:sz w:val="24"/>
          <w:szCs w:val="24"/>
        </w:rPr>
        <w:t xml:space="preserve">многоквартирных домов.</w:t>
      </w:r>
      <w:r>
        <w:rPr>
          <w:color w:val="000000" w:themeColor="text1"/>
        </w:rPr>
      </w:r>
      <w:r/>
    </w:p>
    <w:p>
      <w:pPr>
        <w:pStyle w:val="1011"/>
        <w:ind w:firstLine="720"/>
        <w:jc w:val="both"/>
        <w:widowControl w:val="off"/>
      </w:pPr>
      <w:r>
        <w:rPr>
          <w:color w:val="000000" w:themeColor="text1"/>
          <w:sz w:val="24"/>
          <w:szCs w:val="24"/>
        </w:rPr>
        <w:t xml:space="preserve">Результаты инвентаризации доступны в ГИС ЖКХ.</w:t>
      </w:r>
      <w:r>
        <w:rPr>
          <w:color w:val="000000" w:themeColor="text1"/>
        </w:rPr>
      </w:r>
      <w:r/>
    </w:p>
    <w:p>
      <w:pPr>
        <w:pStyle w:val="1011"/>
        <w:ind w:firstLine="720"/>
        <w:jc w:val="both"/>
        <w:widowControl w:val="off"/>
      </w:pPr>
      <w:r>
        <w:rPr>
          <w:color w:val="000000" w:themeColor="text1"/>
          <w:sz w:val="24"/>
          <w:szCs w:val="24"/>
        </w:rPr>
        <w:t xml:space="preserve">Анализ сферы благоустройства территорий города показал необходимость системного решения проблем благоустройства дворовых и общественных территорий.</w:t>
      </w:r>
      <w:r>
        <w:rPr>
          <w:color w:val="000000" w:themeColor="text1"/>
        </w:rPr>
      </w:r>
      <w:r/>
    </w:p>
    <w:p>
      <w:pPr>
        <w:pStyle w:val="1011"/>
        <w:ind w:firstLine="720"/>
        <w:jc w:val="both"/>
        <w:widowControl w:val="off"/>
      </w:pPr>
      <w:r>
        <w:rPr>
          <w:color w:val="000000" w:themeColor="text1"/>
          <w:sz w:val="24"/>
          <w:szCs w:val="24"/>
        </w:rPr>
        <w:t xml:space="preserve">Для повышения уровня и качества жизни населения на всей территории города Канаш Чувашской Республики необходимо устранить основные системные проблемы:</w:t>
      </w:r>
      <w:r>
        <w:rPr>
          <w:color w:val="000000" w:themeColor="text1"/>
        </w:rPr>
      </w:r>
      <w:r/>
    </w:p>
    <w:p>
      <w:pPr>
        <w:pStyle w:val="1011"/>
        <w:ind w:firstLine="720"/>
        <w:jc w:val="both"/>
        <w:widowControl w:val="off"/>
      </w:pPr>
      <w:r>
        <w:rPr>
          <w:color w:val="000000" w:themeColor="text1"/>
          <w:sz w:val="24"/>
          <w:szCs w:val="24"/>
        </w:rPr>
        <w:t xml:space="preserve">недостаточное бюджетное финансирование благоустройства и озеленения населенных пунктов;</w:t>
      </w:r>
      <w:r>
        <w:rPr>
          <w:color w:val="000000" w:themeColor="text1"/>
        </w:rPr>
      </w:r>
      <w:r/>
    </w:p>
    <w:p>
      <w:pPr>
        <w:pStyle w:val="1011"/>
        <w:ind w:firstLine="720"/>
        <w:jc w:val="both"/>
        <w:widowControl w:val="off"/>
      </w:pPr>
      <w:r>
        <w:rPr>
          <w:color w:val="000000" w:themeColor="text1"/>
          <w:sz w:val="24"/>
          <w:szCs w:val="24"/>
        </w:rPr>
        <w:t xml:space="preserve">неудовлетворительное состояние асфальтобетонного покрытия на придомовых и общественных территориях;</w:t>
      </w:r>
      <w:r>
        <w:rPr>
          <w:color w:val="000000" w:themeColor="text1"/>
        </w:rPr>
      </w:r>
      <w:r/>
    </w:p>
    <w:p>
      <w:pPr>
        <w:pStyle w:val="1011"/>
        <w:ind w:firstLine="720"/>
        <w:jc w:val="both"/>
        <w:widowControl w:val="off"/>
      </w:pPr>
      <w:r>
        <w:rPr>
          <w:color w:val="000000" w:themeColor="text1"/>
          <w:sz w:val="24"/>
          <w:szCs w:val="24"/>
        </w:rPr>
        <w:t xml:space="preserve">недостаточная обеспеченность жи</w:t>
      </w:r>
      <w:r>
        <w:rPr>
          <w:color w:val="000000" w:themeColor="text1"/>
          <w:sz w:val="24"/>
          <w:szCs w:val="24"/>
        </w:rPr>
        <w:t xml:space="preserve">лой среды элементами благоустройства (урны, скамейки, детские и спортивные площадки, парковочные карманы, контейнерные площадки для сбора твердых коммунальных отходов, освещение, объекты, предназначенные для обслуживания лиц с ограниченными возможностями);</w:t>
      </w:r>
      <w:r>
        <w:rPr>
          <w:color w:val="000000" w:themeColor="text1"/>
        </w:rPr>
      </w:r>
      <w:r/>
    </w:p>
    <w:p>
      <w:pPr>
        <w:pStyle w:val="1011"/>
        <w:ind w:firstLine="720"/>
        <w:jc w:val="both"/>
        <w:widowControl w:val="off"/>
      </w:pPr>
      <w:r>
        <w:rPr>
          <w:color w:val="000000" w:themeColor="text1"/>
          <w:sz w:val="24"/>
          <w:szCs w:val="24"/>
        </w:rPr>
        <w:t xml:space="preserve">неудовлетворительное состояние большого количества зеленых насаждений;</w:t>
      </w:r>
      <w:r>
        <w:rPr>
          <w:color w:val="000000" w:themeColor="text1"/>
        </w:rPr>
      </w:r>
      <w:r/>
    </w:p>
    <w:p>
      <w:pPr>
        <w:pStyle w:val="1011"/>
        <w:ind w:firstLine="720"/>
        <w:jc w:val="both"/>
        <w:widowControl w:val="off"/>
      </w:pPr>
      <w:r>
        <w:rPr>
          <w:color w:val="000000" w:themeColor="text1"/>
          <w:sz w:val="24"/>
          <w:szCs w:val="24"/>
        </w:rPr>
        <w:t xml:space="preserve">необходимость планомерного формирования экологической культуры населения.</w:t>
      </w:r>
      <w:r>
        <w:rPr>
          <w:color w:val="000000" w:themeColor="text1"/>
        </w:rPr>
      </w:r>
      <w:r/>
    </w:p>
    <w:p>
      <w:pPr>
        <w:pStyle w:val="1011"/>
        <w:ind w:firstLine="720"/>
        <w:jc w:val="both"/>
        <w:widowControl w:val="off"/>
      </w:pPr>
      <w:r>
        <w:rPr>
          <w:color w:val="000000" w:themeColor="text1"/>
          <w:sz w:val="24"/>
          <w:szCs w:val="24"/>
        </w:rPr>
        <w:t xml:space="preserve">Для решения данной проблемы требуются участие и взаимодействие органов местного самоуправления, населения, организаций, финансирование с привлечением источников всех уровней.</w:t>
      </w:r>
      <w:r>
        <w:rPr>
          <w:color w:val="000000" w:themeColor="text1"/>
        </w:rPr>
      </w:r>
      <w:r/>
    </w:p>
    <w:p>
      <w:pPr>
        <w:pStyle w:val="1011"/>
        <w:ind w:firstLine="720"/>
        <w:jc w:val="both"/>
        <w:widowControl w:val="off"/>
      </w:pPr>
      <w:r>
        <w:rPr>
          <w:color w:val="000000" w:themeColor="text1"/>
          <w:sz w:val="24"/>
          <w:szCs w:val="24"/>
        </w:rPr>
        <w:t xml:space="preserve">В рамках подпрограммы будут реали</w:t>
      </w:r>
      <w:r>
        <w:rPr>
          <w:color w:val="000000" w:themeColor="text1"/>
          <w:sz w:val="24"/>
          <w:szCs w:val="24"/>
        </w:rPr>
        <w:t xml:space="preserve">зованы основные мероприятия, которые направлены на реализацию поставленных целей и задач подпрограммы и Муниципальной программы </w:t>
      </w:r>
      <w:r>
        <w:rPr>
          <w:color w:val="000000" w:themeColor="text1"/>
          <w:sz w:val="24"/>
          <w:szCs w:val="24"/>
        </w:rPr>
        <w:t xml:space="preserve">в целом. </w:t>
      </w:r>
      <w:r>
        <w:rPr>
          <w:color w:val="000000" w:themeColor="text1"/>
          <w:sz w:val="24"/>
          <w:szCs w:val="24"/>
        </w:rPr>
        <w:t xml:space="preserve">Основные мероприятия подразделяются на отдельные мероприятия, реализация которых позволит обеспечить достижение целевых индикаторов и показателей подпрограммы.</w:t>
      </w:r>
      <w:r>
        <w:rPr>
          <w:color w:val="000000" w:themeColor="text1"/>
          <w:sz w:val="24"/>
          <w:szCs w:val="24"/>
        </w:rPr>
      </w:r>
      <w:r/>
    </w:p>
    <w:p>
      <w:pPr>
        <w:ind w:firstLine="720"/>
        <w:jc w:val="both"/>
        <w:widowControl w:val="off"/>
      </w:pPr>
      <w:r>
        <w:rPr>
          <w:color w:val="000000" w:themeColor="text1"/>
          <w:sz w:val="24"/>
          <w:szCs w:val="24"/>
        </w:rPr>
      </w:r>
      <w:r>
        <w:rPr>
          <w:b w:val="0"/>
          <w:bCs w:val="0"/>
          <w:color w:val="000000" w:themeColor="text1"/>
          <w:sz w:val="24"/>
          <w:szCs w:val="24"/>
        </w:rPr>
        <w:t xml:space="preserve">Приоритетами реализации подпрограммы являются</w:t>
      </w:r>
      <w:r>
        <w:rPr>
          <w:b w:val="0"/>
          <w:bCs w:val="0"/>
          <w:color w:val="000000" w:themeColor="text1"/>
          <w:sz w:val="24"/>
          <w:szCs w:val="24"/>
        </w:rPr>
        <w:t xml:space="preserve">:</w:t>
      </w:r>
      <w:r>
        <w:rPr>
          <w:color w:val="000000" w:themeColor="text1"/>
          <w:sz w:val="24"/>
          <w:szCs w:val="24"/>
        </w:rPr>
      </w:r>
      <w:r/>
    </w:p>
    <w:p>
      <w:pPr>
        <w:pStyle w:val="1011"/>
        <w:ind w:firstLine="720"/>
        <w:jc w:val="both"/>
        <w:spacing w:line="0" w:lineRule="atLeast"/>
        <w:tabs>
          <w:tab w:val="left" w:pos="-142" w:leader="none"/>
        </w:tabs>
        <w:suppressLineNumbers w:val="0"/>
      </w:pPr>
      <w:r>
        <w:rPr>
          <w:color w:val="000000" w:themeColor="text1"/>
          <w:sz w:val="24"/>
          <w:szCs w:val="24"/>
        </w:rPr>
        <w:t xml:space="preserve">- повышение уровня благоустройства территорий города Канаш Чувашской Республики;</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принятие (актуализация действующих) правил благоустройства с учетом мнения граждан, общественных организаций, что позволит качественно изменить уровень планирования и реализации мероприятий по благоустройству;</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реализация механизма поддержки мероприятий по благоустройству, инициированных гражданами;</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формирование инструментов общественного контроля.</w:t>
      </w:r>
      <w:r>
        <w:rPr>
          <w:color w:val="000000" w:themeColor="text1"/>
        </w:rPr>
      </w:r>
      <w:r/>
    </w:p>
    <w:p>
      <w:pPr>
        <w:pStyle w:val="1011"/>
        <w:ind w:firstLine="720"/>
        <w:jc w:val="both"/>
        <w:spacing w:line="0" w:lineRule="atLeast"/>
        <w:tabs>
          <w:tab w:val="left" w:pos="-142" w:leader="none"/>
        </w:tabs>
        <w:suppressLineNumbers w:val="0"/>
      </w:pPr>
      <w:r>
        <w:rPr>
          <w:b w:val="0"/>
          <w:bCs w:val="0"/>
          <w:color w:val="000000" w:themeColor="text1"/>
          <w:sz w:val="24"/>
          <w:szCs w:val="24"/>
        </w:rPr>
        <w:t xml:space="preserve">Целью подпрограммы</w:t>
      </w:r>
      <w:r>
        <w:rPr>
          <w:color w:val="000000" w:themeColor="text1"/>
          <w:sz w:val="24"/>
          <w:szCs w:val="24"/>
        </w:rPr>
        <w:t xml:space="preserve"> является повышение качества и комфорта городской среды на территории города Канаш Чувашской Республики.</w:t>
      </w:r>
      <w:r>
        <w:rPr>
          <w:color w:val="000000" w:themeColor="text1"/>
        </w:rPr>
      </w:r>
      <w:r/>
    </w:p>
    <w:p>
      <w:pPr>
        <w:pStyle w:val="1011"/>
        <w:ind w:firstLine="720"/>
        <w:jc w:val="both"/>
        <w:spacing w:line="0" w:lineRule="atLeast"/>
        <w:tabs>
          <w:tab w:val="left" w:pos="-142" w:leader="none"/>
        </w:tabs>
        <w:suppressLineNumbers w:val="0"/>
      </w:pPr>
      <w:r>
        <w:rPr>
          <w:b w:val="0"/>
          <w:bCs w:val="0"/>
          <w:color w:val="000000" w:themeColor="text1"/>
          <w:sz w:val="24"/>
          <w:szCs w:val="24"/>
        </w:rPr>
        <w:t xml:space="preserve">Задачами подпрограммы являются:</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формирование комфортной городской среды для жителей города;</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создание условий для повышения благоустройства территорий города;</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улучшение эстетического облика города;</w:t>
      </w:r>
      <w:r>
        <w:rPr>
          <w:color w:val="000000" w:themeColor="text1"/>
        </w:rPr>
      </w:r>
      <w:r/>
    </w:p>
    <w:p>
      <w:pPr>
        <w:pStyle w:val="1011"/>
        <w:ind w:firstLine="720"/>
        <w:jc w:val="both"/>
        <w:spacing w:line="0" w:lineRule="atLeast"/>
        <w:tabs>
          <w:tab w:val="left" w:pos="-142" w:leader="none"/>
        </w:tabs>
        <w:suppressLineNumbers w:val="0"/>
      </w:pPr>
      <w:r>
        <w:rPr>
          <w:color w:val="000000" w:themeColor="text1"/>
          <w:sz w:val="24"/>
          <w:szCs w:val="24"/>
        </w:rPr>
        <w:t xml:space="preserve">- повышение вовлеченности заинтересованных граждан, организаций в реализацию мероприятий по благоустройству территорий города.</w:t>
      </w:r>
      <w:r>
        <w:rPr>
          <w:color w:val="000000" w:themeColor="text1"/>
        </w:rPr>
      </w:r>
      <w:r/>
    </w:p>
    <w:p>
      <w:pPr>
        <w:pStyle w:val="1011"/>
        <w:ind w:firstLine="720"/>
        <w:jc w:val="both"/>
        <w:suppressLineNumbers w:val="0"/>
      </w:pPr>
      <w:r>
        <w:rPr>
          <w:b w:val="0"/>
          <w:bCs w:val="0"/>
          <w:color w:val="000000" w:themeColor="text1"/>
          <w:sz w:val="24"/>
          <w:szCs w:val="24"/>
        </w:rPr>
        <w:t xml:space="preserve">Рисками, оказывающими влияние на достижение цели и решение задач, в рамках реализации подпрограммы являются:</w:t>
      </w:r>
      <w:r>
        <w:rPr>
          <w:color w:val="000000" w:themeColor="text1"/>
        </w:rPr>
      </w:r>
      <w:r/>
    </w:p>
    <w:p>
      <w:pPr>
        <w:pStyle w:val="1011"/>
        <w:contextualSpacing w:val="0"/>
        <w:ind w:firstLine="720"/>
        <w:jc w:val="both"/>
        <w:widowControl w:val="off"/>
        <w:suppressLineNumbers w:val="0"/>
      </w:pPr>
      <w:r>
        <w:rPr>
          <w:color w:val="000000" w:themeColor="text1"/>
          <w:sz w:val="24"/>
          <w:szCs w:val="24"/>
        </w:rPr>
        <w:t xml:space="preserve">а) бюджетные риски, связанные с дефицитом бюджетов разных уровней и невыполнением гражданами и организациями города обязательств по софинансированию </w:t>
      </w:r>
      <w:r>
        <w:rPr>
          <w:color w:val="000000" w:themeColor="text1"/>
          <w:sz w:val="24"/>
          <w:szCs w:val="24"/>
        </w:rPr>
        <w:t xml:space="preserve">подпрограммы;</w:t>
      </w:r>
      <w:r>
        <w:rPr>
          <w:color w:val="000000" w:themeColor="text1"/>
        </w:rPr>
      </w:r>
      <w:r/>
    </w:p>
    <w:p>
      <w:pPr>
        <w:pStyle w:val="1011"/>
        <w:contextualSpacing w:val="0"/>
        <w:ind w:firstLine="567"/>
        <w:jc w:val="both"/>
        <w:widowControl w:val="off"/>
        <w:suppressLineNumbers w:val="0"/>
      </w:pPr>
      <w:r>
        <w:rPr>
          <w:color w:val="000000" w:themeColor="text1"/>
          <w:sz w:val="24"/>
          <w:szCs w:val="24"/>
        </w:rPr>
        <w:t xml:space="preserve">б) социальные риски, связанные с низкой социальной активностью населения, </w:t>
      </w:r>
      <w:r>
        <w:rPr>
          <w:color w:val="000000" w:themeColor="text1"/>
          <w:sz w:val="24"/>
          <w:szCs w:val="24"/>
        </w:rPr>
        <w:t xml:space="preserve">отсутствием традиции совместного благоустройства дворовых территорий, в том числе:</w:t>
      </w:r>
      <w:r>
        <w:rPr>
          <w:color w:val="000000" w:themeColor="text1"/>
        </w:rPr>
      </w:r>
      <w:r/>
    </w:p>
    <w:p>
      <w:pPr>
        <w:pStyle w:val="1011"/>
        <w:ind w:firstLine="567"/>
        <w:jc w:val="both"/>
      </w:pPr>
      <w:r>
        <w:rPr>
          <w:color w:val="000000" w:themeColor="text1"/>
          <w:sz w:val="24"/>
          <w:szCs w:val="24"/>
        </w:rPr>
        <w:t xml:space="preserve">невостребованностью среди граждан созданной в ходе реализации проектов по благоустройству инфраструктуры;</w:t>
      </w:r>
      <w:r>
        <w:rPr>
          <w:color w:val="000000" w:themeColor="text1"/>
        </w:rPr>
      </w:r>
      <w:r/>
    </w:p>
    <w:p>
      <w:pPr>
        <w:pStyle w:val="1011"/>
        <w:ind w:firstLine="567"/>
        <w:jc w:val="both"/>
      </w:pPr>
      <w:r>
        <w:rPr>
          <w:color w:val="000000" w:themeColor="text1"/>
          <w:sz w:val="24"/>
          <w:szCs w:val="24"/>
        </w:rPr>
        <w:t xml:space="preserve">отрицательной оценкой гражданами реализованных проектов по благоустройству;</w:t>
      </w:r>
      <w:r>
        <w:rPr>
          <w:color w:val="000000" w:themeColor="text1"/>
        </w:rPr>
      </w:r>
      <w:r/>
    </w:p>
    <w:p>
      <w:pPr>
        <w:pStyle w:val="1011"/>
        <w:ind w:firstLine="567"/>
        <w:jc w:val="both"/>
      </w:pPr>
      <w:r>
        <w:rPr>
          <w:color w:val="000000" w:themeColor="text1"/>
          <w:sz w:val="24"/>
          <w:szCs w:val="24"/>
        </w:rPr>
        <w:t xml:space="preserve">в) управленческие (внутренние) риски, связанные с неэффективным управлением настоящей подпрограммой, низким качеством межведомственного взаимодействия, недостаточным контролем за реализацией мероприятий, в том числе:</w:t>
      </w:r>
      <w:r>
        <w:rPr>
          <w:color w:val="000000" w:themeColor="text1"/>
        </w:rPr>
      </w:r>
      <w:r/>
    </w:p>
    <w:p>
      <w:pPr>
        <w:pStyle w:val="1011"/>
        <w:ind w:firstLine="567"/>
        <w:jc w:val="both"/>
      </w:pPr>
      <w:r>
        <w:rPr>
          <w:color w:val="000000" w:themeColor="text1"/>
          <w:sz w:val="24"/>
          <w:szCs w:val="24"/>
        </w:rPr>
        <w:t xml:space="preserve">отсутствием информации, необходимой для проведения оценки качества среды населенных пунктов;</w:t>
      </w:r>
      <w:r>
        <w:rPr>
          <w:color w:val="000000" w:themeColor="text1"/>
        </w:rPr>
      </w:r>
      <w:r/>
    </w:p>
    <w:p>
      <w:pPr>
        <w:pStyle w:val="1011"/>
        <w:ind w:firstLine="567"/>
        <w:jc w:val="both"/>
      </w:pPr>
      <w:r>
        <w:rPr>
          <w:color w:val="000000" w:themeColor="text1"/>
          <w:sz w:val="24"/>
          <w:szCs w:val="24"/>
        </w:rPr>
        <w:t xml:space="preserve">Мероприятия по предупреждению рисков:</w:t>
      </w:r>
      <w:r>
        <w:rPr>
          <w:color w:val="000000" w:themeColor="text1"/>
        </w:rPr>
      </w:r>
      <w:r/>
    </w:p>
    <w:p>
      <w:pPr>
        <w:pStyle w:val="1011"/>
        <w:ind w:firstLine="567"/>
        <w:jc w:val="both"/>
      </w:pPr>
      <w:r>
        <w:rPr>
          <w:color w:val="000000" w:themeColor="text1"/>
          <w:sz w:val="24"/>
          <w:szCs w:val="24"/>
        </w:rPr>
        <w:t xml:space="preserve">активная работа и вовлечение граждан и организаций, которые могут стать инициаторами проектов по благоустройству;</w:t>
      </w:r>
      <w:r>
        <w:rPr>
          <w:color w:val="000000" w:themeColor="text1"/>
        </w:rPr>
      </w:r>
      <w:r/>
    </w:p>
    <w:p>
      <w:pPr>
        <w:pStyle w:val="1011"/>
        <w:ind w:firstLine="567"/>
        <w:jc w:val="both"/>
      </w:pPr>
      <w:r>
        <w:rPr>
          <w:color w:val="000000" w:themeColor="text1"/>
          <w:sz w:val="24"/>
          <w:szCs w:val="24"/>
        </w:rPr>
        <w:t xml:space="preserve">проведение информационно-разъяснительной работы в средствах массовой информации в целях стимулирования активности граждан и бизнеса в инициировании проектов по благоустройству;</w:t>
      </w:r>
      <w:r>
        <w:rPr>
          <w:color w:val="000000" w:themeColor="text1"/>
        </w:rPr>
      </w:r>
      <w:r/>
    </w:p>
    <w:p>
      <w:pPr>
        <w:pStyle w:val="1011"/>
        <w:ind w:firstLine="567"/>
        <w:jc w:val="both"/>
      </w:pPr>
      <w:r>
        <w:rPr>
          <w:color w:val="000000" w:themeColor="text1"/>
          <w:sz w:val="24"/>
          <w:szCs w:val="24"/>
        </w:rPr>
        <w:t xml:space="preserve">реализация в городе требований об обязательном закреплении за собственниками, законными владельцами (пользователями) обязанности по содержанию прилегающей территории;</w:t>
      </w:r>
      <w:r>
        <w:rPr>
          <w:color w:val="000000" w:themeColor="text1"/>
        </w:rPr>
      </w:r>
      <w:r/>
    </w:p>
    <w:p>
      <w:pPr>
        <w:pStyle w:val="1011"/>
        <w:ind w:firstLine="567"/>
        <w:jc w:val="both"/>
      </w:pPr>
      <w:r>
        <w:rPr>
          <w:color w:val="000000" w:themeColor="text1"/>
          <w:sz w:val="24"/>
          <w:szCs w:val="24"/>
        </w:rPr>
        <w:t xml:space="preserve">получение субсидий на реализацию мероприятий по благоустройству за счет средств федерального бюджета и республиканского бюджета Чувашской Республики;</w:t>
      </w:r>
      <w:r>
        <w:rPr>
          <w:color w:val="000000" w:themeColor="text1"/>
        </w:rPr>
      </w:r>
      <w:r/>
    </w:p>
    <w:p>
      <w:pPr>
        <w:pStyle w:val="1011"/>
        <w:ind w:firstLine="567"/>
        <w:jc w:val="both"/>
      </w:pPr>
      <w:r>
        <w:rPr>
          <w:color w:val="000000" w:themeColor="text1"/>
          <w:sz w:val="24"/>
          <w:szCs w:val="24"/>
        </w:rPr>
        <w:t xml:space="preserve">формирование четких графиков реализации соглашений о предоставлении субсидий с конкретными мероприятиями, сроками их исполнения и ответственными лицами.</w:t>
      </w:r>
      <w:r>
        <w:rPr>
          <w:color w:val="000000" w:themeColor="text1"/>
        </w:rPr>
      </w:r>
      <w:r/>
    </w:p>
    <w:p>
      <w:pPr>
        <w:pStyle w:val="1011"/>
        <w:ind w:firstLine="567"/>
        <w:jc w:val="both"/>
      </w:pPr>
      <w:r>
        <w:rPr>
          <w:color w:val="000000" w:themeColor="text1"/>
          <w:sz w:val="24"/>
          <w:szCs w:val="24"/>
        </w:rPr>
        <w:t xml:space="preserve">Подпрограмма представляет собой управленческий инструмент,</w:t>
      </w:r>
      <w:r>
        <w:rPr>
          <w:color w:val="000000" w:themeColor="text1"/>
          <w:sz w:val="24"/>
          <w:szCs w:val="24"/>
        </w:rPr>
        <w:t xml:space="preserve"> позволяющий в определенной степени решить указанные проблемы. Реализация комплекса задач, предусмотренных подпрограммой, обеспечит реализацию приоритетных направлений в области повышения уровня и качества жизни населения города Канаш Чувашской Республики.</w:t>
      </w:r>
      <w:r>
        <w:rPr>
          <w:color w:val="000000" w:themeColor="text1"/>
        </w:rPr>
      </w:r>
      <w:r/>
    </w:p>
    <w:p>
      <w:pPr>
        <w:pStyle w:val="1011"/>
        <w:jc w:val="both"/>
        <w:spacing w:line="0" w:lineRule="atLeast"/>
        <w:tabs>
          <w:tab w:val="left" w:pos="-142" w:leader="none"/>
        </w:tabs>
        <w:rPr>
          <w:color w:val="000000" w:themeColor="text1"/>
        </w:rPr>
      </w:pPr>
      <w:r>
        <w:rPr>
          <w:color w:val="000000" w:themeColor="text1"/>
          <w:sz w:val="24"/>
          <w:szCs w:val="24"/>
        </w:rPr>
        <w:t xml:space="preserve">       Реализация подпрограммы осу</w:t>
      </w:r>
      <w:r>
        <w:rPr>
          <w:color w:val="000000" w:themeColor="text1"/>
          <w:sz w:val="24"/>
          <w:szCs w:val="24"/>
        </w:rPr>
        <w:t xml:space="preserve">ществляется в 2018 - 2025 годах.</w:t>
      </w:r>
      <w:r>
        <w:rPr>
          <w:color w:val="000000" w:themeColor="text1"/>
          <w:sz w:val="24"/>
          <w:szCs w:val="24"/>
        </w:rPr>
        <w:t xml:space="preserve">»;</w:t>
      </w:r>
      <w:r/>
    </w:p>
    <w:p>
      <w:pPr>
        <w:ind w:firstLine="720"/>
        <w:jc w:val="both"/>
        <w:suppressLineNumbers w:val="0"/>
      </w:pPr>
      <w:r>
        <w:rPr>
          <w:sz w:val="24"/>
          <w:szCs w:val="24"/>
          <w:highlight w:val="none"/>
        </w:rPr>
        <w:t xml:space="preserve">в) Раздел </w:t>
      </w:r>
      <w:r>
        <w:rPr>
          <w:sz w:val="24"/>
          <w:szCs w:val="24"/>
          <w:highlight w:val="none"/>
          <w:lang w:val="en-US"/>
        </w:rPr>
        <w:t xml:space="preserve">III </w:t>
      </w:r>
      <w:r>
        <w:rPr>
          <w:sz w:val="24"/>
          <w:szCs w:val="24"/>
          <w:lang w:eastAsia="ru-RU"/>
        </w:rPr>
        <w:t xml:space="preserve">подпрограммы </w:t>
      </w:r>
      <w:r>
        <w:rPr>
          <w:sz w:val="24"/>
          <w:szCs w:val="24"/>
          <w:lang w:eastAsia="ru-RU"/>
        </w:rPr>
        <w:t xml:space="preserve">«Благоустройство дворовых и общественных территорий </w:t>
      </w:r>
      <w:r>
        <w:rPr>
          <w:sz w:val="24"/>
          <w:szCs w:val="24"/>
          <w:lang w:eastAsia="ru-RU"/>
        </w:rPr>
        <w:t xml:space="preserve">города Канаш Чувашской Республики» Муниципальной п</w:t>
      </w:r>
      <w:r>
        <w:rPr>
          <w:sz w:val="24"/>
          <w:szCs w:val="24"/>
          <w:lang w:eastAsia="ru-RU"/>
        </w:rPr>
        <w:t xml:space="preserve">рограммы</w:t>
      </w:r>
      <w:r>
        <w:rPr>
          <w:sz w:val="24"/>
          <w:szCs w:val="24"/>
          <w:highlight w:val="none"/>
          <w:lang w:val="ru-RU"/>
        </w:rPr>
        <w:t xml:space="preserve"> дополнить абзацем пятьдесят пятым следующего содержания</w:t>
      </w:r>
      <w:r>
        <w:rPr>
          <w:rFonts w:ascii="Times New Roman" w:hAnsi="Times New Roman"/>
          <w:color w:val="000000" w:themeColor="text1"/>
          <w:sz w:val="24"/>
          <w:szCs w:val="24"/>
        </w:rPr>
        <w:t xml:space="preserve">:</w:t>
      </w:r>
      <w:r/>
    </w:p>
    <w:p>
      <w:pPr>
        <w:contextualSpacing/>
        <w:ind w:left="0" w:right="0" w:firstLine="720"/>
        <w:jc w:val="both"/>
        <w:spacing w:before="225" w:after="225"/>
        <w:shd w:val="clear" w:color="ffffff" w:fill="ffffff"/>
        <w:rPr>
          <w:color w:val="000000" w:themeColor="text1"/>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color w:val="000000" w:themeColor="text1"/>
          <w:sz w:val="24"/>
          <w:szCs w:val="24"/>
          <w:highlight w:val="none"/>
          <w:lang w:eastAsia="ru-RU"/>
        </w:rPr>
      </w:r>
      <w:r>
        <w:rPr>
          <w:rFonts w:ascii="Times New Roman" w:hAnsi="Times New Roman" w:eastAsia="Roboto" w:cs="Times New Roman"/>
          <w:color w:val="000000" w:themeColor="text1"/>
          <w:sz w:val="24"/>
          <w:highlight w:val="none"/>
        </w:rPr>
        <w:t xml:space="preserve">«В 2023 году в рамках </w:t>
      </w:r>
      <w:hyperlink r:id="rId25" w:tooltip="https://internet.garant.ru/#/document/72192514/entry/0" w:history="1">
        <w:r>
          <w:rPr>
            <w:rStyle w:val="1056"/>
            <w:rFonts w:ascii="Times New Roman" w:hAnsi="Times New Roman" w:eastAsia="PT Serif" w:cs="Times New Roman"/>
            <w:color w:val="000000" w:themeColor="text1"/>
            <w:sz w:val="24"/>
            <w:szCs w:val="24"/>
            <w:u w:val="none"/>
          </w:rPr>
          <w:t xml:space="preserve">Федерального проекта</w:t>
        </w:r>
      </w:hyperlink>
      <w:r>
        <w:rPr>
          <w:rFonts w:ascii="Times New Roman" w:hAnsi="Times New Roman" w:eastAsia="PT Serif" w:cs="Times New Roman"/>
          <w:color w:val="000000" w:themeColor="text1"/>
          <w:sz w:val="24"/>
          <w:szCs w:val="24"/>
          <w:u w:val="none"/>
        </w:rPr>
        <w:t xml:space="preserve"> </w:t>
      </w:r>
      <w:r>
        <w:rPr>
          <w:rFonts w:ascii="Times New Roman" w:hAnsi="Times New Roman" w:eastAsia="PT Serif" w:cs="Times New Roman"/>
          <w:color w:val="000000" w:themeColor="text1"/>
          <w:sz w:val="24"/>
          <w:szCs w:val="24"/>
        </w:rPr>
        <w:t xml:space="preserve">"Формирование комфортной городской среды" национального проекта "Жилье и городская среда"</w:t>
      </w:r>
      <w:r>
        <w:rPr>
          <w:rFonts w:ascii="Times New Roman" w:hAnsi="Times New Roman" w:eastAsia="Roboto" w:cs="Times New Roman"/>
          <w:color w:val="000000" w:themeColor="text1"/>
          <w:sz w:val="24"/>
          <w:highlight w:val="none"/>
        </w:rPr>
        <w:t xml:space="preserve"> победил проект - </w:t>
      </w:r>
      <w:r>
        <w:rPr>
          <w:rFonts w:ascii="Times New Roman" w:hAnsi="Times New Roman" w:eastAsia="Roboto" w:cs="Times New Roman"/>
          <w:color w:val="000000" w:themeColor="text1"/>
          <w:sz w:val="24"/>
          <w:highlight w:val="white"/>
        </w:rPr>
        <w:t xml:space="preserve">«</w:t>
      </w:r>
      <w:r>
        <w:rPr>
          <w:rStyle w:val="1230"/>
          <w:rFonts w:ascii="Times New Roman" w:hAnsi="Times New Roman" w:cs="Times New Roman"/>
          <w:b w:val="0"/>
          <w:color w:val="000000" w:themeColor="text1"/>
          <w:sz w:val="24"/>
          <w:szCs w:val="24"/>
          <w:highlight w:val="none"/>
        </w:rPr>
        <w:t xml:space="preserve">Б</w:t>
      </w:r>
      <w:r>
        <w:rPr>
          <w:rStyle w:val="1230"/>
          <w:rFonts w:ascii="Times New Roman" w:hAnsi="Times New Roman" w:cs="Times New Roman"/>
          <w:b w:val="0"/>
          <w:color w:val="000000" w:themeColor="text1"/>
          <w:sz w:val="24"/>
          <w:szCs w:val="24"/>
          <w:highlight w:val="none"/>
        </w:rPr>
        <w:t xml:space="preserve">ла</w:t>
      </w:r>
      <w:r>
        <w:rPr>
          <w:rStyle w:val="1230"/>
          <w:rFonts w:ascii="Times New Roman" w:hAnsi="Times New Roman" w:cs="Times New Roman"/>
          <w:b w:val="0"/>
          <w:color w:val="000000" w:themeColor="text1"/>
          <w:sz w:val="24"/>
          <w:szCs w:val="24"/>
          <w:highlight w:val="none"/>
        </w:rPr>
        <w:t xml:space="preserve">гоустройство территории малого пруда в городе Канаш Чувашской Республики (</w:t>
      </w:r>
      <w:r>
        <w:rPr>
          <w:rStyle w:val="1230"/>
          <w:rFonts w:ascii="Times New Roman" w:hAnsi="Times New Roman" w:cs="Times New Roman"/>
          <w:b w:val="0"/>
          <w:color w:val="000000" w:themeColor="text1"/>
          <w:sz w:val="24"/>
          <w:szCs w:val="24"/>
          <w:highlight w:val="none"/>
          <w:lang w:val="en-US"/>
        </w:rPr>
        <w:t xml:space="preserve">II</w:t>
      </w:r>
      <w:r>
        <w:rPr>
          <w:rStyle w:val="1230"/>
          <w:rFonts w:ascii="Times New Roman" w:hAnsi="Times New Roman" w:cs="Times New Roman"/>
          <w:b w:val="0"/>
          <w:color w:val="000000" w:themeColor="text1"/>
          <w:sz w:val="24"/>
          <w:szCs w:val="24"/>
          <w:highlight w:val="none"/>
          <w:lang w:val="ru-RU"/>
        </w:rPr>
        <w:t xml:space="preserve"> этап)</w:t>
      </w:r>
      <w:r>
        <w:rPr>
          <w:rFonts w:ascii="Times New Roman" w:hAnsi="Times New Roman" w:eastAsia="Roboto" w:cs="Times New Roman"/>
          <w:color w:val="000000" w:themeColor="text1"/>
          <w:sz w:val="24"/>
          <w:highlight w:val="none"/>
        </w:rPr>
        <w:t xml:space="preserve">»</w:t>
      </w:r>
      <w:r>
        <w:rPr>
          <w:rFonts w:ascii="Times New Roman" w:hAnsi="Times New Roman" w:cs="Times New Roman"/>
          <w:color w:val="000000" w:themeColor="text1"/>
          <w:sz w:val="24"/>
          <w:szCs w:val="24"/>
          <w:highlight w:val="none"/>
          <w:lang w:eastAsia="ru-RU"/>
        </w:rPr>
        <w:t xml:space="preserve">, который будет реализован в 2024 году.</w:t>
      </w:r>
      <w:r>
        <w:rPr>
          <w:color w:val="000000" w:themeColor="text1"/>
        </w:rPr>
        <w:t xml:space="preserve">»;</w:t>
      </w:r>
      <w:r>
        <w:rPr>
          <w:color w:val="000000" w:themeColor="text1"/>
          <w:highlight w:val="none"/>
        </w:rPr>
      </w:r>
      <w:r/>
    </w:p>
    <w:p>
      <w:pPr>
        <w:ind w:left="0" w:firstLine="720"/>
        <w:jc w:val="both"/>
        <w:spacing w:line="240" w:lineRule="auto"/>
        <w:tabs>
          <w:tab w:val="left" w:pos="-142" w:leader="none"/>
        </w:tabs>
        <w:rPr>
          <w:sz w:val="24"/>
          <w:szCs w:val="24"/>
          <w:highlight w:val="none"/>
        </w:rPr>
        <w:suppressLineNumbers w:val="0"/>
      </w:pPr>
      <w:r>
        <w:rPr>
          <w:sz w:val="24"/>
          <w:szCs w:val="24"/>
          <w:highlight w:val="none"/>
        </w:rPr>
        <w:t xml:space="preserve">г) Приложение </w:t>
      </w:r>
      <w:r>
        <w:rPr>
          <w:sz w:val="24"/>
          <w:szCs w:val="24"/>
          <w:lang w:eastAsia="ru-RU"/>
        </w:rPr>
        <w:t xml:space="preserve">к подпрограмме </w:t>
      </w:r>
      <w:r>
        <w:rPr>
          <w:sz w:val="24"/>
          <w:szCs w:val="24"/>
          <w:lang w:eastAsia="ru-RU"/>
        </w:rPr>
        <w:t xml:space="preserve">«Благоустройство дворовых и общественных территорий </w:t>
      </w:r>
      <w:r>
        <w:rPr>
          <w:sz w:val="24"/>
          <w:szCs w:val="24"/>
          <w:lang w:eastAsia="ru-RU"/>
        </w:rPr>
        <w:t xml:space="preserve">города Канаш Чувашской Республики» Муниципальной п</w:t>
      </w:r>
      <w:r>
        <w:rPr>
          <w:sz w:val="24"/>
          <w:szCs w:val="24"/>
          <w:lang w:eastAsia="ru-RU"/>
        </w:rPr>
        <w:t xml:space="preserve">рограммы</w:t>
      </w:r>
      <w:r>
        <w:rPr>
          <w:sz w:val="24"/>
          <w:szCs w:val="24"/>
          <w:highlight w:val="none"/>
        </w:rPr>
        <w:t xml:space="preserve"> изложить в новой редакции согласно Приложению № 1 к настоящему постановлению;</w:t>
      </w:r>
      <w:r/>
    </w:p>
    <w:p>
      <w:pPr>
        <w:ind w:left="0" w:firstLine="720"/>
        <w:jc w:val="both"/>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t xml:space="preserve">1.5. </w:t>
      </w:r>
      <w:r>
        <w:rPr>
          <w:color w:val="000000" w:themeColor="text1"/>
          <w:sz w:val="24"/>
          <w:szCs w:val="24"/>
          <w:highlight w:val="none"/>
          <w:lang w:eastAsia="ru-RU"/>
        </w:rPr>
        <w:t xml:space="preserve">Приложение </w:t>
      </w:r>
      <w:r>
        <w:rPr>
          <w:color w:val="000000" w:themeColor="text1"/>
          <w:sz w:val="24"/>
          <w:szCs w:val="24"/>
          <w:highlight w:val="none"/>
          <w:lang w:eastAsia="ru-RU"/>
        </w:rPr>
        <w:t xml:space="preserve">№ 3 к Муниципальной программе изложить в новой редакции </w:t>
      </w:r>
      <w:r>
        <w:rPr>
          <w:color w:val="000000" w:themeColor="text1"/>
          <w:sz w:val="24"/>
          <w:szCs w:val="24"/>
          <w:highlight w:val="none"/>
          <w:lang w:eastAsia="ru-RU"/>
        </w:rPr>
        <w:t xml:space="preserve">согласно Приложению № 2 к настоящему постановлению;</w:t>
      </w:r>
      <w:r>
        <w:rPr>
          <w:color w:val="000000" w:themeColor="text1"/>
          <w:sz w:val="24"/>
          <w:szCs w:val="24"/>
          <w:highlight w:val="none"/>
          <w:lang w:eastAsia="ru-RU"/>
        </w:rPr>
      </w:r>
      <w:r/>
    </w:p>
    <w:p>
      <w:pPr>
        <w:ind w:left="0" w:firstLine="720"/>
        <w:jc w:val="both"/>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t xml:space="preserve">1.6. </w:t>
      </w:r>
      <w:r>
        <w:rPr>
          <w:color w:val="000000" w:themeColor="text1"/>
          <w:sz w:val="24"/>
          <w:szCs w:val="24"/>
          <w:highlight w:val="none"/>
          <w:lang w:eastAsia="ru-RU"/>
        </w:rPr>
        <w:t xml:space="preserve">Приложение </w:t>
      </w:r>
      <w:r>
        <w:rPr>
          <w:color w:val="000000" w:themeColor="text1"/>
          <w:sz w:val="24"/>
          <w:szCs w:val="24"/>
          <w:highlight w:val="none"/>
          <w:lang w:eastAsia="ru-RU"/>
        </w:rPr>
        <w:t xml:space="preserve">№ 5 к Муниципальной программе изложить в новой редакции </w:t>
      </w:r>
      <w:r>
        <w:rPr>
          <w:color w:val="000000" w:themeColor="text1"/>
          <w:sz w:val="24"/>
          <w:szCs w:val="24"/>
          <w:highlight w:val="none"/>
          <w:lang w:eastAsia="ru-RU"/>
        </w:rPr>
        <w:t xml:space="preserve">согласно Приложению № 3 к настоящему постановлению.</w:t>
      </w:r>
      <w:r>
        <w:rPr>
          <w:color w:val="000000" w:themeColor="text1"/>
          <w:sz w:val="24"/>
          <w:szCs w:val="24"/>
          <w:highlight w:val="none"/>
          <w:lang w:eastAsia="ru-RU"/>
        </w:rPr>
      </w:r>
      <w:r/>
    </w:p>
    <w:p>
      <w:pPr>
        <w:ind w:left="0" w:firstLine="720"/>
        <w:jc w:val="both"/>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t xml:space="preserve">4. Отделу организационно-контрольной и кадровой работы и отделу информатизации </w:t>
      </w:r>
      <w:r>
        <w:rPr>
          <w:sz w:val="24"/>
          <w:szCs w:val="24"/>
        </w:rPr>
        <w:t xml:space="preserve">администрации города Канаш Чувашской Республики</w:t>
      </w:r>
      <w:r>
        <w:rPr>
          <w:color w:val="000000" w:themeColor="text1"/>
          <w:sz w:val="24"/>
          <w:szCs w:val="24"/>
          <w:highlight w:val="none"/>
          <w:lang w:eastAsia="ru-RU"/>
        </w:rPr>
        <w:t xml:space="preserve"> опубликовать настоящее постановление в средствах массовой информации и на официальном сайте </w:t>
      </w:r>
      <w:r>
        <w:rPr>
          <w:sz w:val="24"/>
          <w:szCs w:val="24"/>
        </w:rPr>
        <w:t xml:space="preserve">администрации города Канаш Чувашской Республики</w:t>
      </w:r>
      <w:r>
        <w:rPr>
          <w:color w:val="000000" w:themeColor="text1"/>
          <w:sz w:val="24"/>
          <w:szCs w:val="24"/>
          <w:highlight w:val="none"/>
          <w:lang w:eastAsia="ru-RU"/>
        </w:rPr>
        <w:t xml:space="preserve">.</w:t>
      </w:r>
      <w:r>
        <w:rPr>
          <w:color w:val="000000" w:themeColor="text1"/>
          <w:sz w:val="24"/>
          <w:szCs w:val="24"/>
          <w:highlight w:val="none"/>
          <w:lang w:eastAsia="ru-RU"/>
        </w:rPr>
      </w:r>
      <w:r/>
    </w:p>
    <w:p>
      <w:pPr>
        <w:pStyle w:val="1011"/>
        <w:ind w:firstLine="720"/>
        <w:jc w:val="both"/>
        <w:rPr>
          <w:sz w:val="24"/>
          <w:szCs w:val="24"/>
        </w:rPr>
        <w:suppressLineNumbers w:val="0"/>
      </w:pPr>
      <w:r>
        <w:rPr>
          <w:sz w:val="24"/>
          <w:szCs w:val="24"/>
        </w:rPr>
        <w:t xml:space="preserve">5. </w:t>
      </w:r>
      <w:r>
        <w:rPr>
          <w:sz w:val="24"/>
          <w:szCs w:val="24"/>
        </w:rPr>
        <w:t xml:space="preserve">Контроль за выполнением настоящего постановления возложить на заместителя главы – начальника отдела строительства (главного архитектора) администрации города Канаш Чувашской Республики Д.О. Церфус.</w:t>
      </w:r>
      <w:r/>
    </w:p>
    <w:p>
      <w:pPr>
        <w:ind w:left="0" w:right="0" w:firstLine="709"/>
        <w:jc w:val="both"/>
        <w:suppressLineNumbers w:val="0"/>
      </w:pPr>
      <w:r>
        <w:rPr>
          <w:sz w:val="24"/>
          <w:szCs w:val="24"/>
        </w:rPr>
        <w:t xml:space="preserve">6. </w:t>
      </w:r>
      <w:r>
        <w:rPr>
          <w:sz w:val="24"/>
          <w:szCs w:val="24"/>
        </w:rPr>
        <w:t xml:space="preserve">Настоящее постановление вступает в силу после его официального опубликования.</w:t>
      </w:r>
      <w:r/>
    </w:p>
    <w:p>
      <w:pPr>
        <w:pStyle w:val="1011"/>
        <w:ind w:firstLine="0"/>
        <w:jc w:val="both"/>
        <w:spacing w:line="0" w:lineRule="atLeast"/>
        <w:tabs>
          <w:tab w:val="left" w:pos="284" w:leader="none"/>
        </w:tabs>
      </w:pPr>
      <w:r>
        <w:rPr>
          <w:color w:val="000000" w:themeColor="text1"/>
          <w:sz w:val="24"/>
          <w:szCs w:val="24"/>
          <w:lang w:eastAsia="ru-RU"/>
        </w:rPr>
      </w:r>
      <w:r>
        <w:rPr>
          <w:color w:val="000000" w:themeColor="text1"/>
          <w:sz w:val="24"/>
          <w:szCs w:val="24"/>
        </w:rPr>
      </w:r>
      <w:r/>
    </w:p>
    <w:p>
      <w:pPr>
        <w:pStyle w:val="1011"/>
        <w:ind w:left="0"/>
        <w:jc w:val="both"/>
        <w:spacing w:line="0" w:lineRule="atLeast"/>
        <w:tabs>
          <w:tab w:val="left" w:pos="284" w:leader="none"/>
        </w:tabs>
      </w:pPr>
      <w:r>
        <w:rPr>
          <w:color w:val="000000" w:themeColor="text1"/>
          <w:sz w:val="24"/>
          <w:szCs w:val="24"/>
          <w:lang w:eastAsia="ru-RU"/>
        </w:rPr>
      </w:r>
      <w:r>
        <w:rPr>
          <w:color w:val="000000" w:themeColor="text1"/>
          <w:sz w:val="24"/>
          <w:szCs w:val="24"/>
        </w:rPr>
      </w:r>
      <w:r/>
    </w:p>
    <w:p>
      <w:pPr>
        <w:ind w:left="0"/>
        <w:jc w:val="both"/>
        <w:spacing w:line="0" w:lineRule="atLeast"/>
        <w:tabs>
          <w:tab w:val="left" w:pos="284" w:leader="none"/>
        </w:tabs>
      </w:pPr>
      <w:r/>
      <w:r/>
    </w:p>
    <w:p>
      <w:pPr>
        <w:ind w:left="0"/>
        <w:jc w:val="both"/>
        <w:spacing w:line="0" w:lineRule="atLeast"/>
        <w:tabs>
          <w:tab w:val="left" w:pos="284" w:leader="none"/>
        </w:tabs>
      </w:pPr>
      <w:r/>
      <w:r/>
    </w:p>
    <w:p>
      <w:pPr>
        <w:ind w:left="0"/>
        <w:jc w:val="both"/>
        <w:spacing w:line="0" w:lineRule="atLeast"/>
        <w:tabs>
          <w:tab w:val="left" w:pos="284" w:leader="none"/>
        </w:tabs>
      </w:pPr>
      <w:r>
        <w:rPr>
          <w:color w:val="000000" w:themeColor="text1"/>
          <w:sz w:val="24"/>
          <w:szCs w:val="24"/>
          <w:highlight w:val="none"/>
          <w:lang w:eastAsia="ru-RU"/>
        </w:rPr>
      </w:r>
      <w:r>
        <w:rPr>
          <w:color w:val="000000" w:themeColor="text1"/>
          <w:sz w:val="24"/>
          <w:szCs w:val="24"/>
        </w:rPr>
      </w:r>
      <w:r/>
    </w:p>
    <w:p>
      <w:pPr>
        <w:pStyle w:val="1011"/>
        <w:ind w:left="0"/>
        <w:jc w:val="both"/>
        <w:spacing w:line="0" w:lineRule="atLeast"/>
        <w:tabs>
          <w:tab w:val="left" w:pos="284" w:leader="none"/>
        </w:tabs>
      </w:pPr>
      <w:r>
        <w:rPr>
          <w:color w:val="000000" w:themeColor="text1"/>
          <w:sz w:val="24"/>
          <w:szCs w:val="24"/>
          <w:lang w:eastAsia="ru-RU"/>
        </w:rPr>
        <w:t xml:space="preserve">Глава администрации города                                              </w:t>
      </w:r>
      <w:r>
        <w:rPr>
          <w:color w:val="000000" w:themeColor="text1"/>
          <w:sz w:val="24"/>
          <w:szCs w:val="24"/>
          <w:lang w:eastAsia="ru-RU"/>
        </w:rPr>
        <w:t xml:space="preserve">                              </w:t>
      </w:r>
      <w:r>
        <w:rPr>
          <w:color w:val="000000" w:themeColor="text1"/>
          <w:sz w:val="24"/>
          <w:szCs w:val="24"/>
          <w:lang w:eastAsia="ru-RU"/>
        </w:rPr>
        <w:t xml:space="preserve">    В.Н. Михайлов</w:t>
      </w:r>
      <w:r>
        <w:rPr>
          <w:color w:val="000000" w:themeColor="text1"/>
          <w:sz w:val="24"/>
          <w:szCs w:val="24"/>
          <w:highlight w:val="none"/>
        </w:rPr>
      </w:r>
      <w:r/>
    </w:p>
    <w:p>
      <w:pPr>
        <w:pStyle w:val="1011"/>
        <w:ind w:left="0"/>
        <w:jc w:val="both"/>
        <w:rPr>
          <w:color w:val="000000" w:themeColor="text1"/>
        </w:rPr>
      </w:pPr>
      <w:r>
        <w:rPr>
          <w:color w:val="000000" w:themeColor="text1"/>
          <w:sz w:val="24"/>
          <w:szCs w:val="24"/>
        </w:rPr>
      </w:r>
      <w:r>
        <w:rPr>
          <w:color w:val="000000" w:themeColor="text1"/>
        </w:rPr>
      </w:r>
      <w:r/>
    </w:p>
    <w:p>
      <w:pPr>
        <w:pStyle w:val="1011"/>
        <w:ind w:firstLine="0"/>
        <w:jc w:val="both"/>
        <w:widowControl w:val="off"/>
        <w:rPr>
          <w:color w:val="000000" w:themeColor="text1"/>
        </w:rPr>
      </w:pPr>
      <w:r>
        <w:rPr>
          <w:color w:val="000000" w:themeColor="text1"/>
        </w:rPr>
      </w:r>
      <w:r>
        <w:rPr>
          <w:color w:val="000000" w:themeColor="text1"/>
        </w:rPr>
      </w:r>
      <w:r/>
    </w:p>
    <w:p>
      <w:pPr>
        <w:pStyle w:val="1043"/>
        <w:contextualSpacing/>
        <w:jc w:val="left"/>
        <w:spacing w:line="240" w:lineRule="auto"/>
        <w:rPr>
          <w:color w:val="000000" w:themeColor="text1"/>
          <w:sz w:val="24"/>
          <w:szCs w:val="24"/>
        </w:rPr>
        <w:sectPr>
          <w:headerReference w:type="default" r:id="rId9"/>
          <w:headerReference w:type="even" r:id="rId10"/>
          <w:headerReference w:type="first" r:id="rId11"/>
          <w:footerReference w:type="default" r:id="rId15"/>
          <w:footerReference w:type="even" r:id="rId16"/>
          <w:footnotePr/>
          <w:endnotePr/>
          <w:type w:val="nextPage"/>
          <w:pgSz w:w="11906" w:h="16838" w:orient="portrait"/>
          <w:pgMar w:top="1134" w:right="850" w:bottom="1134" w:left="1701" w:header="709" w:footer="234" w:gutter="0"/>
          <w:cols w:num="1" w:sep="0" w:space="708" w:equalWidth="1"/>
          <w:docGrid w:linePitch="360"/>
          <w:titlePg/>
        </w:sectPr>
      </w:pPr>
      <w:r>
        <w:rPr>
          <w:color w:val="000000" w:themeColor="text1"/>
          <w:highlight w:val="none"/>
          <w:lang w:eastAsia="ru-RU"/>
        </w:rPr>
      </w:r>
      <w:r>
        <w:rPr>
          <w:color w:val="000000" w:themeColor="text1"/>
          <w:highlight w:val="none"/>
          <w:lang w:eastAsia="ru-RU"/>
        </w:rPr>
      </w:r>
      <w:r/>
    </w:p>
    <w:p>
      <w:pPr>
        <w:pStyle w:val="1011"/>
        <w:ind w:left="0" w:right="-933" w:firstLine="0"/>
        <w:jc w:val="right"/>
        <w:widowControl w:val="off"/>
        <w:outlineLvl w:val="1"/>
      </w:pPr>
      <w:r>
        <w:rPr>
          <w:color w:val="000000" w:themeColor="text1"/>
        </w:rPr>
      </w:r>
      <w:r>
        <w:rPr>
          <w:color w:val="000000" w:themeColor="text1"/>
          <w:highlight w:val="none"/>
          <w:lang w:eastAsia="ru-RU"/>
        </w:rPr>
        <w:t xml:space="preserve">Приложение </w:t>
      </w:r>
      <w:r>
        <w:rPr>
          <w:color w:val="000000" w:themeColor="text1"/>
          <w:lang w:eastAsia="ru-RU"/>
        </w:rPr>
        <w:t xml:space="preserve">№ 1</w:t>
      </w:r>
      <w:r>
        <w:rPr>
          <w:color w:val="000000" w:themeColor="text1"/>
          <w:lang w:eastAsia="ru-RU"/>
        </w:rPr>
        <w:t xml:space="preserve"> к постановлению </w:t>
      </w:r>
      <w:r/>
    </w:p>
    <w:p>
      <w:pPr>
        <w:pStyle w:val="1011"/>
        <w:ind w:left="0" w:right="-933" w:firstLine="0"/>
        <w:jc w:val="right"/>
        <w:widowControl w:val="off"/>
        <w:outlineLvl w:val="1"/>
      </w:pPr>
      <w:r>
        <w:rPr>
          <w:color w:val="000000" w:themeColor="text1"/>
          <w:lang w:eastAsia="ru-RU"/>
        </w:rPr>
        <w:t xml:space="preserve">администрации города </w:t>
      </w:r>
      <w:r>
        <w:rPr>
          <w:color w:val="000000" w:themeColor="text1"/>
          <w:lang w:eastAsia="ru-RU"/>
        </w:rPr>
        <w:t xml:space="preserve">Канаш </w:t>
      </w:r>
      <w:r/>
    </w:p>
    <w:p>
      <w:pPr>
        <w:ind w:left="0" w:right="-933" w:firstLine="0"/>
        <w:jc w:val="right"/>
        <w:spacing w:line="0" w:lineRule="atLeast"/>
        <w:tabs>
          <w:tab w:val="left" w:pos="-142" w:leader="none"/>
        </w:tabs>
        <w:suppressLineNumbers w:val="0"/>
      </w:pPr>
      <w:r>
        <w:rPr>
          <w:color w:val="000000" w:themeColor="text1"/>
          <w:lang w:eastAsia="ru-RU"/>
        </w:rPr>
        <w:t xml:space="preserve">Чувашской Республики</w:t>
      </w:r>
      <w:r>
        <w:rPr>
          <w:color w:val="000000" w:themeColor="text1"/>
          <w:sz w:val="24"/>
          <w:szCs w:val="24"/>
          <w:highlight w:val="none"/>
          <w:lang w:eastAsia="ru-RU"/>
        </w:rPr>
      </w:r>
      <w:r/>
    </w:p>
    <w:p>
      <w:pPr>
        <w:ind w:left="0" w:right="-933" w:firstLine="0"/>
        <w:jc w:val="right"/>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r>
      <w:r>
        <w:rPr>
          <w:color w:val="000000" w:themeColor="text1"/>
          <w:highlight w:val="none"/>
          <w:lang w:eastAsia="ru-RU"/>
        </w:rPr>
        <w:t xml:space="preserve">от</w:t>
      </w:r>
      <w:r>
        <w:rPr>
          <w:color w:val="000000" w:themeColor="text1"/>
          <w:highlight w:val="none"/>
          <w:u w:val="none"/>
          <w:lang w:eastAsia="ru-RU"/>
        </w:rPr>
        <w:t xml:space="preserve"> </w:t>
      </w:r>
      <w:r>
        <w:rPr>
          <w:color w:val="000000" w:themeColor="text1"/>
          <w:highlight w:val="none"/>
          <w:u w:val="none"/>
          <w:lang w:eastAsia="ru-RU"/>
        </w:rPr>
        <w:t xml:space="preserve">___________</w:t>
      </w:r>
      <w:r>
        <w:rPr>
          <w:color w:val="000000" w:themeColor="text1"/>
          <w:highlight w:val="none"/>
          <w:u w:val="none"/>
          <w:lang w:eastAsia="ru-RU"/>
        </w:rPr>
        <w:t xml:space="preserve"> </w:t>
      </w:r>
      <w:r>
        <w:rPr>
          <w:color w:val="000000" w:themeColor="text1"/>
          <w:highlight w:val="none"/>
          <w:lang w:eastAsia="ru-RU"/>
        </w:rPr>
        <w:t xml:space="preserve">№ ____</w:t>
      </w:r>
      <w:r/>
    </w:p>
    <w:p>
      <w:pPr>
        <w:pStyle w:val="1011"/>
        <w:ind w:left="10773" w:right="-935"/>
        <w:jc w:val="right"/>
        <w:rPr>
          <w:color w:val="000000" w:themeColor="text1"/>
          <w:sz w:val="24"/>
          <w:szCs w:val="24"/>
          <w:lang w:eastAsia="ru-RU"/>
        </w:rPr>
      </w:pPr>
      <w:r>
        <w:rPr>
          <w:color w:val="000000" w:themeColor="text1"/>
          <w:sz w:val="18"/>
          <w:szCs w:val="18"/>
          <w:lang w:eastAsia="ru-RU"/>
        </w:rPr>
        <w:t xml:space="preserve">      </w:t>
      </w:r>
      <w:r>
        <w:rPr>
          <w:color w:val="000000" w:themeColor="text1"/>
          <w:sz w:val="24"/>
          <w:szCs w:val="24"/>
          <w:lang w:eastAsia="ru-RU"/>
        </w:rPr>
        <w:t xml:space="preserve"> </w:t>
      </w:r>
      <w:r>
        <w:rPr>
          <w:color w:val="000000" w:themeColor="text1"/>
          <w:sz w:val="24"/>
          <w:szCs w:val="24"/>
          <w:lang w:eastAsia="ru-RU"/>
        </w:rPr>
      </w:r>
      <w:r/>
    </w:p>
    <w:p>
      <w:pPr>
        <w:ind w:left="10773" w:right="-935"/>
        <w:jc w:val="right"/>
        <w:rPr>
          <w:color w:val="000000" w:themeColor="text1"/>
          <w:sz w:val="24"/>
          <w:szCs w:val="24"/>
          <w:lang w:eastAsia="ru-RU"/>
        </w:rPr>
      </w:pPr>
      <w:r>
        <w:rPr>
          <w:color w:val="000000" w:themeColor="text1"/>
          <w:sz w:val="24"/>
          <w:szCs w:val="24"/>
          <w:lang w:eastAsia="ru-RU"/>
        </w:rPr>
        <w:t xml:space="preserve">«Приложение </w:t>
      </w:r>
      <w:r>
        <w:rPr>
          <w:color w:val="000000" w:themeColor="text1"/>
          <w:sz w:val="24"/>
          <w:szCs w:val="24"/>
          <w:lang w:eastAsia="ru-RU"/>
        </w:rPr>
        <w:t xml:space="preserve">к подпрограмме «Благоустройство дворовых и общественных территорий» муниципальной программы</w:t>
      </w:r>
      <w:r/>
    </w:p>
    <w:p>
      <w:pPr>
        <w:ind w:left="10773" w:right="-935"/>
        <w:jc w:val="right"/>
        <w:rPr>
          <w:color w:val="000000" w:themeColor="text1"/>
          <w:sz w:val="24"/>
          <w:szCs w:val="24"/>
        </w:rPr>
      </w:pPr>
      <w:r>
        <w:rPr>
          <w:color w:val="000000" w:themeColor="text1"/>
          <w:sz w:val="24"/>
          <w:szCs w:val="24"/>
          <w:lang w:eastAsia="ru-RU"/>
        </w:rPr>
        <w:t xml:space="preserve">города Канаш Чувашской Республики "Формирование современной городской среды на территории города Канаш Чувашской Республики"</w:t>
      </w:r>
      <w:r>
        <w:rPr>
          <w:sz w:val="24"/>
          <w:szCs w:val="24"/>
        </w:rPr>
      </w:r>
      <w:r/>
    </w:p>
    <w:p>
      <w:pPr>
        <w:pStyle w:val="1011"/>
        <w:jc w:val="both"/>
      </w:pPr>
      <w:r>
        <w:rPr>
          <w:color w:val="000000" w:themeColor="text1"/>
          <w:sz w:val="18"/>
          <w:szCs w:val="18"/>
          <w:lang w:eastAsia="ru-RU"/>
        </w:rPr>
      </w:r>
      <w:r>
        <w:rPr>
          <w:color w:val="000000" w:themeColor="text1"/>
          <w:sz w:val="18"/>
          <w:szCs w:val="18"/>
        </w:rPr>
      </w:r>
      <w:r/>
    </w:p>
    <w:p>
      <w:pPr>
        <w:pStyle w:val="1011"/>
        <w:jc w:val="center"/>
        <w:rPr>
          <w:b w:val="0"/>
          <w:bCs w:val="0"/>
          <w:sz w:val="28"/>
          <w:szCs w:val="28"/>
        </w:rPr>
      </w:pPr>
      <w:r>
        <w:rPr>
          <w:b w:val="0"/>
          <w:bCs w:val="0"/>
          <w:color w:val="000000" w:themeColor="text1"/>
          <w:sz w:val="28"/>
          <w:szCs w:val="28"/>
          <w:lang w:eastAsia="ru-RU"/>
        </w:rPr>
        <w:t xml:space="preserve">Ресурсное обеспечение</w:t>
        <w:br/>
      </w:r>
      <w:r>
        <w:rPr>
          <w:b w:val="0"/>
          <w:bCs w:val="0"/>
          <w:color w:val="000000" w:themeColor="text1"/>
          <w:sz w:val="28"/>
          <w:szCs w:val="28"/>
          <w:lang w:eastAsia="ru-RU"/>
        </w:rPr>
        <w:t xml:space="preserve">реализации подпрограммы </w:t>
      </w:r>
      <w:r>
        <w:rPr>
          <w:b w:val="0"/>
          <w:bCs w:val="0"/>
          <w:color w:val="000000" w:themeColor="text1"/>
          <w:sz w:val="28"/>
          <w:szCs w:val="28"/>
          <w:lang w:eastAsia="ru-RU"/>
        </w:rPr>
        <w:t xml:space="preserve">«Благоустройство дворовых и общественных территорий» </w:t>
      </w:r>
      <w:r>
        <w:rPr>
          <w:b w:val="0"/>
          <w:bCs w:val="0"/>
          <w:color w:val="000000" w:themeColor="text1"/>
          <w:sz w:val="28"/>
          <w:szCs w:val="28"/>
          <w:lang w:eastAsia="ru-RU"/>
        </w:rPr>
        <w:t xml:space="preserve">муниципальной программы города</w:t>
      </w:r>
      <w:r>
        <w:rPr>
          <w:b w:val="0"/>
          <w:bCs w:val="0"/>
          <w:color w:val="000000" w:themeColor="text1"/>
          <w:sz w:val="28"/>
          <w:szCs w:val="28"/>
          <w:lang w:eastAsia="ru-RU"/>
        </w:rPr>
        <w:t xml:space="preserve"> Канаш Чувашской Республики «Формирование современной городской среды на территории города Канаш Чувашской Республики» за счет всех источников финансирования.</w:t>
      </w:r>
      <w:r>
        <w:rPr>
          <w:b w:val="0"/>
          <w:bCs w:val="0"/>
          <w:sz w:val="28"/>
          <w:szCs w:val="28"/>
        </w:rPr>
      </w:r>
      <w:r/>
    </w:p>
    <w:p>
      <w:pPr>
        <w:pStyle w:val="1011"/>
        <w:jc w:val="center"/>
        <w:rPr>
          <w:color w:val="000000" w:themeColor="text1"/>
          <w:sz w:val="24"/>
          <w:szCs w:val="24"/>
        </w:rPr>
      </w:pPr>
      <w:r>
        <w:rPr>
          <w:b/>
          <w:bCs/>
          <w:color w:val="000000" w:themeColor="text1"/>
          <w:sz w:val="24"/>
          <w:szCs w:val="24"/>
          <w:lang w:eastAsia="ru-RU"/>
        </w:rPr>
      </w:r>
      <w:r>
        <w:rPr>
          <w:b/>
          <w:bCs/>
          <w:color w:val="000000" w:themeColor="text1"/>
          <w:sz w:val="24"/>
          <w:szCs w:val="24"/>
        </w:rPr>
      </w:r>
      <w:r/>
    </w:p>
    <w:tbl>
      <w:tblPr>
        <w:tblW w:w="15222" w:type="dxa"/>
        <w:tblInd w:w="-459"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191"/>
        <w:gridCol w:w="1143"/>
        <w:gridCol w:w="1550"/>
        <w:gridCol w:w="864"/>
        <w:gridCol w:w="695"/>
        <w:gridCol w:w="709"/>
        <w:gridCol w:w="709"/>
        <w:gridCol w:w="709"/>
        <w:gridCol w:w="850"/>
        <w:gridCol w:w="709"/>
        <w:gridCol w:w="850"/>
        <w:gridCol w:w="992"/>
        <w:gridCol w:w="850"/>
        <w:gridCol w:w="850"/>
        <w:gridCol w:w="850"/>
        <w:gridCol w:w="850"/>
        <w:gridCol w:w="851"/>
      </w:tblGrid>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restart"/>
            <w:textDirection w:val="lrTb"/>
            <w:noWrap w:val="false"/>
          </w:tcPr>
          <w:p>
            <w:pPr>
              <w:pStyle w:val="1011"/>
              <w:jc w:val="center"/>
              <w:widowControl w:val="off"/>
              <w:rPr>
                <w:color w:val="000000"/>
              </w:rPr>
            </w:pPr>
            <w:r>
              <w:rPr>
                <w:color w:val="000000" w:themeColor="text1"/>
                <w:lang w:eastAsia="ru-RU"/>
              </w:rPr>
              <w:t xml:space="preserve">Статус</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143" w:type="dxa"/>
            <w:vAlign w:val="top"/>
            <w:vMerge w:val="restart"/>
            <w:textDirection w:val="lrTb"/>
            <w:noWrap w:val="false"/>
          </w:tcPr>
          <w:p>
            <w:pPr>
              <w:pStyle w:val="1011"/>
              <w:jc w:val="center"/>
              <w:widowControl w:val="off"/>
              <w:rPr>
                <w:color w:val="000000"/>
              </w:rPr>
            </w:pPr>
            <w:r>
              <w:rPr>
                <w:color w:val="000000" w:themeColor="text1"/>
                <w:lang w:eastAsia="ru-RU"/>
              </w:rPr>
              <w:t xml:space="preserve">Наименование подпрограммы муниципальной программы города Канаш (основного мероприятия, мероприятия)</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550" w:type="dxa"/>
            <w:vAlign w:val="top"/>
            <w:vMerge w:val="restart"/>
            <w:textDirection w:val="lrTb"/>
            <w:noWrap w:val="false"/>
          </w:tcPr>
          <w:p>
            <w:pPr>
              <w:pStyle w:val="1011"/>
              <w:jc w:val="center"/>
              <w:widowControl w:val="off"/>
              <w:rPr>
                <w:color w:val="000000"/>
              </w:rPr>
            </w:pPr>
            <w:r>
              <w:rPr>
                <w:color w:val="000000" w:themeColor="text1"/>
                <w:lang w:eastAsia="ru-RU"/>
              </w:rPr>
              <w:t xml:space="preserve">Задача подпрограммы муниципальной программы </w:t>
            </w:r>
            <w:r>
              <w:rPr>
                <w:bCs/>
                <w:color w:val="000000" w:themeColor="text1"/>
                <w:lang w:eastAsia="ru-RU"/>
              </w:rPr>
              <w:t xml:space="preserve">города Канаш</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vMerge w:val="restart"/>
            <w:textDirection w:val="lrTb"/>
            <w:noWrap w:val="false"/>
          </w:tcPr>
          <w:p>
            <w:pPr>
              <w:pStyle w:val="1011"/>
              <w:jc w:val="center"/>
              <w:widowControl w:val="off"/>
              <w:rPr>
                <w:color w:val="000000"/>
              </w:rPr>
            </w:pPr>
            <w:r>
              <w:rPr>
                <w:color w:val="000000" w:themeColor="text1"/>
                <w:lang w:eastAsia="ru-RU"/>
              </w:rPr>
              <w:t xml:space="preserve">Ответственный исполнитель, соисполнитель, участники</w:t>
            </w:r>
            <w:r>
              <w:rPr>
                <w:color w:val="000000" w:themeColor="text1"/>
              </w:rPr>
            </w:r>
            <w:r/>
          </w:p>
        </w:tc>
        <w:tc>
          <w:tcPr>
            <w:gridSpan w:val="4"/>
            <w:tcBorders>
              <w:top w:val="single" w:color="000000" w:sz="8" w:space="0"/>
              <w:left w:val="single" w:color="000000" w:sz="8" w:space="0"/>
              <w:bottom w:val="single" w:color="000000" w:sz="8" w:space="0"/>
              <w:right w:val="single" w:color="000000" w:sz="8" w:space="0"/>
            </w:tcBorders>
            <w:tcW w:w="2821" w:type="dxa"/>
            <w:vAlign w:val="top"/>
            <w:textDirection w:val="lrTb"/>
            <w:noWrap w:val="false"/>
          </w:tcPr>
          <w:p>
            <w:pPr>
              <w:pStyle w:val="1011"/>
              <w:jc w:val="center"/>
              <w:widowControl w:val="off"/>
              <w:rPr>
                <w:color w:val="000000"/>
              </w:rPr>
            </w:pPr>
            <w:r>
              <w:rPr>
                <w:color w:val="000000" w:themeColor="text1"/>
                <w:lang w:eastAsia="ru-RU"/>
              </w:rPr>
              <w:t xml:space="preserve">Код </w:t>
            </w:r>
            <w:r>
              <w:rPr>
                <w:color w:val="000000" w:themeColor="text1"/>
                <w:sz w:val="24"/>
                <w:szCs w:val="24"/>
                <w:lang w:eastAsia="ru-RU"/>
              </w:rPr>
              <w:fldChar w:fldCharType="begin"/>
            </w:r>
            <w:r>
              <w:rPr>
                <w:color w:val="000000" w:themeColor="text1"/>
                <w:sz w:val="24"/>
                <w:szCs w:val="24"/>
                <w:lang w:eastAsia="ru-RU"/>
              </w:rPr>
              <w:instrText xml:space="preserve"> HYPERLINK "garantF1://70308460.100000" </w:instrText>
            </w:r>
            <w:r>
              <w:rPr>
                <w:color w:val="000000" w:themeColor="text1"/>
                <w:sz w:val="24"/>
                <w:szCs w:val="24"/>
                <w:lang w:eastAsia="ru-RU"/>
              </w:rPr>
              <w:fldChar w:fldCharType="separate"/>
            </w:r>
            <w:r>
              <w:rPr>
                <w:color w:val="000000" w:themeColor="text1"/>
                <w:lang w:eastAsia="ru-RU"/>
              </w:rPr>
              <w:t xml:space="preserve">бюджетной классификации</w:t>
            </w:r>
            <w:r>
              <w:rPr>
                <w:color w:val="000000" w:themeColor="text1"/>
                <w:lang w:eastAsia="ru-RU"/>
              </w:rPr>
              <w:fldChar w:fldCharType="end"/>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center"/>
              <w:widowControl w:val="off"/>
              <w:rPr>
                <w:color w:val="000000"/>
              </w:rPr>
            </w:pPr>
            <w:r>
              <w:rPr>
                <w:color w:val="000000" w:themeColor="text1"/>
                <w:lang w:eastAsia="ru-RU"/>
              </w:rPr>
              <w:t xml:space="preserve">Источники финансирования</w:t>
            </w:r>
            <w:r>
              <w:rPr>
                <w:color w:val="000000" w:themeColor="text1"/>
              </w:rPr>
            </w:r>
            <w:r/>
          </w:p>
        </w:tc>
        <w:tc>
          <w:tcPr>
            <w:gridSpan w:val="8"/>
            <w:tcBorders>
              <w:top w:val="single" w:color="000000" w:sz="8" w:space="0"/>
              <w:left w:val="single" w:color="000000" w:sz="8" w:space="0"/>
              <w:bottom w:val="single" w:color="000000" w:sz="8" w:space="0"/>
              <w:right w:val="single" w:color="000000" w:sz="8" w:space="0"/>
            </w:tcBorders>
            <w:tcW w:w="6803" w:type="dxa"/>
            <w:vAlign w:val="top"/>
            <w:textDirection w:val="lrTb"/>
            <w:noWrap w:val="false"/>
          </w:tcPr>
          <w:p>
            <w:pPr>
              <w:pStyle w:val="1011"/>
              <w:jc w:val="center"/>
              <w:widowControl w:val="off"/>
            </w:pPr>
            <w:r>
              <w:rPr>
                <w:color w:val="000000" w:themeColor="text1"/>
                <w:lang w:eastAsia="ru-RU"/>
              </w:rPr>
              <w:t xml:space="preserve">Расходы по годам, тыс. рублей</w:t>
            </w:r>
            <w:r>
              <w:rPr>
                <w:color w:val="000000" w:themeColor="text1"/>
              </w:rPr>
            </w:r>
            <w:r/>
          </w:p>
          <w:p>
            <w:pPr>
              <w:jc w:val="center"/>
              <w:rPr>
                <w:color w:val="000000" w:themeColor="text1"/>
              </w:rPr>
            </w:pPr>
            <w:r>
              <w:rPr>
                <w:color w:val="000000" w:themeColor="text1"/>
                <w:lang w:eastAsia="ru-RU"/>
              </w:rPr>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4" w:space="0"/>
              <w:left w:val="single" w:color="000000" w:sz="8" w:space="0"/>
              <w:bottom w:val="single" w:color="000000" w:sz="4" w:space="0"/>
              <w:right w:val="single" w:color="000000" w:sz="4" w:space="0"/>
            </w:tcBorders>
            <w:tcW w:w="695" w:type="dxa"/>
            <w:vAlign w:val="top"/>
            <w:textDirection w:val="lrTb"/>
            <w:noWrap w:val="false"/>
          </w:tcPr>
          <w:p>
            <w:pPr>
              <w:pStyle w:val="1011"/>
              <w:jc w:val="center"/>
              <w:widowControl w:val="off"/>
              <w:rPr>
                <w:color w:val="000000"/>
              </w:rPr>
            </w:pPr>
            <w:r>
              <w:rPr>
                <w:color w:val="000000" w:themeColor="text1"/>
                <w:lang w:eastAsia="ru-RU"/>
              </w:rPr>
              <w:t xml:space="preserve">главный распорядитель бюджетных средств</w:t>
            </w:r>
            <w:r>
              <w:rPr>
                <w:color w:val="000000" w:themeColor="text1"/>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11"/>
              <w:jc w:val="center"/>
              <w:widowControl w:val="off"/>
              <w:rPr>
                <w:color w:val="000000"/>
              </w:rPr>
            </w:pPr>
            <w:r>
              <w:rPr>
                <w:color w:val="000000" w:themeColor="text1"/>
                <w:sz w:val="24"/>
                <w:szCs w:val="24"/>
                <w:lang w:eastAsia="ru-RU"/>
              </w:rPr>
              <w:fldChar w:fldCharType="begin"/>
            </w:r>
            <w:r>
              <w:rPr>
                <w:color w:val="000000" w:themeColor="text1"/>
                <w:sz w:val="24"/>
                <w:szCs w:val="24"/>
                <w:lang w:eastAsia="ru-RU"/>
              </w:rPr>
              <w:instrText xml:space="preserve"> HYPERLINK "garantF1://70308460.100330" </w:instrText>
            </w:r>
            <w:r>
              <w:rPr>
                <w:color w:val="000000" w:themeColor="text1"/>
                <w:sz w:val="24"/>
                <w:szCs w:val="24"/>
                <w:lang w:eastAsia="ru-RU"/>
              </w:rPr>
              <w:fldChar w:fldCharType="separate"/>
            </w:r>
            <w:r>
              <w:rPr>
                <w:color w:val="000000" w:themeColor="text1"/>
                <w:lang w:eastAsia="ru-RU"/>
              </w:rPr>
              <w:t xml:space="preserve">Раздел</w:t>
            </w:r>
            <w:r>
              <w:rPr>
                <w:color w:val="000000" w:themeColor="text1"/>
                <w:lang w:eastAsia="ru-RU"/>
              </w:rPr>
              <w:fldChar w:fldCharType="end"/>
            </w:r>
            <w:r>
              <w:rPr>
                <w:color w:val="000000" w:themeColor="text1"/>
                <w:lang w:eastAsia="ru-RU"/>
              </w:rPr>
              <w:t xml:space="preserve">, подраздел</w:t>
            </w:r>
            <w:r>
              <w:rPr>
                <w:color w:val="000000" w:themeColor="text1"/>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1011"/>
              <w:jc w:val="center"/>
              <w:widowControl w:val="off"/>
              <w:rPr>
                <w:color w:val="000000"/>
              </w:rPr>
            </w:pPr>
            <w:r>
              <w:rPr>
                <w:color w:val="000000" w:themeColor="text1"/>
                <w:sz w:val="24"/>
                <w:szCs w:val="24"/>
                <w:lang w:eastAsia="ru-RU"/>
              </w:rPr>
              <w:fldChar w:fldCharType="begin"/>
            </w:r>
            <w:r>
              <w:rPr>
                <w:color w:val="000000" w:themeColor="text1"/>
                <w:sz w:val="24"/>
                <w:szCs w:val="24"/>
                <w:lang w:eastAsia="ru-RU"/>
              </w:rPr>
              <w:instrText xml:space="preserve"> HYPERLINK "garantF1://70308460.500" </w:instrText>
            </w:r>
            <w:r>
              <w:rPr>
                <w:color w:val="000000" w:themeColor="text1"/>
                <w:sz w:val="24"/>
                <w:szCs w:val="24"/>
                <w:lang w:eastAsia="ru-RU"/>
              </w:rPr>
              <w:fldChar w:fldCharType="separate"/>
            </w:r>
            <w:r>
              <w:rPr>
                <w:color w:val="000000" w:themeColor="text1"/>
                <w:lang w:eastAsia="ru-RU"/>
              </w:rPr>
              <w:t xml:space="preserve">целевая статья расходов</w:t>
            </w:r>
            <w:r>
              <w:rPr>
                <w:color w:val="000000" w:themeColor="text1"/>
                <w:lang w:eastAsia="ru-RU"/>
              </w:rPr>
              <w:fldChar w:fldCharType="end"/>
            </w:r>
            <w:r>
              <w:rPr>
                <w:color w:val="000000" w:themeColor="text1"/>
              </w:rPr>
            </w:r>
            <w:r/>
          </w:p>
        </w:tc>
        <w:tc>
          <w:tcPr>
            <w:tcBorders>
              <w:top w:val="single" w:color="000000" w:sz="4" w:space="0"/>
              <w:left w:val="single" w:color="000000" w:sz="4" w:space="0"/>
              <w:bottom w:val="single" w:color="000000" w:sz="4"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группа (подгруппа) </w:t>
            </w:r>
            <w:r>
              <w:rPr>
                <w:color w:val="000000" w:themeColor="text1"/>
                <w:sz w:val="24"/>
                <w:szCs w:val="24"/>
                <w:lang w:eastAsia="ru-RU"/>
              </w:rPr>
              <w:fldChar w:fldCharType="begin"/>
            </w:r>
            <w:r>
              <w:rPr>
                <w:color w:val="000000" w:themeColor="text1"/>
                <w:sz w:val="24"/>
                <w:szCs w:val="24"/>
                <w:lang w:eastAsia="ru-RU"/>
              </w:rPr>
              <w:instrText xml:space="preserve"> HYPERLINK "garantF1://70308460.10035201" </w:instrText>
            </w:r>
            <w:r>
              <w:rPr>
                <w:color w:val="000000" w:themeColor="text1"/>
                <w:sz w:val="24"/>
                <w:szCs w:val="24"/>
                <w:lang w:eastAsia="ru-RU"/>
              </w:rPr>
              <w:fldChar w:fldCharType="separate"/>
            </w:r>
            <w:r>
              <w:rPr>
                <w:color w:val="000000" w:themeColor="text1"/>
                <w:lang w:eastAsia="ru-RU"/>
              </w:rPr>
              <w:t xml:space="preserve">вида расходов</w:t>
            </w:r>
            <w:r>
              <w:rPr>
                <w:color w:val="000000" w:themeColor="text1"/>
                <w:lang w:eastAsia="ru-RU"/>
              </w:rPr>
              <w:fldChar w:fldCharType="end"/>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4" w:space="0"/>
              <w:left w:val="single" w:color="000000" w:sz="8" w:space="0"/>
              <w:bottom w:val="single" w:color="000000" w:sz="4" w:space="0"/>
              <w:right w:val="single" w:color="000000" w:sz="4"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2018</w:t>
            </w:r>
            <w:r>
              <w:rPr>
                <w:color w:val="000000" w:themeColor="text1"/>
              </w:rPr>
            </w: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2019</w:t>
            </w:r>
            <w:r>
              <w:rPr>
                <w:color w:val="000000" w:themeColor="text1"/>
              </w:rPr>
            </w:r>
            <w:r/>
          </w:p>
        </w:tc>
        <w:tc>
          <w:tcPr>
            <w:tcBorders>
              <w:top w:val="single" w:color="000000" w:sz="4" w:space="0"/>
              <w:left w:val="single" w:color="000000" w:sz="4" w:space="0"/>
              <w:bottom w:val="single" w:color="000000" w:sz="4" w:space="0"/>
            </w:tcBorders>
            <w:tcW w:w="992" w:type="dxa"/>
            <w:vAlign w:val="top"/>
            <w:textDirection w:val="lrTb"/>
            <w:noWrap w:val="false"/>
          </w:tcPr>
          <w:p>
            <w:pPr>
              <w:pStyle w:val="1011"/>
              <w:jc w:val="center"/>
              <w:widowControl w:val="off"/>
              <w:rPr>
                <w:color w:val="000000"/>
              </w:rPr>
            </w:pPr>
            <w:r>
              <w:rPr>
                <w:color w:val="000000" w:themeColor="text1"/>
                <w:lang w:eastAsia="ru-RU"/>
              </w:rPr>
              <w:t xml:space="preserve">2020</w:t>
            </w:r>
            <w:r>
              <w:rPr>
                <w:color w:val="000000" w:themeColor="text1"/>
              </w:rPr>
            </w:r>
            <w:r/>
          </w:p>
        </w:tc>
        <w:tc>
          <w:tcPr>
            <w:tcBorders>
              <w:top w:val="single" w:color="000000" w:sz="4" w:space="0"/>
              <w:left w:val="single" w:color="000000" w:sz="4" w:space="0"/>
              <w:bottom w:val="single" w:color="000000" w:sz="4"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2021</w:t>
            </w:r>
            <w:r>
              <w:rPr>
                <w:color w:val="000000" w:themeColor="text1"/>
              </w:rPr>
            </w:r>
            <w:r/>
          </w:p>
        </w:tc>
        <w:tc>
          <w:tcPr>
            <w:tcBorders>
              <w:top w:val="single" w:color="000000" w:sz="4" w:space="0"/>
              <w:left w:val="single" w:color="000000" w:sz="4" w:space="0"/>
              <w:bottom w:val="single" w:color="000000" w:sz="4"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2022</w:t>
            </w:r>
            <w:r>
              <w:rPr>
                <w:color w:val="000000" w:themeColor="text1"/>
              </w:rPr>
            </w:r>
            <w:r/>
          </w:p>
        </w:tc>
        <w:tc>
          <w:tcPr>
            <w:tcBorders>
              <w:top w:val="single" w:color="000000" w:sz="4" w:space="0"/>
              <w:left w:val="single" w:color="000000" w:sz="4" w:space="0"/>
              <w:bottom w:val="single" w:color="000000" w:sz="4"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2023</w:t>
            </w:r>
            <w:r>
              <w:rPr>
                <w:color w:val="000000" w:themeColor="text1"/>
              </w:rPr>
            </w:r>
            <w:r/>
          </w:p>
        </w:tc>
        <w:tc>
          <w:tcPr>
            <w:tcBorders>
              <w:top w:val="single" w:color="000000" w:sz="4" w:space="0"/>
              <w:left w:val="single" w:color="000000" w:sz="4" w:space="0"/>
              <w:bottom w:val="single" w:color="000000" w:sz="4"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2024</w:t>
            </w:r>
            <w:r>
              <w:rPr>
                <w:color w:val="000000" w:themeColor="text1"/>
              </w:rPr>
            </w:r>
            <w:r/>
          </w:p>
        </w:tc>
        <w:tc>
          <w:tcPr>
            <w:tcBorders>
              <w:top w:val="single" w:color="000000" w:sz="4" w:space="0"/>
              <w:left w:val="single" w:color="000000" w:sz="4" w:space="0"/>
              <w:bottom w:val="single" w:color="000000" w:sz="4" w:space="0"/>
            </w:tcBorders>
            <w:tcW w:w="851" w:type="dxa"/>
            <w:vAlign w:val="top"/>
            <w:textDirection w:val="lrTb"/>
            <w:noWrap w:val="false"/>
          </w:tcPr>
          <w:p>
            <w:pPr>
              <w:jc w:val="center"/>
              <w:rPr>
                <w:color w:val="000000"/>
              </w:rPr>
            </w:pPr>
            <w:r>
              <w:rPr>
                <w:color w:val="000000" w:themeColor="text1"/>
                <w:lang w:eastAsia="ru-RU"/>
              </w:rPr>
              <w:t xml:space="preserve">2025</w:t>
            </w:r>
            <w:r>
              <w:rPr>
                <w:color w:val="000000" w:themeColor="text1"/>
              </w:rPr>
            </w:r>
            <w:r/>
          </w:p>
        </w:tc>
      </w:tr>
      <w:tr>
        <w:trPr>
          <w:trHeight w:val="254"/>
        </w:trPr>
        <w:tc>
          <w:tcPr>
            <w:tcBorders>
              <w:top w:val="single" w:color="000000" w:sz="8" w:space="0"/>
              <w:left w:val="single" w:color="000000" w:sz="8" w:space="0"/>
              <w:bottom w:val="single" w:color="000000" w:sz="8" w:space="0"/>
              <w:right w:val="single" w:color="000000" w:sz="8" w:space="0"/>
            </w:tcBorders>
            <w:tcW w:w="1191" w:type="dxa"/>
            <w:vAlign w:val="top"/>
            <w:textDirection w:val="lrTb"/>
            <w:noWrap w:val="false"/>
          </w:tcPr>
          <w:p>
            <w:pPr>
              <w:pStyle w:val="1011"/>
              <w:jc w:val="center"/>
              <w:widowControl w:val="off"/>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143" w:type="dxa"/>
            <w:vAlign w:val="top"/>
            <w:textDirection w:val="lrTb"/>
            <w:noWrap w:val="false"/>
          </w:tcPr>
          <w:p>
            <w:pPr>
              <w:pStyle w:val="1011"/>
              <w:jc w:val="center"/>
              <w:widowControl w:val="off"/>
              <w:rPr>
                <w:color w:val="000000"/>
              </w:rPr>
            </w:pP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550" w:type="dxa"/>
            <w:vAlign w:val="top"/>
            <w:textDirection w:val="lrTb"/>
            <w:noWrap w:val="false"/>
          </w:tcPr>
          <w:p>
            <w:pPr>
              <w:pStyle w:val="1011"/>
              <w:jc w:val="center"/>
              <w:widowControl w:val="off"/>
              <w:rPr>
                <w:color w:val="000000"/>
              </w:rPr>
            </w:pP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textDirection w:val="lrTb"/>
            <w:noWrap w:val="false"/>
          </w:tcPr>
          <w:p>
            <w:pPr>
              <w:pStyle w:val="1011"/>
              <w:jc w:val="center"/>
              <w:widowControl w:val="off"/>
              <w:rPr>
                <w:color w:val="000000"/>
              </w:rPr>
            </w:pP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widowControl w:val="off"/>
              <w:rPr>
                <w:color w:val="000000"/>
              </w:rPr>
            </w:pPr>
            <w:r>
              <w:rPr>
                <w:color w:val="000000" w:themeColor="text1"/>
                <w:lang w:eastAsia="ru-RU"/>
              </w:rPr>
              <w:t xml:space="preserve">12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17</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restart"/>
            <w:textDirection w:val="lrTb"/>
            <w:noWrap w:val="false"/>
          </w:tcPr>
          <w:p>
            <w:pPr>
              <w:pStyle w:val="1011"/>
              <w:widowControl w:val="off"/>
              <w:rPr>
                <w:color w:val="000000"/>
              </w:rPr>
            </w:pPr>
            <w:r>
              <w:rPr>
                <w:color w:val="000000" w:themeColor="text1"/>
                <w:lang w:eastAsia="ru-RU"/>
              </w:rPr>
              <w:t xml:space="preserve">Подпрограмма 1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143" w:type="dxa"/>
            <w:vAlign w:val="top"/>
            <w:vMerge w:val="restart"/>
            <w:textDirection w:val="lrTb"/>
            <w:noWrap w:val="false"/>
          </w:tcPr>
          <w:p>
            <w:pPr>
              <w:pStyle w:val="1011"/>
              <w:jc w:val="both"/>
              <w:widowControl w:val="off"/>
              <w:rPr>
                <w:color w:val="000000"/>
              </w:rPr>
            </w:pPr>
            <w:r>
              <w:rPr>
                <w:color w:val="000000" w:themeColor="text1"/>
                <w:lang w:eastAsia="ru-RU"/>
              </w:rPr>
              <w:t xml:space="preserve">«Благоустройство дворовых и общественных территорий» муниципальной программы Формирование современной городской среды на территории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550" w:type="dxa"/>
            <w:vAlign w:val="top"/>
            <w:vMerge w:val="restart"/>
            <w:textDirection w:val="lrTb"/>
            <w:noWrap w:val="false"/>
          </w:tcPr>
          <w:p>
            <w:pPr>
              <w:pStyle w:val="1011"/>
              <w:jc w:val="both"/>
            </w:pPr>
            <w:r>
              <w:rPr>
                <w:color w:val="000000" w:themeColor="text1"/>
                <w:lang w:eastAsia="ru-RU"/>
              </w:rPr>
              <w:t xml:space="preserve">- формирование комфортной городской среды для жителей города;</w:t>
            </w:r>
            <w:r>
              <w:rPr>
                <w:color w:val="000000" w:themeColor="text1"/>
              </w:rPr>
            </w:r>
            <w:r/>
          </w:p>
          <w:p>
            <w:pPr>
              <w:pStyle w:val="1011"/>
              <w:jc w:val="both"/>
            </w:pPr>
            <w:r>
              <w:rPr>
                <w:color w:val="000000" w:themeColor="text1"/>
                <w:lang w:eastAsia="ru-RU"/>
              </w:rPr>
              <w:t xml:space="preserve">- создание условий для повышения благоустройства территорий города;</w:t>
            </w:r>
            <w:r>
              <w:rPr>
                <w:color w:val="000000" w:themeColor="text1"/>
              </w:rPr>
            </w:r>
            <w:r/>
          </w:p>
          <w:p>
            <w:pPr>
              <w:pStyle w:val="1011"/>
              <w:jc w:val="both"/>
            </w:pPr>
            <w:r>
              <w:rPr>
                <w:color w:val="000000" w:themeColor="text1"/>
                <w:lang w:eastAsia="ru-RU"/>
              </w:rPr>
              <w:t xml:space="preserve">- улучшение эстетического облика города;</w:t>
            </w:r>
            <w:r>
              <w:rPr>
                <w:color w:val="000000" w:themeColor="text1"/>
              </w:rPr>
            </w:r>
            <w:r/>
          </w:p>
          <w:p>
            <w:pPr>
              <w:pStyle w:val="1011"/>
              <w:jc w:val="both"/>
              <w:widowControl w:val="off"/>
            </w:pPr>
            <w:r>
              <w:rPr>
                <w:color w:val="000000" w:themeColor="text1"/>
                <w:lang w:eastAsia="ru-RU"/>
              </w:rPr>
              <w:t xml:space="preserve">- повышение вовлеченности заинтересованных граждан, организаций в реализацию мероприятий по благоустройству территорий города.</w:t>
            </w:r>
            <w:r>
              <w:rPr>
                <w:color w:val="000000" w:themeColor="text1"/>
              </w:rPr>
            </w:r>
            <w:r/>
          </w:p>
          <w:p>
            <w:pPr>
              <w:pStyle w:val="1011"/>
              <w:jc w:val="both"/>
              <w:widowControl w:val="off"/>
              <w:rPr>
                <w:color w:val="000000" w:themeColor="text1"/>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vMerge w:val="restart"/>
            <w:textDirection w:val="lrTb"/>
            <w:noWrap w:val="false"/>
          </w:tcPr>
          <w:p>
            <w:pPr>
              <w:pStyle w:val="1011"/>
              <w:jc w:val="both"/>
              <w:widowControl w:val="off"/>
              <w:rPr>
                <w:color w:val="000000"/>
              </w:rPr>
            </w:pPr>
            <w:r>
              <w:rPr>
                <w:rFonts w:eastAsia="Calibri"/>
                <w:color w:val="000000" w:themeColor="text1"/>
                <w:lang w:eastAsia="en-US"/>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both"/>
              <w:widowControl w:val="off"/>
              <w:rPr>
                <w:color w:val="000000"/>
              </w:rPr>
            </w:pPr>
            <w:r>
              <w:rPr>
                <w:color w:val="000000" w:themeColor="text1"/>
                <w:sz w:val="18"/>
                <w:szCs w:val="18"/>
                <w:lang w:eastAsia="ru-RU"/>
              </w:rPr>
              <w:t xml:space="preserve">957/903</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sz w:val="18"/>
                <w:szCs w:val="18"/>
                <w:lang w:eastAsia="ru-RU"/>
              </w:rPr>
              <w:t xml:space="preserve">0409/0503/0505</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sz w:val="18"/>
                <w:szCs w:val="18"/>
                <w:lang w:eastAsia="ru-RU"/>
              </w:rPr>
              <w:t xml:space="preserve">А510000000</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sz w:val="18"/>
                <w:szCs w:val="18"/>
                <w:lang w:eastAsia="ru-RU"/>
              </w:rPr>
              <w:t xml:space="preserve">244/622</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19666,4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195</w:t>
            </w:r>
            <w:r>
              <w:rPr>
                <w:color w:val="000000" w:themeColor="text1"/>
                <w:lang w:eastAsia="ru-RU"/>
              </w:rPr>
              <w:t xml:space="preserve"> </w:t>
            </w:r>
            <w:r>
              <w:rPr>
                <w:color w:val="000000" w:themeColor="text1"/>
                <w:lang w:eastAsia="ru-RU"/>
              </w:rPr>
              <w:t xml:space="preserve">044</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widowControl w:val="off"/>
              <w:rPr>
                <w:color w:val="000000"/>
              </w:rPr>
            </w:pPr>
            <w:r>
              <w:rPr>
                <w:color w:val="000000" w:themeColor="text1"/>
                <w:lang w:eastAsia="ru-RU"/>
              </w:rPr>
              <w:t xml:space="preserve">350 782,2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217 278,8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val="en-US"/>
              </w:rPr>
              <w:t xml:space="preserve">207</w:t>
            </w:r>
            <w:r>
              <w:rPr>
                <w:color w:val="000000" w:themeColor="text1"/>
                <w:lang w:val="en-US"/>
              </w:rPr>
              <w:t xml:space="preserve">07</w:t>
            </w:r>
            <w:r>
              <w:rPr>
                <w:color w:val="000000" w:themeColor="text1"/>
                <w:lang w:val="ru-RU"/>
              </w:rPr>
              <w:t xml:space="preserve">3,7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143157,7</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41801,3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22538,1</w:t>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18056,1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20</w:t>
            </w:r>
            <w:r>
              <w:rPr>
                <w:color w:val="000000" w:themeColor="text1"/>
                <w:lang w:eastAsia="ru-RU"/>
              </w:rPr>
              <w:t xml:space="preserve"> </w:t>
            </w:r>
            <w:r>
              <w:rPr>
                <w:color w:val="000000" w:themeColor="text1"/>
                <w:lang w:eastAsia="ru-RU"/>
              </w:rPr>
              <w:t xml:space="preserve">481</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88 860,1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17 740,3</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17</w:t>
            </w:r>
            <w:r>
              <w:rPr>
                <w:color w:val="000000" w:themeColor="text1"/>
                <w:lang w:eastAsia="ru-RU"/>
              </w:rPr>
              <w:t xml:space="preserve"> 492,9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17365,2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19246,9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0</w:t>
            </w:r>
            <w:r>
              <w:rPr>
                <w:color w:val="000000" w:themeColor="text1"/>
              </w:rPr>
            </w:r>
            <w:r/>
          </w:p>
        </w:tc>
      </w:tr>
      <w:tr>
        <w:trPr>
          <w:cantSplit/>
          <w:trHeight w:val="548"/>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576,3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146</w:t>
            </w:r>
            <w:r>
              <w:rPr>
                <w:color w:val="000000" w:themeColor="text1"/>
                <w:lang w:eastAsia="ru-RU"/>
              </w:rPr>
              <w:t xml:space="preserve"> </w:t>
            </w:r>
            <w:r>
              <w:rPr>
                <w:color w:val="000000" w:themeColor="text1"/>
                <w:lang w:eastAsia="ru-RU"/>
              </w:rPr>
              <w:t xml:space="preserve">274</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223 211,6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161 605,8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143558,3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67521,9</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136,1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0</w:t>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639,2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24</w:t>
            </w:r>
            <w:r>
              <w:rPr>
                <w:color w:val="000000" w:themeColor="text1"/>
                <w:lang w:eastAsia="ru-RU"/>
              </w:rPr>
              <w:t xml:space="preserve"> </w:t>
            </w:r>
            <w:r>
              <w:rPr>
                <w:color w:val="000000" w:themeColor="text1"/>
                <w:lang w:eastAsia="ru-RU"/>
              </w:rPr>
              <w:t xml:space="preserve">864</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35 357,9</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35 107,1</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44667,3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54350,2</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22418,3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22538,1</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394,8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lang w:eastAsia="ru-RU"/>
              </w:rPr>
              <w:t xml:space="preserve"> </w:t>
            </w:r>
            <w:r>
              <w:rPr>
                <w:color w:val="000000" w:themeColor="text1"/>
                <w:lang w:eastAsia="ru-RU"/>
              </w:rPr>
              <w:t xml:space="preserve">423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3352,6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1355,2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3920,4</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restart"/>
            <w:textDirection w:val="lrTb"/>
            <w:noWrap w:val="false"/>
          </w:tcPr>
          <w:p>
            <w:pPr>
              <w:pStyle w:val="1011"/>
              <w:widowControl w:val="off"/>
              <w:rPr>
                <w:color w:val="000000"/>
              </w:rPr>
            </w:pPr>
            <w:r>
              <w:rPr>
                <w:color w:val="000000" w:themeColor="text1"/>
                <w:lang w:eastAsia="ru-RU"/>
              </w:rPr>
              <w:t xml:space="preserve">Основное мероприятие 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143" w:type="dxa"/>
            <w:vAlign w:val="top"/>
            <w:vMerge w:val="restart"/>
            <w:textDirection w:val="lrTb"/>
            <w:noWrap w:val="false"/>
          </w:tcPr>
          <w:p>
            <w:pPr>
              <w:pStyle w:val="1011"/>
              <w:jc w:val="both"/>
              <w:widowControl w:val="off"/>
              <w:rPr>
                <w:color w:val="000000"/>
              </w:rPr>
            </w:pPr>
            <w:r>
              <w:rPr>
                <w:color w:val="000000" w:themeColor="text1"/>
                <w:lang w:eastAsia="ru-RU"/>
              </w:rPr>
              <w:t xml:space="preserve">Содействие благоустройству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550"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both"/>
              <w:widowControl w:val="off"/>
              <w:rPr>
                <w:color w:val="000000"/>
              </w:rPr>
            </w:pPr>
            <w:r>
              <w:rPr>
                <w:color w:val="000000" w:themeColor="text1"/>
                <w:lang w:eastAsia="ru-RU"/>
              </w:rPr>
              <w:t xml:space="preserve">903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t xml:space="preserve">0409/0503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t xml:space="preserve">А510200000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t xml:space="preserve">244/247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174</w:t>
            </w:r>
            <w:r>
              <w:rPr>
                <w:color w:val="000000" w:themeColor="text1"/>
                <w:lang w:eastAsia="ru-RU"/>
              </w:rPr>
              <w:t xml:space="preserve"> </w:t>
            </w:r>
            <w:r>
              <w:rPr>
                <w:color w:val="000000" w:themeColor="text1"/>
                <w:lang w:eastAsia="ru-RU"/>
              </w:rPr>
              <w:t xml:space="preserve">367</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widowControl w:val="off"/>
              <w:rPr>
                <w:color w:val="000000"/>
              </w:rPr>
            </w:pPr>
            <w:r>
              <w:rPr>
                <w:color w:val="000000" w:themeColor="text1"/>
                <w:lang w:eastAsia="ru-RU"/>
              </w:rPr>
              <w:t xml:space="preserve">261 731,7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152840,1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169585,8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125617,1</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22360,0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22360,0</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146</w:t>
            </w:r>
            <w:r>
              <w:rPr>
                <w:color w:val="000000" w:themeColor="text1"/>
                <w:lang w:eastAsia="ru-RU"/>
              </w:rPr>
              <w:t xml:space="preserve"> </w:t>
            </w:r>
            <w:r>
              <w:rPr>
                <w:color w:val="000000" w:themeColor="text1"/>
                <w:lang w:eastAsia="ru-RU"/>
              </w:rPr>
              <w:t xml:space="preserve">129</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223 078,3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119961,2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125249,4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67399,1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0</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24</w:t>
            </w:r>
            <w:r>
              <w:rPr>
                <w:color w:val="000000" w:themeColor="text1"/>
                <w:lang w:eastAsia="ru-RU"/>
              </w:rPr>
              <w:t xml:space="preserve"> </w:t>
            </w:r>
            <w:r>
              <w:rPr>
                <w:color w:val="000000" w:themeColor="text1"/>
                <w:lang w:eastAsia="ru-RU"/>
              </w:rPr>
              <w:t xml:space="preserve">815</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35 300,8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30053,3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42981,2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54297,6</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22360,0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22360,0</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lang w:eastAsia="ru-RU"/>
              </w:rPr>
              <w:t xml:space="preserve"> </w:t>
            </w:r>
            <w:r>
              <w:rPr>
                <w:color w:val="000000" w:themeColor="text1"/>
                <w:lang w:eastAsia="ru-RU"/>
              </w:rPr>
              <w:t xml:space="preserve">423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3352,6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2825,6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1355,2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3920,4</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724"/>
        </w:trPr>
        <w:tc>
          <w:tcPr>
            <w:tcBorders>
              <w:top w:val="single" w:color="000000" w:sz="8" w:space="0"/>
              <w:left w:val="single" w:color="000000" w:sz="8" w:space="0"/>
              <w:bottom w:val="single" w:color="000000" w:sz="8" w:space="0"/>
              <w:right w:val="single" w:color="000000" w:sz="8" w:space="0"/>
            </w:tcBorders>
            <w:tcW w:w="1191" w:type="dxa"/>
            <w:vAlign w:val="top"/>
            <w:vMerge w:val="restart"/>
            <w:textDirection w:val="lrTb"/>
            <w:noWrap w:val="false"/>
          </w:tcPr>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pPr>
            <w:r>
              <w:rPr>
                <w:color w:val="000000" w:themeColor="text1"/>
                <w:lang w:eastAsia="ru-RU"/>
              </w:rPr>
            </w:r>
            <w:r>
              <w:rPr>
                <w:color w:val="000000" w:themeColor="text1"/>
              </w:rPr>
            </w:r>
            <w:r/>
          </w:p>
          <w:p>
            <w:pPr>
              <w:pStyle w:val="1011"/>
              <w:jc w:val="center"/>
              <w:widowControl w:val="off"/>
              <w:rPr>
                <w:color w:val="000000" w:themeColor="text1"/>
              </w:rPr>
            </w:pPr>
            <w:r>
              <w:rPr>
                <w:color w:val="000000" w:themeColor="text1"/>
                <w:lang w:eastAsia="ru-RU"/>
              </w:rPr>
              <w:t xml:space="preserve">Целевой индикатор и показатель муниципальной программы, подпрограммы, увязанные с основным мероприятием 1</w:t>
            </w:r>
            <w:r>
              <w:rPr>
                <w:color w:val="000000" w:themeColor="text1"/>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0"/>
              <w:jc w:val="both"/>
              <w:rPr>
                <w:color w:val="000000" w:themeColor="text1"/>
              </w:rPr>
            </w:pPr>
            <w:r>
              <w:rPr>
                <w:color w:val="000000" w:themeColor="text1"/>
                <w:lang w:eastAsia="ru-RU"/>
              </w:rPr>
              <w:t xml:space="preserve">Доля финансового участия физических лиц в реализации проектов развития общественной инфраструктуры, основанных на местных инициативах, от общей стоимости проекта</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spacing w:after="160" w:line="259" w:lineRule="auto"/>
              <w:rPr>
                <w:rFonts w:eastAsia="Calibri"/>
                <w:color w:val="000000"/>
              </w:rPr>
            </w:pPr>
            <w:r>
              <w:rPr>
                <w:color w:val="000000" w:themeColor="text1"/>
                <w:lang w:eastAsia="ru-RU"/>
              </w:rPr>
              <w:t xml:space="preserve">15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left"/>
              <w:spacing w:after="160" w:line="259" w:lineRule="auto"/>
              <w:rPr>
                <w:rFonts w:eastAsia="Calibri"/>
                <w:color w:val="000000"/>
              </w:rPr>
            </w:pPr>
            <w:r>
              <w:rPr>
                <w:color w:val="000000" w:themeColor="text1"/>
                <w:lang w:eastAsia="ru-RU"/>
              </w:rPr>
              <w:t xml:space="preserve">     </w:t>
            </w:r>
            <w:r>
              <w:rPr>
                <w:color w:val="000000" w:themeColor="text1"/>
                <w:lang w:eastAsia="ru-RU"/>
              </w:rPr>
              <w:t xml:space="preserve">15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left"/>
              <w:spacing w:after="160" w:line="259" w:lineRule="auto"/>
              <w:rPr>
                <w:rFonts w:eastAsia="Calibri"/>
                <w:color w:val="000000"/>
              </w:rPr>
            </w:pPr>
            <w:r>
              <w:rPr>
                <w:color w:val="000000" w:themeColor="text1"/>
                <w:lang w:eastAsia="ru-RU"/>
              </w:rPr>
              <w:t xml:space="preserve">  </w:t>
            </w:r>
            <w:r>
              <w:rPr>
                <w:color w:val="000000" w:themeColor="text1"/>
                <w:lang w:eastAsia="ru-RU"/>
              </w:rPr>
              <w:t xml:space="preserve">    </w:t>
            </w:r>
            <w:r>
              <w:rPr>
                <w:color w:val="000000" w:themeColor="text1"/>
                <w:lang w:eastAsia="ru-RU"/>
              </w:rPr>
              <w:t xml:space="preserve">15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spacing w:after="160" w:line="259" w:lineRule="auto"/>
              <w:rPr>
                <w:rFonts w:eastAsia="Calibri"/>
                <w:color w:val="000000"/>
              </w:rPr>
            </w:pPr>
            <w:r>
              <w:rPr>
                <w:rFonts w:eastAsia="Calibri"/>
                <w:color w:val="000000" w:themeColor="text1"/>
                <w:lang w:eastAsia="en-US"/>
              </w:rPr>
              <w:t xml:space="preserve">15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15</w:t>
            </w:r>
            <w:r>
              <w:rPr>
                <w:color w:val="000000" w:themeColor="text1"/>
              </w:rPr>
            </w:r>
            <w:r/>
          </w:p>
        </w:tc>
      </w:tr>
      <w:tr>
        <w:trPr>
          <w:cantSplit/>
          <w:trHeight w:val="689"/>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jc w:val="both"/>
              <w:widowControl w:val="off"/>
              <w:rPr>
                <w:color w:val="000000"/>
              </w:rPr>
            </w:pPr>
            <w:r>
              <w:rPr>
                <w:color w:val="000000" w:themeColor="text1"/>
                <w:lang w:eastAsia="ru-RU"/>
              </w:rPr>
              <w:t xml:space="preserve">Доля финансового участия юридических лиц в реализации проектов развития общественной инфраструктуры, основанных на местных инициативах, </w:t>
            </w:r>
            <w:r>
              <w:rPr>
                <w:color w:val="000000" w:themeColor="text1"/>
                <w:lang w:eastAsia="ru-RU"/>
              </w:rPr>
              <w:t xml:space="preserve">от общей стоимости проекта</w:t>
            </w:r>
            <w:r>
              <w:rPr>
                <w:color w:val="000000" w:themeColor="text1"/>
                <w:lang w:eastAsia="ru-RU"/>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left"/>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30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spacing w:after="160" w:line="259" w:lineRule="auto"/>
              <w:rPr>
                <w:rFonts w:eastAsia="Calibri"/>
                <w:color w:val="000000"/>
              </w:rPr>
            </w:pPr>
            <w:r>
              <w:rPr>
                <w:color w:val="000000" w:themeColor="text1"/>
                <w:lang w:eastAsia="ru-RU"/>
              </w:rPr>
              <w:t xml:space="preserve">25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spacing w:after="160" w:line="259" w:lineRule="auto"/>
              <w:rPr>
                <w:rFonts w:eastAsia="Calibri"/>
                <w:color w:val="000000"/>
              </w:rPr>
            </w:pPr>
            <w:r>
              <w:rPr>
                <w:color w:val="000000" w:themeColor="text1"/>
                <w:lang w:eastAsia="ru-RU"/>
              </w:rPr>
              <w:t xml:space="preserve">25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spacing w:after="160" w:line="259" w:lineRule="auto"/>
              <w:rPr>
                <w:rFonts w:eastAsia="Calibri"/>
                <w:color w:val="000000"/>
              </w:rPr>
            </w:pPr>
            <w:r>
              <w:rPr>
                <w:color w:val="000000" w:themeColor="text1"/>
                <w:lang w:eastAsia="ru-RU"/>
              </w:rPr>
              <w:t xml:space="preserve">  </w:t>
            </w:r>
            <w:r>
              <w:rPr>
                <w:color w:val="000000" w:themeColor="text1"/>
                <w:lang w:eastAsia="ru-RU"/>
              </w:rPr>
              <w:t xml:space="preserve">25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left"/>
              <w:spacing w:after="160" w:line="259" w:lineRule="auto"/>
              <w:rPr>
                <w:rFonts w:eastAsia="Calibri"/>
                <w:color w:val="000000"/>
              </w:rPr>
            </w:pPr>
            <w:r>
              <w:rPr>
                <w:rFonts w:eastAsia="Calibri"/>
                <w:color w:val="000000" w:themeColor="text1"/>
                <w:lang w:eastAsia="en-US"/>
              </w:rPr>
              <w:t xml:space="preserve">    25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25</w:t>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25</w:t>
            </w:r>
            <w:r>
              <w:rPr>
                <w:color w:val="000000" w:themeColor="text1"/>
              </w:rPr>
            </w:r>
            <w:r/>
          </w:p>
        </w:tc>
      </w:tr>
      <w:tr>
        <w:trPr>
          <w:trHeight w:val="1397"/>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vMerge w:val="restart"/>
            <w:textDirection w:val="lrTb"/>
            <w:noWrap w:val="false"/>
          </w:tcPr>
          <w:p>
            <w:pPr>
              <w:pStyle w:val="1011"/>
              <w:ind w:right="32" w:firstLine="33"/>
              <w:jc w:val="both"/>
              <w:rPr>
                <w:color w:val="000000"/>
              </w:rPr>
            </w:pPr>
            <w:r>
              <w:rPr>
                <w:color w:val="000000" w:themeColor="text1"/>
                <w:sz w:val="20"/>
                <w:szCs w:val="20"/>
                <w:lang w:eastAsia="ru-RU"/>
              </w:rPr>
            </w:r>
            <w:r>
              <w:rPr>
                <w:color w:val="000000" w:themeColor="text1"/>
                <w:lang w:eastAsia="ru-RU"/>
              </w:rPr>
              <w:t xml:space="preserve">Доля финансового участия физических и юридических лиц в </w:t>
            </w:r>
            <w:r>
              <w:rPr>
                <w:color w:val="000000" w:themeColor="text1"/>
                <w:lang w:eastAsia="ru-RU"/>
              </w:rPr>
              <w:t xml:space="preserve">реализации проектов развития общественной инфраструктуры, основанных на местных инициативах и</w:t>
            </w:r>
            <w:r>
              <w:rPr>
                <w:rFonts w:ascii="Times New Roman" w:hAnsi="Times New Roman" w:cs="Times New Roman"/>
                <w:color w:val="000000" w:themeColor="text1"/>
                <w:sz w:val="20"/>
                <w:szCs w:val="20"/>
                <w:highlight w:val="none"/>
              </w:rPr>
              <w:t xml:space="preserve"> </w:t>
            </w:r>
            <w:r>
              <w:rPr>
                <w:rFonts w:ascii="Times New Roman" w:hAnsi="Times New Roman" w:cs="Times New Roman"/>
                <w:color w:val="000000" w:themeColor="text1"/>
                <w:sz w:val="20"/>
                <w:szCs w:val="20"/>
                <w:highlight w:val="none"/>
              </w:rPr>
              <w:t xml:space="preserve">направленных</w:t>
            </w:r>
            <w:r>
              <w:rPr>
                <w:rFonts w:ascii="Times New Roman" w:hAnsi="Times New Roman" w:cs="Times New Roman"/>
                <w:color w:val="000000" w:themeColor="text1"/>
                <w:sz w:val="20"/>
                <w:szCs w:val="20"/>
                <w:highlight w:val="none"/>
              </w:rPr>
              <w:t xml:space="preserve"> на формирование у граждан духовно-патриотических ценностей</w:t>
            </w:r>
            <w:r>
              <w:rPr>
                <w:rFonts w:ascii="Times New Roman" w:hAnsi="Times New Roman" w:cs="Times New Roman"/>
                <w:color w:val="000000" w:themeColor="text1"/>
                <w:sz w:val="20"/>
                <w:szCs w:val="20"/>
                <w:highlight w:val="none"/>
              </w:rPr>
              <w:t xml:space="preserve">, сохранения культурного наследия, </w:t>
            </w:r>
            <w:r>
              <w:rPr>
                <w:rFonts w:ascii="Times New Roman" w:hAnsi="Times New Roman" w:cs="Times New Roman"/>
                <w:color w:val="000000" w:themeColor="text1"/>
                <w:sz w:val="20"/>
                <w:szCs w:val="20"/>
                <w:highlight w:val="none"/>
              </w:rPr>
              <w:t xml:space="preserve">чувства верности конституционному долгу, </w:t>
            </w:r>
            <w:r>
              <w:rPr>
                <w:rFonts w:ascii="Times New Roman" w:hAnsi="Times New Roman" w:cs="Times New Roman"/>
                <w:color w:val="000000" w:themeColor="text1"/>
                <w:sz w:val="20"/>
                <w:szCs w:val="20"/>
                <w:highlight w:val="none"/>
              </w:rPr>
              <w:t xml:space="preserve">б</w:t>
            </w:r>
            <w:r>
              <w:rPr>
                <w:rFonts w:ascii="Times New Roman" w:hAnsi="Times New Roman" w:cs="Times New Roman"/>
                <w:color w:val="000000" w:themeColor="text1"/>
                <w:sz w:val="20"/>
                <w:szCs w:val="20"/>
                <w:highlight w:val="none"/>
              </w:rPr>
              <w:t xml:space="preserve">еззаветного служения Отечеству</w:t>
            </w:r>
            <w:r>
              <w:rPr>
                <w:color w:val="000000" w:themeColor="text1"/>
                <w:lang w:eastAsia="ru-RU"/>
              </w:rPr>
              <w:t xml:space="preserve">, от общей стоимости проекта</w:t>
            </w:r>
            <w:r>
              <w:rPr>
                <w:color w:val="000000" w:themeColor="text1"/>
                <w:sz w:val="20"/>
                <w:szCs w:val="20"/>
                <w:highlight w:val="none"/>
                <w:lang w:eastAsia="ru-RU"/>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right"/>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vMerge w:val="restart"/>
            <w:textDirection w:val="lrTb"/>
            <w:noWrap w:val="false"/>
          </w:tcPr>
          <w:p>
            <w:pPr>
              <w:pStyle w:val="1011"/>
              <w:jc w:val="center"/>
              <w:rPr>
                <w:color w:val="000000"/>
              </w:rPr>
            </w:pPr>
            <w:r>
              <w:rPr>
                <w:color w:val="000000" w:themeColor="text1"/>
              </w:rPr>
              <w:t xml:space="preserve">0</w:t>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center"/>
              <w:rPr>
                <w:color w:val="000000"/>
              </w:rPr>
            </w:pPr>
            <w:r>
              <w:rPr>
                <w:color w:val="000000" w:themeColor="text1"/>
                <w:lang w:eastAsia="ru-RU"/>
              </w:rPr>
              <w:t xml:space="preserve">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jc w:val="center"/>
              <w:rPr>
                <w:color w:val="000000"/>
              </w:rPr>
            </w:pPr>
            <w:r>
              <w:rPr>
                <w:color w:val="000000" w:themeColor="text1"/>
              </w:rPr>
              <w:t xml:space="preserve">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vMerge w:val="restart"/>
            <w:textDirection w:val="lrTb"/>
            <w:noWrap w:val="false"/>
          </w:tcPr>
          <w:p>
            <w:pPr>
              <w:jc w:val="center"/>
              <w:rPr>
                <w:color w:val="000000"/>
              </w:rPr>
            </w:pPr>
            <w:r>
              <w:rPr>
                <w:color w:val="000000" w:themeColor="text1"/>
              </w:rPr>
              <w:t xml:space="preserve">10</w:t>
            </w:r>
            <w:r>
              <w:rPr>
                <w:color w:val="000000" w:themeColor="text1"/>
              </w:rPr>
            </w:r>
            <w:r/>
          </w:p>
        </w:tc>
      </w:tr>
      <w:tr>
        <w:trPr>
          <w:cantSplit/>
          <w:trHeight w:val="1042"/>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33"/>
              <w:jc w:val="both"/>
              <w:rPr>
                <w:color w:val="000000"/>
              </w:rPr>
            </w:pPr>
            <w:r>
              <w:rPr>
                <w:color w:val="000000" w:themeColor="text1"/>
                <w:lang w:eastAsia="ru-RU"/>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шт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rPr>
              <w:t xml:space="preserve">15</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972"/>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33"/>
              <w:jc w:val="both"/>
              <w:rPr>
                <w:color w:val="000000"/>
              </w:rPr>
            </w:pPr>
            <w:r>
              <w:rPr>
                <w:color w:val="000000" w:themeColor="text1"/>
                <w:lang w:eastAsia="ru-RU"/>
              </w:rPr>
              <w:t xml:space="preserve">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шт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rPr>
              <w:t xml:space="preserve">1</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707"/>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33"/>
              <w:jc w:val="both"/>
              <w:rPr>
                <w:color w:val="000000"/>
              </w:rPr>
            </w:pPr>
            <w:r>
              <w:rPr>
                <w:color w:val="000000" w:themeColor="text1"/>
                <w:lang w:eastAsia="ru-RU"/>
              </w:rPr>
              <w:t xml:space="preserve">Доля финансового участия граждан, организаций </w:t>
            </w:r>
            <w:r>
              <w:rPr>
                <w:color w:val="000000" w:themeColor="text1"/>
                <w:lang w:eastAsia="ru-RU"/>
              </w:rPr>
              <w:t xml:space="preserve">в выполнении мероприятий</w:t>
            </w:r>
            <w:r>
              <w:rPr>
                <w:color w:val="000000" w:themeColor="text1"/>
                <w:lang w:eastAsia="ru-RU"/>
              </w:rPr>
              <w:t xml:space="preserve"> по дополнительному перечню видов работ по благоустройству дворовых и общественных территорий.</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20</w:t>
            </w:r>
            <w:r>
              <w:rPr>
                <w:color w:val="000000" w:themeColor="text1"/>
              </w:rPr>
            </w:r>
            <w:r/>
          </w:p>
        </w:tc>
      </w:tr>
      <w:tr>
        <w:trPr>
          <w:cantSplit/>
          <w:trHeight w:val="954"/>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184"/>
              <w:jc w:val="both"/>
              <w:rPr>
                <w:color w:val="000000"/>
              </w:rPr>
            </w:pPr>
            <w:r>
              <w:rPr>
                <w:color w:val="000000" w:themeColor="text1"/>
                <w:lang w:eastAsia="ru-RU"/>
              </w:rPr>
              <w:t xml:space="preserve">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 Указа Главы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25"/>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widowControl w:val="off"/>
              <w:rPr>
                <w:lang w:eastAsia="ru-RU"/>
              </w:rPr>
            </w:pPr>
            <w:r>
              <w:rPr>
                <w:lang w:eastAsia="ru-RU"/>
              </w:rPr>
            </w:r>
            <w:r>
              <w:rPr>
                <w:lang w:eastAsia="ru-RU"/>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33"/>
              <w:jc w:val="both"/>
              <w:rPr>
                <w:color w:val="000000"/>
              </w:rPr>
            </w:pPr>
            <w:r>
              <w:rPr>
                <w:color w:val="000000" w:themeColor="text1"/>
                <w:lang w:eastAsia="ru-RU"/>
              </w:rPr>
              <w:t xml:space="preserve">Доля благоустроенных дворовых территорий от общего количества дворовых территорий</w:t>
            </w:r>
            <w:r>
              <w:rPr>
                <w:color w:val="000000" w:themeColor="text1"/>
                <w:lang w:eastAsia="ru-RU"/>
              </w:rPr>
              <w:t xml:space="preserve">.</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2,3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12,2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15,11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20,3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29,1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29,1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29,1</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restart"/>
            <w:textDirection w:val="lrTb"/>
            <w:noWrap w:val="false"/>
          </w:tcPr>
          <w:p>
            <w:pPr>
              <w:pStyle w:val="1011"/>
              <w:widowControl w:val="off"/>
              <w:rPr>
                <w:color w:val="000000"/>
              </w:rPr>
            </w:pPr>
            <w:r>
              <w:rPr>
                <w:color w:val="000000" w:themeColor="text1"/>
                <w:lang w:eastAsia="ru-RU"/>
              </w:rPr>
              <w:t xml:space="preserve">Основное мероприятие 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143" w:type="dxa"/>
            <w:vAlign w:val="top"/>
            <w:vMerge w:val="restart"/>
            <w:textDirection w:val="lrTb"/>
            <w:noWrap w:val="false"/>
          </w:tcPr>
          <w:p>
            <w:pPr>
              <w:pStyle w:val="1011"/>
              <w:jc w:val="both"/>
            </w:pPr>
            <w:r>
              <w:rPr>
                <w:rFonts w:eastAsia="Calibri"/>
                <w:color w:val="000000" w:themeColor="text1"/>
                <w:lang w:eastAsia="en-US"/>
              </w:rPr>
              <w:t xml:space="preserve">Реализация мероприятий регионального проекта «Формирование комфортной городской среды»</w:t>
            </w:r>
            <w:r>
              <w:rPr>
                <w:rFonts w:eastAsia="Calibri"/>
                <w:color w:val="000000" w:themeColor="text1"/>
              </w:rPr>
            </w:r>
            <w:r/>
          </w:p>
          <w:p>
            <w:pPr>
              <w:pStyle w:val="1011"/>
              <w:jc w:val="both"/>
              <w:rPr>
                <w:rFonts w:eastAsia="Calibri"/>
                <w:color w:val="000000" w:themeColor="text1"/>
              </w:rPr>
            </w:pPr>
            <w:r>
              <w:rPr>
                <w:rFonts w:eastAsia="Calibri"/>
                <w:color w:val="000000" w:themeColor="text1"/>
                <w:lang w:eastAsia="en-US"/>
              </w:rPr>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1550" w:type="dxa"/>
            <w:vAlign w:val="top"/>
            <w:vMerge w:val="restart"/>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64" w:type="dxa"/>
            <w:vAlign w:val="top"/>
            <w:vMerge w:val="restart"/>
            <w:textDirection w:val="lrTb"/>
            <w:noWrap w:val="false"/>
          </w:tcPr>
          <w:p>
            <w:pPr>
              <w:pStyle w:val="1011"/>
              <w:jc w:val="both"/>
              <w:widowControl w:val="off"/>
              <w:rPr>
                <w:color w:val="000000"/>
              </w:rPr>
            </w:pPr>
            <w:r>
              <w:rPr>
                <w:rFonts w:eastAsia="Calibri"/>
                <w:color w:val="000000" w:themeColor="text1"/>
                <w:lang w:eastAsia="en-US"/>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both"/>
              <w:widowControl w:val="off"/>
              <w:rPr>
                <w:color w:val="000000"/>
              </w:rPr>
            </w:pPr>
            <w:r>
              <w:rPr>
                <w:color w:val="000000" w:themeColor="text1"/>
                <w:sz w:val="18"/>
                <w:szCs w:val="18"/>
                <w:lang w:eastAsia="ru-RU"/>
              </w:rPr>
              <w:t xml:space="preserve">903/957</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sz w:val="18"/>
                <w:szCs w:val="18"/>
                <w:lang w:eastAsia="ru-RU"/>
              </w:rPr>
              <w:t xml:space="preserve">0503/0505</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sz w:val="18"/>
                <w:szCs w:val="18"/>
                <w:lang w:eastAsia="ru-RU"/>
              </w:rPr>
              <w:t xml:space="preserve">А51</w:t>
            </w:r>
            <w:r>
              <w:rPr>
                <w:color w:val="000000" w:themeColor="text1"/>
                <w:sz w:val="18"/>
                <w:szCs w:val="18"/>
                <w:lang w:val="en-US"/>
              </w:rPr>
              <w:t xml:space="preserve">F</w:t>
            </w:r>
            <w:r>
              <w:rPr>
                <w:color w:val="000000" w:themeColor="text1"/>
                <w:sz w:val="18"/>
                <w:szCs w:val="18"/>
                <w:lang w:val="ru-RU"/>
              </w:rPr>
              <w:t xml:space="preserve">200000</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sz w:val="18"/>
                <w:szCs w:val="18"/>
                <w:lang w:eastAsia="ru-RU"/>
              </w:rPr>
              <w:t xml:space="preserve">244/622</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18 578,6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20</w:t>
            </w:r>
            <w:r>
              <w:rPr>
                <w:color w:val="000000" w:themeColor="text1"/>
                <w:lang w:eastAsia="ru-RU"/>
              </w:rPr>
              <w:t xml:space="preserve"> </w:t>
            </w:r>
            <w:r>
              <w:rPr>
                <w:color w:val="000000" w:themeColor="text1"/>
                <w:lang w:eastAsia="ru-RU"/>
              </w:rPr>
              <w:t xml:space="preserve">676</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highlight w:val="yellow"/>
              </w:rPr>
            </w:pPr>
            <w:r>
              <w:rPr>
                <w:color w:val="000000" w:themeColor="text1"/>
                <w:lang w:eastAsia="ru-RU"/>
              </w:rPr>
              <w:t xml:space="preserve">89 050,5</w:t>
            </w:r>
            <w:r>
              <w:rPr>
                <w:color w:val="000000" w:themeColor="text1"/>
                <w:highlight w:val="yellow"/>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64438,6</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37487,9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17540,6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19441,3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178,1</w:t>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17 092,8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20</w:t>
            </w:r>
            <w:r>
              <w:rPr>
                <w:color w:val="000000" w:themeColor="text1"/>
                <w:lang w:eastAsia="ru-RU"/>
              </w:rPr>
              <w:t xml:space="preserve"> </w:t>
            </w:r>
            <w:r>
              <w:rPr>
                <w:color w:val="000000" w:themeColor="text1"/>
                <w:lang w:eastAsia="ru-RU"/>
              </w:rPr>
              <w:t xml:space="preserve">481</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highlight w:val="yellow"/>
              </w:rPr>
            </w:pPr>
            <w:r>
              <w:rPr>
                <w:color w:val="000000" w:themeColor="text1"/>
                <w:lang w:eastAsia="ru-RU"/>
              </w:rPr>
              <w:t xml:space="preserve">88 860,1</w:t>
            </w:r>
            <w:r>
              <w:rPr>
                <w:color w:val="000000" w:themeColor="text1"/>
                <w:lang w:eastAsia="ru-RU"/>
              </w:rPr>
              <w:t xml:space="preserve"> </w:t>
            </w:r>
            <w:r>
              <w:rPr>
                <w:color w:val="000000" w:themeColor="text1"/>
                <w:highlight w:val="yellow"/>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17 740,3</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17 492,9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17365,2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19246,9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both"/>
              <w:widowControl w:val="off"/>
              <w:rPr>
                <w:color w:val="000000"/>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545,5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145</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133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41 664,5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18308,9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122,8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136,1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545,5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49</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57,2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5053,8</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1686,1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58,3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178,1</w:t>
            </w:r>
            <w:r>
              <w:rPr>
                <w:color w:val="000000" w:themeColor="text1"/>
              </w:rPr>
            </w:r>
            <w:r/>
          </w:p>
        </w:tc>
      </w:tr>
      <w:tr>
        <w:trPr>
          <w:cantSplit/>
        </w:trPr>
        <w:tc>
          <w:tcPr>
            <w:tcBorders>
              <w:top w:val="single" w:color="000000" w:sz="8" w:space="0"/>
              <w:left w:val="single" w:color="000000" w:sz="8" w:space="0"/>
              <w:bottom w:val="single" w:color="000000" w:sz="8" w:space="0"/>
              <w:right w:val="single" w:color="000000" w:sz="8" w:space="0"/>
            </w:tcBorders>
            <w:tcW w:w="1191"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143"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1550"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864" w:type="dxa"/>
            <w:vAlign w:val="top"/>
            <w:vMerge w:val="continue"/>
            <w:textDirection w:val="lrTb"/>
            <w:noWrap w:val="false"/>
          </w:tcPr>
          <w:p>
            <w:pPr>
              <w:pStyle w:val="1011"/>
              <w:jc w:val="both"/>
              <w:widowControl w:val="off"/>
              <w:rPr>
                <w:lang w:eastAsia="ru-RU"/>
              </w:rPr>
            </w:pPr>
            <w:r>
              <w:rPr>
                <w:lang w:eastAsia="ru-RU"/>
              </w:rPr>
            </w:r>
            <w:r>
              <w:rPr>
                <w:lang w:eastAsia="ru-RU"/>
              </w:rPr>
            </w:r>
            <w:r/>
          </w:p>
        </w:tc>
        <w:tc>
          <w:tcPr>
            <w:tcBorders>
              <w:top w:val="single" w:color="000000" w:sz="8" w:space="0"/>
              <w:left w:val="single" w:color="000000" w:sz="8" w:space="0"/>
              <w:bottom w:val="single" w:color="000000" w:sz="8" w:space="0"/>
              <w:right w:val="single" w:color="000000" w:sz="8" w:space="0"/>
            </w:tcBorders>
            <w:tcW w:w="695"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widowControl w:val="off"/>
              <w:rPr>
                <w:color w:val="000000"/>
              </w:rPr>
            </w:pPr>
            <w:r>
              <w:rPr>
                <w:color w:val="000000" w:themeColor="text1"/>
                <w:lang w:eastAsia="ru-RU"/>
              </w:rPr>
              <w:t xml:space="preserve">x</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394,8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trHeight w:val="180"/>
        </w:trPr>
        <w:tc>
          <w:tcPr>
            <w:tcBorders>
              <w:top w:val="single" w:color="000000" w:sz="8" w:space="0"/>
              <w:left w:val="single" w:color="000000" w:sz="8" w:space="0"/>
              <w:bottom w:val="single" w:color="000000" w:sz="8" w:space="0"/>
              <w:right w:val="single" w:color="000000" w:sz="8" w:space="0"/>
            </w:tcBorders>
            <w:tcW w:w="1191" w:type="dxa"/>
            <w:vAlign w:val="top"/>
            <w:textDirection w:val="lrTb"/>
            <w:noWrap w:val="false"/>
          </w:tcPr>
          <w:p>
            <w:pPr>
              <w:pStyle w:val="1011"/>
              <w:jc w:val="both"/>
              <w:widowControl w:val="off"/>
            </w:pPr>
            <w:r>
              <w:rPr>
                <w:color w:val="000000" w:themeColor="text1"/>
                <w:lang w:eastAsia="ru-RU"/>
              </w:rPr>
              <w:t xml:space="preserve">Целевой индикатор и показатель </w:t>
            </w:r>
            <w:r>
              <w:rPr>
                <w:color w:val="000000" w:themeColor="text1"/>
              </w:rPr>
            </w:r>
            <w:r/>
          </w:p>
          <w:p>
            <w:pPr>
              <w:pStyle w:val="1011"/>
              <w:jc w:val="both"/>
              <w:widowControl w:val="off"/>
              <w:rPr>
                <w:color w:val="000000" w:themeColor="text1"/>
              </w:rPr>
            </w:pPr>
            <w:r>
              <w:rPr>
                <w:color w:val="000000" w:themeColor="text1"/>
                <w:lang w:eastAsia="ru-RU"/>
              </w:rPr>
              <w:t xml:space="preserve">муниципальной программы, подпрограммы, увязанные с основным мероприятием 2</w:t>
            </w:r>
            <w:r>
              <w:rPr>
                <w:color w:val="000000" w:themeColor="text1"/>
              </w:rPr>
            </w:r>
            <w:r/>
          </w:p>
        </w:tc>
        <w:tc>
          <w:tcPr>
            <w:gridSpan w:val="7"/>
            <w:tcBorders>
              <w:top w:val="single" w:color="000000" w:sz="8" w:space="0"/>
              <w:left w:val="single" w:color="000000" w:sz="8" w:space="0"/>
              <w:bottom w:val="single" w:color="000000" w:sz="8" w:space="0"/>
              <w:right w:val="single" w:color="000000" w:sz="8" w:space="0"/>
            </w:tcBorders>
            <w:tcW w:w="6378" w:type="dxa"/>
            <w:vAlign w:val="top"/>
            <w:textDirection w:val="lrTb"/>
            <w:noWrap w:val="false"/>
          </w:tcPr>
          <w:p>
            <w:pPr>
              <w:pStyle w:val="1011"/>
              <w:ind w:right="32" w:firstLine="33"/>
              <w:jc w:val="both"/>
              <w:rPr>
                <w:color w:val="000000"/>
              </w:rPr>
            </w:pPr>
            <w:r>
              <w:rPr>
                <w:color w:val="000000" w:themeColor="text1"/>
                <w:lang w:eastAsia="ru-RU"/>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rPr>
                <w:color w:val="000000"/>
              </w:rPr>
            </w:pPr>
            <w:r>
              <w:rPr>
                <w:color w:val="000000" w:themeColor="text1"/>
                <w:lang w:eastAsia="ru-RU"/>
              </w:rPr>
              <w:t xml:space="preserve">       шт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709" w:type="dxa"/>
            <w:vAlign w:val="top"/>
            <w:textDirection w:val="lrTb"/>
            <w:noWrap w:val="false"/>
          </w:tcPr>
          <w:p>
            <w:pPr>
              <w:pStyle w:val="1011"/>
              <w:jc w:val="center"/>
              <w:rPr>
                <w:color w:val="000000"/>
              </w:rPr>
            </w:pP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rPr>
              <w:t xml:space="preserve">15</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bl>
    <w:p>
      <w:pPr>
        <w:ind w:right="-1077"/>
        <w:jc w:val="left"/>
        <w:widowControl w:val="off"/>
        <w:rPr>
          <w:color w:val="000000" w:themeColor="text1"/>
          <w:highlight w:val="none"/>
          <w:lang w:eastAsia="ru-RU"/>
        </w:rPr>
        <w:outlineLvl w:val="1"/>
      </w:pPr>
      <w:r>
        <w:rPr>
          <w:color w:val="000000" w:themeColor="text1"/>
          <w:highlight w:val="none"/>
          <w:lang w:eastAsia="ru-RU"/>
        </w:rPr>
      </w:r>
      <w:r>
        <w:rPr>
          <w:color w:val="000000" w:themeColor="text1"/>
          <w:highlight w:val="none"/>
          <w:lang w:eastAsia="ru-RU"/>
        </w:rPr>
      </w:r>
      <w:r/>
    </w:p>
    <w:p>
      <w:pPr>
        <w:ind w:right="-1077"/>
        <w:jc w:val="left"/>
        <w:widowControl w:val="off"/>
        <w:rPr>
          <w:color w:val="000000" w:themeColor="text1"/>
          <w:sz w:val="24"/>
          <w:szCs w:val="24"/>
          <w:highlight w:val="none"/>
        </w:rPr>
        <w:outlineLvl w:val="1"/>
      </w:pPr>
      <w:r>
        <w:rPr>
          <w:color w:val="000000" w:themeColor="text1"/>
          <w:highlight w:val="none"/>
          <w:lang w:eastAsia="ru-RU"/>
        </w:rPr>
      </w:r>
      <w:r>
        <w:rPr>
          <w:color w:val="000000" w:themeColor="text1"/>
          <w:sz w:val="24"/>
          <w:szCs w:val="24"/>
        </w:rPr>
        <w:t xml:space="preserve">».</w:t>
      </w:r>
      <w:r/>
    </w:p>
    <w:p>
      <w:pPr>
        <w:shd w:val="nil" w:color="auto"/>
        <w:rPr>
          <w:color w:val="000000" w:themeColor="text1"/>
          <w:highlight w:val="none"/>
          <w:lang w:eastAsia="ru-RU"/>
        </w:rPr>
        <w:outlineLvl w:val="1"/>
      </w:pPr>
      <w:r>
        <w:rPr>
          <w:color w:val="000000" w:themeColor="text1"/>
          <w:highlight w:val="none"/>
          <w:lang w:eastAsia="ru-RU"/>
        </w:rPr>
        <w:br w:type="page" w:clear="all"/>
      </w:r>
      <w:r>
        <w:rPr>
          <w:color w:val="000000" w:themeColor="text1"/>
          <w:highlight w:val="none"/>
          <w:lang w:eastAsia="ru-RU"/>
        </w:rPr>
      </w:r>
      <w:r/>
    </w:p>
    <w:p>
      <w:pPr>
        <w:ind w:right="-1077"/>
        <w:jc w:val="left"/>
        <w:widowControl w:val="off"/>
        <w:rPr>
          <w:color w:val="000000" w:themeColor="text1"/>
          <w:highlight w:val="none"/>
          <w:lang w:eastAsia="ru-RU"/>
        </w:rPr>
        <w:sectPr>
          <w:headerReference w:type="default" r:id="rId12"/>
          <w:headerReference w:type="even" r:id="rId13"/>
          <w:headerReference w:type="first" r:id="rId14"/>
          <w:footerReference w:type="default" r:id="rId17"/>
          <w:footerReference w:type="even" r:id="rId18"/>
          <w:footerReference w:type="first" r:id="rId19"/>
          <w:footnotePr/>
          <w:endnotePr/>
          <w:type w:val="nextPage"/>
          <w:pgSz w:w="16838" w:h="11906" w:orient="landscape"/>
          <w:pgMar w:top="993" w:right="1387" w:bottom="567" w:left="1077" w:header="709" w:footer="709" w:gutter="0"/>
          <w:cols w:num="1" w:sep="0" w:space="708" w:equalWidth="1"/>
          <w:docGrid w:linePitch="360"/>
          <w:titlePg/>
        </w:sectPr>
        <w:outlineLvl w:val="1"/>
      </w:pPr>
      <w:r>
        <w:rPr>
          <w:color w:val="000000" w:themeColor="text1"/>
          <w:sz w:val="24"/>
          <w:szCs w:val="24"/>
          <w:highlight w:val="none"/>
        </w:rPr>
      </w:r>
      <w:r>
        <w:rPr>
          <w:color w:val="000000" w:themeColor="text1"/>
          <w:sz w:val="24"/>
          <w:szCs w:val="24"/>
          <w:highlight w:val="none"/>
        </w:rPr>
      </w:r>
      <w:r/>
    </w:p>
    <w:p>
      <w:pPr>
        <w:pStyle w:val="1011"/>
        <w:ind w:left="0" w:right="-54" w:firstLine="0"/>
        <w:jc w:val="right"/>
        <w:rPr>
          <w:color w:val="000000" w:themeColor="text1"/>
        </w:rPr>
      </w:pPr>
      <w:r>
        <w:rPr>
          <w:color w:val="000000" w:themeColor="text1"/>
          <w:sz w:val="18"/>
          <w:szCs w:val="18"/>
          <w:lang w:eastAsia="ru-RU"/>
        </w:rPr>
        <w:t xml:space="preserve">Приложение № 2</w:t>
      </w:r>
      <w:r>
        <w:rPr>
          <w:color w:val="000000" w:themeColor="text1"/>
          <w:sz w:val="18"/>
          <w:szCs w:val="18"/>
          <w:lang w:eastAsia="ru-RU"/>
        </w:rPr>
        <w:t xml:space="preserve"> </w:t>
      </w:r>
      <w:r>
        <w:rPr>
          <w:color w:val="000000" w:themeColor="text1"/>
        </w:rPr>
      </w:r>
      <w:r/>
    </w:p>
    <w:p>
      <w:pPr>
        <w:pStyle w:val="1011"/>
        <w:ind w:left="0" w:right="-54" w:firstLine="0"/>
        <w:jc w:val="right"/>
        <w:rPr>
          <w:color w:val="000000" w:themeColor="text1"/>
        </w:rPr>
      </w:pPr>
      <w:r>
        <w:rPr>
          <w:color w:val="000000" w:themeColor="text1"/>
          <w:sz w:val="18"/>
          <w:szCs w:val="18"/>
          <w:lang w:eastAsia="ru-RU"/>
        </w:rPr>
        <w:t xml:space="preserve">к постановлению администрации</w:t>
      </w:r>
      <w:r>
        <w:rPr>
          <w:color w:val="000000" w:themeColor="text1"/>
          <w:sz w:val="18"/>
          <w:szCs w:val="18"/>
          <w:lang w:eastAsia="ru-RU"/>
        </w:rPr>
        <w:t xml:space="preserve"> </w:t>
      </w:r>
      <w:r>
        <w:rPr>
          <w:color w:val="000000" w:themeColor="text1"/>
          <w:sz w:val="18"/>
          <w:szCs w:val="18"/>
          <w:lang w:eastAsia="ru-RU"/>
        </w:rPr>
        <w:t xml:space="preserve">города </w:t>
      </w:r>
      <w:r>
        <w:rPr>
          <w:color w:val="000000" w:themeColor="text1"/>
        </w:rPr>
      </w:r>
      <w:r/>
    </w:p>
    <w:p>
      <w:pPr>
        <w:pStyle w:val="1011"/>
        <w:ind w:left="0" w:right="-54" w:firstLine="0"/>
        <w:jc w:val="right"/>
        <w:rPr>
          <w:color w:val="000000" w:themeColor="text1"/>
          <w:highlight w:val="none"/>
        </w:rPr>
      </w:pPr>
      <w:r>
        <w:rPr>
          <w:color w:val="000000" w:themeColor="text1"/>
          <w:sz w:val="18"/>
          <w:szCs w:val="18"/>
          <w:lang w:eastAsia="ru-RU"/>
        </w:rPr>
        <w:t xml:space="preserve">Канаш Чувашской Республики</w:t>
      </w:r>
      <w:r>
        <w:rPr>
          <w:color w:val="000000" w:themeColor="text1"/>
        </w:rPr>
      </w:r>
      <w:r/>
    </w:p>
    <w:p>
      <w:pPr>
        <w:ind w:left="0" w:right="-54" w:firstLine="0"/>
        <w:jc w:val="right"/>
        <w:rPr>
          <w:color w:val="000000" w:themeColor="text1"/>
        </w:rPr>
      </w:pPr>
      <w:r>
        <w:rPr>
          <w:color w:val="000000" w:themeColor="text1"/>
          <w:highlight w:val="none"/>
        </w:rPr>
      </w:r>
      <w:r>
        <w:rPr>
          <w:color w:val="000000" w:themeColor="text1"/>
          <w:highlight w:val="none"/>
          <w:lang w:eastAsia="ru-RU"/>
        </w:rPr>
        <w:t xml:space="preserve">от</w:t>
      </w:r>
      <w:r>
        <w:rPr>
          <w:color w:val="000000" w:themeColor="text1"/>
          <w:highlight w:val="none"/>
          <w:u w:val="none"/>
          <w:lang w:eastAsia="ru-RU"/>
        </w:rPr>
        <w:t xml:space="preserve"> </w:t>
      </w:r>
      <w:r>
        <w:rPr>
          <w:color w:val="000000" w:themeColor="text1"/>
          <w:highlight w:val="none"/>
          <w:u w:val="none"/>
          <w:lang w:eastAsia="ru-RU"/>
        </w:rPr>
        <w:t xml:space="preserve">___________</w:t>
      </w:r>
      <w:r>
        <w:rPr>
          <w:color w:val="000000" w:themeColor="text1"/>
          <w:highlight w:val="none"/>
          <w:lang w:eastAsia="ru-RU"/>
        </w:rPr>
        <w:t xml:space="preserve"> № </w:t>
      </w:r>
      <w:r>
        <w:rPr>
          <w:color w:val="000000" w:themeColor="text1"/>
          <w:highlight w:val="none"/>
          <w:u w:val="none"/>
          <w:lang w:eastAsia="ru-RU"/>
        </w:rPr>
        <w:t xml:space="preserve">____</w:t>
      </w:r>
      <w:r/>
    </w:p>
    <w:p>
      <w:pPr>
        <w:pStyle w:val="1011"/>
        <w:ind w:right="-935"/>
        <w:jc w:val="right"/>
        <w:rPr>
          <w:color w:val="000000" w:themeColor="text1"/>
        </w:rPr>
      </w:pPr>
      <w:r>
        <w:rPr>
          <w:color w:val="000000" w:themeColor="text1"/>
          <w:sz w:val="24"/>
          <w:szCs w:val="24"/>
          <w:lang w:eastAsia="ru-RU"/>
        </w:rPr>
      </w:r>
      <w:r>
        <w:rPr>
          <w:color w:val="000000" w:themeColor="text1"/>
        </w:rPr>
      </w:r>
      <w:r/>
    </w:p>
    <w:p>
      <w:pPr>
        <w:ind w:left="142" w:right="-54" w:firstLine="0"/>
        <w:jc w:val="right"/>
        <w:rPr>
          <w:color w:val="000000" w:themeColor="text1"/>
          <w:sz w:val="24"/>
          <w:szCs w:val="24"/>
          <w:lang w:eastAsia="ru-RU"/>
        </w:rPr>
      </w:pPr>
      <w:r>
        <w:rPr>
          <w:color w:val="000000" w:themeColor="text1"/>
          <w:sz w:val="18"/>
          <w:szCs w:val="18"/>
          <w:lang w:eastAsia="ru-RU"/>
        </w:rPr>
        <w:t xml:space="preserve">       </w:t>
      </w:r>
      <w:r>
        <w:rPr>
          <w:color w:val="000000" w:themeColor="text1"/>
          <w:sz w:val="24"/>
          <w:szCs w:val="24"/>
          <w:lang w:eastAsia="ru-RU"/>
        </w:rPr>
        <w:t xml:space="preserve">«Приложение № 3</w:t>
      </w:r>
      <w:r>
        <w:rPr>
          <w:color w:val="000000" w:themeColor="text1"/>
          <w:sz w:val="24"/>
          <w:szCs w:val="24"/>
        </w:rPr>
      </w:r>
      <w:r/>
    </w:p>
    <w:p>
      <w:pPr>
        <w:ind w:left="142" w:right="-54" w:firstLine="0"/>
        <w:jc w:val="right"/>
        <w:rPr>
          <w:color w:val="000000" w:themeColor="text1"/>
          <w:sz w:val="24"/>
          <w:szCs w:val="24"/>
        </w:rPr>
      </w:pPr>
      <w:r>
        <w:rPr>
          <w:color w:val="000000" w:themeColor="text1"/>
          <w:sz w:val="24"/>
          <w:szCs w:val="24"/>
          <w:lang w:eastAsia="ru-RU"/>
        </w:rPr>
      </w:r>
      <w:r>
        <w:rPr>
          <w:color w:val="000000" w:themeColor="text1"/>
          <w:sz w:val="24"/>
          <w:szCs w:val="24"/>
          <w:lang w:eastAsia="ru-RU"/>
        </w:rPr>
        <w:t xml:space="preserve">к муниципальной программе</w:t>
      </w:r>
      <w:r/>
    </w:p>
    <w:p>
      <w:pPr>
        <w:ind w:left="142" w:right="-54" w:firstLine="0"/>
        <w:jc w:val="right"/>
        <w:rPr>
          <w:color w:val="000000" w:themeColor="text1"/>
          <w:sz w:val="24"/>
          <w:szCs w:val="24"/>
        </w:rPr>
      </w:pPr>
      <w:r>
        <w:rPr>
          <w:color w:val="000000" w:themeColor="text1"/>
          <w:sz w:val="24"/>
          <w:szCs w:val="24"/>
          <w:lang w:eastAsia="ru-RU"/>
        </w:rPr>
        <w:t xml:space="preserve">города Канаш Чувашской Республики</w:t>
      </w:r>
      <w:r>
        <w:rPr>
          <w:color w:val="000000" w:themeColor="text1"/>
          <w:sz w:val="24"/>
          <w:szCs w:val="24"/>
        </w:rPr>
      </w:r>
      <w:r/>
    </w:p>
    <w:p>
      <w:pPr>
        <w:ind w:left="142" w:right="-54" w:firstLine="0"/>
        <w:jc w:val="right"/>
        <w:rPr>
          <w:color w:val="000000" w:themeColor="text1"/>
          <w:sz w:val="24"/>
          <w:szCs w:val="24"/>
          <w:lang w:eastAsia="ru-RU"/>
        </w:rPr>
      </w:pPr>
      <w:r>
        <w:rPr>
          <w:color w:val="000000" w:themeColor="text1"/>
          <w:sz w:val="24"/>
          <w:szCs w:val="24"/>
          <w:lang w:eastAsia="ru-RU"/>
        </w:rPr>
        <w:t xml:space="preserve">«Формирование современной</w:t>
      </w:r>
      <w:r>
        <w:rPr>
          <w:color w:val="000000" w:themeColor="text1"/>
          <w:sz w:val="24"/>
          <w:szCs w:val="24"/>
        </w:rPr>
      </w:r>
      <w:r/>
    </w:p>
    <w:p>
      <w:pPr>
        <w:ind w:left="142" w:right="-54" w:firstLine="0"/>
        <w:jc w:val="right"/>
        <w:rPr>
          <w:color w:val="000000" w:themeColor="text1"/>
          <w:sz w:val="24"/>
          <w:szCs w:val="24"/>
          <w:lang w:eastAsia="ru-RU"/>
        </w:rPr>
      </w:pPr>
      <w:r>
        <w:rPr>
          <w:color w:val="000000" w:themeColor="text1"/>
          <w:sz w:val="24"/>
          <w:szCs w:val="24"/>
          <w:lang w:eastAsia="ru-RU"/>
        </w:rPr>
        <w:t xml:space="preserve">городской </w:t>
      </w:r>
      <w:r>
        <w:rPr>
          <w:color w:val="000000" w:themeColor="text1"/>
          <w:sz w:val="24"/>
          <w:szCs w:val="24"/>
          <w:lang w:eastAsia="ru-RU"/>
        </w:rPr>
        <w:t xml:space="preserve">среды</w:t>
      </w:r>
      <w:r>
        <w:t xml:space="preserve"> </w:t>
      </w:r>
      <w:r>
        <w:rPr>
          <w:color w:val="000000" w:themeColor="text1"/>
          <w:sz w:val="24"/>
          <w:szCs w:val="24"/>
          <w:lang w:eastAsia="ru-RU"/>
        </w:rPr>
        <w:t xml:space="preserve">на территории</w:t>
      </w:r>
      <w:r>
        <w:rPr>
          <w:color w:val="000000" w:themeColor="text1"/>
          <w:sz w:val="24"/>
          <w:szCs w:val="24"/>
        </w:rPr>
      </w:r>
      <w:r/>
    </w:p>
    <w:p>
      <w:pPr>
        <w:ind w:left="142" w:right="-54" w:firstLine="0"/>
        <w:jc w:val="right"/>
        <w:rPr>
          <w:color w:val="000000" w:themeColor="text1"/>
          <w:sz w:val="24"/>
          <w:szCs w:val="24"/>
          <w:highlight w:val="none"/>
        </w:rPr>
      </w:pPr>
      <w:r>
        <w:rPr>
          <w:color w:val="000000" w:themeColor="text1"/>
          <w:sz w:val="24"/>
          <w:szCs w:val="24"/>
          <w:lang w:eastAsia="ru-RU"/>
        </w:rPr>
        <w:t xml:space="preserve">города Канаш Чувашской Республики</w:t>
      </w:r>
      <w:r>
        <w:rPr>
          <w:color w:val="000000" w:themeColor="text1"/>
          <w:sz w:val="24"/>
          <w:szCs w:val="24"/>
          <w:highlight w:val="none"/>
        </w:rPr>
        <w:t xml:space="preserve">»</w:t>
      </w:r>
      <w:r>
        <w:rPr>
          <w:color w:val="000000" w:themeColor="text1"/>
          <w:sz w:val="24"/>
          <w:szCs w:val="24"/>
        </w:rPr>
      </w:r>
      <w:r/>
    </w:p>
    <w:p>
      <w:pPr>
        <w:ind w:left="142" w:right="-54" w:firstLine="0"/>
        <w:jc w:val="right"/>
        <w:rPr>
          <w:color w:val="000000" w:themeColor="text1"/>
          <w:sz w:val="24"/>
          <w:szCs w:val="24"/>
        </w:rPr>
      </w:pPr>
      <w:r>
        <w:rPr>
          <w:color w:val="000000" w:themeColor="text1"/>
          <w:sz w:val="24"/>
          <w:szCs w:val="24"/>
          <w:highlight w:val="none"/>
        </w:rPr>
      </w:r>
      <w:r>
        <w:rPr>
          <w:color w:val="000000" w:themeColor="text1"/>
          <w:sz w:val="24"/>
          <w:szCs w:val="24"/>
          <w:highlight w:val="none"/>
        </w:rPr>
      </w:r>
      <w:r/>
    </w:p>
    <w:p>
      <w:pPr>
        <w:ind w:left="0" w:right="0" w:firstLine="0"/>
        <w:jc w:val="center"/>
        <w:spacing w:before="0" w:after="0"/>
        <w:shd w:val="clear" w:color="ffffff" w:fill="ffffff"/>
        <w:rPr>
          <w:rFonts w:ascii="Times New Roman" w:hAnsi="Times New Roman" w:cs="Times New Roman"/>
          <w:b w:val="0"/>
          <w:bCs w:val="0"/>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b w:val="0"/>
          <w:bCs w:val="0"/>
          <w:color w:val="000000" w:themeColor="text1"/>
          <w:sz w:val="28"/>
          <w:szCs w:val="28"/>
          <w:highlight w:val="white"/>
        </w:rPr>
        <w:t xml:space="preserve">Сведения</w:t>
      </w:r>
      <w:r>
        <w:rPr>
          <w:b w:val="0"/>
          <w:bCs w:val="0"/>
          <w:color w:val="000000" w:themeColor="text1"/>
          <w:sz w:val="28"/>
          <w:szCs w:val="28"/>
        </w:rPr>
      </w:r>
      <w:r/>
    </w:p>
    <w:p>
      <w:pPr>
        <w:ind w:left="142" w:right="-54" w:firstLine="0"/>
        <w:jc w:val="center"/>
        <w:rPr>
          <w:rFonts w:ascii="Times New Roman" w:hAnsi="Times New Roman" w:cs="Times New Roman"/>
          <w:b w:val="0"/>
          <w:bCs w:val="0"/>
          <w:color w:val="000000" w:themeColor="text1"/>
          <w:sz w:val="28"/>
          <w:szCs w:val="28"/>
          <w:highlight w:val="none"/>
          <w:lang w:eastAsia="ru-RU"/>
        </w:rPr>
      </w:pPr>
      <w:r>
        <w:rPr>
          <w:rFonts w:ascii="Times New Roman" w:hAnsi="Times New Roman" w:eastAsia="PT Serif" w:cs="Times New Roman"/>
          <w:b w:val="0"/>
          <w:bCs w:val="0"/>
          <w:color w:val="000000" w:themeColor="text1"/>
          <w:sz w:val="28"/>
          <w:szCs w:val="28"/>
          <w:highlight w:val="white"/>
        </w:rPr>
        <w:t xml:space="preserve">о целевых индикаторах и показателях Муниципальной программы города Канаш Чувашской Республики, подпрограмм муниципальной программы города Канаш Чувашской Республики (программ) и их значениях</w:t>
      </w:r>
      <w:r>
        <w:rPr>
          <w:b w:val="0"/>
          <w:bCs w:val="0"/>
          <w:color w:val="000000" w:themeColor="text1"/>
          <w:sz w:val="28"/>
          <w:szCs w:val="28"/>
        </w:rPr>
      </w:r>
      <w:r/>
    </w:p>
    <w:p>
      <w:pPr>
        <w:ind w:left="142" w:right="-54" w:firstLine="0"/>
        <w:jc w:val="center"/>
        <w:rPr>
          <w:rFonts w:ascii="Times New Roman" w:hAnsi="Times New Roman" w:cs="Times New Roman"/>
          <w:b w:val="0"/>
          <w:bCs w:val="0"/>
          <w:color w:val="000000" w:themeColor="text1"/>
          <w:sz w:val="28"/>
          <w:szCs w:val="28"/>
          <w:highlight w:val="none"/>
        </w:rPr>
      </w:pPr>
      <w:r>
        <w:rPr>
          <w:rFonts w:ascii="Times New Roman" w:hAnsi="Times New Roman" w:cs="Times New Roman"/>
          <w:b w:val="0"/>
          <w:bCs w:val="0"/>
          <w:color w:val="000000" w:themeColor="text1"/>
          <w:sz w:val="28"/>
          <w:szCs w:val="28"/>
          <w:highlight w:val="none"/>
          <w:lang w:eastAsia="ru-RU"/>
        </w:rPr>
      </w:r>
      <w:r>
        <w:rPr>
          <w:rFonts w:ascii="Times New Roman" w:hAnsi="Times New Roman" w:cs="Times New Roman"/>
          <w:b w:val="0"/>
          <w:bCs w:val="0"/>
          <w:color w:val="000000" w:themeColor="text1"/>
          <w:sz w:val="28"/>
          <w:szCs w:val="28"/>
          <w:highlight w:val="none"/>
          <w:lang w:eastAsia="ru-RU"/>
        </w:rPr>
      </w:r>
      <w:r/>
    </w:p>
    <w:tbl>
      <w:tblPr>
        <w:tblStyle w:val="86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534"/>
        <w:gridCol w:w="3535"/>
        <w:gridCol w:w="678"/>
        <w:gridCol w:w="612"/>
        <w:gridCol w:w="612"/>
        <w:gridCol w:w="626"/>
        <w:gridCol w:w="626"/>
        <w:gridCol w:w="626"/>
        <w:gridCol w:w="612"/>
        <w:gridCol w:w="709"/>
        <w:gridCol w:w="710"/>
      </w:tblGrid>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N</w:t>
              <w:br/>
              <w:t xml:space="preserve">п/п</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Целевой индикатор (показатель) (наименование)</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Единица измерения</w:t>
            </w:r>
            <w:r>
              <w:rPr>
                <w:color w:val="000000" w:themeColor="text1"/>
              </w:rPr>
            </w:r>
            <w:r/>
          </w:p>
        </w:tc>
        <w:tc>
          <w:tcPr>
            <w:gridSpan w:val="8"/>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13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Значения целевых индикаторов и показателей</w:t>
            </w:r>
            <w:r>
              <w:rPr>
                <w:color w:val="000000" w:themeColor="text1"/>
              </w:rPr>
            </w:r>
            <w:r/>
          </w:p>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r>
            <w:r>
              <w:rPr>
                <w:color w:val="000000" w:themeColor="text1"/>
              </w:rPr>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2018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2019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2020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2021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2022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2023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2024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2025 г.</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7</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8</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 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11</w:t>
            </w:r>
            <w:r>
              <w:rPr>
                <w:color w:val="000000" w:themeColor="text1"/>
              </w:rPr>
            </w:r>
            <w:r/>
          </w:p>
        </w:tc>
      </w:tr>
      <w:tr>
        <w:trPr>
          <w:trHeight w:val="556"/>
        </w:trPr>
        <w:tc>
          <w:tcPr>
            <w:gridSpan w:val="11"/>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9880"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Муниципальная программа города Канаш Чувашской Республики "Формирование современной городской среды на территории города Канаш Чувашской Республики"</w:t>
            </w:r>
            <w:r>
              <w:rPr>
                <w:color w:val="000000" w:themeColor="text1"/>
              </w:rPr>
            </w:r>
            <w:r/>
          </w:p>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jc w:val="center"/>
              <w:rPr>
                <w:color w:val="000000" w:themeColor="text1"/>
              </w:rPr>
            </w:pPr>
            <w:r>
              <w:rPr>
                <w:color w:val="000000" w:themeColor="text1"/>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16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jc w:val="center"/>
              <w:rPr>
                <w:color w:val="000000" w:themeColor="text1"/>
              </w:rPr>
            </w:pPr>
            <w:r>
              <w:rPr>
                <w:color w:val="000000" w:themeColor="text1"/>
              </w:rPr>
              <w:t xml:space="preserve">15</w:t>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color w:val="000000" w:themeColor="text1"/>
              </w:rPr>
            </w:pPr>
            <w:r>
              <w:rPr>
                <w:color w:val="000000" w:themeColor="text1"/>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jc w:val="center"/>
              <w:rPr>
                <w:color w:val="000000" w:themeColor="text1"/>
              </w:rPr>
            </w:pPr>
            <w:r>
              <w:rPr>
                <w:color w:val="000000" w:themeColor="text1"/>
              </w:rPr>
              <w:t xml:space="preserve">1</w:t>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color w:val="000000" w:themeColor="text1"/>
              </w:rPr>
            </w:pPr>
            <w:r>
              <w:rPr>
                <w:color w:val="000000" w:themeColor="text1"/>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в рамках</w:t>
            </w:r>
            <w:r>
              <w:rPr>
                <w:rFonts w:ascii="Times New Roman" w:hAnsi="Times New Roman" w:eastAsia="PT Serif" w:cs="Times New Roman"/>
                <w:color w:val="000000" w:themeColor="text1"/>
                <w:sz w:val="20"/>
                <w:szCs w:val="20"/>
              </w:rPr>
              <w:t xml:space="preserve"> </w:t>
            </w:r>
            <w:hyperlink r:id="rId26" w:tooltip="https://internet.garant.ru/#/document/73064042/entry/0" w:history="1">
              <w:r>
                <w:rPr>
                  <w:rStyle w:val="1056"/>
                  <w:rFonts w:ascii="Times New Roman" w:hAnsi="Times New Roman" w:eastAsia="PT Serif" w:cs="Times New Roman"/>
                  <w:color w:val="000000" w:themeColor="text1"/>
                  <w:sz w:val="20"/>
                  <w:szCs w:val="20"/>
                  <w:u w:val="none"/>
                </w:rPr>
                <w:t xml:space="preserve">Указа</w:t>
              </w:r>
            </w:hyperlink>
            <w:r>
              <w:rPr>
                <w:rFonts w:ascii="Times New Roman" w:hAnsi="Times New Roman" w:eastAsia="PT Serif" w:cs="Times New Roman"/>
                <w:color w:val="000000" w:themeColor="text1"/>
                <w:sz w:val="20"/>
                <w:szCs w:val="20"/>
                <w:u w:val="none"/>
              </w:rPr>
              <w:t xml:space="preserve"> </w:t>
            </w:r>
            <w:r>
              <w:rPr>
                <w:rFonts w:ascii="Times New Roman" w:hAnsi="Times New Roman" w:eastAsia="PT Serif" w:cs="Times New Roman"/>
                <w:color w:val="000000" w:themeColor="text1"/>
                <w:sz w:val="20"/>
                <w:szCs w:val="20"/>
              </w:rPr>
              <w:t xml:space="preserve">Главы Чувашской Республики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r>
            <w:r>
              <w:rPr>
                <w:color w:val="000000" w:themeColor="text1"/>
                <w:lang w:eastAsia="ru-RU"/>
              </w:rPr>
              <w:t xml:space="preserve">Доля финансового участия граждан, организаций </w:t>
            </w:r>
            <w:r>
              <w:rPr>
                <w:color w:val="000000" w:themeColor="text1"/>
                <w:lang w:eastAsia="ru-RU"/>
              </w:rPr>
              <w:t xml:space="preserve">в выполнении мероприятий</w:t>
            </w:r>
            <w:r>
              <w:rPr>
                <w:color w:val="000000" w:themeColor="text1"/>
                <w:lang w:eastAsia="ru-RU"/>
              </w:rPr>
              <w:t xml:space="preserve"> по дополнительному перечню видов работ по благоустройству дворовых и общественных территорий</w:t>
            </w:r>
            <w:r>
              <w:rPr>
                <w:rFonts w:ascii="Times New Roman" w:hAnsi="Times New Roman" w:eastAsia="PT Serif" w:cs="Times New Roman"/>
                <w:color w:val="000000" w:themeColor="text1"/>
                <w:sz w:val="20"/>
                <w:szCs w:val="20"/>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благоустроенных дворовых территорий от общего количества дворовых территорий</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jc w:val="center"/>
              <w:rPr>
                <w:color w:val="000000" w:themeColor="text1"/>
              </w:rPr>
            </w:pPr>
            <w:r>
              <w:rPr>
                <w:color w:val="000000" w:themeColor="text1"/>
              </w:rPr>
              <w:t xml:space="preserve">2,3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jc w:val="center"/>
              <w:rPr>
                <w:color w:val="000000" w:themeColor="text1"/>
              </w:rPr>
            </w:pPr>
            <w:r>
              <w:rPr>
                <w:color w:val="000000" w:themeColor="text1"/>
              </w:rPr>
              <w:t xml:space="preserve">2,9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12,2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15,11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jc w:val="center"/>
              <w:rPr>
                <w:color w:val="000000" w:themeColor="text1"/>
              </w:rPr>
            </w:pPr>
            <w:r>
              <w:rPr>
                <w:color w:val="000000" w:themeColor="text1"/>
              </w:rPr>
              <w:t xml:space="preserve">20,3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jc w:val="center"/>
              <w:rPr>
                <w:color w:val="000000" w:themeColor="text1"/>
              </w:rPr>
            </w:pPr>
            <w:r>
              <w:rPr>
                <w:color w:val="000000" w:themeColor="text1"/>
              </w:rPr>
              <w:t xml:space="preserve">29,1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29,1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color w:val="000000" w:themeColor="text1"/>
              </w:rPr>
            </w:pPr>
            <w:r>
              <w:rPr>
                <w:color w:val="000000" w:themeColor="text1"/>
              </w:rPr>
              <w:t xml:space="preserve">29,1</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w:t>
            </w:r>
            <w:r>
              <w:rPr>
                <w:rFonts w:ascii="Times New Roman" w:hAnsi="Times New Roman" w:eastAsia="PT Serif" w:cs="Times New Roman"/>
                <w:color w:val="000000" w:themeColor="text1"/>
                <w:sz w:val="20"/>
                <w:szCs w:val="20"/>
              </w:rPr>
              <w:t xml:space="preserve"> </w:t>
            </w:r>
            <w:hyperlink r:id="rId27" w:tooltip="https://internet.garant.ru/#/document/73064042/entry/0" w:history="1">
              <w:r>
                <w:rPr>
                  <w:rStyle w:val="1056"/>
                  <w:rFonts w:ascii="Times New Roman" w:hAnsi="Times New Roman" w:eastAsia="PT Serif" w:cs="Times New Roman"/>
                  <w:color w:val="000000" w:themeColor="text1"/>
                  <w:sz w:val="20"/>
                  <w:szCs w:val="20"/>
                  <w:u w:val="none"/>
                </w:rPr>
                <w:t xml:space="preserve">Указа</w:t>
              </w:r>
            </w:hyperlink>
            <w:r>
              <w:rPr>
                <w:rFonts w:ascii="Times New Roman" w:hAnsi="Times New Roman" w:eastAsia="PT Serif" w:cs="Times New Roman"/>
                <w:color w:val="000000" w:themeColor="text1"/>
                <w:sz w:val="20"/>
                <w:szCs w:val="20"/>
                <w:u w:val="none"/>
              </w:rPr>
              <w:t xml:space="preserve"> </w:t>
            </w:r>
            <w:r>
              <w:rPr>
                <w:rFonts w:ascii="Times New Roman" w:hAnsi="Times New Roman" w:eastAsia="PT Serif" w:cs="Times New Roman"/>
                <w:color w:val="000000" w:themeColor="text1"/>
                <w:sz w:val="20"/>
                <w:szCs w:val="20"/>
              </w:rPr>
              <w:t xml:space="preserve">Главы Чувашской Республики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7</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финансового участия физических лиц в реализации проектов развития общественной инфраструктуры, основанных на местных инициативах, от общей стоимости проекта.</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15</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8</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w:t>
            </w:r>
            <w:r>
              <w:rPr>
                <w:rFonts w:ascii="Times New Roman" w:hAnsi="Times New Roman" w:eastAsia="PT Serif" w:cs="Times New Roman"/>
                <w:color w:val="000000" w:themeColor="text1"/>
                <w:sz w:val="20"/>
                <w:szCs w:val="20"/>
              </w:rPr>
              <w:t xml:space="preserve">финансового </w:t>
            </w:r>
            <w:r>
              <w:rPr>
                <w:rFonts w:ascii="Times New Roman" w:hAnsi="Times New Roman" w:eastAsia="PT Serif" w:cs="Times New Roman"/>
                <w:color w:val="000000" w:themeColor="text1"/>
                <w:sz w:val="20"/>
                <w:szCs w:val="20"/>
              </w:rPr>
              <w:t xml:space="preserve">участия юридических лиц в реализации проектов развития общественной инфраструктуры, основанных на местных инициативах, от общей стоимости проекта.</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25</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34"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3535" w:type="dxa"/>
            <w:vAlign w:val="top"/>
            <w:vMerge w:val="restart"/>
            <w:textDirection w:val="lrTb"/>
            <w:noWrap w:val="false"/>
          </w:tcPr>
          <w:p>
            <w:pPr>
              <w:pStyle w:val="1011"/>
              <w:ind w:right="32" w:firstLine="33"/>
              <w:jc w:val="both"/>
              <w:rPr>
                <w:color w:val="000000" w:themeColor="text1"/>
              </w:rPr>
            </w:pPr>
            <w:r>
              <w:rPr>
                <w:color w:val="000000" w:themeColor="text1"/>
                <w:sz w:val="20"/>
                <w:szCs w:val="20"/>
                <w:lang w:eastAsia="ru-RU"/>
              </w:rPr>
            </w:r>
            <w:r>
              <w:rPr>
                <w:color w:val="000000" w:themeColor="text1"/>
                <w:lang w:eastAsia="ru-RU"/>
              </w:rPr>
              <w:t xml:space="preserve">Доля </w:t>
            </w:r>
            <w:r>
              <w:rPr>
                <w:rFonts w:ascii="Times New Roman" w:hAnsi="Times New Roman" w:eastAsia="PT Serif" w:cs="Times New Roman"/>
                <w:color w:val="000000" w:themeColor="text1"/>
                <w:sz w:val="20"/>
                <w:szCs w:val="20"/>
              </w:rPr>
              <w:t xml:space="preserve">финансового </w:t>
            </w:r>
            <w:r>
              <w:rPr>
                <w:color w:val="000000" w:themeColor="text1"/>
                <w:lang w:eastAsia="ru-RU"/>
              </w:rPr>
              <w:t xml:space="preserve">участия </w:t>
            </w:r>
            <w:r>
              <w:rPr>
                <w:color w:val="000000" w:themeColor="text1"/>
                <w:lang w:eastAsia="ru-RU"/>
              </w:rPr>
              <w:t xml:space="preserve">реализации проектов развития общественной инфраструктуры, основанных на местных инициативах и</w:t>
            </w:r>
            <w:r>
              <w:rPr>
                <w:rFonts w:ascii="Times New Roman" w:hAnsi="Times New Roman" w:cs="Times New Roman"/>
                <w:color w:val="000000" w:themeColor="text1"/>
                <w:sz w:val="20"/>
                <w:szCs w:val="20"/>
                <w:highlight w:val="none"/>
              </w:rPr>
              <w:t xml:space="preserve"> </w:t>
            </w:r>
            <w:r>
              <w:rPr>
                <w:rFonts w:ascii="Times New Roman" w:hAnsi="Times New Roman" w:cs="Times New Roman"/>
                <w:color w:val="000000" w:themeColor="text1"/>
                <w:sz w:val="20"/>
                <w:szCs w:val="20"/>
                <w:highlight w:val="none"/>
              </w:rPr>
              <w:t xml:space="preserve">направленных</w:t>
            </w:r>
            <w:r>
              <w:rPr>
                <w:rFonts w:ascii="Times New Roman" w:hAnsi="Times New Roman" w:cs="Times New Roman"/>
                <w:color w:val="000000" w:themeColor="text1"/>
                <w:sz w:val="20"/>
                <w:szCs w:val="20"/>
                <w:highlight w:val="none"/>
              </w:rPr>
              <w:t xml:space="preserve"> на формирование у граждан духовно-патриотических ценностей</w:t>
            </w:r>
            <w:r>
              <w:rPr>
                <w:rFonts w:ascii="Times New Roman" w:hAnsi="Times New Roman" w:cs="Times New Roman"/>
                <w:color w:val="000000" w:themeColor="text1"/>
                <w:sz w:val="20"/>
                <w:szCs w:val="20"/>
                <w:highlight w:val="none"/>
              </w:rPr>
              <w:t xml:space="preserve">, сохранения культурного наследия, </w:t>
            </w:r>
            <w:r>
              <w:rPr>
                <w:rFonts w:ascii="Times New Roman" w:hAnsi="Times New Roman" w:cs="Times New Roman"/>
                <w:color w:val="000000" w:themeColor="text1"/>
                <w:sz w:val="20"/>
                <w:szCs w:val="20"/>
                <w:highlight w:val="none"/>
              </w:rPr>
              <w:t xml:space="preserve">чувства верности конституционному долгу, </w:t>
            </w:r>
            <w:r>
              <w:rPr>
                <w:rFonts w:ascii="Times New Roman" w:hAnsi="Times New Roman" w:cs="Times New Roman"/>
                <w:color w:val="000000" w:themeColor="text1"/>
                <w:sz w:val="20"/>
                <w:szCs w:val="20"/>
                <w:highlight w:val="none"/>
              </w:rPr>
              <w:t xml:space="preserve">б</w:t>
            </w:r>
            <w:r>
              <w:rPr>
                <w:rFonts w:ascii="Times New Roman" w:hAnsi="Times New Roman" w:cs="Times New Roman"/>
                <w:color w:val="000000" w:themeColor="text1"/>
                <w:sz w:val="20"/>
                <w:szCs w:val="20"/>
                <w:highlight w:val="none"/>
              </w:rPr>
              <w:t xml:space="preserve">еззаветного служения Отечеству</w:t>
            </w:r>
            <w:r>
              <w:rPr>
                <w:color w:val="000000" w:themeColor="text1"/>
                <w:sz w:val="20"/>
                <w:szCs w:val="20"/>
                <w:highlight w:val="none"/>
                <w:lang w:eastAsia="ru-RU"/>
              </w:rPr>
              <w:t xml:space="preserve">,</w:t>
            </w:r>
            <w:r>
              <w:rPr>
                <w:color w:val="000000" w:themeColor="text1"/>
                <w:sz w:val="20"/>
                <w:szCs w:val="20"/>
                <w:highlight w:val="none"/>
                <w:lang w:eastAsia="ru-RU"/>
              </w:rPr>
              <w:t xml:space="preserve"> </w:t>
            </w:r>
            <w:r>
              <w:rPr>
                <w:color w:val="000000" w:themeColor="text1"/>
                <w:highlight w:val="none"/>
                <w:lang w:eastAsia="ru-RU"/>
              </w:rPr>
              <w:t xml:space="preserve">от</w:t>
            </w:r>
            <w:r>
              <w:rPr>
                <w:color w:val="000000" w:themeColor="text1"/>
                <w:lang w:eastAsia="ru-RU"/>
              </w:rPr>
              <w:t xml:space="preserve"> общей стоимости проекта.</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78"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26"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12"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10" w:type="dxa"/>
            <w:vAlign w:val="top"/>
            <w:vMerge w:val="restart"/>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10</w:t>
            </w:r>
            <w:r>
              <w:rPr>
                <w:color w:val="000000" w:themeColor="text1"/>
              </w:rPr>
            </w:r>
            <w:r/>
          </w:p>
        </w:tc>
      </w:tr>
    </w:tbl>
    <w:p>
      <w:pPr>
        <w:contextualSpacing/>
        <w:ind w:left="0" w:right="0" w:firstLine="0"/>
        <w:jc w:val="both"/>
        <w:spacing w:before="225" w:after="225"/>
        <w:shd w:val="clear" w:color="ffffff" w:fill="ffffff"/>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r>
      <w:r>
        <w:rPr>
          <w:color w:val="000000" w:themeColor="text1"/>
        </w:rPr>
      </w:r>
      <w:r/>
    </w:p>
    <w:p>
      <w:pPr>
        <w:contextualSpacing/>
        <w:ind w:left="0" w:right="0" w:firstLine="0"/>
        <w:jc w:val="center"/>
        <w:spacing w:before="336" w:after="336"/>
        <w:shd w:val="clear" w:color="ffffff" w:fill="ffffff"/>
        <w:rPr>
          <w:rFonts w:ascii="Times New Roman" w:hAnsi="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b w:val="0"/>
          <w:bCs w:val="0"/>
          <w:color w:val="000000" w:themeColor="text1"/>
          <w:sz w:val="28"/>
          <w:szCs w:val="28"/>
        </w:rPr>
        <w:t xml:space="preserve">Подпрограмма</w:t>
        <w:br/>
        <w:t xml:space="preserve">"Благоустройство дворовых и общественных территорий"</w:t>
      </w:r>
      <w:r>
        <w:rPr>
          <w:b w:val="0"/>
          <w:bCs w:val="0"/>
          <w:color w:val="000000" w:themeColor="text1"/>
          <w:sz w:val="28"/>
          <w:szCs w:val="28"/>
        </w:rPr>
      </w:r>
      <w:r/>
    </w:p>
    <w:p>
      <w:pPr>
        <w:contextualSpacing/>
        <w:ind w:left="0" w:right="0" w:firstLine="0"/>
        <w:jc w:val="center"/>
        <w:spacing w:before="336" w:after="336"/>
        <w:shd w:val="clear" w:color="ffffff" w:fill="ffffff"/>
        <w:rPr>
          <w:rFonts w:ascii="Times New Roman" w:hAnsi="Times New Roman" w:cs="Times New Roman"/>
          <w:b/>
          <w:bCs/>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b/>
          <w:bCs/>
          <w:color w:val="000000" w:themeColor="text1"/>
          <w:sz w:val="24"/>
          <w:szCs w:val="24"/>
          <w:highlight w:val="none"/>
        </w:rPr>
      </w:r>
      <w:r>
        <w:rPr>
          <w:rFonts w:ascii="Times New Roman" w:hAnsi="Times New Roman" w:cs="Times New Roman"/>
          <w:b/>
          <w:bCs/>
          <w:color w:val="000000" w:themeColor="text1"/>
          <w:sz w:val="24"/>
          <w:szCs w:val="24"/>
          <w:highlight w:val="none"/>
        </w:rPr>
      </w:r>
      <w:r/>
    </w:p>
    <w:tbl>
      <w:tblPr>
        <w:tblStyle w:val="86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603"/>
        <w:gridCol w:w="2899"/>
        <w:gridCol w:w="705"/>
        <w:gridCol w:w="768"/>
        <w:gridCol w:w="709"/>
        <w:gridCol w:w="709"/>
        <w:gridCol w:w="709"/>
        <w:gridCol w:w="709"/>
        <w:gridCol w:w="709"/>
        <w:gridCol w:w="709"/>
        <w:gridCol w:w="709"/>
      </w:tblGrid>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N</w:t>
              <w:br/>
              <w:t xml:space="preserve">п/п</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Целевой индикатор (показатель) (наименование)</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Единица измерения</w:t>
            </w:r>
            <w:r>
              <w:rPr>
                <w:color w:val="000000" w:themeColor="text1"/>
              </w:rPr>
            </w:r>
            <w:r/>
          </w:p>
        </w:tc>
        <w:tc>
          <w:tcPr>
            <w:gridSpan w:val="8"/>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72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Значения целевых индикаторов и показателей</w:t>
            </w:r>
            <w:r>
              <w:rPr>
                <w:color w:val="000000" w:themeColor="text1"/>
              </w:rPr>
            </w:r>
            <w:r/>
          </w:p>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r>
            <w:r>
              <w:rPr>
                <w:color w:val="000000" w:themeColor="text1"/>
              </w:rPr>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2018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2019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2020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2021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2022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2023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2024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2025 г.</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7</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8</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11</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color w:val="000000" w:themeColor="text1"/>
              </w:rPr>
              <w:t xml:space="preserve">15</w:t>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color w:val="000000" w:themeColor="text1"/>
              </w:rPr>
              <w:t xml:space="preserve">1</w:t>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в рамках </w:t>
            </w:r>
            <w:hyperlink r:id="rId28" w:tooltip="https://internet.garant.ru/#/document/73064042/entry/0" w:history="1">
              <w:r>
                <w:rPr>
                  <w:rStyle w:val="1056"/>
                  <w:rFonts w:ascii="Times New Roman" w:hAnsi="Times New Roman" w:eastAsia="PT Serif" w:cs="Times New Roman"/>
                  <w:color w:val="000000" w:themeColor="text1"/>
                  <w:sz w:val="20"/>
                  <w:szCs w:val="20"/>
                  <w:u w:val="none"/>
                </w:rPr>
                <w:t xml:space="preserve">Указа</w:t>
              </w:r>
            </w:hyperlink>
            <w:r>
              <w:rPr>
                <w:rFonts w:ascii="Times New Roman" w:hAnsi="Times New Roman" w:eastAsia="PT Serif" w:cs="Times New Roman"/>
                <w:color w:val="000000" w:themeColor="text1"/>
                <w:sz w:val="20"/>
                <w:szCs w:val="20"/>
                <w:u w:val="none"/>
              </w:rPr>
              <w:t xml:space="preserve"> </w:t>
            </w:r>
            <w:r>
              <w:rPr>
                <w:rFonts w:ascii="Times New Roman" w:hAnsi="Times New Roman" w:eastAsia="PT Serif" w:cs="Times New Roman"/>
                <w:color w:val="000000" w:themeColor="text1"/>
                <w:sz w:val="20"/>
                <w:szCs w:val="20"/>
              </w:rPr>
              <w:t xml:space="preserve">Главы Чувашской Республики.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r>
            <w:r>
              <w:rPr>
                <w:color w:val="000000" w:themeColor="text1"/>
                <w:lang w:eastAsia="ru-RU"/>
              </w:rPr>
              <w:t xml:space="preserve">Доля финансового участия граждан, организаций </w:t>
            </w:r>
            <w:r>
              <w:rPr>
                <w:color w:val="000000" w:themeColor="text1"/>
                <w:lang w:eastAsia="ru-RU"/>
              </w:rPr>
              <w:t xml:space="preserve">в выполнении мероприятий</w:t>
            </w:r>
            <w:r>
              <w:rPr>
                <w:color w:val="000000" w:themeColor="text1"/>
                <w:lang w:eastAsia="ru-RU"/>
              </w:rPr>
              <w:t xml:space="preserve"> по дополнительному перечню видов работ по благоустройству дворовых и общественных территорий.</w:t>
            </w:r>
            <w:r>
              <w:rPr>
                <w:rFonts w:ascii="Times New Roman" w:hAnsi="Times New Roman" w:eastAsia="PT Serif" w:cs="Times New Roman"/>
                <w:color w:val="000000" w:themeColor="text1"/>
                <w:sz w:val="20"/>
                <w:szCs w:val="20"/>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благоустроенных дворовых территорий от общего количества дворовых территорий</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2,9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12,2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15,11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20,3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29,1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29,1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color w:val="000000" w:themeColor="text1"/>
              </w:rPr>
            </w:pPr>
            <w:r>
              <w:rPr>
                <w:color w:val="000000" w:themeColor="text1"/>
              </w:rPr>
              <w:t xml:space="preserve">29,1</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 </w:t>
            </w:r>
            <w:hyperlink r:id="rId29" w:tooltip="https://internet.garant.ru/#/document/73064042/entry/0" w:history="1">
              <w:r>
                <w:rPr>
                  <w:rStyle w:val="1056"/>
                  <w:rFonts w:ascii="Times New Roman" w:hAnsi="Times New Roman" w:eastAsia="PT Serif" w:cs="Times New Roman"/>
                  <w:color w:val="000000" w:themeColor="text1"/>
                  <w:sz w:val="20"/>
                  <w:szCs w:val="20"/>
                  <w:u w:val="none"/>
                </w:rPr>
                <w:t xml:space="preserve">Указа</w:t>
              </w:r>
            </w:hyperlink>
            <w:r>
              <w:rPr>
                <w:rFonts w:ascii="Times New Roman" w:hAnsi="Times New Roman" w:eastAsia="PT Serif" w:cs="Times New Roman"/>
                <w:color w:val="000000" w:themeColor="text1"/>
                <w:sz w:val="20"/>
                <w:szCs w:val="20"/>
                <w:u w:val="none"/>
              </w:rPr>
              <w:t xml:space="preserve"> </w:t>
            </w:r>
            <w:r>
              <w:rPr>
                <w:rFonts w:ascii="Times New Roman" w:hAnsi="Times New Roman" w:eastAsia="PT Serif" w:cs="Times New Roman"/>
                <w:color w:val="000000" w:themeColor="text1"/>
                <w:sz w:val="20"/>
                <w:szCs w:val="20"/>
              </w:rPr>
              <w:t xml:space="preserve">Главы Чувашской Республики</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0</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7</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финансового участия </w:t>
            </w:r>
            <w:r>
              <w:rPr>
                <w:rFonts w:ascii="Times New Roman" w:hAnsi="Times New Roman" w:eastAsia="PT Serif" w:cs="Times New Roman"/>
                <w:color w:val="000000" w:themeColor="text1"/>
                <w:sz w:val="20"/>
                <w:szCs w:val="20"/>
              </w:rPr>
              <w:t xml:space="preserve">физических лиц  в </w:t>
            </w:r>
            <w:r>
              <w:rPr>
                <w:rFonts w:ascii="Times New Roman" w:hAnsi="Times New Roman" w:eastAsia="PT Serif" w:cs="Times New Roman"/>
                <w:color w:val="000000" w:themeColor="text1"/>
                <w:sz w:val="20"/>
                <w:szCs w:val="20"/>
              </w:rPr>
              <w:t xml:space="preserve">реализации проектов развития общественной инфраструктуры, основанных на местных инициативах, от общей стоимости проекта.</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15</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8</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Доля финансового участия </w:t>
            </w:r>
            <w:r>
              <w:rPr>
                <w:rFonts w:ascii="Times New Roman" w:hAnsi="Times New Roman" w:eastAsia="PT Serif" w:cs="Times New Roman"/>
                <w:color w:val="000000" w:themeColor="text1"/>
                <w:sz w:val="20"/>
                <w:szCs w:val="20"/>
              </w:rPr>
              <w:t xml:space="preserve">юридических лиц в </w:t>
            </w:r>
            <w:r>
              <w:rPr>
                <w:rFonts w:ascii="Times New Roman" w:hAnsi="Times New Roman" w:eastAsia="PT Serif" w:cs="Times New Roman"/>
                <w:color w:val="000000" w:themeColor="text1"/>
                <w:sz w:val="20"/>
                <w:szCs w:val="20"/>
              </w:rPr>
              <w:t xml:space="preserve">реализации проектов развития общественной инфраструктуры, основанных на местных инициативах, от общей стоимости проекта.</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25</w:t>
            </w:r>
            <w:r>
              <w:rPr>
                <w:color w:val="000000" w:themeColor="text1"/>
              </w:rPr>
            </w:r>
            <w:r/>
          </w:p>
        </w:tc>
      </w:tr>
      <w:tr>
        <w:trPr>
          <w:trHeight w:val="3272"/>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3"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899" w:type="dxa"/>
            <w:vAlign w:val="top"/>
            <w:vMerge w:val="restart"/>
            <w:textDirection w:val="lrTb"/>
            <w:noWrap w:val="false"/>
          </w:tcPr>
          <w:p>
            <w:pPr>
              <w:pStyle w:val="1011"/>
              <w:ind w:right="32" w:firstLine="33"/>
              <w:jc w:val="both"/>
              <w:rPr>
                <w:color w:val="000000" w:themeColor="text1"/>
              </w:rPr>
            </w:pPr>
            <w:r>
              <w:rPr>
                <w:color w:val="000000" w:themeColor="text1"/>
                <w:sz w:val="20"/>
                <w:szCs w:val="20"/>
                <w:lang w:eastAsia="ru-RU"/>
              </w:rPr>
            </w:r>
            <w:r>
              <w:rPr>
                <w:color w:val="000000" w:themeColor="text1"/>
                <w:lang w:eastAsia="ru-RU"/>
              </w:rPr>
              <w:t xml:space="preserve">Доля финансового участия физических и юридических лиц в </w:t>
            </w:r>
            <w:r>
              <w:rPr>
                <w:color w:val="000000" w:themeColor="text1"/>
                <w:lang w:eastAsia="ru-RU"/>
              </w:rPr>
              <w:t xml:space="preserve">реализации проектов развития общественной инфраструктуры, основанных на местных инициативах и</w:t>
            </w:r>
            <w:r>
              <w:rPr>
                <w:rFonts w:ascii="Times New Roman" w:hAnsi="Times New Roman" w:cs="Times New Roman"/>
                <w:color w:val="000000" w:themeColor="text1"/>
                <w:sz w:val="20"/>
                <w:szCs w:val="20"/>
                <w:highlight w:val="none"/>
              </w:rPr>
              <w:t xml:space="preserve"> </w:t>
            </w:r>
            <w:r>
              <w:rPr>
                <w:rFonts w:ascii="Times New Roman" w:hAnsi="Times New Roman" w:cs="Times New Roman"/>
                <w:color w:val="000000" w:themeColor="text1"/>
                <w:sz w:val="20"/>
                <w:szCs w:val="20"/>
                <w:highlight w:val="none"/>
              </w:rPr>
              <w:t xml:space="preserve">направленных</w:t>
            </w:r>
            <w:r>
              <w:rPr>
                <w:rFonts w:ascii="Times New Roman" w:hAnsi="Times New Roman" w:cs="Times New Roman"/>
                <w:color w:val="000000" w:themeColor="text1"/>
                <w:sz w:val="20"/>
                <w:szCs w:val="20"/>
                <w:highlight w:val="none"/>
              </w:rPr>
              <w:t xml:space="preserve"> на формирование у граждан духовно-патриотических ценностей</w:t>
            </w:r>
            <w:r>
              <w:rPr>
                <w:rFonts w:ascii="Times New Roman" w:hAnsi="Times New Roman" w:cs="Times New Roman"/>
                <w:color w:val="000000" w:themeColor="text1"/>
                <w:sz w:val="20"/>
                <w:szCs w:val="20"/>
                <w:highlight w:val="none"/>
              </w:rPr>
              <w:t xml:space="preserve">, сохранения культурного наследия, </w:t>
            </w:r>
            <w:r>
              <w:rPr>
                <w:rFonts w:ascii="Times New Roman" w:hAnsi="Times New Roman" w:cs="Times New Roman"/>
                <w:color w:val="000000" w:themeColor="text1"/>
                <w:sz w:val="20"/>
                <w:szCs w:val="20"/>
                <w:highlight w:val="none"/>
              </w:rPr>
              <w:t xml:space="preserve">чувства верности конституционному долгу, </w:t>
            </w:r>
            <w:r>
              <w:rPr>
                <w:rFonts w:ascii="Times New Roman" w:hAnsi="Times New Roman" w:cs="Times New Roman"/>
                <w:color w:val="000000" w:themeColor="text1"/>
                <w:sz w:val="20"/>
                <w:szCs w:val="20"/>
                <w:highlight w:val="none"/>
              </w:rPr>
              <w:t xml:space="preserve">б</w:t>
            </w:r>
            <w:r>
              <w:rPr>
                <w:rFonts w:ascii="Times New Roman" w:hAnsi="Times New Roman" w:cs="Times New Roman"/>
                <w:color w:val="000000" w:themeColor="text1"/>
                <w:sz w:val="20"/>
                <w:szCs w:val="20"/>
                <w:highlight w:val="none"/>
              </w:rPr>
              <w:t xml:space="preserve">еззаветного служения Отечеству</w:t>
            </w:r>
            <w:r>
              <w:rPr>
                <w:color w:val="000000" w:themeColor="text1"/>
                <w:sz w:val="20"/>
                <w:szCs w:val="20"/>
                <w:highlight w:val="none"/>
                <w:lang w:eastAsia="ru-RU"/>
              </w:rPr>
              <w:t xml:space="preserve">,</w:t>
            </w:r>
            <w:r>
              <w:rPr>
                <w:color w:val="000000" w:themeColor="text1"/>
                <w:sz w:val="20"/>
                <w:szCs w:val="20"/>
                <w:highlight w:val="none"/>
                <w:lang w:eastAsia="ru-RU"/>
              </w:rPr>
              <w:t xml:space="preserve"> </w:t>
            </w:r>
            <w:r>
              <w:rPr>
                <w:color w:val="000000" w:themeColor="text1"/>
                <w:highlight w:val="none"/>
                <w:lang w:eastAsia="ru-RU"/>
              </w:rPr>
              <w:t xml:space="preserve">от</w:t>
            </w:r>
            <w:r>
              <w:rPr>
                <w:color w:val="000000" w:themeColor="text1"/>
                <w:lang w:eastAsia="ru-RU"/>
              </w:rPr>
              <w:t xml:space="preserve"> общей стоимости проекта.</w:t>
            </w:r>
            <w:r>
              <w:rPr>
                <w:color w:val="000000" w:themeColor="text1"/>
              </w:rPr>
            </w:r>
            <w:r/>
          </w:p>
          <w:p>
            <w:pPr>
              <w:pStyle w:val="1011"/>
              <w:ind w:right="32" w:firstLine="0"/>
              <w:jc w:val="both"/>
              <w:rPr>
                <w:color w:val="000000" w:themeColor="text1"/>
              </w:rPr>
            </w:pPr>
            <w:r>
              <w:rPr>
                <w:color w:val="000000" w:themeColor="text1"/>
                <w:sz w:val="20"/>
                <w:szCs w:val="20"/>
                <w:lang w:eastAsia="ru-RU"/>
              </w:rPr>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5"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68"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vMerge w:val="restart"/>
            <w:textDirection w:val="lrTb"/>
            <w:noWrap w:val="false"/>
          </w:tcPr>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10</w:t>
            </w:r>
            <w:r>
              <w:rPr>
                <w:color w:val="000000" w:themeColor="text1"/>
              </w:rPr>
            </w:r>
            <w:r/>
          </w:p>
        </w:tc>
      </w:tr>
    </w:tbl>
    <w:p>
      <w:pPr>
        <w:contextualSpacing/>
        <w:ind w:left="0" w:right="0" w:firstLine="0"/>
        <w:jc w:val="center"/>
        <w:spacing w:before="336" w:after="336"/>
        <w:shd w:val="clear" w:color="ffffff" w:fill="ffffff"/>
        <w:rPr>
          <w:rFonts w:ascii="Times New Roman" w:hAnsi="Times New Roman"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b w:val="0"/>
          <w:bCs w:val="0"/>
          <w:color w:val="000000" w:themeColor="text1"/>
          <w:sz w:val="28"/>
          <w:szCs w:val="28"/>
          <w:highlight w:val="none"/>
        </w:rPr>
      </w:r>
      <w:r>
        <w:rPr>
          <w:rFonts w:ascii="Times New Roman" w:hAnsi="Times New Roman" w:eastAsia="PT Serif" w:cs="Times New Roman"/>
          <w:b w:val="0"/>
          <w:bCs w:val="0"/>
          <w:color w:val="000000" w:themeColor="text1"/>
          <w:sz w:val="28"/>
          <w:szCs w:val="28"/>
          <w:highlight w:val="none"/>
        </w:rPr>
      </w:r>
      <w:r/>
    </w:p>
    <w:p>
      <w:pPr>
        <w:contextualSpacing/>
        <w:ind w:left="0" w:right="0" w:firstLine="0"/>
        <w:jc w:val="center"/>
        <w:spacing w:before="336" w:after="336"/>
        <w:shd w:val="clear" w:color="ffffff" w:fill="ffffff"/>
        <w:rPr>
          <w:rFonts w:ascii="Times New Roman" w:hAnsi="Times New Roman" w:eastAsia="PT Serif" w:cs="Times New Roman"/>
          <w:b w:val="0"/>
          <w:bCs w:val="0"/>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b w:val="0"/>
          <w:bCs w:val="0"/>
          <w:color w:val="000000" w:themeColor="text1"/>
          <w:sz w:val="28"/>
          <w:szCs w:val="28"/>
        </w:rPr>
        <w:t xml:space="preserve">Подпрограмма "Обустройство мест массового отдыха населения (городских парков)"</w:t>
      </w:r>
      <w:r>
        <w:rPr>
          <w:b w:val="0"/>
          <w:bCs w:val="0"/>
          <w:color w:val="000000" w:themeColor="text1"/>
          <w:sz w:val="28"/>
          <w:szCs w:val="28"/>
        </w:rPr>
      </w:r>
      <w:r/>
    </w:p>
    <w:p>
      <w:pPr>
        <w:contextualSpacing/>
        <w:ind w:left="0" w:right="0" w:firstLine="0"/>
        <w:jc w:val="center"/>
        <w:spacing w:before="336" w:after="336"/>
        <w:shd w:val="clear" w:color="ffffff" w:fill="ffffff"/>
        <w:rPr>
          <w:rFonts w:ascii="Times New Roman" w:hAnsi="Times New Roman" w:cs="Times New Roman"/>
          <w:b/>
          <w:bCs/>
          <w:color w:val="000000" w:themeColor="text1"/>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b/>
          <w:bCs/>
          <w:color w:val="000000" w:themeColor="text1"/>
          <w:sz w:val="24"/>
          <w:szCs w:val="24"/>
          <w:highlight w:val="none"/>
        </w:rPr>
      </w:r>
      <w:r>
        <w:rPr>
          <w:rFonts w:ascii="Times New Roman" w:hAnsi="Times New Roman" w:cs="Times New Roman"/>
          <w:b/>
          <w:bCs/>
          <w:color w:val="000000" w:themeColor="text1"/>
          <w:sz w:val="24"/>
          <w:szCs w:val="24"/>
          <w:highlight w:val="none"/>
        </w:rPr>
      </w:r>
      <w:r/>
    </w:p>
    <w:tbl>
      <w:tblPr>
        <w:tblStyle w:val="867"/>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604"/>
        <w:gridCol w:w="2684"/>
        <w:gridCol w:w="926"/>
        <w:gridCol w:w="786"/>
        <w:gridCol w:w="690"/>
        <w:gridCol w:w="882"/>
        <w:gridCol w:w="786"/>
        <w:gridCol w:w="700"/>
        <w:gridCol w:w="633"/>
        <w:gridCol w:w="709"/>
        <w:gridCol w:w="709"/>
      </w:tblGrid>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4"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N</w:t>
              <w:br/>
              <w:t xml:space="preserve">п/п</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684"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Целевой индикатор (показатель) (наименование)</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926" w:type="dxa"/>
            <w:vAlign w:val="top"/>
            <w:vMerge w:val="restart"/>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Единица измерения</w:t>
            </w:r>
            <w:r>
              <w:rPr>
                <w:color w:val="000000" w:themeColor="text1"/>
              </w:rPr>
            </w:r>
            <w:r/>
          </w:p>
        </w:tc>
        <w:tc>
          <w:tcPr>
            <w:gridSpan w:val="8"/>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589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Значения целевых индикаторов и показателей</w:t>
            </w:r>
            <w:r>
              <w:rPr>
                <w:color w:val="000000" w:themeColor="text1"/>
              </w:rPr>
            </w:r>
            <w:r/>
          </w:p>
          <w:p>
            <w:pP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r>
            <w:r>
              <w:rPr>
                <w:color w:val="000000" w:themeColor="text1"/>
              </w:rPr>
            </w:r>
            <w:r/>
          </w:p>
        </w:tc>
      </w:tr>
      <w:tr>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8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2018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90"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2019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88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2020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8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2021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0"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2022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3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2023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2024 г.</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2025 г.</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68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2</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9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3</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8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4</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90"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5</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88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6</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8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7</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0"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8</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3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9</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rPr>
            </w:pPr>
            <w:r>
              <w:rPr>
                <w:rFonts w:ascii="Times New Roman" w:hAnsi="Times New Roman" w:eastAsia="PT Serif" w:cs="Times New Roman"/>
                <w:color w:val="000000" w:themeColor="text1"/>
                <w:sz w:val="20"/>
                <w:szCs w:val="20"/>
              </w:rPr>
              <w:t xml:space="preserve">11</w:t>
            </w:r>
            <w:r>
              <w:rPr>
                <w:color w:val="000000" w:themeColor="text1"/>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04"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684" w:type="dxa"/>
            <w:vAlign w:val="top"/>
            <w:textDirection w:val="lrTb"/>
            <w:noWrap w:val="false"/>
          </w:tcPr>
          <w:p>
            <w:pPr>
              <w:ind w:left="0" w:right="0" w:firstLine="0"/>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Количество обустройства мест массового отдыха населения (городских парков)</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92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шт.</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8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1</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90"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882"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86"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0"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33"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ind w:left="0" w:right="0" w:firstLine="0"/>
              <w:jc w:val="center"/>
              <w:spacing w:before="0" w:after="0"/>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0"/>
                <w:szCs w:val="20"/>
              </w:rPr>
              <w:t xml:space="preserve">0</w:t>
            </w:r>
            <w:r>
              <w:rPr>
                <w:color w:val="000000" w:themeColor="text1"/>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09" w:type="dxa"/>
            <w:vAlign w:val="top"/>
            <w:textDirection w:val="lrTb"/>
            <w:noWrap w:val="false"/>
          </w:tcPr>
          <w:p>
            <w:pPr>
              <w:jc w:val="center"/>
              <w:rPr>
                <w:rFonts w:ascii="Times New Roman" w:hAnsi="Times New Roman" w:eastAsia="PT Serif" w:cs="Times New Roman"/>
                <w:color w:val="000000" w:themeColor="text1"/>
                <w:sz w:val="20"/>
                <w:szCs w:val="20"/>
                <w:highlight w:val="none"/>
              </w:rPr>
            </w:pPr>
            <w:r>
              <w:rPr>
                <w:rFonts w:ascii="Times New Roman" w:hAnsi="Times New Roman" w:eastAsia="PT Serif" w:cs="Times New Roman"/>
                <w:color w:val="000000" w:themeColor="text1"/>
                <w:sz w:val="20"/>
                <w:szCs w:val="20"/>
              </w:rPr>
              <w:t xml:space="preserve">0</w:t>
            </w:r>
            <w:r>
              <w:rPr>
                <w:color w:val="000000" w:themeColor="text1"/>
              </w:rPr>
            </w:r>
            <w:r/>
          </w:p>
        </w:tc>
      </w:tr>
    </w:tbl>
    <w:p>
      <w:pPr>
        <w:ind w:left="142" w:right="-54" w:firstLine="0"/>
        <w:jc w:val="left"/>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r>
      <w:r>
        <w:rPr>
          <w:rFonts w:ascii="Times New Roman" w:hAnsi="Times New Roman" w:cs="Times New Roman"/>
          <w:b/>
          <w:bCs/>
          <w:color w:val="000000" w:themeColor="text1"/>
          <w:sz w:val="20"/>
          <w:szCs w:val="20"/>
        </w:rPr>
      </w:r>
      <w:r/>
    </w:p>
    <w:p>
      <w:pPr>
        <w:ind w:left="142" w:right="-54" w:firstLine="0"/>
        <w:jc w:val="left"/>
        <w:rPr>
          <w:rFonts w:ascii="Times New Roman" w:hAnsi="Times New Roman" w:cs="Times New Roman"/>
          <w:b/>
          <w:bCs/>
          <w:color w:val="000000" w:themeColor="text1"/>
          <w:sz w:val="20"/>
          <w:szCs w:val="20"/>
        </w:rPr>
        <w:sectPr>
          <w:footerReference w:type="default" r:id="rId20"/>
          <w:footerReference w:type="even" r:id="rId21"/>
          <w:footerReference w:type="first" r:id="rId22"/>
          <w:footnotePr/>
          <w:endnotePr/>
          <w:type w:val="continuous"/>
          <w:pgSz w:w="11906" w:h="16838" w:orient="portrait"/>
          <w:pgMar w:top="820" w:right="851" w:bottom="340" w:left="1701" w:header="709" w:footer="709" w:gutter="0"/>
          <w:cols w:num="1" w:sep="0" w:space="720" w:equalWidth="1"/>
          <w:docGrid w:linePitch="360"/>
        </w:sectPr>
      </w:pPr>
      <w:r>
        <w:rPr>
          <w:rFonts w:ascii="Times New Roman" w:hAnsi="Times New Roman" w:cs="Times New Roman"/>
          <w:b/>
          <w:bCs/>
          <w:color w:val="000000" w:themeColor="text1"/>
          <w:sz w:val="20"/>
          <w:szCs w:val="20"/>
        </w:rPr>
      </w:r>
      <w:r>
        <w:rPr>
          <w:rFonts w:ascii="Times New Roman" w:hAnsi="Times New Roman" w:cs="Times New Roman"/>
          <w:b w:val="0"/>
          <w:bCs w:val="0"/>
          <w:color w:val="000000" w:themeColor="text1"/>
          <w:sz w:val="24"/>
          <w:szCs w:val="24"/>
        </w:rPr>
        <w:t xml:space="preserve">».</w:t>
      </w:r>
      <w:r>
        <w:rPr>
          <w:rFonts w:ascii="Times New Roman" w:hAnsi="Times New Roman" w:cs="Times New Roman"/>
          <w:b/>
          <w:bCs/>
          <w:color w:val="000000" w:themeColor="text1"/>
          <w:sz w:val="20"/>
          <w:szCs w:val="20"/>
        </w:rPr>
      </w:r>
      <w:r/>
    </w:p>
    <w:p>
      <w:pPr>
        <w:pStyle w:val="1011"/>
        <w:ind w:left="0" w:right="-479" w:firstLine="0"/>
        <w:jc w:val="right"/>
        <w:widowControl w:val="off"/>
        <w:rPr>
          <w:color w:val="000000" w:themeColor="text1"/>
          <w:highlight w:val="none"/>
          <w:lang w:eastAsia="ru-RU"/>
        </w:rPr>
        <w:outlineLvl w:val="1"/>
      </w:pPr>
      <w:r>
        <w:rPr>
          <w:color w:val="000000" w:themeColor="text1"/>
        </w:rPr>
      </w:r>
      <w:bookmarkStart w:id="0" w:name="undefined"/>
      <w:r>
        <w:rPr>
          <w:color w:val="000000" w:themeColor="text1"/>
        </w:rPr>
      </w:r>
      <w:bookmarkEnd w:id="0"/>
      <w:r>
        <w:rPr>
          <w:color w:val="000000" w:themeColor="text1"/>
          <w:highlight w:val="none"/>
          <w:lang w:eastAsia="ru-RU"/>
        </w:rPr>
        <w:t xml:space="preserve">Приложение </w:t>
      </w:r>
      <w:r>
        <w:rPr>
          <w:color w:val="000000" w:themeColor="text1"/>
          <w:lang w:eastAsia="ru-RU"/>
        </w:rPr>
        <w:t xml:space="preserve">№ 3</w:t>
      </w:r>
      <w:r>
        <w:rPr>
          <w:color w:val="000000" w:themeColor="text1"/>
          <w:lang w:eastAsia="ru-RU"/>
        </w:rPr>
        <w:t xml:space="preserve"> к постановлению </w:t>
      </w:r>
      <w:r>
        <w:rPr>
          <w:color w:val="000000" w:themeColor="text1"/>
          <w:highlight w:val="none"/>
          <w:lang w:eastAsia="ru-RU"/>
        </w:rPr>
      </w:r>
      <w:r/>
    </w:p>
    <w:p>
      <w:pPr>
        <w:pStyle w:val="1011"/>
        <w:ind w:left="0" w:right="-479" w:firstLine="0"/>
        <w:jc w:val="right"/>
        <w:widowControl w:val="off"/>
        <w:outlineLvl w:val="1"/>
      </w:pPr>
      <w:r>
        <w:rPr>
          <w:color w:val="000000" w:themeColor="text1"/>
          <w:lang w:eastAsia="ru-RU"/>
        </w:rPr>
        <w:t xml:space="preserve">администрации города </w:t>
      </w:r>
      <w:r>
        <w:rPr>
          <w:color w:val="000000" w:themeColor="text1"/>
          <w:lang w:eastAsia="ru-RU"/>
        </w:rPr>
        <w:t xml:space="preserve">Канаш </w:t>
      </w:r>
      <w:r>
        <w:rPr>
          <w:color w:val="000000" w:themeColor="text1"/>
        </w:rPr>
      </w:r>
      <w:r/>
    </w:p>
    <w:p>
      <w:pPr>
        <w:pStyle w:val="1011"/>
        <w:ind w:left="0" w:right="-479" w:firstLine="0"/>
        <w:jc w:val="right"/>
        <w:widowControl w:val="off"/>
        <w:rPr>
          <w:color w:val="000000" w:themeColor="text1"/>
          <w:highlight w:val="none"/>
        </w:rPr>
        <w:outlineLvl w:val="1"/>
      </w:pPr>
      <w:r>
        <w:rPr>
          <w:color w:val="000000" w:themeColor="text1"/>
          <w:lang w:eastAsia="ru-RU"/>
        </w:rPr>
        <w:t xml:space="preserve">Чувашской Республики</w:t>
      </w:r>
      <w:r>
        <w:rPr>
          <w:color w:val="000000" w:themeColor="text1"/>
        </w:rPr>
      </w:r>
      <w:r/>
    </w:p>
    <w:p>
      <w:pPr>
        <w:ind w:left="0" w:right="-479" w:firstLine="0"/>
        <w:jc w:val="right"/>
        <w:widowControl w:val="off"/>
        <w:rPr>
          <w:color w:val="000000" w:themeColor="text1"/>
          <w:highlight w:val="none"/>
        </w:rPr>
        <w:outlineLvl w:val="1"/>
      </w:pPr>
      <w:r>
        <w:rPr>
          <w:color w:val="000000" w:themeColor="text1"/>
          <w:highlight w:val="none"/>
        </w:rPr>
        <w:t xml:space="preserve">от _____________ № _____</w:t>
      </w:r>
      <w:r>
        <w:rPr>
          <w:color w:val="000000" w:themeColor="text1"/>
          <w:highlight w:val="none"/>
        </w:rPr>
      </w:r>
      <w:r/>
    </w:p>
    <w:p>
      <w:pPr>
        <w:ind w:left="0" w:right="-479" w:firstLine="0"/>
        <w:jc w:val="right"/>
        <w:widowControl w:val="off"/>
        <w:outlineLvl w:val="1"/>
      </w:pPr>
      <w:r/>
      <w:r/>
    </w:p>
    <w:p>
      <w:pPr>
        <w:pStyle w:val="1011"/>
        <w:ind w:left="0" w:right="-479" w:firstLine="0"/>
        <w:jc w:val="right"/>
        <w:widowControl w:val="off"/>
        <w:outlineLvl w:val="1"/>
      </w:pPr>
      <w:r>
        <w:rPr>
          <w:color w:val="000000" w:themeColor="text1"/>
          <w:lang w:eastAsia="ru-RU"/>
        </w:rPr>
      </w:r>
      <w:r>
        <w:rPr>
          <w:color w:val="000000" w:themeColor="text1"/>
        </w:rPr>
      </w:r>
      <w:r/>
    </w:p>
    <w:p>
      <w:pPr>
        <w:pStyle w:val="1011"/>
        <w:ind w:left="0" w:right="-479" w:firstLine="0"/>
        <w:jc w:val="right"/>
        <w:widowControl w:val="off"/>
        <w:rPr>
          <w:sz w:val="24"/>
          <w:szCs w:val="24"/>
        </w:rPr>
        <w:outlineLvl w:val="2"/>
      </w:pPr>
      <w:r>
        <w:rPr>
          <w:color w:val="000000" w:themeColor="text1"/>
          <w:sz w:val="24"/>
          <w:szCs w:val="24"/>
          <w:lang w:eastAsia="ru-RU"/>
        </w:rPr>
        <w:t xml:space="preserve">«Приложение</w:t>
      </w:r>
      <w:r>
        <w:rPr>
          <w:color w:val="000000" w:themeColor="text1"/>
          <w:sz w:val="24"/>
          <w:szCs w:val="24"/>
          <w:lang w:eastAsia="ru-RU"/>
        </w:rPr>
        <w:t xml:space="preserve"> </w:t>
      </w:r>
      <w:r>
        <w:rPr>
          <w:color w:val="000000" w:themeColor="text1"/>
          <w:sz w:val="24"/>
          <w:szCs w:val="24"/>
          <w:lang w:eastAsia="ru-RU"/>
        </w:rPr>
        <w:t xml:space="preserve">5</w:t>
      </w:r>
      <w:r>
        <w:rPr>
          <w:color w:val="000000" w:themeColor="text1"/>
          <w:sz w:val="24"/>
          <w:szCs w:val="24"/>
          <w:lang w:eastAsia="ru-RU"/>
        </w:rPr>
        <w:t xml:space="preserve"> </w:t>
      </w:r>
      <w:r>
        <w:rPr>
          <w:bCs/>
          <w:color w:val="000000" w:themeColor="text1"/>
          <w:sz w:val="24"/>
          <w:szCs w:val="24"/>
          <w:lang w:eastAsia="ru-RU"/>
        </w:rPr>
        <w:t xml:space="preserve">к муниципальной программе</w:t>
      </w:r>
      <w:r>
        <w:rPr>
          <w:sz w:val="24"/>
          <w:szCs w:val="24"/>
        </w:rPr>
      </w:r>
      <w:r/>
    </w:p>
    <w:p>
      <w:pPr>
        <w:ind w:left="0" w:right="-479" w:firstLine="0"/>
        <w:jc w:val="right"/>
        <w:widowControl w:val="off"/>
        <w:rPr>
          <w:sz w:val="24"/>
          <w:szCs w:val="24"/>
        </w:rPr>
        <w:outlineLvl w:val="2"/>
      </w:pPr>
      <w:r>
        <w:rPr>
          <w:bCs/>
          <w:color w:val="000000" w:themeColor="text1"/>
          <w:sz w:val="24"/>
          <w:szCs w:val="24"/>
          <w:lang w:eastAsia="ru-RU"/>
        </w:rPr>
        <w:t xml:space="preserve">города Канаш Чувашской Республики</w:t>
      </w:r>
      <w:r>
        <w:rPr>
          <w:sz w:val="24"/>
          <w:szCs w:val="24"/>
        </w:rPr>
      </w:r>
      <w:r/>
    </w:p>
    <w:p>
      <w:pPr>
        <w:ind w:left="0" w:right="-479" w:firstLine="0"/>
        <w:jc w:val="right"/>
        <w:widowControl w:val="off"/>
        <w:rPr>
          <w:sz w:val="24"/>
          <w:szCs w:val="24"/>
        </w:rPr>
        <w:outlineLvl w:val="2"/>
      </w:pPr>
      <w:r>
        <w:rPr>
          <w:bCs/>
          <w:color w:val="000000" w:themeColor="text1"/>
          <w:sz w:val="24"/>
          <w:szCs w:val="24"/>
          <w:lang w:eastAsia="ru-RU"/>
        </w:rPr>
        <w:t xml:space="preserve"> "Формирование современной городской</w:t>
      </w:r>
      <w:r>
        <w:rPr>
          <w:sz w:val="24"/>
          <w:szCs w:val="24"/>
        </w:rPr>
      </w:r>
      <w:r/>
    </w:p>
    <w:p>
      <w:pPr>
        <w:ind w:left="0" w:right="-479" w:firstLine="0"/>
        <w:jc w:val="right"/>
        <w:widowControl w:val="off"/>
        <w:rPr>
          <w:sz w:val="24"/>
          <w:szCs w:val="24"/>
        </w:rPr>
        <w:outlineLvl w:val="2"/>
      </w:pPr>
      <w:r>
        <w:rPr>
          <w:bCs/>
          <w:color w:val="000000" w:themeColor="text1"/>
          <w:sz w:val="24"/>
          <w:szCs w:val="24"/>
          <w:lang w:eastAsia="ru-RU"/>
        </w:rPr>
        <w:t xml:space="preserve">среды на территории города Канаш</w:t>
      </w:r>
      <w:r>
        <w:rPr>
          <w:sz w:val="24"/>
          <w:szCs w:val="24"/>
        </w:rPr>
      </w:r>
      <w:r/>
    </w:p>
    <w:p>
      <w:pPr>
        <w:ind w:left="0" w:right="-479" w:firstLine="0"/>
        <w:jc w:val="right"/>
        <w:widowControl w:val="off"/>
        <w:rPr>
          <w:sz w:val="24"/>
          <w:szCs w:val="24"/>
        </w:rPr>
        <w:outlineLvl w:val="2"/>
      </w:pPr>
      <w:r>
        <w:rPr>
          <w:bCs/>
          <w:color w:val="000000" w:themeColor="text1"/>
          <w:sz w:val="24"/>
          <w:szCs w:val="24"/>
          <w:lang w:eastAsia="ru-RU"/>
        </w:rPr>
        <w:t xml:space="preserve">Чувашской Республики"</w:t>
      </w:r>
      <w:r>
        <w:rPr>
          <w:sz w:val="24"/>
          <w:szCs w:val="24"/>
        </w:rPr>
      </w:r>
      <w:r/>
    </w:p>
    <w:p>
      <w:pPr>
        <w:pStyle w:val="1011"/>
        <w:ind w:left="0" w:right="-479" w:firstLine="0"/>
        <w:jc w:val="both"/>
        <w:outlineLvl w:val="0"/>
      </w:pPr>
      <w:r>
        <w:rPr>
          <w:bCs/>
          <w:color w:val="000000" w:themeColor="text1"/>
          <w:lang w:eastAsia="ru-RU"/>
        </w:rPr>
      </w:r>
      <w:r>
        <w:rPr>
          <w:bCs/>
          <w:color w:val="000000" w:themeColor="text1"/>
        </w:rPr>
      </w:r>
      <w:r/>
    </w:p>
    <w:p>
      <w:pPr>
        <w:pStyle w:val="1011"/>
        <w:ind w:left="0" w:right="-479" w:firstLine="0"/>
        <w:jc w:val="center"/>
        <w:rPr>
          <w:b w:val="0"/>
          <w:bCs w:val="0"/>
          <w:color w:val="000000" w:themeColor="text1"/>
          <w:sz w:val="28"/>
          <w:szCs w:val="28"/>
          <w:highlight w:val="none"/>
        </w:rPr>
      </w:pPr>
      <w:r>
        <w:rPr>
          <w:b w:val="0"/>
          <w:bCs w:val="0"/>
          <w:color w:val="000000" w:themeColor="text1"/>
          <w:sz w:val="28"/>
          <w:szCs w:val="28"/>
          <w:lang w:eastAsia="ru-RU"/>
        </w:rPr>
        <w:t xml:space="preserve">Ресурсное обеспечение</w:t>
        <w:br/>
      </w:r>
      <w:r>
        <w:rPr>
          <w:b w:val="0"/>
          <w:bCs w:val="0"/>
          <w:color w:val="000000" w:themeColor="text1"/>
          <w:sz w:val="28"/>
          <w:szCs w:val="28"/>
          <w:lang w:eastAsia="ru-RU"/>
        </w:rPr>
        <w:t xml:space="preserve">реализации </w:t>
      </w:r>
      <w:r>
        <w:rPr>
          <w:b w:val="0"/>
          <w:bCs w:val="0"/>
          <w:color w:val="000000" w:themeColor="text1"/>
          <w:sz w:val="28"/>
          <w:szCs w:val="28"/>
          <w:lang w:eastAsia="ru-RU"/>
        </w:rPr>
        <w:t xml:space="preserve">муниципальной программы города </w:t>
      </w:r>
      <w:r>
        <w:rPr>
          <w:b w:val="0"/>
          <w:bCs w:val="0"/>
          <w:color w:val="000000" w:themeColor="text1"/>
          <w:sz w:val="28"/>
          <w:szCs w:val="28"/>
          <w:lang w:eastAsia="ru-RU"/>
        </w:rPr>
        <w:t xml:space="preserve">Канаш Чувашской Республики </w:t>
      </w:r>
      <w:r>
        <w:rPr>
          <w:b w:val="0"/>
          <w:bCs w:val="0"/>
          <w:color w:val="000000" w:themeColor="text1"/>
          <w:sz w:val="28"/>
          <w:szCs w:val="28"/>
          <w:lang w:eastAsia="ru-RU"/>
        </w:rPr>
        <w:t xml:space="preserve">«</w:t>
      </w:r>
      <w:r>
        <w:rPr>
          <w:b w:val="0"/>
          <w:bCs w:val="0"/>
          <w:color w:val="000000" w:themeColor="text1"/>
          <w:sz w:val="28"/>
          <w:szCs w:val="28"/>
          <w:lang w:eastAsia="ru-RU"/>
        </w:rPr>
        <w:t xml:space="preserve">Формирование современной городской среды на территории города Канаш Чува</w:t>
      </w:r>
      <w:r>
        <w:rPr>
          <w:b w:val="0"/>
          <w:bCs w:val="0"/>
          <w:color w:val="000000" w:themeColor="text1"/>
          <w:sz w:val="28"/>
          <w:szCs w:val="28"/>
          <w:lang w:eastAsia="ru-RU"/>
        </w:rPr>
        <w:t xml:space="preserve">шской Республики»</w:t>
      </w:r>
      <w:r>
        <w:rPr>
          <w:b w:val="0"/>
          <w:bCs w:val="0"/>
          <w:color w:val="000000" w:themeColor="text1"/>
          <w:sz w:val="28"/>
          <w:szCs w:val="28"/>
          <w:lang w:eastAsia="ru-RU"/>
        </w:rPr>
        <w:t xml:space="preserve"> </w:t>
      </w:r>
      <w:r>
        <w:rPr>
          <w:b w:val="0"/>
          <w:bCs w:val="0"/>
          <w:color w:val="000000" w:themeColor="text1"/>
          <w:sz w:val="28"/>
          <w:szCs w:val="28"/>
          <w:lang w:eastAsia="ru-RU"/>
        </w:rPr>
        <w:t xml:space="preserve">за счет всех источников финансирования</w:t>
      </w:r>
      <w:r>
        <w:rPr>
          <w:b w:val="0"/>
          <w:bCs w:val="0"/>
          <w:sz w:val="28"/>
          <w:szCs w:val="28"/>
        </w:rPr>
      </w:r>
      <w:r/>
    </w:p>
    <w:p>
      <w:pPr>
        <w:ind w:left="0" w:right="-479" w:firstLine="0"/>
        <w:jc w:val="center"/>
        <w:rPr>
          <w:b w:val="0"/>
          <w:bCs w:val="0"/>
          <w:color w:val="000000" w:themeColor="text1"/>
          <w:sz w:val="28"/>
          <w:szCs w:val="28"/>
        </w:rPr>
      </w:pPr>
      <w:r>
        <w:rPr>
          <w:b w:val="0"/>
          <w:bCs w:val="0"/>
          <w:color w:val="000000" w:themeColor="text1"/>
          <w:sz w:val="28"/>
          <w:szCs w:val="28"/>
          <w:highlight w:val="none"/>
        </w:rPr>
      </w:r>
      <w:r>
        <w:rPr>
          <w:b w:val="0"/>
          <w:bCs w:val="0"/>
          <w:color w:val="000000" w:themeColor="text1"/>
          <w:sz w:val="28"/>
          <w:szCs w:val="28"/>
          <w:highlight w:val="none"/>
        </w:rPr>
      </w:r>
      <w:r/>
    </w:p>
    <w:tbl>
      <w:tblPr>
        <w:tblW w:w="15365" w:type="dxa"/>
        <w:tblInd w:w="296"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867"/>
        <w:gridCol w:w="1083"/>
        <w:gridCol w:w="1353"/>
        <w:gridCol w:w="1218"/>
        <w:gridCol w:w="677"/>
        <w:gridCol w:w="671"/>
        <w:gridCol w:w="683"/>
        <w:gridCol w:w="677"/>
        <w:gridCol w:w="947"/>
        <w:gridCol w:w="812"/>
        <w:gridCol w:w="947"/>
        <w:gridCol w:w="947"/>
        <w:gridCol w:w="947"/>
        <w:gridCol w:w="844"/>
        <w:gridCol w:w="992"/>
        <w:gridCol w:w="850"/>
        <w:gridCol w:w="851"/>
      </w:tblGrid>
      <w:tr>
        <w:trPr>
          <w:cantSplit/>
          <w:trHeight w:val="396"/>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jc w:val="center"/>
              <w:widowControl w:val="off"/>
              <w:rPr>
                <w:color w:val="000000"/>
              </w:rPr>
            </w:pPr>
            <w:r>
              <w:rPr>
                <w:color w:val="000000" w:themeColor="text1"/>
                <w:sz w:val="18"/>
                <w:szCs w:val="18"/>
                <w:lang w:eastAsia="ru-RU"/>
              </w:rPr>
              <w:t xml:space="preserve">Статус</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083" w:type="dxa"/>
            <w:vAlign w:val="top"/>
            <w:vMerge w:val="restart"/>
            <w:textDirection w:val="lrTb"/>
            <w:noWrap w:val="false"/>
          </w:tcPr>
          <w:p>
            <w:pPr>
              <w:pStyle w:val="1011"/>
              <w:jc w:val="center"/>
              <w:widowControl w:val="off"/>
              <w:rPr>
                <w:color w:val="000000"/>
              </w:rPr>
            </w:pPr>
            <w:r>
              <w:rPr>
                <w:color w:val="000000" w:themeColor="text1"/>
                <w:sz w:val="18"/>
                <w:szCs w:val="18"/>
                <w:lang w:eastAsia="ru-RU"/>
              </w:rPr>
              <w:t xml:space="preserve">Наименование подпрограммы муниципальной программы города Канаш (основного мероприятия, мероприятия)</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353" w:type="dxa"/>
            <w:vAlign w:val="top"/>
            <w:vMerge w:val="restart"/>
            <w:textDirection w:val="lrTb"/>
            <w:noWrap w:val="false"/>
          </w:tcPr>
          <w:p>
            <w:pPr>
              <w:pStyle w:val="1011"/>
              <w:jc w:val="center"/>
              <w:widowControl w:val="off"/>
              <w:rPr>
                <w:color w:val="000000"/>
              </w:rPr>
            </w:pPr>
            <w:r>
              <w:rPr>
                <w:color w:val="000000" w:themeColor="text1"/>
                <w:sz w:val="18"/>
                <w:szCs w:val="18"/>
                <w:lang w:eastAsia="ru-RU"/>
              </w:rPr>
              <w:t xml:space="preserve">Задача подпрограммы муниципальной программы </w:t>
            </w:r>
            <w:r>
              <w:rPr>
                <w:bCs/>
                <w:color w:val="000000" w:themeColor="text1"/>
                <w:sz w:val="18"/>
                <w:szCs w:val="18"/>
                <w:lang w:eastAsia="ru-RU"/>
              </w:rPr>
              <w:t xml:space="preserve">города Канаш</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218" w:type="dxa"/>
            <w:vAlign w:val="top"/>
            <w:vMerge w:val="restart"/>
            <w:textDirection w:val="lrTb"/>
            <w:noWrap w:val="false"/>
          </w:tcPr>
          <w:p>
            <w:pPr>
              <w:pStyle w:val="1011"/>
              <w:jc w:val="center"/>
              <w:widowControl w:val="off"/>
              <w:rPr>
                <w:color w:val="000000"/>
              </w:rPr>
            </w:pPr>
            <w:r>
              <w:rPr>
                <w:color w:val="000000" w:themeColor="text1"/>
                <w:sz w:val="18"/>
                <w:szCs w:val="18"/>
                <w:lang w:eastAsia="ru-RU"/>
              </w:rPr>
              <w:t xml:space="preserve">Ответственный исполнитель, соисполнитель, участники</w:t>
            </w:r>
            <w:r>
              <w:rPr>
                <w:color w:val="000000" w:themeColor="text1"/>
                <w:sz w:val="18"/>
                <w:szCs w:val="18"/>
              </w:rPr>
            </w:r>
            <w:r/>
          </w:p>
        </w:tc>
        <w:tc>
          <w:tcPr>
            <w:gridSpan w:val="4"/>
            <w:tcBorders>
              <w:top w:val="single" w:color="000000" w:sz="8" w:space="0"/>
              <w:left w:val="single" w:color="000000" w:sz="8" w:space="0"/>
              <w:bottom w:val="single" w:color="000000" w:sz="8" w:space="0"/>
              <w:right w:val="single" w:color="000000" w:sz="8" w:space="0"/>
            </w:tcBorders>
            <w:tcW w:w="2708"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Код </w:t>
            </w:r>
            <w:r>
              <w:rPr>
                <w:color w:val="000000" w:themeColor="text1"/>
                <w:sz w:val="18"/>
                <w:szCs w:val="18"/>
                <w:lang w:eastAsia="ru-RU"/>
              </w:rPr>
              <w:fldChar w:fldCharType="begin"/>
            </w:r>
            <w:r>
              <w:rPr>
                <w:color w:val="000000" w:themeColor="text1"/>
                <w:sz w:val="18"/>
                <w:szCs w:val="18"/>
                <w:lang w:eastAsia="ru-RU"/>
              </w:rPr>
              <w:instrText xml:space="preserve">HYPERLINK "garantF1://70308460.100000"</w:instrText>
            </w:r>
            <w:r>
              <w:rPr>
                <w:color w:val="000000" w:themeColor="text1"/>
                <w:sz w:val="18"/>
                <w:szCs w:val="18"/>
                <w:lang w:eastAsia="ru-RU"/>
              </w:rPr>
              <w:fldChar w:fldCharType="separate"/>
            </w:r>
            <w:r>
              <w:rPr>
                <w:color w:val="000000" w:themeColor="text1"/>
                <w:sz w:val="18"/>
                <w:szCs w:val="18"/>
                <w:lang w:eastAsia="ru-RU"/>
              </w:rPr>
              <w:t xml:space="preserve">бюджетной классификации</w:t>
            </w:r>
            <w:r>
              <w:rPr>
                <w:color w:val="000000" w:themeColor="text1"/>
                <w:sz w:val="18"/>
                <w:szCs w:val="18"/>
                <w:lang w:eastAsia="ru-RU"/>
              </w:rPr>
              <w:fldChar w:fldCharType="end"/>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vMerge w:val="restart"/>
            <w:textDirection w:val="lrTb"/>
            <w:noWrap w:val="false"/>
          </w:tcPr>
          <w:p>
            <w:pPr>
              <w:pStyle w:val="1011"/>
              <w:jc w:val="center"/>
              <w:widowControl w:val="off"/>
              <w:rPr>
                <w:color w:val="000000"/>
              </w:rPr>
            </w:pPr>
            <w:r>
              <w:rPr>
                <w:color w:val="000000" w:themeColor="text1"/>
                <w:sz w:val="18"/>
                <w:szCs w:val="18"/>
                <w:lang w:eastAsia="ru-RU"/>
              </w:rPr>
              <w:t xml:space="preserve">Источники финансирования</w:t>
            </w:r>
            <w:r>
              <w:rPr>
                <w:color w:val="000000" w:themeColor="text1"/>
                <w:sz w:val="18"/>
                <w:szCs w:val="18"/>
              </w:rPr>
            </w:r>
            <w:r/>
          </w:p>
        </w:tc>
        <w:tc>
          <w:tcPr>
            <w:gridSpan w:val="8"/>
            <w:tcBorders>
              <w:top w:val="single" w:color="000000" w:sz="8" w:space="0"/>
              <w:left w:val="single" w:color="000000" w:sz="8" w:space="0"/>
              <w:bottom w:val="single" w:color="000000" w:sz="8" w:space="0"/>
              <w:right w:val="single" w:color="000000" w:sz="8" w:space="0"/>
            </w:tcBorders>
            <w:tcW w:w="7189" w:type="dxa"/>
            <w:vAlign w:val="top"/>
            <w:textDirection w:val="lrTb"/>
            <w:noWrap w:val="false"/>
          </w:tcPr>
          <w:p>
            <w:pPr>
              <w:pStyle w:val="1011"/>
              <w:jc w:val="center"/>
              <w:widowControl w:val="off"/>
            </w:pPr>
            <w:r>
              <w:rPr>
                <w:color w:val="000000" w:themeColor="text1"/>
                <w:sz w:val="18"/>
                <w:szCs w:val="18"/>
                <w:lang w:eastAsia="ru-RU"/>
              </w:rPr>
              <w:t xml:space="preserve">Расходы по годам, тыс. рублей</w:t>
            </w:r>
            <w:r>
              <w:rPr>
                <w:color w:val="000000" w:themeColor="text1"/>
                <w:sz w:val="18"/>
                <w:szCs w:val="18"/>
              </w:rPr>
            </w:r>
            <w:r/>
          </w:p>
          <w:p>
            <w:pPr>
              <w:rPr>
                <w:color w:val="000000" w:themeColor="text1"/>
              </w:rPr>
            </w:pPr>
            <w:r>
              <w:rPr>
                <w:color w:val="000000" w:themeColor="text1"/>
                <w:sz w:val="18"/>
                <w:szCs w:val="18"/>
                <w:lang w:eastAsia="ru-RU"/>
              </w:rPr>
            </w:r>
            <w:r>
              <w:rPr>
                <w:color w:val="000000" w:themeColor="text1"/>
                <w:sz w:val="18"/>
                <w:szCs w:val="18"/>
              </w:rPr>
            </w:r>
            <w:r/>
          </w:p>
        </w:tc>
      </w:tr>
      <w:tr>
        <w:trPr>
          <w:cantSplit/>
          <w:trHeight w:val="396"/>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18"/>
                <w:szCs w:val="18"/>
                <w:lang w:eastAsia="ru-RU"/>
              </w:rPr>
            </w:r>
            <w:r>
              <w:rPr>
                <w:sz w:val="18"/>
                <w:szCs w:val="18"/>
                <w:lang w:eastAsia="ru-RU"/>
              </w:rPr>
            </w:r>
            <w:r/>
          </w:p>
        </w:tc>
        <w:tc>
          <w:tcPr>
            <w:tcBorders>
              <w:top w:val="single" w:color="000000" w:sz="4" w:space="0"/>
              <w:left w:val="single" w:color="000000" w:sz="8" w:space="0"/>
              <w:bottom w:val="single" w:color="000000" w:sz="4" w:space="0"/>
              <w:right w:val="single" w:color="000000" w:sz="4" w:space="0"/>
            </w:tcBorders>
            <w:tcW w:w="67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главный распорядитель бюджетных средств</w:t>
            </w:r>
            <w:r>
              <w:rPr>
                <w:color w:val="000000" w:themeColor="text1"/>
                <w:sz w:val="18"/>
                <w:szCs w:val="18"/>
              </w:rPr>
            </w:r>
            <w:r/>
          </w:p>
        </w:tc>
        <w:tc>
          <w:tcPr>
            <w:tcBorders>
              <w:top w:val="single" w:color="000000" w:sz="4" w:space="0"/>
              <w:left w:val="single" w:color="000000" w:sz="4" w:space="0"/>
              <w:bottom w:val="single" w:color="000000" w:sz="4" w:space="0"/>
              <w:right w:val="single" w:color="000000" w:sz="4" w:space="0"/>
            </w:tcBorders>
            <w:tcW w:w="671" w:type="dxa"/>
            <w:vAlign w:val="top"/>
            <w:textDirection w:val="lrTb"/>
            <w:noWrap w:val="false"/>
          </w:tcPr>
          <w:p>
            <w:pPr>
              <w:pStyle w:val="1011"/>
              <w:jc w:val="center"/>
              <w:widowControl w:val="off"/>
              <w:rPr>
                <w:color w:val="000000"/>
              </w:rPr>
            </w:pPr>
            <w:r>
              <w:rPr>
                <w:color w:val="000000" w:themeColor="text1"/>
                <w:sz w:val="18"/>
                <w:szCs w:val="18"/>
                <w:lang w:eastAsia="ru-RU"/>
              </w:rPr>
              <w:fldChar w:fldCharType="begin"/>
            </w:r>
            <w:r>
              <w:rPr>
                <w:color w:val="000000" w:themeColor="text1"/>
                <w:sz w:val="18"/>
                <w:szCs w:val="18"/>
                <w:lang w:eastAsia="ru-RU"/>
              </w:rPr>
              <w:instrText xml:space="preserve">HYPERLINK "garantF1://70308460.100330"</w:instrText>
            </w:r>
            <w:r>
              <w:rPr>
                <w:color w:val="000000" w:themeColor="text1"/>
                <w:sz w:val="18"/>
                <w:szCs w:val="18"/>
                <w:lang w:eastAsia="ru-RU"/>
              </w:rPr>
              <w:fldChar w:fldCharType="separate"/>
            </w:r>
            <w:r>
              <w:rPr>
                <w:color w:val="000000" w:themeColor="text1"/>
                <w:sz w:val="18"/>
                <w:szCs w:val="18"/>
                <w:lang w:eastAsia="ru-RU"/>
              </w:rPr>
              <w:t xml:space="preserve">Раздел</w:t>
            </w:r>
            <w:r>
              <w:rPr>
                <w:color w:val="000000" w:themeColor="text1"/>
                <w:sz w:val="18"/>
                <w:szCs w:val="18"/>
                <w:lang w:eastAsia="ru-RU"/>
              </w:rPr>
              <w:fldChar w:fldCharType="end"/>
            </w:r>
            <w:r>
              <w:rPr>
                <w:color w:val="000000" w:themeColor="text1"/>
                <w:sz w:val="18"/>
                <w:szCs w:val="18"/>
                <w:lang w:eastAsia="ru-RU"/>
              </w:rPr>
              <w:t xml:space="preserve">, подраздел</w:t>
            </w:r>
            <w:r>
              <w:rPr>
                <w:color w:val="000000" w:themeColor="text1"/>
                <w:sz w:val="18"/>
                <w:szCs w:val="18"/>
              </w:rPr>
            </w:r>
            <w:r/>
          </w:p>
        </w:tc>
        <w:tc>
          <w:tcPr>
            <w:tcBorders>
              <w:top w:val="single" w:color="000000" w:sz="4" w:space="0"/>
              <w:left w:val="single" w:color="000000" w:sz="4" w:space="0"/>
              <w:bottom w:val="single" w:color="000000" w:sz="4" w:space="0"/>
              <w:right w:val="single" w:color="000000" w:sz="4" w:space="0"/>
            </w:tcBorders>
            <w:tcW w:w="683" w:type="dxa"/>
            <w:vAlign w:val="top"/>
            <w:textDirection w:val="lrTb"/>
            <w:noWrap w:val="false"/>
          </w:tcPr>
          <w:p>
            <w:pPr>
              <w:pStyle w:val="1011"/>
              <w:jc w:val="center"/>
              <w:widowControl w:val="off"/>
              <w:rPr>
                <w:color w:val="000000"/>
              </w:rPr>
            </w:pPr>
            <w:r>
              <w:rPr>
                <w:color w:val="000000" w:themeColor="text1"/>
                <w:sz w:val="18"/>
                <w:szCs w:val="18"/>
                <w:lang w:eastAsia="ru-RU"/>
              </w:rPr>
              <w:fldChar w:fldCharType="begin"/>
            </w:r>
            <w:r>
              <w:rPr>
                <w:color w:val="000000" w:themeColor="text1"/>
                <w:sz w:val="18"/>
                <w:szCs w:val="18"/>
                <w:lang w:eastAsia="ru-RU"/>
              </w:rPr>
              <w:instrText xml:space="preserve">HYPERLINK "garantF1://70308460.500"</w:instrText>
            </w:r>
            <w:r>
              <w:rPr>
                <w:color w:val="000000" w:themeColor="text1"/>
                <w:sz w:val="18"/>
                <w:szCs w:val="18"/>
                <w:lang w:eastAsia="ru-RU"/>
              </w:rPr>
              <w:fldChar w:fldCharType="separate"/>
            </w:r>
            <w:r>
              <w:rPr>
                <w:color w:val="000000" w:themeColor="text1"/>
                <w:sz w:val="18"/>
                <w:szCs w:val="18"/>
                <w:lang w:eastAsia="ru-RU"/>
              </w:rPr>
              <w:t xml:space="preserve">целевая статья расходов</w:t>
            </w:r>
            <w:r>
              <w:rPr>
                <w:color w:val="000000" w:themeColor="text1"/>
                <w:sz w:val="18"/>
                <w:szCs w:val="18"/>
                <w:lang w:eastAsia="ru-RU"/>
              </w:rPr>
              <w:fldChar w:fldCharType="end"/>
            </w:r>
            <w:r>
              <w:rPr>
                <w:color w:val="000000" w:themeColor="text1"/>
                <w:sz w:val="18"/>
                <w:szCs w:val="18"/>
              </w:rPr>
            </w:r>
            <w:r/>
          </w:p>
        </w:tc>
        <w:tc>
          <w:tcPr>
            <w:tcBorders>
              <w:top w:val="single" w:color="000000" w:sz="4" w:space="0"/>
              <w:left w:val="single" w:color="000000" w:sz="4" w:space="0"/>
              <w:bottom w:val="single" w:color="000000" w:sz="4"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группа (подгруппа) </w:t>
            </w:r>
            <w:r>
              <w:rPr>
                <w:color w:val="000000" w:themeColor="text1"/>
                <w:sz w:val="18"/>
                <w:szCs w:val="18"/>
                <w:lang w:eastAsia="ru-RU"/>
              </w:rPr>
              <w:fldChar w:fldCharType="begin"/>
            </w:r>
            <w:r>
              <w:rPr>
                <w:color w:val="000000" w:themeColor="text1"/>
                <w:sz w:val="18"/>
                <w:szCs w:val="18"/>
                <w:lang w:eastAsia="ru-RU"/>
              </w:rPr>
              <w:instrText xml:space="preserve">HYPERLINK "garantF1://70308460.10035201"</w:instrText>
            </w:r>
            <w:r>
              <w:rPr>
                <w:color w:val="000000" w:themeColor="text1"/>
                <w:sz w:val="18"/>
                <w:szCs w:val="18"/>
                <w:lang w:eastAsia="ru-RU"/>
              </w:rPr>
              <w:fldChar w:fldCharType="separate"/>
            </w:r>
            <w:r>
              <w:rPr>
                <w:color w:val="000000" w:themeColor="text1"/>
                <w:sz w:val="18"/>
                <w:szCs w:val="18"/>
                <w:lang w:eastAsia="ru-RU"/>
              </w:rPr>
              <w:t xml:space="preserve">вида расходов</w:t>
            </w:r>
            <w:r>
              <w:rPr>
                <w:color w:val="000000" w:themeColor="text1"/>
                <w:sz w:val="18"/>
                <w:szCs w:val="18"/>
                <w:lang w:eastAsia="ru-RU"/>
              </w:rPr>
              <w:fldChar w:fldCharType="end"/>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vMerge w:val="continue"/>
            <w:textDirection w:val="lrTb"/>
            <w:noWrap w:val="false"/>
          </w:tcPr>
          <w:p>
            <w:pPr>
              <w:pStyle w:val="1011"/>
              <w:jc w:val="both"/>
              <w:widowControl w:val="off"/>
              <w:rPr>
                <w:lang w:eastAsia="ru-RU"/>
              </w:rPr>
            </w:pPr>
            <w:r>
              <w:rPr>
                <w:sz w:val="18"/>
                <w:szCs w:val="18"/>
                <w:lang w:eastAsia="ru-RU"/>
              </w:rPr>
            </w:r>
            <w:r>
              <w:rPr>
                <w:sz w:val="18"/>
                <w:szCs w:val="18"/>
                <w:lang w:eastAsia="ru-RU"/>
              </w:rPr>
            </w:r>
            <w:r/>
          </w:p>
        </w:tc>
        <w:tc>
          <w:tcPr>
            <w:tcBorders>
              <w:top w:val="single" w:color="000000" w:sz="4" w:space="0"/>
              <w:left w:val="single" w:color="000000" w:sz="8" w:space="0"/>
              <w:bottom w:val="single" w:color="000000" w:sz="4" w:space="0"/>
              <w:right w:val="single" w:color="000000" w:sz="4" w:space="0"/>
            </w:tcBorders>
            <w:tcW w:w="812"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2018</w:t>
            </w:r>
            <w:r>
              <w:rPr>
                <w:color w:val="000000" w:themeColor="text1"/>
                <w:sz w:val="18"/>
                <w:szCs w:val="18"/>
              </w:rPr>
            </w:r>
            <w:r/>
          </w:p>
        </w:tc>
        <w:tc>
          <w:tcPr>
            <w:tcBorders>
              <w:top w:val="single" w:color="000000" w:sz="4" w:space="0"/>
              <w:left w:val="single" w:color="000000" w:sz="4" w:space="0"/>
              <w:bottom w:val="single" w:color="000000" w:sz="4" w:space="0"/>
              <w:right w:val="single" w:color="000000" w:sz="4" w:space="0"/>
            </w:tcBorders>
            <w:tcW w:w="94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2019</w:t>
            </w:r>
            <w:r>
              <w:rPr>
                <w:color w:val="000000" w:themeColor="text1"/>
                <w:sz w:val="18"/>
                <w:szCs w:val="18"/>
              </w:rPr>
            </w:r>
            <w:r/>
          </w:p>
        </w:tc>
        <w:tc>
          <w:tcPr>
            <w:tcBorders>
              <w:top w:val="single" w:color="000000" w:sz="4" w:space="0"/>
              <w:left w:val="single" w:color="000000" w:sz="4" w:space="0"/>
              <w:bottom w:val="single" w:color="000000" w:sz="4" w:space="0"/>
            </w:tcBorders>
            <w:tcW w:w="94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2020</w:t>
            </w:r>
            <w:r>
              <w:rPr>
                <w:color w:val="000000" w:themeColor="text1"/>
                <w:sz w:val="18"/>
                <w:szCs w:val="18"/>
              </w:rPr>
            </w:r>
            <w:r/>
          </w:p>
        </w:tc>
        <w:tc>
          <w:tcPr>
            <w:tcBorders>
              <w:top w:val="single" w:color="000000" w:sz="4" w:space="0"/>
              <w:left w:val="single" w:color="000000" w:sz="4" w:space="0"/>
              <w:bottom w:val="single" w:color="000000" w:sz="4" w:space="0"/>
            </w:tcBorders>
            <w:tcW w:w="94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2021</w:t>
            </w:r>
            <w:r>
              <w:rPr>
                <w:color w:val="000000" w:themeColor="text1"/>
                <w:sz w:val="18"/>
                <w:szCs w:val="18"/>
              </w:rPr>
            </w:r>
            <w:r/>
          </w:p>
        </w:tc>
        <w:tc>
          <w:tcPr>
            <w:tcBorders>
              <w:top w:val="single" w:color="000000" w:sz="4" w:space="0"/>
              <w:left w:val="single" w:color="000000" w:sz="4" w:space="0"/>
              <w:bottom w:val="single" w:color="000000" w:sz="4" w:space="0"/>
            </w:tcBorders>
            <w:tcW w:w="844"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2022</w:t>
            </w:r>
            <w:r>
              <w:rPr>
                <w:color w:val="000000" w:themeColor="text1"/>
                <w:sz w:val="18"/>
                <w:szCs w:val="18"/>
              </w:rPr>
            </w:r>
            <w:r/>
          </w:p>
        </w:tc>
        <w:tc>
          <w:tcPr>
            <w:tcBorders>
              <w:top w:val="single" w:color="000000" w:sz="4" w:space="0"/>
              <w:left w:val="single" w:color="000000" w:sz="4" w:space="0"/>
              <w:bottom w:val="single" w:color="000000" w:sz="4" w:space="0"/>
            </w:tcBorders>
            <w:tcW w:w="992"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2023</w:t>
            </w:r>
            <w:r>
              <w:rPr>
                <w:color w:val="000000" w:themeColor="text1"/>
                <w:sz w:val="18"/>
                <w:szCs w:val="18"/>
              </w:rPr>
            </w:r>
            <w:r/>
          </w:p>
        </w:tc>
        <w:tc>
          <w:tcPr>
            <w:tcBorders>
              <w:top w:val="single" w:color="000000" w:sz="4" w:space="0"/>
              <w:left w:val="single" w:color="000000" w:sz="4" w:space="0"/>
              <w:bottom w:val="single" w:color="000000" w:sz="4" w:space="0"/>
            </w:tcBorders>
            <w:tcW w:w="850"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2024</w:t>
            </w:r>
            <w:r>
              <w:rPr>
                <w:color w:val="000000" w:themeColor="text1"/>
                <w:sz w:val="18"/>
                <w:szCs w:val="18"/>
              </w:rPr>
            </w:r>
            <w:r/>
          </w:p>
        </w:tc>
        <w:tc>
          <w:tcPr>
            <w:tcBorders>
              <w:top w:val="single" w:color="000000" w:sz="4" w:space="0"/>
              <w:left w:val="single" w:color="000000" w:sz="4" w:space="0"/>
              <w:bottom w:val="single" w:color="000000" w:sz="4" w:space="0"/>
            </w:tcBorders>
            <w:tcW w:w="851" w:type="dxa"/>
            <w:vAlign w:val="top"/>
            <w:textDirection w:val="lrTb"/>
            <w:noWrap w:val="false"/>
          </w:tcPr>
          <w:p>
            <w:pPr>
              <w:jc w:val="center"/>
              <w:rPr>
                <w:color w:val="000000"/>
              </w:rPr>
            </w:pPr>
            <w:r>
              <w:rPr>
                <w:color w:val="000000" w:themeColor="text1"/>
                <w:sz w:val="18"/>
                <w:szCs w:val="18"/>
                <w:lang w:eastAsia="ru-RU"/>
              </w:rPr>
              <w:t xml:space="preserve">2025</w:t>
            </w:r>
            <w:r>
              <w:rPr>
                <w:color w:val="000000" w:themeColor="text1"/>
                <w:sz w:val="18"/>
                <w:szCs w:val="18"/>
              </w:rPr>
            </w:r>
            <w:r/>
          </w:p>
        </w:tc>
      </w:tr>
      <w:tr>
        <w:trPr>
          <w:trHeight w:val="248"/>
        </w:trPr>
        <w:tc>
          <w:tcPr>
            <w:tcBorders>
              <w:top w:val="single" w:color="000000" w:sz="8" w:space="0"/>
              <w:left w:val="single" w:color="000000" w:sz="8" w:space="0"/>
              <w:bottom w:val="single" w:color="000000" w:sz="8" w:space="0"/>
              <w:right w:val="single" w:color="000000" w:sz="8" w:space="0"/>
            </w:tcBorders>
            <w:tcW w:w="867" w:type="dxa"/>
            <w:vAlign w:val="top"/>
            <w:textDirection w:val="lrTb"/>
            <w:noWrap w:val="false"/>
          </w:tcPr>
          <w:p>
            <w:pPr>
              <w:pStyle w:val="1011"/>
              <w:jc w:val="center"/>
              <w:widowControl w:val="off"/>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083" w:type="dxa"/>
            <w:vAlign w:val="top"/>
            <w:textDirection w:val="lrTb"/>
            <w:noWrap w:val="false"/>
          </w:tcPr>
          <w:p>
            <w:pPr>
              <w:pStyle w:val="1011"/>
              <w:jc w:val="center"/>
              <w:widowControl w:val="off"/>
              <w:rPr>
                <w:color w:val="000000"/>
              </w:rPr>
            </w:pP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353" w:type="dxa"/>
            <w:vAlign w:val="top"/>
            <w:textDirection w:val="lrTb"/>
            <w:noWrap w:val="false"/>
          </w:tcPr>
          <w:p>
            <w:pPr>
              <w:pStyle w:val="1011"/>
              <w:jc w:val="center"/>
              <w:widowControl w:val="off"/>
              <w:rPr>
                <w:color w:val="000000"/>
              </w:rPr>
            </w:pP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218" w:type="dxa"/>
            <w:vAlign w:val="top"/>
            <w:textDirection w:val="lrTb"/>
            <w:noWrap w:val="false"/>
          </w:tcPr>
          <w:p>
            <w:pPr>
              <w:pStyle w:val="1011"/>
              <w:jc w:val="center"/>
              <w:widowControl w:val="off"/>
              <w:rPr>
                <w:color w:val="000000"/>
              </w:rPr>
            </w:pP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lang w:eastAsia="ru-RU"/>
              </w:rPr>
              <w:t xml:space="preserve">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lang w:eastAsia="ru-RU"/>
              </w:rPr>
              <w:t xml:space="preserve">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lang w:eastAsia="ru-RU"/>
              </w:rPr>
              <w:t xml:space="preserve">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widowControl w:val="off"/>
              <w:rPr>
                <w:color w:val="000000"/>
              </w:rPr>
            </w:pPr>
            <w:r>
              <w:rPr>
                <w:color w:val="000000" w:themeColor="text1"/>
                <w:lang w:eastAsia="ru-RU"/>
              </w:rPr>
              <w:t xml:space="preserve">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11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12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widowControl w:val="off"/>
              <w:rPr>
                <w:color w:val="000000"/>
              </w:rPr>
            </w:pPr>
            <w:r>
              <w:rPr>
                <w:color w:val="000000" w:themeColor="text1"/>
                <w:lang w:eastAsia="ru-RU"/>
              </w:rPr>
              <w:t xml:space="preserve">14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widowControl w:val="off"/>
              <w:rPr>
                <w:color w:val="000000"/>
              </w:rPr>
            </w:pPr>
            <w:r>
              <w:rPr>
                <w:color w:val="000000" w:themeColor="text1"/>
                <w:lang w:eastAsia="ru-RU"/>
              </w:rPr>
              <w:t xml:space="preserve">15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widowControl w:val="off"/>
              <w:rPr>
                <w:color w:val="000000"/>
              </w:rPr>
            </w:pPr>
            <w:r>
              <w:rPr>
                <w:color w:val="000000" w:themeColor="text1"/>
                <w:lang w:eastAsia="ru-RU"/>
              </w:rPr>
              <w:t xml:space="preserve">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17</w:t>
            </w:r>
            <w:r>
              <w:rPr>
                <w:color w:val="000000" w:themeColor="text1"/>
              </w:rPr>
            </w:r>
            <w:r/>
          </w:p>
        </w:tc>
      </w:tr>
      <w:tr>
        <w:trPr>
          <w:cantSplit/>
          <w:trHeight w:val="434"/>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ind w:left="-57" w:right="-57"/>
              <w:jc w:val="both"/>
            </w:pPr>
            <w:r>
              <w:rPr>
                <w:bCs/>
                <w:color w:val="000000" w:themeColor="text1"/>
                <w:sz w:val="18"/>
                <w:szCs w:val="18"/>
              </w:rPr>
              <w:t xml:space="preserve">муниципальная программа города Канаш Чувашской Республики</w:t>
            </w:r>
            <w:r>
              <w:rPr>
                <w:bCs/>
                <w:color w:val="000000" w:themeColor="text1"/>
                <w:sz w:val="16"/>
                <w:szCs w:val="16"/>
              </w:rPr>
            </w:r>
            <w:r/>
          </w:p>
          <w:p>
            <w:pPr>
              <w:pStyle w:val="1011"/>
              <w:jc w:val="center"/>
              <w:widowControl w:val="off"/>
              <w:rPr>
                <w:color w:val="000000" w:themeColor="text1"/>
                <w:sz w:val="16"/>
                <w:szCs w:val="16"/>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083" w:type="dxa"/>
            <w:vAlign w:val="top"/>
            <w:vMerge w:val="restart"/>
            <w:textDirection w:val="lrTb"/>
            <w:noWrap w:val="false"/>
          </w:tcPr>
          <w:p>
            <w:pPr>
              <w:pStyle w:val="1011"/>
              <w:jc w:val="center"/>
              <w:widowControl w:val="off"/>
              <w:rPr>
                <w:color w:val="000000"/>
              </w:rPr>
            </w:pPr>
            <w:r>
              <w:rPr>
                <w:color w:val="000000" w:themeColor="text1"/>
                <w:sz w:val="18"/>
                <w:szCs w:val="18"/>
                <w:lang w:eastAsia="ru-RU"/>
              </w:rPr>
              <w:t xml:space="preserve">Формирование современной городской среды на территории города Канаш Чува</w:t>
            </w:r>
            <w:r>
              <w:rPr>
                <w:color w:val="000000" w:themeColor="text1"/>
                <w:sz w:val="18"/>
                <w:szCs w:val="18"/>
                <w:lang w:eastAsia="ru-RU"/>
              </w:rPr>
              <w:t xml:space="preserve">шской Республики"</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353" w:type="dxa"/>
            <w:vAlign w:val="top"/>
            <w:vMerge w:val="restart"/>
            <w:textDirection w:val="lrTb"/>
            <w:noWrap w:val="false"/>
          </w:tcPr>
          <w:p>
            <w:pPr>
              <w:pStyle w:val="1011"/>
              <w:jc w:val="both"/>
            </w:pPr>
            <w:r>
              <w:rPr>
                <w:color w:val="000000" w:themeColor="text1"/>
                <w:sz w:val="18"/>
                <w:szCs w:val="18"/>
                <w:lang w:eastAsia="ru-RU"/>
              </w:rPr>
              <w:t xml:space="preserve">- формирование комфортной городской среды для жителей города;</w:t>
            </w:r>
            <w:r>
              <w:rPr>
                <w:color w:val="000000" w:themeColor="text1"/>
                <w:sz w:val="18"/>
                <w:szCs w:val="18"/>
              </w:rPr>
            </w:r>
            <w:r/>
          </w:p>
          <w:p>
            <w:pPr>
              <w:pStyle w:val="1011"/>
              <w:jc w:val="both"/>
            </w:pPr>
            <w:r>
              <w:rPr>
                <w:color w:val="000000" w:themeColor="text1"/>
                <w:sz w:val="18"/>
                <w:szCs w:val="18"/>
                <w:lang w:eastAsia="ru-RU"/>
              </w:rPr>
              <w:t xml:space="preserve">- создание условий для повышения благоустройства территорий города;</w:t>
            </w:r>
            <w:r>
              <w:rPr>
                <w:color w:val="000000" w:themeColor="text1"/>
                <w:sz w:val="18"/>
                <w:szCs w:val="18"/>
              </w:rPr>
            </w:r>
            <w:r/>
          </w:p>
          <w:p>
            <w:pPr>
              <w:pStyle w:val="1011"/>
              <w:jc w:val="both"/>
            </w:pPr>
            <w:r>
              <w:rPr>
                <w:color w:val="000000" w:themeColor="text1"/>
                <w:sz w:val="18"/>
                <w:szCs w:val="18"/>
                <w:lang w:eastAsia="ru-RU"/>
              </w:rPr>
              <w:t xml:space="preserve">- улучшение эстетического облика города;</w:t>
            </w:r>
            <w:r>
              <w:rPr>
                <w:color w:val="000000" w:themeColor="text1"/>
                <w:sz w:val="18"/>
                <w:szCs w:val="18"/>
              </w:rPr>
            </w:r>
            <w:r/>
          </w:p>
          <w:p>
            <w:pPr>
              <w:pStyle w:val="1011"/>
              <w:jc w:val="center"/>
              <w:widowControl w:val="off"/>
              <w:rPr>
                <w:color w:val="000000" w:themeColor="text1"/>
              </w:rPr>
            </w:pPr>
            <w:r>
              <w:rPr>
                <w:color w:val="000000" w:themeColor="text1"/>
                <w:sz w:val="18"/>
                <w:szCs w:val="18"/>
                <w:lang w:eastAsia="ru-RU"/>
              </w:rPr>
              <w:t xml:space="preserve">- повышение вовлеченности заинтересованных граждан, организаций в реализацию мероприятий по благоустройству территорий города.</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218" w:type="dxa"/>
            <w:vAlign w:val="top"/>
            <w:vMerge w:val="restart"/>
            <w:textDirection w:val="lrTb"/>
            <w:noWrap w:val="false"/>
          </w:tcPr>
          <w:p>
            <w:pPr>
              <w:pStyle w:val="1011"/>
              <w:widowControl w:val="off"/>
              <w:rPr>
                <w:color w:val="000000"/>
              </w:rPr>
            </w:pPr>
            <w:r>
              <w:rPr>
                <w:rFonts w:eastAsia="Calibri"/>
                <w:color w:val="000000" w:themeColor="text1"/>
                <w:sz w:val="18"/>
                <w:szCs w:val="18"/>
                <w:lang w:eastAsia="en-US"/>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903/957</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0409/0503/0505</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А500000000</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244/622</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widowControl w:val="off"/>
              <w:rPr>
                <w:color w:val="000000"/>
              </w:rPr>
            </w:pPr>
            <w:r>
              <w:rPr>
                <w:color w:val="000000" w:themeColor="text1"/>
                <w:sz w:val="18"/>
                <w:szCs w:val="18"/>
                <w:lang w:eastAsia="ru-RU"/>
              </w:rPr>
              <w:t xml:space="preserve">19666,4</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195</w:t>
            </w:r>
            <w:r>
              <w:rPr>
                <w:color w:val="000000" w:themeColor="text1"/>
                <w:lang w:eastAsia="ru-RU"/>
              </w:rPr>
              <w:t xml:space="preserve">044</w:t>
            </w: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highlight w:val="yellow"/>
              </w:rPr>
            </w:pPr>
            <w:r>
              <w:rPr>
                <w:color w:val="000000" w:themeColor="text1"/>
                <w:lang w:eastAsia="ru-RU"/>
              </w:rPr>
              <w:t xml:space="preserve">350</w:t>
            </w:r>
            <w:r>
              <w:rPr>
                <w:color w:val="000000" w:themeColor="text1"/>
                <w:lang w:eastAsia="ru-RU"/>
              </w:rPr>
              <w:t xml:space="preserve">782,2</w:t>
            </w:r>
            <w:r>
              <w:rPr>
                <w:color w:val="000000" w:themeColor="text1"/>
                <w:highlight w:val="yellow"/>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217</w:t>
            </w:r>
            <w:r>
              <w:rPr>
                <w:color w:val="000000" w:themeColor="text1"/>
                <w:lang w:eastAsia="ru-RU"/>
              </w:rPr>
              <w:t xml:space="preserve">278,8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widowControl w:val="off"/>
              <w:rPr>
                <w:color w:val="000000"/>
              </w:rPr>
            </w:pPr>
            <w:r>
              <w:rPr>
                <w:color w:val="000000" w:themeColor="text1"/>
                <w:lang w:eastAsia="ru-RU"/>
              </w:rPr>
              <w:t xml:space="preserve">207073,7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widowControl w:val="off"/>
              <w:rPr>
                <w:color w:val="000000"/>
              </w:rPr>
            </w:pPr>
            <w:r>
              <w:rPr>
                <w:color w:val="000000" w:themeColor="text1"/>
                <w:lang w:eastAsia="ru-RU"/>
              </w:rPr>
              <w:t xml:space="preserve">143157,7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41801,3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22538,1</w:t>
            </w:r>
            <w:r/>
          </w:p>
        </w:tc>
      </w:tr>
      <w:tr>
        <w:trPr>
          <w:cantSplit/>
          <w:trHeight w:val="434"/>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center"/>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sz w:val="18"/>
                <w:szCs w:val="18"/>
                <w:lang w:eastAsia="ru-RU"/>
              </w:rPr>
              <w:t xml:space="preserve">18056,1</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20481</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highlight w:val="yellow"/>
              </w:rPr>
            </w:pPr>
            <w:r>
              <w:rPr>
                <w:color w:val="000000" w:themeColor="text1"/>
                <w:lang w:eastAsia="ru-RU"/>
              </w:rPr>
              <w:t xml:space="preserve">88</w:t>
            </w:r>
            <w:r>
              <w:rPr>
                <w:color w:val="000000" w:themeColor="text1"/>
                <w:lang w:eastAsia="ru-RU"/>
              </w:rPr>
              <w:t xml:space="preserve">860,1</w:t>
            </w:r>
            <w:r>
              <w:rPr>
                <w:color w:val="000000" w:themeColor="text1"/>
                <w:highlight w:val="yellow"/>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17</w:t>
            </w:r>
            <w:r>
              <w:rPr>
                <w:color w:val="000000" w:themeColor="text1"/>
                <w:lang w:eastAsia="ru-RU"/>
              </w:rPr>
              <w:t xml:space="preserve">740,3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17</w:t>
            </w:r>
            <w:r>
              <w:rPr>
                <w:color w:val="000000" w:themeColor="text1"/>
                <w:lang w:eastAsia="ru-RU"/>
              </w:rPr>
              <w:t xml:space="preserve">492,9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17365,2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19246,9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p>
        </w:tc>
      </w:tr>
      <w:tr>
        <w:trPr>
          <w:cantSplit/>
          <w:trHeight w:val="434"/>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center"/>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sz w:val="18"/>
                <w:szCs w:val="18"/>
                <w:lang w:eastAsia="ru-RU"/>
              </w:rPr>
              <w:t xml:space="preserve">576,3</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146274</w:t>
            </w: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223</w:t>
            </w:r>
            <w:r>
              <w:rPr>
                <w:color w:val="000000" w:themeColor="text1"/>
                <w:lang w:eastAsia="ru-RU"/>
              </w:rPr>
              <w:t xml:space="preserve">211,6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161</w:t>
            </w:r>
            <w:r>
              <w:rPr>
                <w:color w:val="000000" w:themeColor="text1"/>
                <w:lang w:eastAsia="ru-RU"/>
              </w:rPr>
              <w:t xml:space="preserve">605,8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143558,3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67521,9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136,1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34"/>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center"/>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sz w:val="18"/>
                <w:szCs w:val="18"/>
                <w:lang w:eastAsia="ru-RU"/>
              </w:rPr>
              <w:t xml:space="preserve">639,2</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24864</w:t>
            </w: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35</w:t>
            </w:r>
            <w:r>
              <w:rPr>
                <w:color w:val="000000" w:themeColor="text1"/>
                <w:lang w:eastAsia="ru-RU"/>
              </w:rPr>
              <w:t xml:space="preserve">357,9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35</w:t>
            </w:r>
            <w:r>
              <w:rPr>
                <w:color w:val="000000" w:themeColor="text1"/>
                <w:lang w:eastAsia="ru-RU"/>
              </w:rPr>
              <w:t xml:space="preserve">107,1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44667,3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rPr>
              <w:t xml:space="preserve">54350,2</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22418,3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22538,1</w:t>
            </w:r>
            <w:r>
              <w:rPr>
                <w:color w:val="000000" w:themeColor="text1"/>
              </w:rPr>
            </w:r>
            <w:r/>
          </w:p>
        </w:tc>
      </w:tr>
      <w:tr>
        <w:trPr>
          <w:cantSplit/>
          <w:trHeight w:val="434"/>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center"/>
              <w:widowControl w:val="off"/>
              <w:rPr>
                <w:lang w:eastAsia="ru-RU"/>
              </w:rPr>
            </w:pPr>
            <w:r>
              <w:rPr>
                <w:sz w:val="18"/>
                <w:szCs w:val="18"/>
                <w:lang w:eastAsia="ru-RU"/>
              </w:rPr>
            </w:r>
            <w:r>
              <w:rPr>
                <w:sz w:val="18"/>
                <w:szCs w:val="18"/>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center"/>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ind w:left="-158" w:right="-363"/>
              <w:jc w:val="center"/>
              <w:rPr>
                <w:color w:val="000000"/>
              </w:rPr>
            </w:pPr>
            <w:r>
              <w:rPr>
                <w:color w:val="000000" w:themeColor="text1"/>
                <w:sz w:val="18"/>
                <w:szCs w:val="18"/>
                <w:lang w:eastAsia="ru-RU"/>
              </w:rPr>
              <w:t xml:space="preserve">394,8</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lang w:eastAsia="ru-RU"/>
              </w:rPr>
              <w:t xml:space="preserve"> </w:t>
            </w:r>
            <w:r>
              <w:rPr>
                <w:color w:val="000000" w:themeColor="text1"/>
                <w:lang w:eastAsia="ru-RU"/>
              </w:rPr>
              <w:t xml:space="preserve">423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3352,6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2825,6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1355,2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rPr>
              <w:t xml:space="preserve">3920,4</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highlight w:val="none"/>
              </w:rPr>
            </w:pPr>
            <w:r>
              <w:rPr>
                <w:color w:val="000000" w:themeColor="text1"/>
                <w:lang w:eastAsia="ru-RU"/>
              </w:rPr>
              <w:t xml:space="preserve">0</w:t>
            </w:r>
            <w:r>
              <w:rPr>
                <w:color w:val="000000" w:themeColor="text1"/>
                <w:highlight w:val="none"/>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widowControl w:val="off"/>
              <w:rPr>
                <w:color w:val="000000"/>
              </w:rPr>
            </w:pPr>
            <w:r>
              <w:rPr>
                <w:color w:val="000000" w:themeColor="text1"/>
                <w:lang w:eastAsia="ru-RU"/>
              </w:rPr>
              <w:t xml:space="preserve">Подпрограмма 1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1083" w:type="dxa"/>
            <w:vAlign w:val="top"/>
            <w:vMerge w:val="restart"/>
            <w:textDirection w:val="lrTb"/>
            <w:noWrap w:val="false"/>
          </w:tcPr>
          <w:p>
            <w:pPr>
              <w:pStyle w:val="1011"/>
              <w:jc w:val="both"/>
              <w:widowControl w:val="off"/>
              <w:rPr>
                <w:color w:val="000000"/>
              </w:rPr>
            </w:pPr>
            <w:r>
              <w:rPr>
                <w:color w:val="000000" w:themeColor="text1"/>
                <w:lang w:eastAsia="ru-RU"/>
              </w:rPr>
              <w:t xml:space="preserve">«</w:t>
            </w:r>
            <w:r>
              <w:rPr>
                <w:color w:val="000000" w:themeColor="text1"/>
                <w:sz w:val="18"/>
                <w:szCs w:val="18"/>
                <w:lang w:eastAsia="ru-RU"/>
              </w:rPr>
              <w:t xml:space="preserve">Благоустройство дворовых и общественных территорий» муниципальной программы Формирование современной городской среды на территории города Канаш Чувашской Республики»</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353" w:type="dxa"/>
            <w:vAlign w:val="top"/>
            <w:vMerge w:val="restart"/>
            <w:textDirection w:val="lrTb"/>
            <w:noWrap w:val="false"/>
          </w:tcPr>
          <w:p>
            <w:pPr>
              <w:pStyle w:val="1011"/>
              <w:jc w:val="both"/>
            </w:pPr>
            <w:r>
              <w:rPr>
                <w:color w:val="000000" w:themeColor="text1"/>
                <w:sz w:val="18"/>
                <w:szCs w:val="18"/>
                <w:lang w:eastAsia="ru-RU"/>
              </w:rPr>
              <w:t xml:space="preserve">- формирование комфортной городской среды для жителей города;</w:t>
            </w:r>
            <w:r>
              <w:rPr>
                <w:color w:val="000000" w:themeColor="text1"/>
                <w:sz w:val="18"/>
                <w:szCs w:val="18"/>
              </w:rPr>
            </w:r>
            <w:r/>
          </w:p>
          <w:p>
            <w:pPr>
              <w:pStyle w:val="1011"/>
              <w:jc w:val="both"/>
            </w:pPr>
            <w:r>
              <w:rPr>
                <w:color w:val="000000" w:themeColor="text1"/>
                <w:sz w:val="18"/>
                <w:szCs w:val="18"/>
                <w:lang w:eastAsia="ru-RU"/>
              </w:rPr>
              <w:t xml:space="preserve">- создание условий для повышения благоустройства территорий города;</w:t>
            </w:r>
            <w:r>
              <w:rPr>
                <w:color w:val="000000" w:themeColor="text1"/>
                <w:sz w:val="18"/>
                <w:szCs w:val="18"/>
              </w:rPr>
            </w:r>
            <w:r/>
          </w:p>
          <w:p>
            <w:pPr>
              <w:pStyle w:val="1011"/>
              <w:jc w:val="both"/>
            </w:pPr>
            <w:r>
              <w:rPr>
                <w:color w:val="000000" w:themeColor="text1"/>
                <w:sz w:val="18"/>
                <w:szCs w:val="18"/>
                <w:lang w:eastAsia="ru-RU"/>
              </w:rPr>
              <w:t xml:space="preserve">- улучшение эстетического облика города;</w:t>
            </w:r>
            <w:r>
              <w:rPr>
                <w:color w:val="000000" w:themeColor="text1"/>
                <w:sz w:val="18"/>
                <w:szCs w:val="18"/>
              </w:rPr>
            </w:r>
            <w:r/>
          </w:p>
          <w:p>
            <w:pPr>
              <w:pStyle w:val="1011"/>
              <w:jc w:val="both"/>
              <w:widowControl w:val="off"/>
              <w:rPr>
                <w:color w:val="000000" w:themeColor="text1"/>
              </w:rPr>
            </w:pPr>
            <w:r>
              <w:rPr>
                <w:color w:val="000000" w:themeColor="text1"/>
                <w:sz w:val="18"/>
                <w:szCs w:val="18"/>
                <w:lang w:eastAsia="ru-RU"/>
              </w:rPr>
              <w:t xml:space="preserve">- повышение вовлеченности заинтересованных граждан, организаций в реализацию мероприятий по благоустройству территорий города.</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218" w:type="dxa"/>
            <w:vAlign w:val="top"/>
            <w:vMerge w:val="restart"/>
            <w:textDirection w:val="lrTb"/>
            <w:noWrap w:val="false"/>
          </w:tcPr>
          <w:p>
            <w:pPr>
              <w:pStyle w:val="1011"/>
              <w:jc w:val="both"/>
              <w:widowControl w:val="off"/>
              <w:rPr>
                <w:color w:val="000000"/>
              </w:rPr>
            </w:pPr>
            <w:r>
              <w:rPr>
                <w:rFonts w:eastAsia="Calibri"/>
                <w:color w:val="000000" w:themeColor="text1"/>
                <w:sz w:val="18"/>
                <w:szCs w:val="18"/>
                <w:lang w:eastAsia="en-US"/>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18"/>
                <w:szCs w:val="18"/>
                <w:lang w:eastAsia="ru-RU"/>
              </w:rPr>
              <w:t xml:space="preserve">957/903</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both"/>
              <w:widowControl w:val="off"/>
              <w:rPr>
                <w:color w:val="000000"/>
              </w:rPr>
            </w:pPr>
            <w:r>
              <w:rPr>
                <w:color w:val="000000" w:themeColor="text1"/>
                <w:sz w:val="18"/>
                <w:szCs w:val="18"/>
                <w:lang w:eastAsia="ru-RU"/>
              </w:rPr>
              <w:t xml:space="preserve">0409/0503/0505</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both"/>
              <w:widowControl w:val="off"/>
              <w:rPr>
                <w:color w:val="000000"/>
              </w:rPr>
            </w:pPr>
            <w:r>
              <w:rPr>
                <w:color w:val="000000" w:themeColor="text1"/>
                <w:sz w:val="18"/>
                <w:szCs w:val="18"/>
                <w:lang w:eastAsia="ru-RU"/>
              </w:rPr>
              <w:t xml:space="preserve">А510000000</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18"/>
                <w:szCs w:val="18"/>
                <w:lang w:eastAsia="ru-RU"/>
              </w:rPr>
              <w:t xml:space="preserve">244/622</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widowControl w:val="off"/>
              <w:rPr>
                <w:color w:val="000000"/>
              </w:rPr>
            </w:pPr>
            <w:r>
              <w:rPr>
                <w:color w:val="000000" w:themeColor="text1"/>
                <w:lang w:eastAsia="ru-RU"/>
              </w:rPr>
              <w:t xml:space="preserve">19 666,4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195</w:t>
            </w:r>
            <w:r>
              <w:rPr>
                <w:color w:val="000000" w:themeColor="text1"/>
                <w:lang w:eastAsia="ru-RU"/>
              </w:rPr>
              <w:t xml:space="preserve"> </w:t>
            </w:r>
            <w:r>
              <w:rPr>
                <w:color w:val="000000" w:themeColor="text1"/>
                <w:lang w:eastAsia="ru-RU"/>
              </w:rPr>
              <w:t xml:space="preserve">044</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350 782,2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217 278,8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widowControl w:val="off"/>
              <w:rPr>
                <w:color w:val="000000"/>
              </w:rPr>
            </w:pPr>
            <w:r>
              <w:rPr>
                <w:color w:val="000000" w:themeColor="text1"/>
                <w:lang w:eastAsia="ru-RU"/>
              </w:rPr>
              <w:t xml:space="preserve">207073,7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r>
            <w:r>
              <w:rPr>
                <w:color w:val="000000" w:themeColor="text1"/>
                <w:lang w:eastAsia="ru-RU"/>
              </w:rPr>
              <w:t xml:space="preserve">143157,7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41801,3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22538,1</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18 056,1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20</w:t>
            </w:r>
            <w:r>
              <w:rPr>
                <w:color w:val="000000" w:themeColor="text1"/>
                <w:lang w:eastAsia="ru-RU"/>
              </w:rPr>
              <w:t xml:space="preserve"> </w:t>
            </w:r>
            <w:r>
              <w:rPr>
                <w:color w:val="000000" w:themeColor="text1"/>
                <w:lang w:eastAsia="ru-RU"/>
              </w:rPr>
              <w:t xml:space="preserve">481</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88 861,0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17 740,3</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17</w:t>
            </w:r>
            <w:r>
              <w:rPr>
                <w:color w:val="000000" w:themeColor="text1"/>
                <w:lang w:eastAsia="ru-RU"/>
              </w:rPr>
              <w:t xml:space="preserve"> 492,9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17365,2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19246,9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576,3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146</w:t>
            </w:r>
            <w:r>
              <w:rPr>
                <w:color w:val="000000" w:themeColor="text1"/>
                <w:lang w:eastAsia="ru-RU"/>
              </w:rPr>
              <w:t xml:space="preserve"> </w:t>
            </w:r>
            <w:r>
              <w:rPr>
                <w:color w:val="000000" w:themeColor="text1"/>
                <w:lang w:eastAsia="ru-RU"/>
              </w:rPr>
              <w:t xml:space="preserve">274</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223 211,6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161 605,8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143558,3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r>
            <w:r>
              <w:rPr>
                <w:color w:val="000000" w:themeColor="text1"/>
                <w:lang w:eastAsia="ru-RU"/>
              </w:rPr>
              <w:t xml:space="preserve">67521,9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136,1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639,2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24</w:t>
            </w:r>
            <w:r>
              <w:rPr>
                <w:color w:val="000000" w:themeColor="text1"/>
                <w:lang w:eastAsia="ru-RU"/>
              </w:rPr>
              <w:t xml:space="preserve"> </w:t>
            </w:r>
            <w:r>
              <w:rPr>
                <w:color w:val="000000" w:themeColor="text1"/>
                <w:lang w:eastAsia="ru-RU"/>
              </w:rPr>
              <w:t xml:space="preserve">864</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35 357,9</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35107,1</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44667,3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r>
            <w:r>
              <w:rPr>
                <w:color w:val="000000" w:themeColor="text1"/>
              </w:rPr>
              <w:t xml:space="preserve">54350,2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22418,3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22538,1</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394,8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lang w:eastAsia="ru-RU"/>
              </w:rPr>
              <w:t xml:space="preserve"> </w:t>
            </w:r>
            <w:r>
              <w:rPr>
                <w:color w:val="000000" w:themeColor="text1"/>
                <w:lang w:eastAsia="ru-RU"/>
              </w:rPr>
              <w:t xml:space="preserve">423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3352,6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2825,6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1355,2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r>
            <w:r>
              <w:rPr>
                <w:color w:val="000000" w:themeColor="text1"/>
              </w:rPr>
              <w:t xml:space="preserve">3920,4</w:t>
            </w:r>
            <w:r>
              <w:rPr>
                <w:color w:val="000000" w:themeColor="text1"/>
                <w:lang w:eastAsia="ru-RU"/>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widowControl w:val="off"/>
              <w:rPr>
                <w:color w:val="000000"/>
              </w:rPr>
            </w:pPr>
            <w:r>
              <w:rPr>
                <w:color w:val="000000" w:themeColor="text1"/>
                <w:sz w:val="18"/>
                <w:szCs w:val="18"/>
                <w:lang w:eastAsia="ru-RU"/>
              </w:rPr>
              <w:t xml:space="preserve">Основное мероприятие </w:t>
            </w:r>
            <w:r>
              <w:rPr>
                <w:color w:val="000000" w:themeColor="text1"/>
                <w:sz w:val="18"/>
                <w:szCs w:val="18"/>
                <w:lang w:eastAsia="ru-RU"/>
              </w:rPr>
              <w:t xml:space="preserve">1</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083" w:type="dxa"/>
            <w:vAlign w:val="top"/>
            <w:vMerge w:val="restart"/>
            <w:textDirection w:val="lrTb"/>
            <w:noWrap w:val="false"/>
          </w:tcPr>
          <w:p>
            <w:pPr>
              <w:pStyle w:val="1011"/>
              <w:jc w:val="both"/>
              <w:widowControl w:val="off"/>
              <w:rPr>
                <w:color w:val="000000"/>
              </w:rPr>
            </w:pPr>
            <w:r>
              <w:rPr>
                <w:color w:val="000000" w:themeColor="text1"/>
                <w:lang w:eastAsia="ru-RU"/>
              </w:rPr>
              <w:t xml:space="preserve">Содействие благоустройству города Канаш Чувашской Республики</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353" w:type="dxa"/>
            <w:vAlign w:val="top"/>
            <w:vMerge w:val="restart"/>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218" w:type="dxa"/>
            <w:vAlign w:val="top"/>
            <w:vMerge w:val="restart"/>
            <w:textDirection w:val="lrTb"/>
            <w:noWrap w:val="false"/>
          </w:tcPr>
          <w:p>
            <w:pPr>
              <w:pStyle w:val="1011"/>
              <w:jc w:val="both"/>
              <w:widowControl w:val="off"/>
              <w:rPr>
                <w:color w:val="000000"/>
              </w:rPr>
            </w:pPr>
            <w:r>
              <w:rPr>
                <w:color w:val="000000" w:themeColor="text1"/>
                <w:lang w:eastAsia="ru-RU"/>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highlight w:val="green"/>
              </w:rPr>
            </w:pPr>
            <w:r>
              <w:rPr>
                <w:color w:val="000000" w:themeColor="text1"/>
                <w:sz w:val="18"/>
                <w:szCs w:val="18"/>
                <w:highlight w:val="none"/>
                <w:lang w:eastAsia="ru-RU"/>
              </w:rPr>
              <w:t xml:space="preserve">903</w:t>
            </w:r>
            <w:r>
              <w:rPr>
                <w:color w:val="000000" w:themeColor="text1"/>
                <w:sz w:val="18"/>
                <w:szCs w:val="18"/>
                <w:highlight w:val="green"/>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rPr>
                <w:color w:val="000000"/>
              </w:rPr>
            </w:pPr>
            <w:r>
              <w:rPr>
                <w:color w:val="000000" w:themeColor="text1"/>
              </w:rPr>
              <w:t xml:space="preserve">0409/0503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rPr>
                <w:color w:val="000000"/>
              </w:rPr>
            </w:pPr>
            <w:r>
              <w:rPr>
                <w:color w:val="000000" w:themeColor="text1"/>
              </w:rPr>
              <w:t xml:space="preserve">А510200000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rPr>
                <w:color w:val="000000"/>
              </w:rPr>
            </w:pPr>
            <w:r>
              <w:rPr>
                <w:color w:val="000000" w:themeColor="text1"/>
              </w:rPr>
              <w:t xml:space="preserve">244/247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174</w:t>
            </w:r>
            <w:r>
              <w:rPr>
                <w:color w:val="000000" w:themeColor="text1"/>
                <w:lang w:eastAsia="ru-RU"/>
              </w:rPr>
              <w:t xml:space="preserve"> </w:t>
            </w:r>
            <w:r>
              <w:rPr>
                <w:color w:val="000000" w:themeColor="text1"/>
                <w:lang w:eastAsia="ru-RU"/>
              </w:rPr>
              <w:t xml:space="preserve">367</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261 731,7</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152 840,1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169585,8</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125617,1</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22360,0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highlight w:val="none"/>
                <w:lang w:eastAsia="ru-RU"/>
              </w:rPr>
              <w:t xml:space="preserve">22360</w:t>
            </w:r>
            <w:r>
              <w:rPr>
                <w:color w:val="000000" w:themeColor="text1"/>
                <w:lang w:eastAsia="ru-RU"/>
              </w:rPr>
              <w:t xml:space="preserve">,0</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both"/>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both"/>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146</w:t>
            </w:r>
            <w:r>
              <w:rPr>
                <w:color w:val="000000" w:themeColor="text1"/>
                <w:lang w:eastAsia="ru-RU"/>
              </w:rPr>
              <w:t xml:space="preserve"> </w:t>
            </w:r>
            <w:r>
              <w:rPr>
                <w:color w:val="000000" w:themeColor="text1"/>
                <w:lang w:eastAsia="ru-RU"/>
              </w:rPr>
              <w:t xml:space="preserve">129</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223 078,3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119961,2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125249,4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67399,1</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highlight w:val="green"/>
              </w:rPr>
            </w:pPr>
            <w:r>
              <w:rPr>
                <w:color w:val="000000" w:themeColor="text1"/>
                <w:sz w:val="24"/>
                <w:szCs w:val="24"/>
                <w:highlight w:val="green"/>
                <w:lang w:eastAsia="ru-RU"/>
              </w:rPr>
            </w:r>
            <w:r>
              <w:rPr>
                <w:color w:val="000000" w:themeColor="text1"/>
                <w:sz w:val="24"/>
                <w:szCs w:val="24"/>
                <w:highlight w:val="green"/>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24</w:t>
            </w:r>
            <w:r>
              <w:rPr>
                <w:color w:val="000000" w:themeColor="text1"/>
                <w:lang w:eastAsia="ru-RU"/>
              </w:rPr>
              <w:t xml:space="preserve"> </w:t>
            </w:r>
            <w:r>
              <w:rPr>
                <w:color w:val="000000" w:themeColor="text1"/>
                <w:lang w:eastAsia="ru-RU"/>
              </w:rPr>
              <w:t xml:space="preserve">815</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35 300,8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30 053,3</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42981,2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54297,6</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22360,0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highlight w:val="none"/>
                <w:lang w:eastAsia="ru-RU"/>
              </w:rPr>
              <w:t xml:space="preserve">22360</w:t>
            </w:r>
            <w:r>
              <w:rPr>
                <w:color w:val="000000" w:themeColor="text1"/>
                <w:lang w:eastAsia="ru-RU"/>
              </w:rPr>
              <w:t xml:space="preserve">,0</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218"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lang w:eastAsia="ru-RU"/>
              </w:rPr>
              <w:t xml:space="preserve"> </w:t>
            </w:r>
            <w:r>
              <w:rPr>
                <w:color w:val="000000" w:themeColor="text1"/>
                <w:lang w:eastAsia="ru-RU"/>
              </w:rPr>
              <w:t xml:space="preserve">423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3352,6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2825,6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1355,2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3920,4</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957"/>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widowControl w:val="off"/>
              <w:rPr>
                <w:color w:val="000000"/>
              </w:rPr>
            </w:pPr>
            <w:r>
              <w:rPr>
                <w:color w:val="000000" w:themeColor="text1"/>
                <w:sz w:val="18"/>
                <w:szCs w:val="18"/>
                <w:lang w:eastAsia="ru-RU"/>
              </w:rPr>
              <w:t xml:space="preserve">Целевой индикатор и показатель муниципальной программы, подпрограммы, увязанные с основным мероприятием </w:t>
            </w:r>
            <w:r>
              <w:rPr>
                <w:color w:val="000000" w:themeColor="text1"/>
                <w:sz w:val="18"/>
                <w:szCs w:val="18"/>
                <w:lang w:eastAsia="ru-RU"/>
              </w:rPr>
              <w:t xml:space="preserve">1</w:t>
            </w:r>
            <w:r>
              <w:rPr>
                <w:color w:val="000000" w:themeColor="text1"/>
                <w:sz w:val="18"/>
                <w:szCs w:val="18"/>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firstLine="33"/>
              <w:jc w:val="both"/>
            </w:pPr>
            <w:r>
              <w:rPr>
                <w:color w:val="000000" w:themeColor="text1"/>
                <w:lang w:eastAsia="ru-RU"/>
              </w:rPr>
            </w:r>
            <w:r>
              <w:rPr>
                <w:color w:val="000000" w:themeColor="text1"/>
              </w:rPr>
            </w:r>
            <w:r/>
          </w:p>
          <w:p>
            <w:pPr>
              <w:pStyle w:val="1011"/>
              <w:ind w:right="32" w:firstLine="33"/>
              <w:jc w:val="both"/>
              <w:rPr>
                <w:color w:val="000000" w:themeColor="text1"/>
              </w:rPr>
            </w:pPr>
            <w:r>
              <w:rPr>
                <w:color w:val="000000" w:themeColor="text1"/>
                <w:lang w:eastAsia="ru-RU"/>
              </w:rPr>
              <w:t xml:space="preserve">Доля финансового участия физических лиц в реализации проектов развития общественной инфраструктуры, основанных на местных инициативах, </w:t>
            </w:r>
            <w:r>
              <w:rPr>
                <w:color w:val="000000" w:themeColor="text1"/>
                <w:lang w:eastAsia="ru-RU"/>
              </w:rPr>
              <w:t xml:space="preserve">от общей стоимости проекта.</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spacing w:after="160" w:line="259" w:lineRule="auto"/>
              <w:rPr>
                <w:rFonts w:ascii="Calibri" w:hAnsi="Calibri" w:eastAsia="Calibri"/>
                <w:color w:val="000000"/>
              </w:rPr>
            </w:pPr>
            <w:r>
              <w:rPr>
                <w:color w:val="000000" w:themeColor="text1"/>
                <w:lang w:eastAsia="ru-RU"/>
              </w:rPr>
              <w:t xml:space="preserve">15</w:t>
            </w:r>
            <w:r>
              <w:rPr>
                <w:rFonts w:ascii="Calibri" w:hAnsi="Calibri" w:eastAsia="Calibri"/>
                <w:color w:val="000000" w:themeColor="text1"/>
                <w:sz w:val="22"/>
                <w:szCs w:val="22"/>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spacing w:after="160" w:line="259" w:lineRule="auto"/>
              <w:rPr>
                <w:rFonts w:ascii="Calibri" w:hAnsi="Calibri" w:eastAsia="Calibri"/>
                <w:color w:val="000000"/>
              </w:rPr>
            </w:pPr>
            <w:r>
              <w:rPr>
                <w:color w:val="000000" w:themeColor="text1"/>
                <w:lang w:eastAsia="ru-RU"/>
              </w:rPr>
              <w:t xml:space="preserve">15</w:t>
            </w:r>
            <w:r>
              <w:rPr>
                <w:rFonts w:ascii="Calibri" w:hAnsi="Calibri" w:eastAsia="Calibri"/>
                <w:color w:val="000000" w:themeColor="text1"/>
                <w:sz w:val="22"/>
                <w:szCs w:val="22"/>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spacing w:after="160" w:line="259" w:lineRule="auto"/>
              <w:rPr>
                <w:rFonts w:ascii="Calibri" w:hAnsi="Calibri" w:eastAsia="Calibri"/>
                <w:color w:val="000000"/>
              </w:rPr>
            </w:pPr>
            <w:r>
              <w:rPr>
                <w:color w:val="000000" w:themeColor="text1"/>
                <w:lang w:eastAsia="ru-RU"/>
              </w:rPr>
              <w:t xml:space="preserve">15</w:t>
            </w:r>
            <w:r>
              <w:rPr>
                <w:rFonts w:ascii="Calibri" w:hAnsi="Calibri" w:eastAsia="Calibri"/>
                <w:color w:val="000000" w:themeColor="text1"/>
                <w:sz w:val="22"/>
                <w:szCs w:val="22"/>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spacing w:after="160" w:line="259" w:lineRule="auto"/>
              <w:rPr>
                <w:rFonts w:eastAsia="Calibri"/>
                <w:color w:val="000000"/>
              </w:rPr>
            </w:pPr>
            <w:r>
              <w:rPr>
                <w:rFonts w:eastAsia="Calibri"/>
                <w:color w:val="000000" w:themeColor="text1"/>
                <w:lang w:eastAsia="en-US"/>
              </w:rPr>
              <w:t xml:space="preserve">15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spacing w:after="160" w:line="259" w:lineRule="auto"/>
              <w:rPr>
                <w:rFonts w:eastAsia="Calibri"/>
                <w:color w:val="000000"/>
              </w:rPr>
            </w:pPr>
            <w:r>
              <w:rPr>
                <w:rFonts w:eastAsia="Calibri"/>
                <w:color w:val="000000" w:themeColor="text1"/>
                <w:lang w:eastAsia="en-US"/>
              </w:rPr>
              <w:t xml:space="preserve">15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rFonts w:eastAsia="Calibri"/>
                <w:color w:val="000000"/>
              </w:rPr>
            </w:pPr>
            <w:r>
              <w:rPr>
                <w:rFonts w:eastAsia="Calibri"/>
                <w:color w:val="000000" w:themeColor="text1"/>
                <w:lang w:eastAsia="en-US"/>
              </w:rPr>
              <w:t xml:space="preserve">15</w:t>
            </w:r>
            <w:r>
              <w:rPr>
                <w:rFonts w:eastAsia="Calibri"/>
                <w:color w:val="000000" w:themeColor="text1"/>
              </w:rPr>
            </w:r>
            <w:r/>
          </w:p>
        </w:tc>
      </w:tr>
      <w:tr>
        <w:trPr>
          <w:cantSplit/>
          <w:trHeight w:val="727"/>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jc w:val="both"/>
              <w:widowControl w:val="off"/>
              <w:rPr>
                <w:color w:val="000000"/>
              </w:rPr>
            </w:pPr>
            <w:r>
              <w:rPr>
                <w:color w:val="000000" w:themeColor="text1"/>
                <w:lang w:eastAsia="ru-RU"/>
              </w:rPr>
              <w:t xml:space="preserve">Доля финансового участия юридических лиц в реализации проектов развития общественной инфраструктуры, основанных на местных инициативах, от общей стоимости проекта.</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30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spacing w:after="160" w:line="259" w:lineRule="auto"/>
              <w:rPr>
                <w:rFonts w:ascii="Calibri" w:hAnsi="Calibri" w:eastAsia="Calibri"/>
                <w:color w:val="000000"/>
              </w:rPr>
            </w:pPr>
            <w:r>
              <w:rPr>
                <w:color w:val="000000" w:themeColor="text1"/>
                <w:lang w:eastAsia="ru-RU"/>
              </w:rPr>
              <w:t xml:space="preserve">25</w:t>
            </w:r>
            <w:r>
              <w:rPr>
                <w:rFonts w:ascii="Calibri" w:hAnsi="Calibri" w:eastAsia="Calibri"/>
                <w:color w:val="000000" w:themeColor="text1"/>
                <w:sz w:val="22"/>
                <w:szCs w:val="22"/>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spacing w:after="160" w:line="259" w:lineRule="auto"/>
              <w:rPr>
                <w:rFonts w:ascii="Calibri" w:hAnsi="Calibri" w:eastAsia="Calibri"/>
                <w:color w:val="000000"/>
              </w:rPr>
            </w:pPr>
            <w:r>
              <w:rPr>
                <w:color w:val="000000" w:themeColor="text1"/>
                <w:lang w:eastAsia="ru-RU"/>
              </w:rPr>
              <w:t xml:space="preserve">25</w:t>
            </w:r>
            <w:r>
              <w:rPr>
                <w:rFonts w:ascii="Calibri" w:hAnsi="Calibri" w:eastAsia="Calibri"/>
                <w:color w:val="000000" w:themeColor="text1"/>
                <w:sz w:val="22"/>
                <w:szCs w:val="22"/>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spacing w:after="160" w:line="259" w:lineRule="auto"/>
              <w:rPr>
                <w:rFonts w:ascii="Calibri" w:hAnsi="Calibri" w:eastAsia="Calibri"/>
                <w:color w:val="000000"/>
              </w:rPr>
            </w:pPr>
            <w:r>
              <w:rPr>
                <w:color w:val="000000" w:themeColor="text1"/>
                <w:lang w:eastAsia="ru-RU"/>
              </w:rPr>
              <w:t xml:space="preserve">25</w:t>
            </w:r>
            <w:r>
              <w:rPr>
                <w:rFonts w:ascii="Calibri" w:hAnsi="Calibri" w:eastAsia="Calibri"/>
                <w:color w:val="000000" w:themeColor="text1"/>
                <w:sz w:val="22"/>
                <w:szCs w:val="22"/>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spacing w:after="160" w:line="259" w:lineRule="auto"/>
              <w:rPr>
                <w:rFonts w:eastAsia="Calibri"/>
                <w:color w:val="000000"/>
              </w:rPr>
            </w:pPr>
            <w:r>
              <w:rPr>
                <w:rFonts w:eastAsia="Calibri"/>
                <w:color w:val="000000" w:themeColor="text1"/>
                <w:lang w:eastAsia="en-US"/>
              </w:rPr>
              <w:t xml:space="preserve">25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spacing w:after="160" w:line="259" w:lineRule="auto"/>
              <w:rPr>
                <w:rFonts w:eastAsia="Calibri"/>
                <w:color w:val="000000"/>
              </w:rPr>
            </w:pPr>
            <w:r>
              <w:rPr>
                <w:rFonts w:eastAsia="Calibri"/>
                <w:color w:val="000000" w:themeColor="text1"/>
                <w:lang w:eastAsia="en-US"/>
              </w:rPr>
              <w:t xml:space="preserve">25</w:t>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rFonts w:eastAsia="Calibri"/>
                <w:color w:val="000000"/>
              </w:rPr>
            </w:pPr>
            <w:r>
              <w:rPr>
                <w:rFonts w:eastAsia="Calibri"/>
                <w:color w:val="000000" w:themeColor="text1"/>
                <w:lang w:eastAsia="en-US"/>
              </w:rPr>
              <w:t xml:space="preserve">25</w:t>
            </w:r>
            <w:r>
              <w:rPr>
                <w:rFonts w:eastAsia="Calibri"/>
                <w:color w:val="000000" w:themeColor="text1"/>
              </w:rPr>
            </w:r>
            <w:r/>
          </w:p>
        </w:tc>
      </w:tr>
      <w:tr>
        <w:trPr>
          <w:trHeight w:val="382"/>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vMerge w:val="restart"/>
            <w:textDirection w:val="lrTb"/>
            <w:noWrap w:val="false"/>
          </w:tcPr>
          <w:p>
            <w:pPr>
              <w:pStyle w:val="1011"/>
              <w:ind w:right="32" w:firstLine="33"/>
              <w:jc w:val="both"/>
              <w:rPr>
                <w:color w:val="000000"/>
              </w:rPr>
            </w:pPr>
            <w:r>
              <w:rPr>
                <w:color w:val="000000" w:themeColor="text1"/>
                <w:lang w:eastAsia="ru-RU"/>
              </w:rPr>
              <w:t xml:space="preserve">Доля финансового участия физических и юридических лиц в </w:t>
            </w:r>
            <w:r>
              <w:rPr>
                <w:color w:val="000000" w:themeColor="text1"/>
                <w:lang w:eastAsia="ru-RU"/>
              </w:rPr>
              <w:t xml:space="preserve">реализации проектов развития общественной инфраструктуры, основанных на местных инициативах и</w:t>
            </w:r>
            <w:r>
              <w:rPr>
                <w:rFonts w:ascii="Times New Roman" w:hAnsi="Times New Roman" w:cs="Times New Roman"/>
                <w:color w:val="000000" w:themeColor="text1"/>
                <w:sz w:val="20"/>
                <w:szCs w:val="20"/>
                <w:highlight w:val="none"/>
              </w:rPr>
              <w:t xml:space="preserve"> направленных</w:t>
            </w:r>
            <w:r>
              <w:rPr>
                <w:rFonts w:ascii="Times New Roman" w:hAnsi="Times New Roman" w:cs="Times New Roman"/>
                <w:color w:val="000000" w:themeColor="text1"/>
                <w:sz w:val="20"/>
                <w:szCs w:val="20"/>
                <w:highlight w:val="none"/>
              </w:rPr>
              <w:t xml:space="preserve"> на формирование у граждан духовно-патриотических ценностей</w:t>
            </w:r>
            <w:r>
              <w:rPr>
                <w:rFonts w:ascii="Times New Roman" w:hAnsi="Times New Roman" w:cs="Times New Roman"/>
                <w:color w:val="000000" w:themeColor="text1"/>
                <w:sz w:val="20"/>
                <w:szCs w:val="20"/>
                <w:highlight w:val="none"/>
              </w:rPr>
              <w:t xml:space="preserve">, сохранения культурного наследия, </w:t>
            </w:r>
            <w:r>
              <w:rPr>
                <w:rFonts w:ascii="Times New Roman" w:hAnsi="Times New Roman" w:cs="Times New Roman"/>
                <w:color w:val="000000" w:themeColor="text1"/>
                <w:sz w:val="20"/>
                <w:szCs w:val="20"/>
                <w:highlight w:val="none"/>
              </w:rPr>
              <w:t xml:space="preserve">чувства верности конституционному долгу, </w:t>
            </w:r>
            <w:r>
              <w:rPr>
                <w:rFonts w:ascii="Times New Roman" w:hAnsi="Times New Roman" w:cs="Times New Roman"/>
                <w:color w:val="000000" w:themeColor="text1"/>
                <w:sz w:val="20"/>
                <w:szCs w:val="20"/>
                <w:highlight w:val="none"/>
              </w:rPr>
              <w:t xml:space="preserve">б</w:t>
            </w:r>
            <w:r>
              <w:rPr>
                <w:rFonts w:ascii="Times New Roman" w:hAnsi="Times New Roman" w:cs="Times New Roman"/>
                <w:color w:val="000000" w:themeColor="text1"/>
                <w:sz w:val="20"/>
                <w:szCs w:val="20"/>
                <w:highlight w:val="none"/>
              </w:rPr>
              <w:t xml:space="preserve">еззаветного служения Отечеству,</w:t>
            </w:r>
            <w:r>
              <w:rPr>
                <w:color w:val="000000" w:themeColor="text1"/>
                <w:sz w:val="20"/>
                <w:szCs w:val="20"/>
                <w:highlight w:val="none"/>
                <w:lang w:eastAsia="ru-RU"/>
              </w:rPr>
              <w:t xml:space="preserve"> </w:t>
            </w:r>
            <w:r>
              <w:rPr>
                <w:color w:val="000000" w:themeColor="text1"/>
                <w:highlight w:val="none"/>
                <w:lang w:eastAsia="ru-RU"/>
              </w:rPr>
              <w:t xml:space="preserve">о</w:t>
            </w:r>
            <w:r>
              <w:rPr>
                <w:color w:val="000000" w:themeColor="text1"/>
                <w:lang w:eastAsia="ru-RU"/>
              </w:rPr>
              <w:t xml:space="preserve">т общей стоимости проекта.</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vMerge w:val="restart"/>
            <w:textDirection w:val="lrTb"/>
            <w:noWrap w:val="false"/>
          </w:tcPr>
          <w:p>
            <w:pPr>
              <w:pStyle w:val="1011"/>
              <w:jc w:val="right"/>
              <w:rPr>
                <w:color w:val="000000"/>
              </w:rPr>
            </w:pPr>
            <w:r>
              <w:rPr>
                <w:color w:val="000000" w:themeColor="text1"/>
                <w:lang w:eastAsia="ru-RU"/>
              </w:rPr>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vMerge w:val="restart"/>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vMerge w:val="restart"/>
            <w:textDirection w:val="lrTb"/>
            <w:noWrap w:val="false"/>
          </w:tcPr>
          <w:p>
            <w:pPr>
              <w:pStyle w:val="1011"/>
              <w:jc w:val="center"/>
              <w:rPr>
                <w:color w:val="000000"/>
              </w:rPr>
            </w:pPr>
            <w:r>
              <w:rPr>
                <w:color w:val="000000" w:themeColor="text1"/>
                <w:lang w:eastAsia="ru-RU"/>
              </w:rPr>
              <w:t xml:space="preserve">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vMerge w:val="restart"/>
            <w:textDirection w:val="lrTb"/>
            <w:noWrap w:val="false"/>
          </w:tcPr>
          <w:p>
            <w:pPr>
              <w:pStyle w:val="1011"/>
              <w:jc w:val="center"/>
              <w:rPr>
                <w:color w:val="000000"/>
              </w:rPr>
            </w:pPr>
            <w:r>
              <w:rPr>
                <w:color w:val="000000" w:themeColor="text1"/>
                <w:lang w:eastAsia="ru-RU"/>
              </w:rPr>
              <w:t xml:space="preserve">10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vMerge w:val="restart"/>
            <w:textDirection w:val="lrTb"/>
            <w:noWrap w:val="false"/>
          </w:tcPr>
          <w:p>
            <w:pPr>
              <w:jc w:val="center"/>
              <w:rPr>
                <w:color w:val="000000"/>
              </w:rPr>
            </w:pPr>
            <w:r>
              <w:rPr>
                <w:color w:val="000000" w:themeColor="text1"/>
                <w:lang w:eastAsia="ru-RU"/>
              </w:rPr>
              <w:t xml:space="preserve">10</w:t>
            </w:r>
            <w:r>
              <w:rPr>
                <w:color w:val="000000" w:themeColor="text1"/>
              </w:rPr>
            </w:r>
            <w:r/>
          </w:p>
        </w:tc>
      </w:tr>
      <w:tr>
        <w:trPr>
          <w:cantSplit/>
          <w:trHeight w:val="382"/>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firstLine="33"/>
              <w:jc w:val="both"/>
              <w:rPr>
                <w:color w:val="000000"/>
              </w:rPr>
            </w:pPr>
            <w:r>
              <w:rPr>
                <w:color w:val="000000" w:themeColor="text1"/>
                <w:lang w:eastAsia="ru-RU"/>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lang w:eastAsia="ru-RU"/>
              </w:rPr>
              <w:t xml:space="preserve">шт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rPr>
              <w:t xml:space="preserve">15</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389"/>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firstLine="33"/>
              <w:jc w:val="both"/>
              <w:rPr>
                <w:color w:val="000000"/>
              </w:rPr>
            </w:pPr>
            <w:r>
              <w:rPr>
                <w:color w:val="000000" w:themeColor="text1"/>
                <w:lang w:eastAsia="ru-RU"/>
              </w:rPr>
              <w:t xml:space="preserve">Количество благоустроенных общественных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lang w:eastAsia="ru-RU"/>
              </w:rPr>
              <w:t xml:space="preserve">шт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rPr>
              <w:t xml:space="preserve">1</w:t>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386"/>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firstLine="33"/>
              <w:jc w:val="both"/>
              <w:rPr>
                <w:color w:val="000000"/>
              </w:rPr>
            </w:pPr>
            <w:r>
              <w:rPr>
                <w:color w:val="000000" w:themeColor="text1"/>
                <w:lang w:eastAsia="ru-RU"/>
              </w:rPr>
            </w:r>
            <w:r>
              <w:rPr>
                <w:color w:val="000000" w:themeColor="text1"/>
                <w:lang w:eastAsia="ru-RU"/>
              </w:rPr>
              <w:t xml:space="preserve">Доля финансового участия граждан, организаций </w:t>
            </w:r>
            <w:r>
              <w:rPr>
                <w:color w:val="000000" w:themeColor="text1"/>
                <w:lang w:eastAsia="ru-RU"/>
              </w:rPr>
              <w:t xml:space="preserve">в выполнении мероприятий</w:t>
            </w:r>
            <w:r>
              <w:rPr>
                <w:color w:val="000000" w:themeColor="text1"/>
                <w:lang w:eastAsia="ru-RU"/>
              </w:rPr>
              <w:t xml:space="preserve"> по дополнительному перечню видов работ по благоустройству дворовых и общественных территорий.</w:t>
            </w:r>
            <w:r>
              <w:rPr>
                <w:color w:val="000000" w:themeColor="text1"/>
                <w:lang w:eastAsia="ru-RU"/>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jc w:val="center"/>
              <w:rPr>
                <w:color w:val="000000"/>
              </w:rPr>
            </w:pPr>
            <w:r>
              <w:rPr>
                <w:color w:val="000000" w:themeColor="text1"/>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jc w:val="center"/>
              <w:rPr>
                <w:color w:val="000000"/>
              </w:rPr>
            </w:pPr>
            <w:r>
              <w:rPr>
                <w:color w:val="000000" w:themeColor="text1"/>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jc w:val="center"/>
              <w:rPr>
                <w:color w:val="000000"/>
              </w:rPr>
            </w:pPr>
            <w:r>
              <w:rPr>
                <w:color w:val="000000" w:themeColor="text1"/>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20</w:t>
            </w:r>
            <w:r>
              <w:rPr>
                <w:color w:val="000000" w:themeColor="text1"/>
              </w:rPr>
            </w:r>
            <w:r/>
          </w:p>
        </w:tc>
      </w:tr>
      <w:tr>
        <w:trPr>
          <w:cantSplit/>
          <w:trHeight w:val="393"/>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jc w:val="both"/>
              <w:rPr>
                <w:color w:val="000000"/>
              </w:rPr>
            </w:pPr>
            <w:r>
              <w:rPr>
                <w:color w:val="000000" w:themeColor="text1"/>
                <w:lang w:eastAsia="ru-RU"/>
              </w:rPr>
              <w:t xml:space="preserve">Доля финансового участия граждан, организаций в выполнении мероприятий по проектированию и благоустройству дворовых и общественных территорий в рамках Указа Главы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04"/>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widowControl w:val="off"/>
              <w:rPr>
                <w:lang w:eastAsia="ru-RU"/>
              </w:rPr>
            </w:pPr>
            <w:r>
              <w:rPr>
                <w:sz w:val="18"/>
                <w:szCs w:val="18"/>
                <w:lang w:eastAsia="ru-RU"/>
              </w:rPr>
            </w:r>
            <w:r>
              <w:rPr>
                <w:sz w:val="18"/>
                <w:szCs w:val="18"/>
                <w:lang w:eastAsia="ru-RU"/>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firstLine="33"/>
              <w:jc w:val="both"/>
              <w:rPr>
                <w:color w:val="000000"/>
              </w:rPr>
            </w:pPr>
            <w:r>
              <w:rPr>
                <w:color w:val="000000" w:themeColor="text1"/>
                <w:lang w:eastAsia="ru-RU"/>
              </w:rPr>
              <w:t xml:space="preserve">Доля благоустроенных дворовых территорий от общего количества дворовых территорий</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2,3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12,2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15,11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20,3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29,1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29,1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rPr>
              <w:t xml:space="preserve">29,1</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widowControl w:val="off"/>
              <w:rPr>
                <w:color w:val="000000"/>
              </w:rPr>
            </w:pPr>
            <w:r>
              <w:rPr>
                <w:color w:val="000000" w:themeColor="text1"/>
                <w:sz w:val="18"/>
                <w:szCs w:val="18"/>
                <w:lang w:eastAsia="ru-RU"/>
              </w:rPr>
              <w:t xml:space="preserve">Основное мероприятие 2</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083" w:type="dxa"/>
            <w:vAlign w:val="top"/>
            <w:vMerge w:val="restart"/>
            <w:textDirection w:val="lrTb"/>
            <w:noWrap w:val="false"/>
          </w:tcPr>
          <w:p>
            <w:pPr>
              <w:pStyle w:val="1011"/>
              <w:jc w:val="both"/>
            </w:pPr>
            <w:r>
              <w:rPr>
                <w:rFonts w:eastAsia="Calibri"/>
                <w:color w:val="000000" w:themeColor="text1"/>
                <w:lang w:eastAsia="en-US"/>
              </w:rPr>
              <w:t xml:space="preserve">Реализация мероприятий регионального проекта «Формирование комфортной городской среды»</w:t>
            </w:r>
            <w:r>
              <w:rPr>
                <w:rFonts w:eastAsia="Calibri"/>
                <w:color w:val="000000" w:themeColor="text1"/>
              </w:rPr>
            </w:r>
            <w:r/>
          </w:p>
          <w:p>
            <w:pPr>
              <w:pStyle w:val="1011"/>
              <w:jc w:val="both"/>
              <w:rPr>
                <w:rFonts w:eastAsia="Calibri"/>
                <w:color w:val="000000" w:themeColor="text1"/>
              </w:rPr>
            </w:pPr>
            <w:r>
              <w:rPr>
                <w:rFonts w:eastAsia="Calibri"/>
                <w:color w:val="000000" w:themeColor="text1"/>
                <w:lang w:eastAsia="en-US"/>
              </w:rPr>
            </w:r>
            <w:r>
              <w:rPr>
                <w:rFonts w:eastAsia="Calibri"/>
                <w:color w:val="000000" w:themeColor="text1"/>
              </w:rPr>
            </w:r>
            <w:r/>
          </w:p>
        </w:tc>
        <w:tc>
          <w:tcPr>
            <w:tcBorders>
              <w:top w:val="single" w:color="000000" w:sz="8" w:space="0"/>
              <w:left w:val="single" w:color="000000" w:sz="8" w:space="0"/>
              <w:bottom w:val="single" w:color="000000" w:sz="8" w:space="0"/>
              <w:right w:val="single" w:color="000000" w:sz="8" w:space="0"/>
            </w:tcBorders>
            <w:tcW w:w="1353" w:type="dxa"/>
            <w:vAlign w:val="top"/>
            <w:vMerge w:val="restart"/>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218" w:type="dxa"/>
            <w:vAlign w:val="top"/>
            <w:vMerge w:val="restart"/>
            <w:textDirection w:val="lrTb"/>
            <w:noWrap w:val="false"/>
          </w:tcPr>
          <w:p>
            <w:pPr>
              <w:pStyle w:val="1011"/>
              <w:jc w:val="both"/>
              <w:widowControl w:val="off"/>
              <w:rPr>
                <w:color w:val="000000"/>
              </w:rPr>
            </w:pPr>
            <w:r>
              <w:rPr>
                <w:rFonts w:eastAsia="Calibri"/>
                <w:color w:val="000000" w:themeColor="text1"/>
                <w:sz w:val="18"/>
                <w:szCs w:val="18"/>
                <w:lang w:eastAsia="en-US"/>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18"/>
                <w:szCs w:val="18"/>
                <w:lang w:eastAsia="ru-RU"/>
              </w:rPr>
              <w:t xml:space="preserve">903/957</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both"/>
              <w:widowControl w:val="off"/>
              <w:rPr>
                <w:color w:val="000000"/>
              </w:rPr>
            </w:pPr>
            <w:r>
              <w:rPr>
                <w:color w:val="000000" w:themeColor="text1"/>
                <w:sz w:val="18"/>
                <w:szCs w:val="18"/>
                <w:lang w:eastAsia="ru-RU"/>
              </w:rPr>
              <w:t xml:space="preserve">0503/0505</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both"/>
              <w:widowControl w:val="off"/>
              <w:rPr>
                <w:color w:val="000000"/>
              </w:rPr>
            </w:pPr>
            <w:r>
              <w:rPr>
                <w:color w:val="000000" w:themeColor="text1"/>
                <w:sz w:val="18"/>
                <w:szCs w:val="18"/>
                <w:lang w:eastAsia="ru-RU"/>
              </w:rPr>
              <w:t xml:space="preserve">А51</w:t>
            </w:r>
            <w:r>
              <w:rPr>
                <w:color w:val="000000" w:themeColor="text1"/>
                <w:sz w:val="18"/>
                <w:szCs w:val="18"/>
                <w:lang w:val="en-US"/>
              </w:rPr>
              <w:t xml:space="preserve">F</w:t>
            </w:r>
            <w:r>
              <w:rPr>
                <w:color w:val="000000" w:themeColor="text1"/>
                <w:sz w:val="18"/>
                <w:szCs w:val="18"/>
                <w:lang w:val="ru-RU"/>
              </w:rPr>
              <w:t xml:space="preserve">200000</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18"/>
                <w:szCs w:val="18"/>
                <w:lang w:eastAsia="ru-RU"/>
              </w:rPr>
              <w:t xml:space="preserve">244/622</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18 578,6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widowControl w:val="off"/>
              <w:rPr>
                <w:color w:val="000000"/>
              </w:rPr>
            </w:pPr>
            <w:r>
              <w:rPr>
                <w:color w:val="000000" w:themeColor="text1"/>
                <w:lang w:eastAsia="ru-RU"/>
              </w:rPr>
              <w:t xml:space="preserve">20</w:t>
            </w:r>
            <w:r>
              <w:rPr>
                <w:color w:val="000000" w:themeColor="text1"/>
                <w:lang w:eastAsia="ru-RU"/>
              </w:rPr>
              <w:t xml:space="preserve"> </w:t>
            </w:r>
            <w:r>
              <w:rPr>
                <w:color w:val="000000" w:themeColor="text1"/>
                <w:lang w:eastAsia="ru-RU"/>
              </w:rPr>
              <w:t xml:space="preserve">676</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highlight w:val="yellow"/>
              </w:rPr>
            </w:pPr>
            <w:r>
              <w:rPr>
                <w:color w:val="000000" w:themeColor="text1"/>
                <w:lang w:eastAsia="ru-RU"/>
              </w:rPr>
              <w:t xml:space="preserve">89 050,5</w:t>
            </w:r>
            <w:r>
              <w:rPr>
                <w:color w:val="000000" w:themeColor="text1"/>
                <w:highlight w:val="yellow"/>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64438,6</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37487,9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17540,6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19441,3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178,1</w:t>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17 092,8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20</w:t>
            </w:r>
            <w:r>
              <w:rPr>
                <w:color w:val="000000" w:themeColor="text1"/>
                <w:lang w:eastAsia="ru-RU"/>
              </w:rPr>
              <w:t xml:space="preserve"> </w:t>
            </w:r>
            <w:r>
              <w:rPr>
                <w:color w:val="000000" w:themeColor="text1"/>
                <w:lang w:eastAsia="ru-RU"/>
              </w:rPr>
              <w:t xml:space="preserve">481</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highlight w:val="yellow"/>
              </w:rPr>
            </w:pPr>
            <w:r>
              <w:rPr>
                <w:color w:val="000000" w:themeColor="text1"/>
                <w:lang w:eastAsia="ru-RU"/>
              </w:rPr>
              <w:t xml:space="preserve">88 860,1</w:t>
            </w:r>
            <w:r>
              <w:rPr>
                <w:color w:val="000000" w:themeColor="text1"/>
                <w:lang w:eastAsia="ru-RU"/>
              </w:rPr>
              <w:t xml:space="preserve"> </w:t>
            </w:r>
            <w:r>
              <w:rPr>
                <w:color w:val="000000" w:themeColor="text1"/>
                <w:highlight w:val="yellow"/>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17 740,3</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17</w:t>
            </w:r>
            <w:r>
              <w:rPr>
                <w:color w:val="000000" w:themeColor="text1"/>
                <w:lang w:eastAsia="ru-RU"/>
              </w:rPr>
              <w:t xml:space="preserve"> 492,9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17365,2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19246,9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both"/>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545,5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145</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133</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41 644,5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18308,9</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122,8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136,1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545,5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49</w:t>
            </w:r>
            <w:r>
              <w:rPr>
                <w:color w:val="000000" w:themeColor="text1"/>
                <w:lang w:eastAsia="ru-RU"/>
              </w:rPr>
              <w:t xml:space="preserve">,</w:t>
            </w:r>
            <w:r>
              <w:rPr>
                <w:color w:val="000000" w:themeColor="text1"/>
                <w:lang w:eastAsia="ru-RU"/>
              </w:rPr>
              <w:t xml:space="preserve"> </w:t>
            </w:r>
            <w:r>
              <w:rPr>
                <w:color w:val="000000" w:themeColor="text1"/>
                <w:lang w:eastAsia="ru-RU"/>
              </w:rPr>
              <w:t xml:space="preserve">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57,2</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5053,8</w:t>
            </w:r>
            <w:r>
              <w:rPr>
                <w:color w:val="000000" w:themeColor="text1"/>
                <w:lang w:eastAsia="ru-RU"/>
              </w:rPr>
              <w:t xml:space="preserve"> </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1686,1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jc w:val="center"/>
              <w:rPr>
                <w:color w:val="000000"/>
              </w:rPr>
            </w:pPr>
            <w:r>
              <w:rPr>
                <w:color w:val="000000" w:themeColor="text1"/>
              </w:rPr>
              <w:t xml:space="preserve">52,6</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jc w:val="center"/>
              <w:rPr>
                <w:color w:val="000000"/>
              </w:rPr>
            </w:pPr>
            <w:r>
              <w:rPr>
                <w:color w:val="000000" w:themeColor="text1"/>
              </w:rPr>
              <w:t xml:space="preserve">58,3</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178,1</w:t>
            </w:r>
            <w:r>
              <w:rPr>
                <w:color w:val="000000" w:themeColor="text1"/>
              </w:rPr>
            </w:r>
            <w:r/>
          </w:p>
        </w:tc>
      </w:tr>
      <w:tr>
        <w:trPr>
          <w:cantSplit/>
          <w:trHeight w:val="44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highlight w:val="green"/>
                <w:lang w:eastAsia="ru-RU"/>
              </w:rPr>
            </w:pPr>
            <w:r>
              <w:rPr>
                <w:sz w:val="24"/>
                <w:szCs w:val="24"/>
                <w:highlight w:val="green"/>
                <w:lang w:eastAsia="ru-RU"/>
              </w:rPr>
            </w:r>
            <w:r>
              <w:rPr>
                <w:sz w:val="24"/>
                <w:szCs w:val="24"/>
                <w:highlight w:val="green"/>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t xml:space="preserve">x</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sz w:val="18"/>
                <w:szCs w:val="18"/>
                <w:lang w:eastAsia="ru-RU"/>
              </w:rPr>
              <w:t xml:space="preserve">внебюджетные источники</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394,8</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highlight w:val="none"/>
              </w:rPr>
            </w:pPr>
            <w:r>
              <w:rPr>
                <w:color w:val="000000" w:themeColor="text1"/>
                <w:lang w:eastAsia="ru-RU"/>
              </w:rPr>
              <w:t xml:space="preserve">0</w:t>
            </w:r>
            <w:r>
              <w:rPr>
                <w:color w:val="000000" w:themeColor="text1"/>
                <w:highlight w:val="none"/>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trHeight w:val="2212"/>
        </w:trPr>
        <w:tc>
          <w:tcPr>
            <w:tcBorders>
              <w:top w:val="single" w:color="000000" w:sz="8" w:space="0"/>
              <w:left w:val="single" w:color="000000" w:sz="8" w:space="0"/>
              <w:bottom w:val="single" w:color="000000" w:sz="8" w:space="0"/>
              <w:right w:val="single" w:color="000000" w:sz="8" w:space="0"/>
            </w:tcBorders>
            <w:tcW w:w="867" w:type="dxa"/>
            <w:vAlign w:val="top"/>
            <w:textDirection w:val="lrTb"/>
            <w:noWrap w:val="false"/>
          </w:tcPr>
          <w:p>
            <w:pPr>
              <w:pStyle w:val="1011"/>
              <w:jc w:val="both"/>
              <w:widowControl w:val="off"/>
            </w:pPr>
            <w:r>
              <w:rPr>
                <w:color w:val="000000" w:themeColor="text1"/>
                <w:sz w:val="18"/>
                <w:szCs w:val="18"/>
                <w:lang w:eastAsia="ru-RU"/>
              </w:rPr>
              <w:t xml:space="preserve">Целевой индикатор и показатель </w:t>
            </w:r>
            <w:r>
              <w:rPr>
                <w:color w:val="000000" w:themeColor="text1"/>
                <w:sz w:val="24"/>
                <w:szCs w:val="24"/>
              </w:rPr>
            </w:r>
            <w:r/>
          </w:p>
          <w:p>
            <w:pPr>
              <w:pStyle w:val="1011"/>
              <w:jc w:val="both"/>
              <w:widowControl w:val="off"/>
              <w:rPr>
                <w:color w:val="000000" w:themeColor="text1"/>
                <w:sz w:val="24"/>
                <w:szCs w:val="24"/>
              </w:rPr>
            </w:pPr>
            <w:r>
              <w:rPr>
                <w:color w:val="000000" w:themeColor="text1"/>
                <w:sz w:val="18"/>
                <w:szCs w:val="18"/>
                <w:lang w:eastAsia="ru-RU"/>
              </w:rPr>
              <w:t xml:space="preserve">муниципальной программы, подпрограммы, увязанные с основным мероприятием </w:t>
            </w:r>
            <w:r>
              <w:rPr>
                <w:color w:val="000000" w:themeColor="text1"/>
                <w:sz w:val="18"/>
                <w:szCs w:val="18"/>
                <w:lang w:eastAsia="ru-RU"/>
              </w:rPr>
              <w:t xml:space="preserve">2</w:t>
            </w:r>
            <w:r>
              <w:rPr>
                <w:color w:val="000000" w:themeColor="text1"/>
              </w:rPr>
            </w:r>
            <w:r/>
          </w:p>
        </w:tc>
        <w:tc>
          <w:tcPr>
            <w:gridSpan w:val="7"/>
            <w:tcBorders>
              <w:top w:val="single" w:color="000000" w:sz="8" w:space="0"/>
              <w:left w:val="single" w:color="000000" w:sz="8" w:space="0"/>
              <w:bottom w:val="single" w:color="000000" w:sz="8" w:space="0"/>
              <w:right w:val="single" w:color="000000" w:sz="8" w:space="0"/>
            </w:tcBorders>
            <w:tcW w:w="6362" w:type="dxa"/>
            <w:vAlign w:val="top"/>
            <w:textDirection w:val="lrTb"/>
            <w:noWrap w:val="false"/>
          </w:tcPr>
          <w:p>
            <w:pPr>
              <w:pStyle w:val="1011"/>
              <w:ind w:right="32" w:firstLine="33"/>
              <w:jc w:val="both"/>
              <w:rPr>
                <w:color w:val="000000"/>
              </w:rPr>
            </w:pPr>
            <w:r>
              <w:rPr>
                <w:color w:val="000000" w:themeColor="text1"/>
                <w:lang w:eastAsia="ru-RU"/>
              </w:rPr>
              <w:t xml:space="preserve">Количество благоустроенных дворовых территорий (оборудованных местами для проведения досуга и отдыха разными группами населения (спортивные, детские площадки и т.д.), малыми архитектурными формами) в рамках Указа Главы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rPr>
                <w:color w:val="000000"/>
              </w:rPr>
            </w:pPr>
            <w:r>
              <w:rPr>
                <w:color w:val="000000" w:themeColor="text1"/>
                <w:lang w:eastAsia="ru-RU"/>
              </w:rPr>
              <w:t xml:space="preserve">       шт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15</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456"/>
        </w:trPr>
        <w:tc>
          <w:tcPr>
            <w:tcBorders>
              <w:top w:val="single" w:color="000000" w:sz="8" w:space="0"/>
              <w:left w:val="single" w:color="000000" w:sz="8" w:space="0"/>
              <w:bottom w:val="single" w:color="000000" w:sz="8" w:space="0"/>
              <w:right w:val="single" w:color="000000" w:sz="8" w:space="0"/>
            </w:tcBorders>
            <w:tcW w:w="867" w:type="dxa"/>
            <w:vAlign w:val="top"/>
            <w:vMerge w:val="restart"/>
            <w:textDirection w:val="lrTb"/>
            <w:noWrap w:val="false"/>
          </w:tcPr>
          <w:p>
            <w:pPr>
              <w:pStyle w:val="1011"/>
              <w:jc w:val="both"/>
              <w:widowControl w:val="off"/>
              <w:rPr>
                <w:color w:val="000000"/>
              </w:rPr>
            </w:pPr>
            <w:r>
              <w:rPr>
                <w:color w:val="000000" w:themeColor="text1"/>
                <w:lang w:eastAsia="ru-RU"/>
              </w:rPr>
              <w:t xml:space="preserve">Подпрограмма 2</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083" w:type="dxa"/>
            <w:vAlign w:val="top"/>
            <w:vMerge w:val="restart"/>
            <w:textDirection w:val="lrTb"/>
            <w:noWrap w:val="false"/>
          </w:tcPr>
          <w:p>
            <w:pPr>
              <w:pStyle w:val="1011"/>
              <w:jc w:val="both"/>
              <w:widowControl w:val="off"/>
              <w:rPr>
                <w:color w:val="000000"/>
              </w:rPr>
            </w:pPr>
            <w:r>
              <w:rPr>
                <w:color w:val="000000" w:themeColor="text1"/>
                <w:lang w:eastAsia="ru-RU"/>
              </w:rPr>
              <w:t xml:space="preserve">«Обустройство мест массового отдыха населения (городских парков)»</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1353" w:type="dxa"/>
            <w:vAlign w:val="top"/>
            <w:vMerge w:val="restart"/>
            <w:textDirection w:val="lrTb"/>
            <w:noWrap w:val="false"/>
          </w:tcPr>
          <w:p>
            <w:pPr>
              <w:pStyle w:val="1011"/>
              <w:jc w:val="both"/>
              <w:widowControl w:val="off"/>
              <w:rPr>
                <w:color w:val="000000"/>
              </w:rPr>
            </w:pPr>
            <w:r>
              <w:rPr>
                <w:color w:val="000000" w:themeColor="text1"/>
                <w:sz w:val="18"/>
                <w:szCs w:val="18"/>
                <w:lang w:eastAsia="ru-RU"/>
              </w:rPr>
              <w:t xml:space="preserve">Создание условий для повышения уровня благоустройства города.</w:t>
            </w:r>
            <w:r>
              <w:rPr>
                <w:color w:val="000000" w:themeColor="text1"/>
                <w:sz w:val="18"/>
                <w:szCs w:val="18"/>
              </w:rPr>
            </w:r>
            <w:r/>
          </w:p>
        </w:tc>
        <w:tc>
          <w:tcPr>
            <w:tcBorders>
              <w:top w:val="single" w:color="000000" w:sz="8" w:space="0"/>
              <w:left w:val="single" w:color="000000" w:sz="8" w:space="0"/>
              <w:bottom w:val="single" w:color="000000" w:sz="8" w:space="0"/>
              <w:right w:val="single" w:color="000000" w:sz="8" w:space="0"/>
            </w:tcBorders>
            <w:tcW w:w="1218" w:type="dxa"/>
            <w:vAlign w:val="top"/>
            <w:vMerge w:val="restart"/>
            <w:textDirection w:val="lrTb"/>
            <w:noWrap w:val="false"/>
          </w:tcPr>
          <w:p>
            <w:pPr>
              <w:pStyle w:val="1011"/>
              <w:jc w:val="both"/>
              <w:widowControl w:val="off"/>
              <w:rPr>
                <w:color w:val="000000"/>
              </w:rPr>
            </w:pPr>
            <w:r>
              <w:rPr>
                <w:rFonts w:eastAsia="Calibri"/>
                <w:color w:val="000000" w:themeColor="text1"/>
                <w:sz w:val="18"/>
                <w:szCs w:val="18"/>
                <w:lang w:eastAsia="en-US"/>
              </w:rPr>
              <w:t xml:space="preserve">Отдел строительства администрации города Канаш, финансовый отдел администрации города Канаш, отдел жилищно-коммунального хозяйства администрации города Канаш</w:t>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b/>
                <w:bCs/>
                <w:color w:val="000000" w:themeColor="text1"/>
                <w:lang w:eastAsia="ru-RU"/>
              </w:rPr>
              <w:t xml:space="preserve">всего</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rFonts w:eastAsia="Calibri"/>
                <w:color w:val="000000" w:themeColor="text1"/>
                <w:lang w:eastAsia="en-US"/>
              </w:rPr>
              <w:t xml:space="preserve">1087,71</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677"/>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федеральный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pPr>
            <w:r>
              <w:rPr>
                <w:rFonts w:eastAsia="Calibri"/>
                <w:color w:val="000000" w:themeColor="text1"/>
                <w:lang w:eastAsia="en-US"/>
              </w:rPr>
              <w:t xml:space="preserve">963,3</w:t>
            </w:r>
            <w:r>
              <w:rPr>
                <w:color w:val="000000" w:themeColor="text1"/>
              </w:rPr>
            </w:r>
            <w:r/>
          </w:p>
          <w:p>
            <w:pPr>
              <w:pStyle w:val="1011"/>
              <w:jc w:val="center"/>
              <w:rPr>
                <w:color w:val="000000" w:themeColor="text1"/>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691"/>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республиканский бюджет</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pPr>
            <w:r>
              <w:rPr>
                <w:rFonts w:eastAsia="Calibri"/>
                <w:color w:val="000000" w:themeColor="text1"/>
                <w:lang w:eastAsia="en-US"/>
              </w:rPr>
              <w:t xml:space="preserve">30,743</w:t>
            </w:r>
            <w:r>
              <w:rPr>
                <w:color w:val="000000" w:themeColor="text1"/>
              </w:rPr>
            </w:r>
            <w:r/>
          </w:p>
          <w:p>
            <w:pPr>
              <w:pStyle w:val="1011"/>
              <w:jc w:val="center"/>
              <w:rPr>
                <w:color w:val="000000" w:themeColor="text1"/>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pPr>
            <w:r>
              <w:rPr>
                <w:color w:val="000000" w:themeColor="text1"/>
                <w:lang w:eastAsia="ru-RU"/>
              </w:rPr>
              <w:t xml:space="preserve">0</w:t>
            </w:r>
            <w:r>
              <w:rPr>
                <w:color w:val="000000" w:themeColor="text1"/>
              </w:rPr>
            </w:r>
            <w:r/>
          </w:p>
          <w:p>
            <w:pPr>
              <w:pStyle w:val="1011"/>
              <w:jc w:val="center"/>
              <w:rPr>
                <w:color w:val="000000" w:themeColor="text1"/>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pPr>
            <w:r>
              <w:rPr>
                <w:color w:val="000000" w:themeColor="text1"/>
                <w:lang w:eastAsia="ru-RU"/>
              </w:rPr>
              <w:t xml:space="preserve">0</w:t>
            </w:r>
            <w:r>
              <w:rPr>
                <w:color w:val="000000" w:themeColor="text1"/>
              </w:rPr>
            </w:r>
            <w:r/>
          </w:p>
          <w:p>
            <w:pPr>
              <w:pStyle w:val="1011"/>
              <w:jc w:val="center"/>
              <w:rPr>
                <w:color w:val="000000" w:themeColor="text1"/>
              </w:rPr>
            </w:pPr>
            <w:r>
              <w:rPr>
                <w:color w:val="000000" w:themeColor="text1"/>
                <w:lang w:eastAsia="ru-RU"/>
              </w:rPr>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1590"/>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бюджет города   Канаш Чувашской Республики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rFonts w:eastAsia="Calibri"/>
                <w:color w:val="000000" w:themeColor="text1"/>
                <w:lang w:eastAsia="en-US"/>
              </w:rPr>
              <w:t xml:space="preserve">93,674</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r>
        <w:trPr>
          <w:cantSplit/>
          <w:trHeight w:val="913"/>
        </w:trPr>
        <w:tc>
          <w:tcPr>
            <w:tcBorders>
              <w:top w:val="single" w:color="000000" w:sz="8" w:space="0"/>
              <w:left w:val="single" w:color="000000" w:sz="8" w:space="0"/>
              <w:bottom w:val="single" w:color="000000" w:sz="8" w:space="0"/>
              <w:right w:val="single" w:color="000000" w:sz="8" w:space="0"/>
            </w:tcBorders>
            <w:tcW w:w="867"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08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353"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1218" w:type="dxa"/>
            <w:vAlign w:val="top"/>
            <w:vMerge w:val="continue"/>
            <w:textDirection w:val="lrTb"/>
            <w:noWrap w:val="false"/>
          </w:tcPr>
          <w:p>
            <w:pPr>
              <w:pStyle w:val="1011"/>
              <w:jc w:val="both"/>
              <w:widowControl w:val="off"/>
              <w:rPr>
                <w:lang w:eastAsia="ru-RU"/>
              </w:rPr>
            </w:pPr>
            <w:r>
              <w:rPr>
                <w:sz w:val="24"/>
                <w:szCs w:val="24"/>
                <w:lang w:eastAsia="ru-RU"/>
              </w:rPr>
            </w:r>
            <w:r>
              <w:rPr>
                <w:sz w:val="24"/>
                <w:szCs w:val="24"/>
                <w:lang w:eastAsia="ru-RU"/>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1"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83" w:type="dxa"/>
            <w:vAlign w:val="top"/>
            <w:textDirection w:val="lrTb"/>
            <w:noWrap w:val="false"/>
          </w:tcPr>
          <w:p>
            <w:pPr>
              <w:pStyle w:val="1011"/>
              <w:jc w:val="center"/>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677" w:type="dxa"/>
            <w:vAlign w:val="top"/>
            <w:textDirection w:val="lrTb"/>
            <w:noWrap w:val="false"/>
          </w:tcPr>
          <w:p>
            <w:pPr>
              <w:pStyle w:val="1011"/>
              <w:widowControl w:val="off"/>
              <w:rPr>
                <w:color w:val="000000"/>
              </w:rPr>
            </w:pPr>
            <w:r>
              <w:rPr>
                <w:color w:val="000000" w:themeColor="text1"/>
                <w:sz w:val="24"/>
                <w:szCs w:val="24"/>
                <w:lang w:eastAsia="ru-RU"/>
              </w:rPr>
            </w:r>
            <w:r>
              <w:rPr>
                <w:color w:val="000000" w:themeColor="text1"/>
                <w:sz w:val="24"/>
                <w:szCs w:val="24"/>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widowControl w:val="off"/>
              <w:rPr>
                <w:color w:val="000000"/>
              </w:rPr>
            </w:pPr>
            <w:r>
              <w:rPr>
                <w:color w:val="000000" w:themeColor="text1"/>
                <w:lang w:eastAsia="ru-RU"/>
              </w:rPr>
              <w:t xml:space="preserve">внебюджетные источники</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1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47"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44"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992"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0" w:type="dxa"/>
            <w:vAlign w:val="top"/>
            <w:textDirection w:val="lrTb"/>
            <w:noWrap w:val="false"/>
          </w:tcPr>
          <w:p>
            <w:pPr>
              <w:pStyle w:val="1011"/>
              <w:jc w:val="center"/>
              <w:rPr>
                <w:color w:val="000000"/>
              </w:rPr>
            </w:pPr>
            <w:r>
              <w:rPr>
                <w:color w:val="000000" w:themeColor="text1"/>
                <w:lang w:eastAsia="ru-RU"/>
              </w:rPr>
              <w:t xml:space="preserve">0</w:t>
            </w:r>
            <w:r>
              <w:rPr>
                <w:color w:val="000000" w:themeColor="text1"/>
              </w:rPr>
            </w:r>
            <w:r/>
          </w:p>
        </w:tc>
        <w:tc>
          <w:tcPr>
            <w:tcBorders>
              <w:top w:val="single" w:color="000000" w:sz="8" w:space="0"/>
              <w:left w:val="single" w:color="000000" w:sz="8" w:space="0"/>
              <w:bottom w:val="single" w:color="000000" w:sz="8" w:space="0"/>
              <w:right w:val="single" w:color="000000" w:sz="8" w:space="0"/>
            </w:tcBorders>
            <w:tcW w:w="851" w:type="dxa"/>
            <w:vAlign w:val="top"/>
            <w:textDirection w:val="lrTb"/>
            <w:noWrap w:val="false"/>
          </w:tcPr>
          <w:p>
            <w:pPr>
              <w:jc w:val="center"/>
              <w:rPr>
                <w:color w:val="000000"/>
              </w:rPr>
            </w:pPr>
            <w:r>
              <w:rPr>
                <w:color w:val="000000" w:themeColor="text1"/>
                <w:lang w:eastAsia="ru-RU"/>
              </w:rPr>
              <w:t xml:space="preserve">0</w:t>
            </w:r>
            <w:r>
              <w:rPr>
                <w:color w:val="000000" w:themeColor="text1"/>
              </w:rPr>
            </w:r>
            <w:r/>
          </w:p>
        </w:tc>
      </w:tr>
    </w:tbl>
    <w:p>
      <w:pPr>
        <w:jc w:val="left"/>
        <w:rPr>
          <w:b/>
          <w:bCs/>
          <w:color w:val="000000" w:themeColor="text1"/>
          <w:sz w:val="24"/>
          <w:szCs w:val="24"/>
          <w:highlight w:val="none"/>
        </w:rPr>
      </w:pPr>
      <w:r>
        <w:rPr>
          <w:b/>
          <w:bCs/>
          <w:color w:val="000000" w:themeColor="text1"/>
          <w:sz w:val="24"/>
          <w:szCs w:val="24"/>
          <w:highlight w:val="none"/>
        </w:rPr>
      </w:r>
      <w:r>
        <w:rPr>
          <w:b/>
          <w:bCs/>
          <w:color w:val="000000" w:themeColor="text1"/>
          <w:sz w:val="24"/>
          <w:szCs w:val="24"/>
          <w:highlight w:val="none"/>
        </w:rPr>
      </w:r>
      <w:r/>
    </w:p>
    <w:p>
      <w:pPr>
        <w:ind w:firstLine="720"/>
        <w:jc w:val="left"/>
        <w:rPr>
          <w:b/>
          <w:bCs/>
          <w:color w:val="000000" w:themeColor="text1"/>
          <w:sz w:val="24"/>
          <w:szCs w:val="24"/>
          <w:highlight w:val="none"/>
        </w:rPr>
        <w:suppressLineNumbers w:val="0"/>
      </w:pPr>
      <w:r>
        <w:rPr>
          <w:color w:val="000000" w:themeColor="text1"/>
          <w:sz w:val="24"/>
          <w:szCs w:val="24"/>
          <w:lang w:eastAsia="ru-RU"/>
        </w:rPr>
      </w:r>
      <w:r>
        <w:rPr>
          <w:color w:val="000000" w:themeColor="text1"/>
          <w:sz w:val="24"/>
          <w:szCs w:val="24"/>
        </w:rPr>
        <w:t xml:space="preserve">».</w:t>
      </w:r>
      <w:r>
        <w:rPr>
          <w:b/>
          <w:bCs/>
          <w:color w:val="000000" w:themeColor="text1"/>
          <w:sz w:val="24"/>
          <w:szCs w:val="24"/>
          <w:highlight w:val="none"/>
        </w:rPr>
      </w:r>
      <w:r/>
    </w:p>
    <w:p>
      <w:pPr>
        <w:ind w:left="0" w:right="-54" w:firstLine="0"/>
        <w:jc w:val="left"/>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r>
      <w:r>
        <w:rPr>
          <w:color w:val="000000" w:themeColor="text1"/>
        </w:rPr>
      </w:r>
      <w:r/>
    </w:p>
    <w:sectPr>
      <w:footnotePr/>
      <w:endnotePr/>
      <w:type w:val="nextPage"/>
      <w:pgSz w:w="16838" w:h="11906" w:orient="landscape"/>
      <w:pgMar w:top="1701" w:right="820" w:bottom="851" w:left="34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Chuv">
    <w:panose1 w:val="020B0604020202020204"/>
  </w:font>
  <w:font w:name="Roboto">
    <w:panose1 w:val="02000000000000000000"/>
  </w:font>
  <w:font w:name="Calibri Light">
    <w:panose1 w:val="020F0302020204030204"/>
  </w:font>
  <w:font w:name="Cambria">
    <w:panose1 w:val="02040503050406030204"/>
  </w:font>
  <w:font w:name="Calibri">
    <w:panose1 w:val="020F0502020204030204"/>
  </w:font>
  <w:font w:name="Tahoma">
    <w:panose1 w:val="020B0604030504040204"/>
  </w:font>
  <w:font w:name="TimesET">
    <w:panose1 w:val="02000603000000000000"/>
  </w:font>
  <w:font w:name="Wingdings">
    <w:panose1 w:val="05000000000000000000"/>
  </w:font>
  <w:font w:name="PT Serif">
    <w:panose1 w:val="020A0603040505020204"/>
  </w:font>
  <w:font w:name="Mangal">
    <w:panose1 w:val="02040503050406030204"/>
  </w:font>
  <w:font w:name="Courier New">
    <w:panose1 w:val="02070309020205020404"/>
  </w:font>
  <w:font w:name="TimesNewRomanPS-BoldMT">
    <w:panose1 w:val="02020603050405020304"/>
  </w:font>
  <w:font w:name="Microsoft YaHei">
    <w:panose1 w:val="020B0503020204020204"/>
  </w:font>
  <w:font w:name="Times New Roman">
    <w:panose1 w:val="02020603050405020304"/>
  </w:font>
  <w:font w:name="Symbol">
    <w:panose1 w:val="05050102010706020507"/>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8"/>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8"/>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8"/>
      <w:keepLines/>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8"/>
    </w:pPr>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8"/>
    </w:pPr>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1"/>
      <w:keepLines/>
    </w:pPr>
    <w: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1"/>
    </w:pPr>
    <w: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11"/>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pPr>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1071"/>
      <w:isLgl w:val="false"/>
      <w:suff w:val="tab"/>
      <w:lvlText w:val=""/>
      <w:lvlJc w:val="left"/>
      <w:pPr>
        <w:pStyle w:val="1011"/>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pStyle w:val="1011"/>
        <w:ind w:left="870" w:hanging="510"/>
      </w:pPr>
    </w:lvl>
    <w:lvl w:ilvl="1">
      <w:start w:val="3"/>
      <w:numFmt w:val="decimal"/>
      <w:isLgl w:val="false"/>
      <w:suff w:val="tab"/>
      <w:lvlText w:val="%1.%2."/>
      <w:lvlJc w:val="left"/>
      <w:pPr>
        <w:pStyle w:val="1011"/>
        <w:ind w:left="720" w:hanging="360"/>
      </w:pPr>
      <w:rPr>
        <w:b w:val="0"/>
      </w:rPr>
    </w:lvl>
    <w:lvl w:ilvl="2">
      <w:start w:val="1"/>
      <w:numFmt w:val="decimal"/>
      <w:isLgl w:val="false"/>
      <w:suff w:val="tab"/>
      <w:lvlText w:val="%1.%2.%3."/>
      <w:lvlJc w:val="left"/>
      <w:pPr>
        <w:pStyle w:val="1011"/>
        <w:ind w:left="1080" w:hanging="720"/>
      </w:pPr>
      <w:rPr>
        <w:b w:val="0"/>
      </w:rPr>
    </w:lvl>
    <w:lvl w:ilvl="3">
      <w:start w:val="1"/>
      <w:numFmt w:val="decimal"/>
      <w:isLgl w:val="false"/>
      <w:suff w:val="tab"/>
      <w:lvlText w:val="%1.%2.%3.%4."/>
      <w:lvlJc w:val="left"/>
      <w:pPr>
        <w:pStyle w:val="1011"/>
        <w:ind w:left="1080" w:hanging="720"/>
      </w:pPr>
      <w:rPr>
        <w:b w:val="0"/>
      </w:rPr>
    </w:lvl>
    <w:lvl w:ilvl="4">
      <w:start w:val="1"/>
      <w:numFmt w:val="decimal"/>
      <w:isLgl w:val="false"/>
      <w:suff w:val="tab"/>
      <w:lvlText w:val="%1.%2.%3.%4.%5."/>
      <w:lvlJc w:val="left"/>
      <w:pPr>
        <w:pStyle w:val="1011"/>
        <w:ind w:left="1440" w:hanging="1080"/>
      </w:pPr>
      <w:rPr>
        <w:b w:val="0"/>
      </w:rPr>
    </w:lvl>
    <w:lvl w:ilvl="5">
      <w:start w:val="1"/>
      <w:numFmt w:val="decimal"/>
      <w:isLgl w:val="false"/>
      <w:suff w:val="tab"/>
      <w:lvlText w:val="%1.%2.%3.%4.%5.%6."/>
      <w:lvlJc w:val="left"/>
      <w:pPr>
        <w:pStyle w:val="1011"/>
        <w:ind w:left="1440" w:hanging="1080"/>
      </w:pPr>
      <w:rPr>
        <w:b w:val="0"/>
      </w:rPr>
    </w:lvl>
    <w:lvl w:ilvl="6">
      <w:start w:val="1"/>
      <w:numFmt w:val="decimal"/>
      <w:isLgl w:val="false"/>
      <w:suff w:val="tab"/>
      <w:lvlText w:val="%1.%2.%3.%4.%5.%6.%7."/>
      <w:lvlJc w:val="left"/>
      <w:pPr>
        <w:pStyle w:val="1011"/>
        <w:ind w:left="1800" w:hanging="1440"/>
      </w:pPr>
      <w:rPr>
        <w:b w:val="0"/>
      </w:rPr>
    </w:lvl>
    <w:lvl w:ilvl="7">
      <w:start w:val="1"/>
      <w:numFmt w:val="decimal"/>
      <w:isLgl w:val="false"/>
      <w:suff w:val="tab"/>
      <w:lvlText w:val="%1.%2.%3.%4.%5.%6.%7.%8."/>
      <w:lvlJc w:val="left"/>
      <w:pPr>
        <w:pStyle w:val="1011"/>
        <w:ind w:left="1800" w:hanging="1440"/>
      </w:pPr>
      <w:rPr>
        <w:b w:val="0"/>
      </w:rPr>
    </w:lvl>
    <w:lvl w:ilvl="8">
      <w:start w:val="1"/>
      <w:numFmt w:val="decimal"/>
      <w:isLgl w:val="false"/>
      <w:suff w:val="tab"/>
      <w:lvlText w:val="%1.%2.%3.%4.%5.%6.%7.%8.%9."/>
      <w:lvlJc w:val="left"/>
      <w:pPr>
        <w:pStyle w:val="1011"/>
        <w:ind w:left="2160" w:hanging="1800"/>
      </w:pPr>
      <w:rPr>
        <w:b w:val="0"/>
      </w:rPr>
    </w:lvl>
  </w:abstractNum>
  <w:abstractNum w:abstractNumId="2">
    <w:multiLevelType w:val="hybridMultilevel"/>
    <w:lvl w:ilvl="0">
      <w:start w:val="1"/>
      <w:numFmt w:val="decimal"/>
      <w:isLgl w:val="false"/>
      <w:suff w:val="tab"/>
      <w:lvlText w:val="%1."/>
      <w:lvlJc w:val="left"/>
      <w:pPr>
        <w:pStyle w:val="1011"/>
        <w:ind w:left="540" w:hanging="540"/>
      </w:pPr>
    </w:lvl>
    <w:lvl w:ilvl="1">
      <w:start w:val="2"/>
      <w:numFmt w:val="decimal"/>
      <w:isLgl w:val="false"/>
      <w:suff w:val="tab"/>
      <w:lvlText w:val="%1.%2."/>
      <w:lvlJc w:val="left"/>
      <w:pPr>
        <w:pStyle w:val="1011"/>
        <w:ind w:left="750" w:hanging="540"/>
      </w:pPr>
    </w:lvl>
    <w:lvl w:ilvl="2">
      <w:start w:val="1"/>
      <w:numFmt w:val="decimal"/>
      <w:isLgl w:val="false"/>
      <w:suff w:val="tab"/>
      <w:lvlText w:val="%1.%2.%3."/>
      <w:lvlJc w:val="left"/>
      <w:pPr>
        <w:pStyle w:val="1011"/>
        <w:ind w:left="1140" w:hanging="720"/>
      </w:pPr>
    </w:lvl>
    <w:lvl w:ilvl="3">
      <w:start w:val="1"/>
      <w:numFmt w:val="decimal"/>
      <w:isLgl w:val="false"/>
      <w:suff w:val="tab"/>
      <w:lvlText w:val="%1.%2.%3.%4."/>
      <w:lvlJc w:val="left"/>
      <w:pPr>
        <w:pStyle w:val="1011"/>
        <w:ind w:left="1350" w:hanging="720"/>
      </w:pPr>
    </w:lvl>
    <w:lvl w:ilvl="4">
      <w:start w:val="1"/>
      <w:numFmt w:val="decimal"/>
      <w:isLgl w:val="false"/>
      <w:suff w:val="tab"/>
      <w:lvlText w:val="%1.%2.%3.%4.%5."/>
      <w:lvlJc w:val="left"/>
      <w:pPr>
        <w:pStyle w:val="1011"/>
        <w:ind w:left="1920" w:hanging="1080"/>
      </w:pPr>
    </w:lvl>
    <w:lvl w:ilvl="5">
      <w:start w:val="1"/>
      <w:numFmt w:val="decimal"/>
      <w:isLgl w:val="false"/>
      <w:suff w:val="tab"/>
      <w:lvlText w:val="%1.%2.%3.%4.%5.%6."/>
      <w:lvlJc w:val="left"/>
      <w:pPr>
        <w:pStyle w:val="1011"/>
        <w:ind w:left="2130" w:hanging="1080"/>
      </w:pPr>
    </w:lvl>
    <w:lvl w:ilvl="6">
      <w:start w:val="1"/>
      <w:numFmt w:val="decimal"/>
      <w:isLgl w:val="false"/>
      <w:suff w:val="tab"/>
      <w:lvlText w:val="%1.%2.%3.%4.%5.%6.%7."/>
      <w:lvlJc w:val="left"/>
      <w:pPr>
        <w:pStyle w:val="1011"/>
        <w:ind w:left="2700" w:hanging="1440"/>
      </w:pPr>
    </w:lvl>
    <w:lvl w:ilvl="7">
      <w:start w:val="1"/>
      <w:numFmt w:val="decimal"/>
      <w:isLgl w:val="false"/>
      <w:suff w:val="tab"/>
      <w:lvlText w:val="%1.%2.%3.%4.%5.%6.%7.%8."/>
      <w:lvlJc w:val="left"/>
      <w:pPr>
        <w:pStyle w:val="1011"/>
        <w:ind w:left="2910" w:hanging="1440"/>
      </w:pPr>
    </w:lvl>
    <w:lvl w:ilvl="8">
      <w:start w:val="1"/>
      <w:numFmt w:val="decimal"/>
      <w:isLgl w:val="false"/>
      <w:suff w:val="tab"/>
      <w:lvlText w:val="%1.%2.%3.%4.%5.%6.%7.%8.%9."/>
      <w:lvlJc w:val="left"/>
      <w:pPr>
        <w:pStyle w:val="1011"/>
        <w:ind w:left="3480" w:hanging="1800"/>
      </w:pPr>
    </w:lvl>
  </w:abstractNum>
  <w:abstractNum w:abstractNumId="3">
    <w:multiLevelType w:val="hybridMultilevel"/>
    <w:lvl w:ilvl="0">
      <w:start w:val="2"/>
      <w:numFmt w:val="decimal"/>
      <w:isLgl w:val="false"/>
      <w:suff w:val="tab"/>
      <w:lvlText w:val="%1."/>
      <w:lvlJc w:val="left"/>
      <w:pPr>
        <w:pStyle w:val="1011"/>
        <w:ind w:left="480" w:hanging="480"/>
      </w:pPr>
    </w:lvl>
    <w:lvl w:ilvl="1">
      <w:start w:val="10"/>
      <w:numFmt w:val="decimal"/>
      <w:isLgl w:val="false"/>
      <w:suff w:val="tab"/>
      <w:lvlText w:val="%1.%2."/>
      <w:lvlJc w:val="left"/>
      <w:pPr>
        <w:pStyle w:val="1011"/>
        <w:ind w:left="480" w:hanging="48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4">
    <w:multiLevelType w:val="hybridMultilevel"/>
    <w:lvl w:ilvl="0">
      <w:start w:val="1"/>
      <w:numFmt w:val="decimal"/>
      <w:isLgl w:val="false"/>
      <w:suff w:val="tab"/>
      <w:lvlText w:val="%1."/>
      <w:lvlJc w:val="left"/>
      <w:pPr>
        <w:pStyle w:val="1011"/>
        <w:ind w:left="1069" w:hanging="360"/>
      </w:pPr>
    </w:lvl>
    <w:lvl w:ilvl="1">
      <w:start w:val="1"/>
      <w:numFmt w:val="decimal"/>
      <w:isLgl w:val="false"/>
      <w:suff w:val="tab"/>
      <w:lvlText w:val="%1.%2"/>
      <w:lvlJc w:val="left"/>
      <w:pPr>
        <w:pStyle w:val="1011"/>
        <w:ind w:left="1069" w:hanging="360"/>
      </w:pPr>
    </w:lvl>
    <w:lvl w:ilvl="2">
      <w:start w:val="1"/>
      <w:numFmt w:val="decimal"/>
      <w:isLgl w:val="false"/>
      <w:suff w:val="tab"/>
      <w:lvlText w:val="%1.%2.%3"/>
      <w:lvlJc w:val="left"/>
      <w:pPr>
        <w:pStyle w:val="1011"/>
        <w:ind w:left="1429" w:hanging="720"/>
      </w:pPr>
    </w:lvl>
    <w:lvl w:ilvl="3">
      <w:start w:val="1"/>
      <w:numFmt w:val="decimal"/>
      <w:isLgl w:val="false"/>
      <w:suff w:val="tab"/>
      <w:lvlText w:val="%1.%2.%3.%4"/>
      <w:lvlJc w:val="left"/>
      <w:pPr>
        <w:pStyle w:val="1011"/>
        <w:ind w:left="1429" w:hanging="720"/>
      </w:pPr>
    </w:lvl>
    <w:lvl w:ilvl="4">
      <w:start w:val="1"/>
      <w:numFmt w:val="decimal"/>
      <w:isLgl w:val="false"/>
      <w:suff w:val="tab"/>
      <w:lvlText w:val="%1.%2.%3.%4.%5"/>
      <w:lvlJc w:val="left"/>
      <w:pPr>
        <w:pStyle w:val="1011"/>
        <w:ind w:left="1789" w:hanging="1080"/>
      </w:pPr>
    </w:lvl>
    <w:lvl w:ilvl="5">
      <w:start w:val="1"/>
      <w:numFmt w:val="decimal"/>
      <w:isLgl w:val="false"/>
      <w:suff w:val="tab"/>
      <w:lvlText w:val="%1.%2.%3.%4.%5.%6"/>
      <w:lvlJc w:val="left"/>
      <w:pPr>
        <w:pStyle w:val="1011"/>
        <w:ind w:left="1789" w:hanging="1080"/>
      </w:pPr>
    </w:lvl>
    <w:lvl w:ilvl="6">
      <w:start w:val="1"/>
      <w:numFmt w:val="decimal"/>
      <w:isLgl w:val="false"/>
      <w:suff w:val="tab"/>
      <w:lvlText w:val="%1.%2.%3.%4.%5.%6.%7"/>
      <w:lvlJc w:val="left"/>
      <w:pPr>
        <w:pStyle w:val="1011"/>
        <w:ind w:left="2149" w:hanging="1440"/>
      </w:pPr>
    </w:lvl>
    <w:lvl w:ilvl="7">
      <w:start w:val="1"/>
      <w:numFmt w:val="decimal"/>
      <w:isLgl w:val="false"/>
      <w:suff w:val="tab"/>
      <w:lvlText w:val="%1.%2.%3.%4.%5.%6.%7.%8"/>
      <w:lvlJc w:val="left"/>
      <w:pPr>
        <w:pStyle w:val="1011"/>
        <w:ind w:left="2149" w:hanging="1440"/>
      </w:pPr>
    </w:lvl>
    <w:lvl w:ilvl="8">
      <w:start w:val="1"/>
      <w:numFmt w:val="decimal"/>
      <w:isLgl w:val="false"/>
      <w:suff w:val="tab"/>
      <w:lvlText w:val="%1.%2.%3.%4.%5.%6.%7.%8.%9"/>
      <w:lvlJc w:val="left"/>
      <w:pPr>
        <w:pStyle w:val="1011"/>
        <w:ind w:left="2509" w:hanging="1800"/>
      </w:pPr>
    </w:lvl>
  </w:abstractNum>
  <w:abstractNum w:abstractNumId="5">
    <w:multiLevelType w:val="hybridMultilevel"/>
    <w:lvl w:ilvl="0">
      <w:start w:val="2"/>
      <w:numFmt w:val="decimal"/>
      <w:isLgl w:val="false"/>
      <w:suff w:val="tab"/>
      <w:lvlText w:val="%1."/>
      <w:lvlJc w:val="left"/>
      <w:pPr>
        <w:pStyle w:val="1011"/>
        <w:ind w:left="360" w:hanging="360"/>
      </w:pPr>
    </w:lvl>
    <w:lvl w:ilvl="1">
      <w:start w:val="1"/>
      <w:numFmt w:val="decimal"/>
      <w:isLgl w:val="false"/>
      <w:suff w:val="tab"/>
      <w:lvlText w:val="%1.%2."/>
      <w:lvlJc w:val="left"/>
      <w:pPr>
        <w:pStyle w:val="1011"/>
        <w:ind w:left="720" w:hanging="360"/>
      </w:pPr>
    </w:lvl>
    <w:lvl w:ilvl="2">
      <w:start w:val="1"/>
      <w:numFmt w:val="decimal"/>
      <w:isLgl w:val="false"/>
      <w:suff w:val="tab"/>
      <w:lvlText w:val="%1.%2.%3."/>
      <w:lvlJc w:val="left"/>
      <w:pPr>
        <w:pStyle w:val="1011"/>
        <w:ind w:left="1440" w:hanging="720"/>
      </w:pPr>
    </w:lvl>
    <w:lvl w:ilvl="3">
      <w:start w:val="1"/>
      <w:numFmt w:val="decimal"/>
      <w:isLgl w:val="false"/>
      <w:suff w:val="tab"/>
      <w:lvlText w:val="%1.%2.%3.%4."/>
      <w:lvlJc w:val="left"/>
      <w:pPr>
        <w:pStyle w:val="1011"/>
        <w:ind w:left="1800" w:hanging="720"/>
      </w:pPr>
    </w:lvl>
    <w:lvl w:ilvl="4">
      <w:start w:val="1"/>
      <w:numFmt w:val="decimal"/>
      <w:isLgl w:val="false"/>
      <w:suff w:val="tab"/>
      <w:lvlText w:val="%1.%2.%3.%4.%5."/>
      <w:lvlJc w:val="left"/>
      <w:pPr>
        <w:pStyle w:val="1011"/>
        <w:ind w:left="2520" w:hanging="1080"/>
      </w:pPr>
    </w:lvl>
    <w:lvl w:ilvl="5">
      <w:start w:val="1"/>
      <w:numFmt w:val="decimal"/>
      <w:isLgl w:val="false"/>
      <w:suff w:val="tab"/>
      <w:lvlText w:val="%1.%2.%3.%4.%5.%6."/>
      <w:lvlJc w:val="left"/>
      <w:pPr>
        <w:pStyle w:val="1011"/>
        <w:ind w:left="2880" w:hanging="1080"/>
      </w:pPr>
    </w:lvl>
    <w:lvl w:ilvl="6">
      <w:start w:val="1"/>
      <w:numFmt w:val="decimal"/>
      <w:isLgl w:val="false"/>
      <w:suff w:val="tab"/>
      <w:lvlText w:val="%1.%2.%3.%4.%5.%6.%7."/>
      <w:lvlJc w:val="left"/>
      <w:pPr>
        <w:pStyle w:val="1011"/>
        <w:ind w:left="3600" w:hanging="1440"/>
      </w:pPr>
    </w:lvl>
    <w:lvl w:ilvl="7">
      <w:start w:val="1"/>
      <w:numFmt w:val="decimal"/>
      <w:isLgl w:val="false"/>
      <w:suff w:val="tab"/>
      <w:lvlText w:val="%1.%2.%3.%4.%5.%6.%7.%8."/>
      <w:lvlJc w:val="left"/>
      <w:pPr>
        <w:pStyle w:val="1011"/>
        <w:ind w:left="3960" w:hanging="1440"/>
      </w:pPr>
    </w:lvl>
    <w:lvl w:ilvl="8">
      <w:start w:val="1"/>
      <w:numFmt w:val="decimal"/>
      <w:isLgl w:val="false"/>
      <w:suff w:val="tab"/>
      <w:lvlText w:val="%1.%2.%3.%4.%5.%6.%7.%8.%9."/>
      <w:lvlJc w:val="left"/>
      <w:pPr>
        <w:pStyle w:val="1011"/>
        <w:ind w:left="4680" w:hanging="1800"/>
      </w:pPr>
    </w:lvl>
  </w:abstractNum>
  <w:abstractNum w:abstractNumId="6">
    <w:multiLevelType w:val="hybridMultilevel"/>
    <w:lvl w:ilvl="0">
      <w:start w:val="1"/>
      <w:numFmt w:val="decimal"/>
      <w:isLgl w:val="false"/>
      <w:suff w:val="tab"/>
      <w:lvlText w:val="%1"/>
      <w:lvlJc w:val="left"/>
      <w:pPr>
        <w:pStyle w:val="1011"/>
        <w:ind w:left="360" w:hanging="360"/>
      </w:pPr>
    </w:lvl>
    <w:lvl w:ilvl="1">
      <w:start w:val="5"/>
      <w:numFmt w:val="decimal"/>
      <w:isLgl w:val="false"/>
      <w:suff w:val="tab"/>
      <w:lvlText w:val="%1.%2"/>
      <w:lvlJc w:val="left"/>
      <w:pPr>
        <w:pStyle w:val="1011"/>
        <w:ind w:left="780" w:hanging="360"/>
      </w:pPr>
    </w:lvl>
    <w:lvl w:ilvl="2">
      <w:start w:val="1"/>
      <w:numFmt w:val="decimal"/>
      <w:isLgl w:val="false"/>
      <w:suff w:val="tab"/>
      <w:lvlText w:val="%1.%2.%3"/>
      <w:lvlJc w:val="left"/>
      <w:pPr>
        <w:pStyle w:val="1011"/>
        <w:ind w:left="1560" w:hanging="720"/>
      </w:pPr>
    </w:lvl>
    <w:lvl w:ilvl="3">
      <w:start w:val="1"/>
      <w:numFmt w:val="decimal"/>
      <w:isLgl w:val="false"/>
      <w:suff w:val="tab"/>
      <w:lvlText w:val="%1.%2.%3.%4"/>
      <w:lvlJc w:val="left"/>
      <w:pPr>
        <w:pStyle w:val="1011"/>
        <w:ind w:left="1980" w:hanging="720"/>
      </w:pPr>
    </w:lvl>
    <w:lvl w:ilvl="4">
      <w:start w:val="1"/>
      <w:numFmt w:val="decimal"/>
      <w:isLgl w:val="false"/>
      <w:suff w:val="tab"/>
      <w:lvlText w:val="%1.%2.%3.%4.%5"/>
      <w:lvlJc w:val="left"/>
      <w:pPr>
        <w:pStyle w:val="1011"/>
        <w:ind w:left="2760" w:hanging="1080"/>
      </w:pPr>
    </w:lvl>
    <w:lvl w:ilvl="5">
      <w:start w:val="1"/>
      <w:numFmt w:val="decimal"/>
      <w:isLgl w:val="false"/>
      <w:suff w:val="tab"/>
      <w:lvlText w:val="%1.%2.%3.%4.%5.%6"/>
      <w:lvlJc w:val="left"/>
      <w:pPr>
        <w:pStyle w:val="1011"/>
        <w:ind w:left="3180" w:hanging="1080"/>
      </w:pPr>
    </w:lvl>
    <w:lvl w:ilvl="6">
      <w:start w:val="1"/>
      <w:numFmt w:val="decimal"/>
      <w:isLgl w:val="false"/>
      <w:suff w:val="tab"/>
      <w:lvlText w:val="%1.%2.%3.%4.%5.%6.%7"/>
      <w:lvlJc w:val="left"/>
      <w:pPr>
        <w:pStyle w:val="1011"/>
        <w:ind w:left="3960" w:hanging="1440"/>
      </w:pPr>
    </w:lvl>
    <w:lvl w:ilvl="7">
      <w:start w:val="1"/>
      <w:numFmt w:val="decimal"/>
      <w:isLgl w:val="false"/>
      <w:suff w:val="tab"/>
      <w:lvlText w:val="%1.%2.%3.%4.%5.%6.%7.%8"/>
      <w:lvlJc w:val="left"/>
      <w:pPr>
        <w:pStyle w:val="1011"/>
        <w:ind w:left="4380" w:hanging="1440"/>
      </w:pPr>
    </w:lvl>
    <w:lvl w:ilvl="8">
      <w:start w:val="1"/>
      <w:numFmt w:val="decimal"/>
      <w:isLgl w:val="false"/>
      <w:suff w:val="tab"/>
      <w:lvlText w:val="%1.%2.%3.%4.%5.%6.%7.%8.%9"/>
      <w:lvlJc w:val="left"/>
      <w:pPr>
        <w:pStyle w:val="1011"/>
        <w:ind w:left="5160" w:hanging="1800"/>
      </w:pPr>
    </w:lvl>
  </w:abstractNum>
  <w:abstractNum w:abstractNumId="7">
    <w:multiLevelType w:val="hybridMultilevel"/>
    <w:lvl w:ilvl="0">
      <w:start w:val="1"/>
      <w:numFmt w:val="decimal"/>
      <w:isLgl w:val="false"/>
      <w:suff w:val="tab"/>
      <w:lvlText w:val="%1."/>
      <w:lvlJc w:val="left"/>
      <w:pPr>
        <w:pStyle w:val="1011"/>
        <w:ind w:left="480" w:hanging="480"/>
      </w:pPr>
    </w:lvl>
    <w:lvl w:ilvl="1">
      <w:start w:val="14"/>
      <w:numFmt w:val="decimal"/>
      <w:isLgl w:val="false"/>
      <w:suff w:val="tab"/>
      <w:lvlText w:val="%1.%2."/>
      <w:lvlJc w:val="left"/>
      <w:pPr>
        <w:pStyle w:val="1011"/>
        <w:ind w:left="1048" w:hanging="480"/>
      </w:pPr>
    </w:lvl>
    <w:lvl w:ilvl="2">
      <w:start w:val="1"/>
      <w:numFmt w:val="decimal"/>
      <w:isLgl w:val="false"/>
      <w:suff w:val="tab"/>
      <w:lvlText w:val="%1.%2.%3."/>
      <w:lvlJc w:val="left"/>
      <w:pPr>
        <w:pStyle w:val="1011"/>
        <w:ind w:left="1854" w:hanging="720"/>
      </w:pPr>
    </w:lvl>
    <w:lvl w:ilvl="3">
      <w:start w:val="1"/>
      <w:numFmt w:val="decimal"/>
      <w:isLgl w:val="false"/>
      <w:suff w:val="tab"/>
      <w:lvlText w:val="%1.%2.%3.%4."/>
      <w:lvlJc w:val="left"/>
      <w:pPr>
        <w:pStyle w:val="1011"/>
        <w:ind w:left="2421" w:hanging="720"/>
      </w:pPr>
    </w:lvl>
    <w:lvl w:ilvl="4">
      <w:start w:val="1"/>
      <w:numFmt w:val="decimal"/>
      <w:isLgl w:val="false"/>
      <w:suff w:val="tab"/>
      <w:lvlText w:val="%1.%2.%3.%4.%5."/>
      <w:lvlJc w:val="left"/>
      <w:pPr>
        <w:pStyle w:val="1011"/>
        <w:ind w:left="3348" w:hanging="1080"/>
      </w:pPr>
    </w:lvl>
    <w:lvl w:ilvl="5">
      <w:start w:val="1"/>
      <w:numFmt w:val="decimal"/>
      <w:isLgl w:val="false"/>
      <w:suff w:val="tab"/>
      <w:lvlText w:val="%1.%2.%3.%4.%5.%6."/>
      <w:lvlJc w:val="left"/>
      <w:pPr>
        <w:pStyle w:val="1011"/>
        <w:ind w:left="3915" w:hanging="1080"/>
      </w:pPr>
    </w:lvl>
    <w:lvl w:ilvl="6">
      <w:start w:val="1"/>
      <w:numFmt w:val="decimal"/>
      <w:isLgl w:val="false"/>
      <w:suff w:val="tab"/>
      <w:lvlText w:val="%1.%2.%3.%4.%5.%6.%7."/>
      <w:lvlJc w:val="left"/>
      <w:pPr>
        <w:pStyle w:val="1011"/>
        <w:ind w:left="4842" w:hanging="1440"/>
      </w:pPr>
    </w:lvl>
    <w:lvl w:ilvl="7">
      <w:start w:val="1"/>
      <w:numFmt w:val="decimal"/>
      <w:isLgl w:val="false"/>
      <w:suff w:val="tab"/>
      <w:lvlText w:val="%1.%2.%3.%4.%5.%6.%7.%8."/>
      <w:lvlJc w:val="left"/>
      <w:pPr>
        <w:pStyle w:val="1011"/>
        <w:ind w:left="5409" w:hanging="1440"/>
      </w:pPr>
    </w:lvl>
    <w:lvl w:ilvl="8">
      <w:start w:val="1"/>
      <w:numFmt w:val="decimal"/>
      <w:isLgl w:val="false"/>
      <w:suff w:val="tab"/>
      <w:lvlText w:val="%1.%2.%3.%4.%5.%6.%7.%8.%9."/>
      <w:lvlJc w:val="left"/>
      <w:pPr>
        <w:pStyle w:val="1011"/>
        <w:ind w:left="6336" w:hanging="1800"/>
      </w:pPr>
    </w:lvl>
  </w:abstractNum>
  <w:abstractNum w:abstractNumId="8">
    <w:multiLevelType w:val="hybridMultilevel"/>
    <w:lvl w:ilvl="0">
      <w:start w:val="2"/>
      <w:numFmt w:val="decimal"/>
      <w:isLgl w:val="false"/>
      <w:suff w:val="tab"/>
      <w:lvlText w:val="%1)"/>
      <w:lvlJc w:val="left"/>
      <w:pPr>
        <w:pStyle w:val="1011"/>
        <w:ind w:left="8441" w:hanging="360"/>
      </w:pPr>
    </w:lvl>
    <w:lvl w:ilvl="1">
      <w:start w:val="1"/>
      <w:numFmt w:val="lowerLetter"/>
      <w:isLgl w:val="false"/>
      <w:suff w:val="tab"/>
      <w:lvlText w:val="%2."/>
      <w:lvlJc w:val="left"/>
      <w:pPr>
        <w:pStyle w:val="1011"/>
        <w:ind w:left="9161" w:hanging="360"/>
      </w:pPr>
    </w:lvl>
    <w:lvl w:ilvl="2">
      <w:start w:val="1"/>
      <w:numFmt w:val="lowerRoman"/>
      <w:isLgl w:val="false"/>
      <w:suff w:val="tab"/>
      <w:lvlText w:val="%3."/>
      <w:lvlJc w:val="right"/>
      <w:pPr>
        <w:pStyle w:val="1011"/>
        <w:ind w:left="9881" w:hanging="180"/>
      </w:pPr>
    </w:lvl>
    <w:lvl w:ilvl="3">
      <w:start w:val="1"/>
      <w:numFmt w:val="decimal"/>
      <w:isLgl w:val="false"/>
      <w:suff w:val="tab"/>
      <w:lvlText w:val="%4."/>
      <w:lvlJc w:val="left"/>
      <w:pPr>
        <w:pStyle w:val="1011"/>
        <w:ind w:left="10601" w:hanging="360"/>
      </w:pPr>
    </w:lvl>
    <w:lvl w:ilvl="4">
      <w:start w:val="1"/>
      <w:numFmt w:val="lowerLetter"/>
      <w:isLgl w:val="false"/>
      <w:suff w:val="tab"/>
      <w:lvlText w:val="%5."/>
      <w:lvlJc w:val="left"/>
      <w:pPr>
        <w:pStyle w:val="1011"/>
        <w:ind w:left="11321" w:hanging="360"/>
      </w:pPr>
    </w:lvl>
    <w:lvl w:ilvl="5">
      <w:start w:val="1"/>
      <w:numFmt w:val="lowerRoman"/>
      <w:isLgl w:val="false"/>
      <w:suff w:val="tab"/>
      <w:lvlText w:val="%6."/>
      <w:lvlJc w:val="right"/>
      <w:pPr>
        <w:pStyle w:val="1011"/>
        <w:ind w:left="12041" w:hanging="180"/>
      </w:pPr>
    </w:lvl>
    <w:lvl w:ilvl="6">
      <w:start w:val="1"/>
      <w:numFmt w:val="decimal"/>
      <w:isLgl w:val="false"/>
      <w:suff w:val="tab"/>
      <w:lvlText w:val="%7."/>
      <w:lvlJc w:val="left"/>
      <w:pPr>
        <w:pStyle w:val="1011"/>
        <w:ind w:left="12761" w:hanging="360"/>
      </w:pPr>
    </w:lvl>
    <w:lvl w:ilvl="7">
      <w:start w:val="1"/>
      <w:numFmt w:val="lowerLetter"/>
      <w:isLgl w:val="false"/>
      <w:suff w:val="tab"/>
      <w:lvlText w:val="%8."/>
      <w:lvlJc w:val="left"/>
      <w:pPr>
        <w:pStyle w:val="1011"/>
        <w:ind w:left="13481" w:hanging="360"/>
      </w:pPr>
    </w:lvl>
    <w:lvl w:ilvl="8">
      <w:start w:val="1"/>
      <w:numFmt w:val="lowerRoman"/>
      <w:isLgl w:val="false"/>
      <w:suff w:val="tab"/>
      <w:lvlText w:val="%9."/>
      <w:lvlJc w:val="right"/>
      <w:pPr>
        <w:pStyle w:val="1011"/>
        <w:ind w:left="14201" w:hanging="180"/>
      </w:pPr>
    </w:lvl>
  </w:abstractNum>
  <w:abstractNum w:abstractNumId="9">
    <w:multiLevelType w:val="hybridMultilevel"/>
    <w:lvl w:ilvl="0">
      <w:start w:val="1"/>
      <w:numFmt w:val="decimal"/>
      <w:isLgl w:val="false"/>
      <w:suff w:val="tab"/>
      <w:lvlText w:val="%1"/>
      <w:lvlJc w:val="left"/>
      <w:pPr>
        <w:pStyle w:val="1011"/>
        <w:ind w:left="360" w:hanging="360"/>
      </w:pPr>
    </w:lvl>
    <w:lvl w:ilvl="1">
      <w:start w:val="7"/>
      <w:numFmt w:val="decimal"/>
      <w:isLgl w:val="false"/>
      <w:suff w:val="tab"/>
      <w:lvlText w:val="%1.%2"/>
      <w:lvlJc w:val="left"/>
      <w:pPr>
        <w:pStyle w:val="1011"/>
        <w:ind w:left="360" w:hanging="36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10">
    <w:multiLevelType w:val="hybridMultilevel"/>
    <w:lvl w:ilvl="0">
      <w:start w:val="1"/>
      <w:numFmt w:val="decimal"/>
      <w:isLgl w:val="false"/>
      <w:suff w:val="tab"/>
      <w:lvlText w:val="%1."/>
      <w:lvlJc w:val="left"/>
      <w:pPr>
        <w:pStyle w:val="1011"/>
        <w:ind w:left="360" w:hanging="360"/>
      </w:pPr>
    </w:lvl>
    <w:lvl w:ilvl="1">
      <w:start w:val="5"/>
      <w:numFmt w:val="decimal"/>
      <w:isLgl w:val="false"/>
      <w:suff w:val="tab"/>
      <w:lvlText w:val="%1.%2."/>
      <w:lvlJc w:val="left"/>
      <w:pPr>
        <w:pStyle w:val="1011"/>
        <w:ind w:left="360" w:hanging="360"/>
      </w:pPr>
    </w:lvl>
    <w:lvl w:ilvl="2">
      <w:start w:val="1"/>
      <w:numFmt w:val="decimal"/>
      <w:isLgl w:val="false"/>
      <w:suff w:val="tab"/>
      <w:lvlText w:val="%1.%2.%3."/>
      <w:lvlJc w:val="left"/>
      <w:pPr>
        <w:pStyle w:val="1011"/>
        <w:ind w:left="862"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11">
    <w:multiLevelType w:val="hybridMultilevel"/>
    <w:lvl w:ilvl="0">
      <w:start w:val="1"/>
      <w:numFmt w:val="decimal"/>
      <w:isLgl w:val="false"/>
      <w:suff w:val="tab"/>
      <w:lvlText w:val="%1"/>
      <w:lvlJc w:val="left"/>
      <w:pPr>
        <w:pStyle w:val="1011"/>
        <w:ind w:left="360" w:hanging="360"/>
      </w:pPr>
    </w:lvl>
    <w:lvl w:ilvl="1">
      <w:start w:val="7"/>
      <w:numFmt w:val="decimal"/>
      <w:isLgl w:val="false"/>
      <w:suff w:val="tab"/>
      <w:lvlText w:val="%1.%2"/>
      <w:lvlJc w:val="left"/>
      <w:pPr>
        <w:pStyle w:val="1011"/>
        <w:ind w:left="780" w:hanging="360"/>
      </w:pPr>
    </w:lvl>
    <w:lvl w:ilvl="2">
      <w:start w:val="1"/>
      <w:numFmt w:val="decimal"/>
      <w:isLgl w:val="false"/>
      <w:suff w:val="tab"/>
      <w:lvlText w:val="%1.%2.%3"/>
      <w:lvlJc w:val="left"/>
      <w:pPr>
        <w:pStyle w:val="1011"/>
        <w:ind w:left="1560" w:hanging="720"/>
      </w:pPr>
    </w:lvl>
    <w:lvl w:ilvl="3">
      <w:start w:val="1"/>
      <w:numFmt w:val="decimal"/>
      <w:isLgl w:val="false"/>
      <w:suff w:val="tab"/>
      <w:lvlText w:val="%1.%2.%3.%4"/>
      <w:lvlJc w:val="left"/>
      <w:pPr>
        <w:pStyle w:val="1011"/>
        <w:ind w:left="1980" w:hanging="720"/>
      </w:pPr>
    </w:lvl>
    <w:lvl w:ilvl="4">
      <w:start w:val="1"/>
      <w:numFmt w:val="decimal"/>
      <w:isLgl w:val="false"/>
      <w:suff w:val="tab"/>
      <w:lvlText w:val="%1.%2.%3.%4.%5"/>
      <w:lvlJc w:val="left"/>
      <w:pPr>
        <w:pStyle w:val="1011"/>
        <w:ind w:left="2760" w:hanging="1080"/>
      </w:pPr>
    </w:lvl>
    <w:lvl w:ilvl="5">
      <w:start w:val="1"/>
      <w:numFmt w:val="decimal"/>
      <w:isLgl w:val="false"/>
      <w:suff w:val="tab"/>
      <w:lvlText w:val="%1.%2.%3.%4.%5.%6"/>
      <w:lvlJc w:val="left"/>
      <w:pPr>
        <w:pStyle w:val="1011"/>
        <w:ind w:left="3180" w:hanging="1080"/>
      </w:pPr>
    </w:lvl>
    <w:lvl w:ilvl="6">
      <w:start w:val="1"/>
      <w:numFmt w:val="decimal"/>
      <w:isLgl w:val="false"/>
      <w:suff w:val="tab"/>
      <w:lvlText w:val="%1.%2.%3.%4.%5.%6.%7"/>
      <w:lvlJc w:val="left"/>
      <w:pPr>
        <w:pStyle w:val="1011"/>
        <w:ind w:left="3960" w:hanging="1440"/>
      </w:pPr>
    </w:lvl>
    <w:lvl w:ilvl="7">
      <w:start w:val="1"/>
      <w:numFmt w:val="decimal"/>
      <w:isLgl w:val="false"/>
      <w:suff w:val="tab"/>
      <w:lvlText w:val="%1.%2.%3.%4.%5.%6.%7.%8"/>
      <w:lvlJc w:val="left"/>
      <w:pPr>
        <w:pStyle w:val="1011"/>
        <w:ind w:left="4380" w:hanging="1440"/>
      </w:pPr>
    </w:lvl>
    <w:lvl w:ilvl="8">
      <w:start w:val="1"/>
      <w:numFmt w:val="decimal"/>
      <w:isLgl w:val="false"/>
      <w:suff w:val="tab"/>
      <w:lvlText w:val="%1.%2.%3.%4.%5.%6.%7.%8.%9"/>
      <w:lvlJc w:val="left"/>
      <w:pPr>
        <w:pStyle w:val="1011"/>
        <w:ind w:left="5160" w:hanging="1800"/>
      </w:pPr>
    </w:lvl>
  </w:abstractNum>
  <w:abstractNum w:abstractNumId="12">
    <w:multiLevelType w:val="hybridMultilevel"/>
    <w:lvl w:ilvl="0">
      <w:start w:val="1"/>
      <w:numFmt w:val="decimal"/>
      <w:isLgl w:val="false"/>
      <w:suff w:val="tab"/>
      <w:lvlText w:val="%1."/>
      <w:lvlJc w:val="left"/>
      <w:pPr>
        <w:pStyle w:val="1011"/>
        <w:ind w:left="360" w:hanging="360"/>
      </w:pPr>
    </w:lvl>
    <w:lvl w:ilvl="1">
      <w:start w:val="5"/>
      <w:numFmt w:val="decimal"/>
      <w:isLgl w:val="false"/>
      <w:suff w:val="tab"/>
      <w:lvlText w:val="%1.%2."/>
      <w:lvlJc w:val="left"/>
      <w:pPr>
        <w:pStyle w:val="1011"/>
        <w:ind w:left="360" w:hanging="36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13">
    <w:multiLevelType w:val="hybridMultilevel"/>
    <w:lvl w:ilvl="0">
      <w:start w:val="3"/>
      <w:numFmt w:val="decimal"/>
      <w:isLgl w:val="false"/>
      <w:suff w:val="tab"/>
      <w:lvlText w:val="%1."/>
      <w:lvlJc w:val="left"/>
      <w:pPr>
        <w:pStyle w:val="1011"/>
        <w:ind w:left="360" w:hanging="360"/>
      </w:pPr>
    </w:lvl>
    <w:lvl w:ilvl="1">
      <w:start w:val="6"/>
      <w:numFmt w:val="decimal"/>
      <w:isLgl w:val="false"/>
      <w:suff w:val="tab"/>
      <w:lvlText w:val="%1.%2."/>
      <w:lvlJc w:val="left"/>
      <w:pPr>
        <w:pStyle w:val="1011"/>
        <w:ind w:left="360" w:hanging="36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14">
    <w:multiLevelType w:val="hybridMultilevel"/>
    <w:lvl w:ilvl="0">
      <w:start w:val="1"/>
      <w:numFmt w:val="decimal"/>
      <w:isLgl w:val="false"/>
      <w:suff w:val="tab"/>
      <w:lvlText w:val="%1)"/>
      <w:lvlJc w:val="left"/>
      <w:pPr>
        <w:pStyle w:val="1011"/>
        <w:ind w:left="360" w:hanging="360"/>
      </w:pPr>
      <w:rPr>
        <w:b w:val="0"/>
      </w:rPr>
    </w:lvl>
    <w:lvl w:ilvl="1">
      <w:start w:val="1"/>
      <w:numFmt w:val="lowerLetter"/>
      <w:isLgl w:val="false"/>
      <w:suff w:val="tab"/>
      <w:lvlText w:val="%2."/>
      <w:lvlJc w:val="left"/>
      <w:pPr>
        <w:pStyle w:val="1011"/>
        <w:ind w:left="1200" w:hanging="360"/>
      </w:pPr>
    </w:lvl>
    <w:lvl w:ilvl="2">
      <w:start w:val="1"/>
      <w:numFmt w:val="lowerRoman"/>
      <w:isLgl w:val="false"/>
      <w:suff w:val="tab"/>
      <w:lvlText w:val="%3."/>
      <w:lvlJc w:val="right"/>
      <w:pPr>
        <w:pStyle w:val="1011"/>
        <w:ind w:left="1920" w:hanging="180"/>
      </w:pPr>
    </w:lvl>
    <w:lvl w:ilvl="3">
      <w:start w:val="1"/>
      <w:numFmt w:val="decimal"/>
      <w:isLgl w:val="false"/>
      <w:suff w:val="tab"/>
      <w:lvlText w:val="%4."/>
      <w:lvlJc w:val="left"/>
      <w:pPr>
        <w:pStyle w:val="1011"/>
        <w:ind w:left="2640" w:hanging="360"/>
      </w:pPr>
    </w:lvl>
    <w:lvl w:ilvl="4">
      <w:start w:val="1"/>
      <w:numFmt w:val="lowerLetter"/>
      <w:isLgl w:val="false"/>
      <w:suff w:val="tab"/>
      <w:lvlText w:val="%5."/>
      <w:lvlJc w:val="left"/>
      <w:pPr>
        <w:pStyle w:val="1011"/>
        <w:ind w:left="3360" w:hanging="360"/>
      </w:pPr>
    </w:lvl>
    <w:lvl w:ilvl="5">
      <w:start w:val="1"/>
      <w:numFmt w:val="lowerRoman"/>
      <w:isLgl w:val="false"/>
      <w:suff w:val="tab"/>
      <w:lvlText w:val="%6."/>
      <w:lvlJc w:val="right"/>
      <w:pPr>
        <w:pStyle w:val="1011"/>
        <w:ind w:left="4080" w:hanging="180"/>
      </w:pPr>
    </w:lvl>
    <w:lvl w:ilvl="6">
      <w:start w:val="1"/>
      <w:numFmt w:val="decimal"/>
      <w:isLgl w:val="false"/>
      <w:suff w:val="tab"/>
      <w:lvlText w:val="%7."/>
      <w:lvlJc w:val="left"/>
      <w:pPr>
        <w:pStyle w:val="1011"/>
        <w:ind w:left="4800" w:hanging="360"/>
      </w:pPr>
    </w:lvl>
    <w:lvl w:ilvl="7">
      <w:start w:val="1"/>
      <w:numFmt w:val="lowerLetter"/>
      <w:isLgl w:val="false"/>
      <w:suff w:val="tab"/>
      <w:lvlText w:val="%8."/>
      <w:lvlJc w:val="left"/>
      <w:pPr>
        <w:pStyle w:val="1011"/>
        <w:ind w:left="5520" w:hanging="360"/>
      </w:pPr>
    </w:lvl>
    <w:lvl w:ilvl="8">
      <w:start w:val="1"/>
      <w:numFmt w:val="lowerRoman"/>
      <w:isLgl w:val="false"/>
      <w:suff w:val="tab"/>
      <w:lvlText w:val="%9."/>
      <w:lvlJc w:val="right"/>
      <w:pPr>
        <w:pStyle w:val="1011"/>
        <w:ind w:left="6240" w:hanging="180"/>
      </w:pPr>
    </w:lvl>
  </w:abstractNum>
  <w:abstractNum w:abstractNumId="15">
    <w:multiLevelType w:val="hybridMultilevel"/>
    <w:lvl w:ilvl="0">
      <w:start w:val="2"/>
      <w:numFmt w:val="decimal"/>
      <w:isLgl w:val="false"/>
      <w:suff w:val="tab"/>
      <w:lvlText w:val="%1."/>
      <w:lvlJc w:val="left"/>
      <w:pPr>
        <w:pStyle w:val="1011"/>
        <w:ind w:left="360" w:hanging="360"/>
      </w:pPr>
      <w:rPr>
        <w:b w:val="0"/>
      </w:rPr>
    </w:lvl>
    <w:lvl w:ilvl="1">
      <w:start w:val="1"/>
      <w:numFmt w:val="decimal"/>
      <w:isLgl w:val="false"/>
      <w:suff w:val="tab"/>
      <w:lvlText w:val="%1.%2."/>
      <w:lvlJc w:val="left"/>
      <w:pPr>
        <w:pStyle w:val="1011"/>
        <w:ind w:left="720" w:hanging="360"/>
      </w:pPr>
      <w:rPr>
        <w:b w:val="0"/>
      </w:rPr>
    </w:lvl>
    <w:lvl w:ilvl="2">
      <w:start w:val="1"/>
      <w:numFmt w:val="decimal"/>
      <w:isLgl w:val="false"/>
      <w:suff w:val="tab"/>
      <w:lvlText w:val="%1.%2.%3."/>
      <w:lvlJc w:val="left"/>
      <w:pPr>
        <w:pStyle w:val="1011"/>
        <w:ind w:left="1440" w:hanging="720"/>
      </w:pPr>
      <w:rPr>
        <w:b w:val="0"/>
      </w:rPr>
    </w:lvl>
    <w:lvl w:ilvl="3">
      <w:start w:val="1"/>
      <w:numFmt w:val="decimal"/>
      <w:isLgl w:val="false"/>
      <w:suff w:val="tab"/>
      <w:lvlText w:val="%1.%2.%3.%4."/>
      <w:lvlJc w:val="left"/>
      <w:pPr>
        <w:pStyle w:val="1011"/>
        <w:ind w:left="1800" w:hanging="720"/>
      </w:pPr>
      <w:rPr>
        <w:b w:val="0"/>
      </w:rPr>
    </w:lvl>
    <w:lvl w:ilvl="4">
      <w:start w:val="1"/>
      <w:numFmt w:val="decimal"/>
      <w:isLgl w:val="false"/>
      <w:suff w:val="tab"/>
      <w:lvlText w:val="%1.%2.%3.%4.%5."/>
      <w:lvlJc w:val="left"/>
      <w:pPr>
        <w:pStyle w:val="1011"/>
        <w:ind w:left="2520" w:hanging="1080"/>
      </w:pPr>
      <w:rPr>
        <w:b w:val="0"/>
      </w:rPr>
    </w:lvl>
    <w:lvl w:ilvl="5">
      <w:start w:val="1"/>
      <w:numFmt w:val="decimal"/>
      <w:isLgl w:val="false"/>
      <w:suff w:val="tab"/>
      <w:lvlText w:val="%1.%2.%3.%4.%5.%6."/>
      <w:lvlJc w:val="left"/>
      <w:pPr>
        <w:pStyle w:val="1011"/>
        <w:ind w:left="2880" w:hanging="1080"/>
      </w:pPr>
      <w:rPr>
        <w:b w:val="0"/>
      </w:rPr>
    </w:lvl>
    <w:lvl w:ilvl="6">
      <w:start w:val="1"/>
      <w:numFmt w:val="decimal"/>
      <w:isLgl w:val="false"/>
      <w:suff w:val="tab"/>
      <w:lvlText w:val="%1.%2.%3.%4.%5.%6.%7."/>
      <w:lvlJc w:val="left"/>
      <w:pPr>
        <w:pStyle w:val="1011"/>
        <w:ind w:left="3600" w:hanging="1440"/>
      </w:pPr>
      <w:rPr>
        <w:b w:val="0"/>
      </w:rPr>
    </w:lvl>
    <w:lvl w:ilvl="7">
      <w:start w:val="1"/>
      <w:numFmt w:val="decimal"/>
      <w:isLgl w:val="false"/>
      <w:suff w:val="tab"/>
      <w:lvlText w:val="%1.%2.%3.%4.%5.%6.%7.%8."/>
      <w:lvlJc w:val="left"/>
      <w:pPr>
        <w:pStyle w:val="1011"/>
        <w:ind w:left="3960" w:hanging="1440"/>
      </w:pPr>
      <w:rPr>
        <w:b w:val="0"/>
      </w:rPr>
    </w:lvl>
    <w:lvl w:ilvl="8">
      <w:start w:val="1"/>
      <w:numFmt w:val="decimal"/>
      <w:isLgl w:val="false"/>
      <w:suff w:val="tab"/>
      <w:lvlText w:val="%1.%2.%3.%4.%5.%6.%7.%8.%9."/>
      <w:lvlJc w:val="left"/>
      <w:pPr>
        <w:pStyle w:val="1011"/>
        <w:ind w:left="4680" w:hanging="1800"/>
      </w:pPr>
      <w:rPr>
        <w:b w:val="0"/>
      </w:rPr>
    </w:lvl>
  </w:abstractNum>
  <w:abstractNum w:abstractNumId="16">
    <w:multiLevelType w:val="hybridMultilevel"/>
    <w:lvl w:ilvl="0">
      <w:start w:val="1"/>
      <w:numFmt w:val="decimal"/>
      <w:isLgl w:val="false"/>
      <w:suff w:val="tab"/>
      <w:lvlText w:val="%1."/>
      <w:lvlJc w:val="left"/>
      <w:pPr>
        <w:pStyle w:val="1011"/>
        <w:ind w:left="480" w:hanging="480"/>
      </w:pPr>
    </w:lvl>
    <w:lvl w:ilvl="1">
      <w:start w:val="11"/>
      <w:numFmt w:val="decimal"/>
      <w:isLgl w:val="false"/>
      <w:suff w:val="tab"/>
      <w:lvlText w:val="%1.%2."/>
      <w:lvlJc w:val="left"/>
      <w:pPr>
        <w:pStyle w:val="1011"/>
        <w:ind w:left="480" w:hanging="48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17">
    <w:multiLevelType w:val="hybridMultilevel"/>
    <w:lvl w:ilvl="0">
      <w:start w:val="1"/>
      <w:numFmt w:val="decimal"/>
      <w:isLgl w:val="false"/>
      <w:suff w:val="tab"/>
      <w:lvlText w:val="%1"/>
      <w:lvlJc w:val="left"/>
      <w:pPr>
        <w:pStyle w:val="1011"/>
        <w:ind w:left="360" w:hanging="360"/>
      </w:pPr>
    </w:lvl>
    <w:lvl w:ilvl="1">
      <w:start w:val="2"/>
      <w:numFmt w:val="decimal"/>
      <w:isLgl w:val="false"/>
      <w:suff w:val="tab"/>
      <w:lvlText w:val="%1.%2"/>
      <w:lvlJc w:val="left"/>
      <w:pPr>
        <w:pStyle w:val="1011"/>
        <w:ind w:left="780" w:hanging="360"/>
      </w:pPr>
    </w:lvl>
    <w:lvl w:ilvl="2">
      <w:start w:val="1"/>
      <w:numFmt w:val="decimal"/>
      <w:isLgl w:val="false"/>
      <w:suff w:val="tab"/>
      <w:lvlText w:val="%1.%2.%3"/>
      <w:lvlJc w:val="left"/>
      <w:pPr>
        <w:pStyle w:val="1011"/>
        <w:ind w:left="1560" w:hanging="720"/>
      </w:pPr>
    </w:lvl>
    <w:lvl w:ilvl="3">
      <w:start w:val="1"/>
      <w:numFmt w:val="decimal"/>
      <w:isLgl w:val="false"/>
      <w:suff w:val="tab"/>
      <w:lvlText w:val="%1.%2.%3.%4"/>
      <w:lvlJc w:val="left"/>
      <w:pPr>
        <w:pStyle w:val="1011"/>
        <w:ind w:left="1980" w:hanging="720"/>
      </w:pPr>
    </w:lvl>
    <w:lvl w:ilvl="4">
      <w:start w:val="1"/>
      <w:numFmt w:val="decimal"/>
      <w:isLgl w:val="false"/>
      <w:suff w:val="tab"/>
      <w:lvlText w:val="%1.%2.%3.%4.%5"/>
      <w:lvlJc w:val="left"/>
      <w:pPr>
        <w:pStyle w:val="1011"/>
        <w:ind w:left="2760" w:hanging="1080"/>
      </w:pPr>
    </w:lvl>
    <w:lvl w:ilvl="5">
      <w:start w:val="1"/>
      <w:numFmt w:val="decimal"/>
      <w:isLgl w:val="false"/>
      <w:suff w:val="tab"/>
      <w:lvlText w:val="%1.%2.%3.%4.%5.%6"/>
      <w:lvlJc w:val="left"/>
      <w:pPr>
        <w:pStyle w:val="1011"/>
        <w:ind w:left="3180" w:hanging="1080"/>
      </w:pPr>
    </w:lvl>
    <w:lvl w:ilvl="6">
      <w:start w:val="1"/>
      <w:numFmt w:val="decimal"/>
      <w:isLgl w:val="false"/>
      <w:suff w:val="tab"/>
      <w:lvlText w:val="%1.%2.%3.%4.%5.%6.%7"/>
      <w:lvlJc w:val="left"/>
      <w:pPr>
        <w:pStyle w:val="1011"/>
        <w:ind w:left="3960" w:hanging="1440"/>
      </w:pPr>
    </w:lvl>
    <w:lvl w:ilvl="7">
      <w:start w:val="1"/>
      <w:numFmt w:val="decimal"/>
      <w:isLgl w:val="false"/>
      <w:suff w:val="tab"/>
      <w:lvlText w:val="%1.%2.%3.%4.%5.%6.%7.%8"/>
      <w:lvlJc w:val="left"/>
      <w:pPr>
        <w:pStyle w:val="1011"/>
        <w:ind w:left="4380" w:hanging="1440"/>
      </w:pPr>
    </w:lvl>
    <w:lvl w:ilvl="8">
      <w:start w:val="1"/>
      <w:numFmt w:val="decimal"/>
      <w:isLgl w:val="false"/>
      <w:suff w:val="tab"/>
      <w:lvlText w:val="%1.%2.%3.%4.%5.%6.%7.%8.%9"/>
      <w:lvlJc w:val="left"/>
      <w:pPr>
        <w:pStyle w:val="1011"/>
        <w:ind w:left="5160" w:hanging="1800"/>
      </w:pPr>
    </w:lvl>
  </w:abstractNum>
  <w:abstractNum w:abstractNumId="18">
    <w:multiLevelType w:val="hybridMultilevel"/>
    <w:lvl w:ilvl="0">
      <w:start w:val="1"/>
      <w:numFmt w:val="decimal"/>
      <w:isLgl w:val="false"/>
      <w:suff w:val="tab"/>
      <w:lvlText w:val="%1"/>
      <w:lvlJc w:val="left"/>
      <w:pPr>
        <w:pStyle w:val="1011"/>
        <w:ind w:left="360" w:hanging="360"/>
      </w:pPr>
    </w:lvl>
    <w:lvl w:ilvl="1">
      <w:start w:val="6"/>
      <w:numFmt w:val="decimal"/>
      <w:isLgl w:val="false"/>
      <w:suff w:val="tab"/>
      <w:lvlText w:val="%1.%2"/>
      <w:lvlJc w:val="left"/>
      <w:pPr>
        <w:pStyle w:val="1011"/>
        <w:ind w:left="360" w:hanging="360"/>
      </w:pPr>
    </w:lvl>
    <w:lvl w:ilvl="2">
      <w:start w:val="1"/>
      <w:numFmt w:val="decimal"/>
      <w:isLgl w:val="false"/>
      <w:suff w:val="tab"/>
      <w:lvlText w:val="%1.%2.%3"/>
      <w:lvlJc w:val="left"/>
      <w:pPr>
        <w:pStyle w:val="1011"/>
        <w:ind w:left="436" w:hanging="720"/>
      </w:pPr>
    </w:lvl>
    <w:lvl w:ilvl="3">
      <w:start w:val="1"/>
      <w:numFmt w:val="decimal"/>
      <w:isLgl w:val="false"/>
      <w:suff w:val="tab"/>
      <w:lvlText w:val="%1.%2.%3.%4"/>
      <w:lvlJc w:val="left"/>
      <w:pPr>
        <w:pStyle w:val="1011"/>
        <w:ind w:left="294" w:hanging="720"/>
      </w:pPr>
    </w:lvl>
    <w:lvl w:ilvl="4">
      <w:start w:val="1"/>
      <w:numFmt w:val="decimal"/>
      <w:isLgl w:val="false"/>
      <w:suff w:val="tab"/>
      <w:lvlText w:val="%1.%2.%3.%4.%5"/>
      <w:lvlJc w:val="left"/>
      <w:pPr>
        <w:pStyle w:val="1011"/>
        <w:ind w:left="512" w:hanging="1080"/>
      </w:pPr>
    </w:lvl>
    <w:lvl w:ilvl="5">
      <w:start w:val="1"/>
      <w:numFmt w:val="decimal"/>
      <w:isLgl w:val="false"/>
      <w:suff w:val="tab"/>
      <w:lvlText w:val="%1.%2.%3.%4.%5.%6"/>
      <w:lvlJc w:val="left"/>
      <w:pPr>
        <w:pStyle w:val="1011"/>
        <w:ind w:left="370" w:hanging="1080"/>
      </w:pPr>
    </w:lvl>
    <w:lvl w:ilvl="6">
      <w:start w:val="1"/>
      <w:numFmt w:val="decimal"/>
      <w:isLgl w:val="false"/>
      <w:suff w:val="tab"/>
      <w:lvlText w:val="%1.%2.%3.%4.%5.%6.%7"/>
      <w:lvlJc w:val="left"/>
      <w:pPr>
        <w:pStyle w:val="1011"/>
        <w:ind w:left="588" w:hanging="1440"/>
      </w:pPr>
    </w:lvl>
    <w:lvl w:ilvl="7">
      <w:start w:val="1"/>
      <w:numFmt w:val="decimal"/>
      <w:isLgl w:val="false"/>
      <w:suff w:val="tab"/>
      <w:lvlText w:val="%1.%2.%3.%4.%5.%6.%7.%8"/>
      <w:lvlJc w:val="left"/>
      <w:pPr>
        <w:pStyle w:val="1011"/>
        <w:ind w:left="446" w:hanging="1440"/>
      </w:pPr>
    </w:lvl>
    <w:lvl w:ilvl="8">
      <w:start w:val="1"/>
      <w:numFmt w:val="decimal"/>
      <w:isLgl w:val="false"/>
      <w:suff w:val="tab"/>
      <w:lvlText w:val="%1.%2.%3.%4.%5.%6.%7.%8.%9"/>
      <w:lvlJc w:val="left"/>
      <w:pPr>
        <w:pStyle w:val="1011"/>
        <w:ind w:left="664" w:hanging="1800"/>
      </w:pPr>
    </w:lvl>
  </w:abstractNum>
  <w:abstractNum w:abstractNumId="19">
    <w:multiLevelType w:val="hybridMultilevel"/>
    <w:lvl w:ilvl="0">
      <w:start w:val="1"/>
      <w:numFmt w:val="decimal"/>
      <w:isLgl w:val="false"/>
      <w:suff w:val="tab"/>
      <w:lvlText w:val="%1)"/>
      <w:lvlJc w:val="left"/>
      <w:pPr>
        <w:pStyle w:val="1011"/>
        <w:ind w:left="927" w:hanging="360"/>
      </w:pPr>
    </w:lvl>
    <w:lvl w:ilvl="1">
      <w:start w:val="1"/>
      <w:numFmt w:val="lowerLetter"/>
      <w:isLgl w:val="false"/>
      <w:suff w:val="tab"/>
      <w:lvlText w:val="%2."/>
      <w:lvlJc w:val="left"/>
      <w:pPr>
        <w:pStyle w:val="1011"/>
        <w:ind w:left="1647" w:hanging="360"/>
      </w:pPr>
    </w:lvl>
    <w:lvl w:ilvl="2">
      <w:start w:val="1"/>
      <w:numFmt w:val="lowerRoman"/>
      <w:isLgl w:val="false"/>
      <w:suff w:val="tab"/>
      <w:lvlText w:val="%3."/>
      <w:lvlJc w:val="right"/>
      <w:pPr>
        <w:pStyle w:val="1011"/>
        <w:ind w:left="2367" w:hanging="180"/>
      </w:pPr>
    </w:lvl>
    <w:lvl w:ilvl="3">
      <w:start w:val="1"/>
      <w:numFmt w:val="decimal"/>
      <w:isLgl w:val="false"/>
      <w:suff w:val="tab"/>
      <w:lvlText w:val="%4."/>
      <w:lvlJc w:val="left"/>
      <w:pPr>
        <w:pStyle w:val="1011"/>
        <w:ind w:left="3087" w:hanging="360"/>
      </w:pPr>
    </w:lvl>
    <w:lvl w:ilvl="4">
      <w:start w:val="1"/>
      <w:numFmt w:val="lowerLetter"/>
      <w:isLgl w:val="false"/>
      <w:suff w:val="tab"/>
      <w:lvlText w:val="%5."/>
      <w:lvlJc w:val="left"/>
      <w:pPr>
        <w:pStyle w:val="1011"/>
        <w:ind w:left="3807" w:hanging="360"/>
      </w:pPr>
    </w:lvl>
    <w:lvl w:ilvl="5">
      <w:start w:val="1"/>
      <w:numFmt w:val="lowerRoman"/>
      <w:isLgl w:val="false"/>
      <w:suff w:val="tab"/>
      <w:lvlText w:val="%6."/>
      <w:lvlJc w:val="right"/>
      <w:pPr>
        <w:pStyle w:val="1011"/>
        <w:ind w:left="4527" w:hanging="180"/>
      </w:pPr>
    </w:lvl>
    <w:lvl w:ilvl="6">
      <w:start w:val="1"/>
      <w:numFmt w:val="decimal"/>
      <w:isLgl w:val="false"/>
      <w:suff w:val="tab"/>
      <w:lvlText w:val="%7."/>
      <w:lvlJc w:val="left"/>
      <w:pPr>
        <w:pStyle w:val="1011"/>
        <w:ind w:left="5247" w:hanging="360"/>
      </w:pPr>
    </w:lvl>
    <w:lvl w:ilvl="7">
      <w:start w:val="1"/>
      <w:numFmt w:val="lowerLetter"/>
      <w:isLgl w:val="false"/>
      <w:suff w:val="tab"/>
      <w:lvlText w:val="%8."/>
      <w:lvlJc w:val="left"/>
      <w:pPr>
        <w:pStyle w:val="1011"/>
        <w:ind w:left="5967" w:hanging="360"/>
      </w:pPr>
    </w:lvl>
    <w:lvl w:ilvl="8">
      <w:start w:val="1"/>
      <w:numFmt w:val="lowerRoman"/>
      <w:isLgl w:val="false"/>
      <w:suff w:val="tab"/>
      <w:lvlText w:val="%9."/>
      <w:lvlJc w:val="right"/>
      <w:pPr>
        <w:pStyle w:val="1011"/>
        <w:ind w:left="6687" w:hanging="180"/>
      </w:pPr>
    </w:lvl>
  </w:abstractNum>
  <w:abstractNum w:abstractNumId="20">
    <w:multiLevelType w:val="hybridMultilevel"/>
    <w:lvl w:ilvl="0">
      <w:start w:val="1"/>
      <w:numFmt w:val="decimal"/>
      <w:isLgl w:val="false"/>
      <w:suff w:val="tab"/>
      <w:lvlText w:val="%1."/>
      <w:lvlJc w:val="left"/>
      <w:pPr>
        <w:pStyle w:val="1011"/>
        <w:ind w:left="540" w:hanging="540"/>
      </w:pPr>
    </w:lvl>
    <w:lvl w:ilvl="1">
      <w:start w:val="2"/>
      <w:numFmt w:val="decimal"/>
      <w:isLgl w:val="false"/>
      <w:suff w:val="tab"/>
      <w:lvlText w:val="%1.%2."/>
      <w:lvlJc w:val="left"/>
      <w:pPr>
        <w:pStyle w:val="1011"/>
        <w:ind w:left="1110" w:hanging="540"/>
      </w:pPr>
    </w:lvl>
    <w:lvl w:ilvl="2">
      <w:start w:val="3"/>
      <w:numFmt w:val="decimal"/>
      <w:isLgl w:val="false"/>
      <w:suff w:val="tab"/>
      <w:lvlText w:val="%1.%2.%3."/>
      <w:lvlJc w:val="left"/>
      <w:pPr>
        <w:pStyle w:val="1011"/>
        <w:ind w:left="1860" w:hanging="720"/>
      </w:pPr>
    </w:lvl>
    <w:lvl w:ilvl="3">
      <w:start w:val="1"/>
      <w:numFmt w:val="decimal"/>
      <w:isLgl w:val="false"/>
      <w:suff w:val="tab"/>
      <w:lvlText w:val="%1.%2.%3.%4."/>
      <w:lvlJc w:val="left"/>
      <w:pPr>
        <w:pStyle w:val="1011"/>
        <w:ind w:left="2430" w:hanging="720"/>
      </w:pPr>
    </w:lvl>
    <w:lvl w:ilvl="4">
      <w:start w:val="1"/>
      <w:numFmt w:val="decimal"/>
      <w:isLgl w:val="false"/>
      <w:suff w:val="tab"/>
      <w:lvlText w:val="%1.%2.%3.%4.%5."/>
      <w:lvlJc w:val="left"/>
      <w:pPr>
        <w:pStyle w:val="1011"/>
        <w:ind w:left="3360" w:hanging="1080"/>
      </w:pPr>
    </w:lvl>
    <w:lvl w:ilvl="5">
      <w:start w:val="1"/>
      <w:numFmt w:val="decimal"/>
      <w:isLgl w:val="false"/>
      <w:suff w:val="tab"/>
      <w:lvlText w:val="%1.%2.%3.%4.%5.%6."/>
      <w:lvlJc w:val="left"/>
      <w:pPr>
        <w:pStyle w:val="1011"/>
        <w:ind w:left="3930" w:hanging="1080"/>
      </w:pPr>
    </w:lvl>
    <w:lvl w:ilvl="6">
      <w:start w:val="1"/>
      <w:numFmt w:val="decimal"/>
      <w:isLgl w:val="false"/>
      <w:suff w:val="tab"/>
      <w:lvlText w:val="%1.%2.%3.%4.%5.%6.%7."/>
      <w:lvlJc w:val="left"/>
      <w:pPr>
        <w:pStyle w:val="1011"/>
        <w:ind w:left="4860" w:hanging="1440"/>
      </w:pPr>
    </w:lvl>
    <w:lvl w:ilvl="7">
      <w:start w:val="1"/>
      <w:numFmt w:val="decimal"/>
      <w:isLgl w:val="false"/>
      <w:suff w:val="tab"/>
      <w:lvlText w:val="%1.%2.%3.%4.%5.%6.%7.%8."/>
      <w:lvlJc w:val="left"/>
      <w:pPr>
        <w:pStyle w:val="1011"/>
        <w:ind w:left="5430" w:hanging="1440"/>
      </w:pPr>
    </w:lvl>
    <w:lvl w:ilvl="8">
      <w:start w:val="1"/>
      <w:numFmt w:val="decimal"/>
      <w:isLgl w:val="false"/>
      <w:suff w:val="tab"/>
      <w:lvlText w:val="%1.%2.%3.%4.%5.%6.%7.%8.%9."/>
      <w:lvlJc w:val="left"/>
      <w:pPr>
        <w:pStyle w:val="1011"/>
        <w:ind w:left="6360" w:hanging="1800"/>
      </w:pPr>
    </w:lvl>
  </w:abstractNum>
  <w:abstractNum w:abstractNumId="21">
    <w:multiLevelType w:val="hybridMultilevel"/>
    <w:lvl w:ilvl="0">
      <w:start w:val="3"/>
      <w:numFmt w:val="decimal"/>
      <w:isLgl w:val="false"/>
      <w:suff w:val="tab"/>
      <w:lvlText w:val="%1)"/>
      <w:lvlJc w:val="left"/>
      <w:pPr>
        <w:pStyle w:val="1011"/>
        <w:ind w:left="720" w:hanging="360"/>
      </w:pPr>
    </w:lvl>
    <w:lvl w:ilvl="1">
      <w:start w:val="1"/>
      <w:numFmt w:val="lowerLetter"/>
      <w:isLgl w:val="false"/>
      <w:suff w:val="tab"/>
      <w:lvlText w:val="%2."/>
      <w:lvlJc w:val="left"/>
      <w:pPr>
        <w:pStyle w:val="1011"/>
        <w:ind w:left="1440" w:hanging="360"/>
      </w:pPr>
    </w:lvl>
    <w:lvl w:ilvl="2">
      <w:start w:val="1"/>
      <w:numFmt w:val="lowerRoman"/>
      <w:isLgl w:val="false"/>
      <w:suff w:val="tab"/>
      <w:lvlText w:val="%3."/>
      <w:lvlJc w:val="right"/>
      <w:pPr>
        <w:pStyle w:val="1011"/>
        <w:ind w:left="2160" w:hanging="180"/>
      </w:pPr>
    </w:lvl>
    <w:lvl w:ilvl="3">
      <w:start w:val="1"/>
      <w:numFmt w:val="decimal"/>
      <w:isLgl w:val="false"/>
      <w:suff w:val="tab"/>
      <w:lvlText w:val="%4."/>
      <w:lvlJc w:val="left"/>
      <w:pPr>
        <w:pStyle w:val="1011"/>
        <w:ind w:left="2880" w:hanging="360"/>
      </w:pPr>
    </w:lvl>
    <w:lvl w:ilvl="4">
      <w:start w:val="1"/>
      <w:numFmt w:val="lowerLetter"/>
      <w:isLgl w:val="false"/>
      <w:suff w:val="tab"/>
      <w:lvlText w:val="%5."/>
      <w:lvlJc w:val="left"/>
      <w:pPr>
        <w:pStyle w:val="1011"/>
        <w:ind w:left="3600" w:hanging="360"/>
      </w:pPr>
    </w:lvl>
    <w:lvl w:ilvl="5">
      <w:start w:val="1"/>
      <w:numFmt w:val="lowerRoman"/>
      <w:isLgl w:val="false"/>
      <w:suff w:val="tab"/>
      <w:lvlText w:val="%6."/>
      <w:lvlJc w:val="right"/>
      <w:pPr>
        <w:pStyle w:val="1011"/>
        <w:ind w:left="4320" w:hanging="180"/>
      </w:pPr>
    </w:lvl>
    <w:lvl w:ilvl="6">
      <w:start w:val="1"/>
      <w:numFmt w:val="decimal"/>
      <w:isLgl w:val="false"/>
      <w:suff w:val="tab"/>
      <w:lvlText w:val="%7."/>
      <w:lvlJc w:val="left"/>
      <w:pPr>
        <w:pStyle w:val="1011"/>
        <w:ind w:left="5040" w:hanging="360"/>
      </w:pPr>
    </w:lvl>
    <w:lvl w:ilvl="7">
      <w:start w:val="1"/>
      <w:numFmt w:val="lowerLetter"/>
      <w:isLgl w:val="false"/>
      <w:suff w:val="tab"/>
      <w:lvlText w:val="%8."/>
      <w:lvlJc w:val="left"/>
      <w:pPr>
        <w:pStyle w:val="1011"/>
        <w:ind w:left="5760" w:hanging="360"/>
      </w:pPr>
    </w:lvl>
    <w:lvl w:ilvl="8">
      <w:start w:val="1"/>
      <w:numFmt w:val="lowerRoman"/>
      <w:isLgl w:val="false"/>
      <w:suff w:val="tab"/>
      <w:lvlText w:val="%9."/>
      <w:lvlJc w:val="right"/>
      <w:pPr>
        <w:pStyle w:val="1011"/>
        <w:ind w:left="6480" w:hanging="180"/>
      </w:pPr>
    </w:lvl>
  </w:abstractNum>
  <w:abstractNum w:abstractNumId="22">
    <w:multiLevelType w:val="hybridMultilevel"/>
    <w:lvl w:ilvl="0">
      <w:start w:val="9"/>
      <w:numFmt w:val="decimal"/>
      <w:isLgl w:val="false"/>
      <w:suff w:val="tab"/>
      <w:lvlText w:val="%1)"/>
      <w:lvlJc w:val="left"/>
      <w:pPr>
        <w:pStyle w:val="1011"/>
        <w:ind w:left="480" w:hanging="360"/>
      </w:pPr>
    </w:lvl>
    <w:lvl w:ilvl="1">
      <w:start w:val="1"/>
      <w:numFmt w:val="lowerLetter"/>
      <w:isLgl w:val="false"/>
      <w:suff w:val="tab"/>
      <w:lvlText w:val="%2."/>
      <w:lvlJc w:val="left"/>
      <w:pPr>
        <w:pStyle w:val="1011"/>
        <w:ind w:left="1200" w:hanging="360"/>
      </w:pPr>
    </w:lvl>
    <w:lvl w:ilvl="2">
      <w:start w:val="1"/>
      <w:numFmt w:val="lowerRoman"/>
      <w:isLgl w:val="false"/>
      <w:suff w:val="tab"/>
      <w:lvlText w:val="%3."/>
      <w:lvlJc w:val="right"/>
      <w:pPr>
        <w:pStyle w:val="1011"/>
        <w:ind w:left="1920" w:hanging="180"/>
      </w:pPr>
    </w:lvl>
    <w:lvl w:ilvl="3">
      <w:start w:val="1"/>
      <w:numFmt w:val="decimal"/>
      <w:isLgl w:val="false"/>
      <w:suff w:val="tab"/>
      <w:lvlText w:val="%4."/>
      <w:lvlJc w:val="left"/>
      <w:pPr>
        <w:pStyle w:val="1011"/>
        <w:ind w:left="2640" w:hanging="360"/>
      </w:pPr>
    </w:lvl>
    <w:lvl w:ilvl="4">
      <w:start w:val="1"/>
      <w:numFmt w:val="lowerLetter"/>
      <w:isLgl w:val="false"/>
      <w:suff w:val="tab"/>
      <w:lvlText w:val="%5."/>
      <w:lvlJc w:val="left"/>
      <w:pPr>
        <w:pStyle w:val="1011"/>
        <w:ind w:left="3360" w:hanging="360"/>
      </w:pPr>
    </w:lvl>
    <w:lvl w:ilvl="5">
      <w:start w:val="1"/>
      <w:numFmt w:val="lowerRoman"/>
      <w:isLgl w:val="false"/>
      <w:suff w:val="tab"/>
      <w:lvlText w:val="%6."/>
      <w:lvlJc w:val="right"/>
      <w:pPr>
        <w:pStyle w:val="1011"/>
        <w:ind w:left="4080" w:hanging="180"/>
      </w:pPr>
    </w:lvl>
    <w:lvl w:ilvl="6">
      <w:start w:val="1"/>
      <w:numFmt w:val="decimal"/>
      <w:isLgl w:val="false"/>
      <w:suff w:val="tab"/>
      <w:lvlText w:val="%7."/>
      <w:lvlJc w:val="left"/>
      <w:pPr>
        <w:pStyle w:val="1011"/>
        <w:ind w:left="4800" w:hanging="360"/>
      </w:pPr>
    </w:lvl>
    <w:lvl w:ilvl="7">
      <w:start w:val="1"/>
      <w:numFmt w:val="lowerLetter"/>
      <w:isLgl w:val="false"/>
      <w:suff w:val="tab"/>
      <w:lvlText w:val="%8."/>
      <w:lvlJc w:val="left"/>
      <w:pPr>
        <w:pStyle w:val="1011"/>
        <w:ind w:left="5520" w:hanging="360"/>
      </w:pPr>
    </w:lvl>
    <w:lvl w:ilvl="8">
      <w:start w:val="1"/>
      <w:numFmt w:val="lowerRoman"/>
      <w:isLgl w:val="false"/>
      <w:suff w:val="tab"/>
      <w:lvlText w:val="%9."/>
      <w:lvlJc w:val="right"/>
      <w:pPr>
        <w:pStyle w:val="1011"/>
        <w:ind w:left="6240" w:hanging="180"/>
      </w:pPr>
    </w:lvl>
  </w:abstractNum>
  <w:abstractNum w:abstractNumId="23">
    <w:multiLevelType w:val="hybridMultilevel"/>
    <w:lvl w:ilvl="0">
      <w:start w:val="1"/>
      <w:numFmt w:val="decimal"/>
      <w:isLgl w:val="false"/>
      <w:suff w:val="tab"/>
      <w:lvlText w:val="%1."/>
      <w:lvlJc w:val="left"/>
      <w:pPr>
        <w:pStyle w:val="1011"/>
        <w:ind w:left="360" w:hanging="360"/>
      </w:pPr>
      <w:rPr>
        <w:b w:val="0"/>
      </w:rPr>
    </w:lvl>
    <w:lvl w:ilvl="1">
      <w:start w:val="2"/>
      <w:numFmt w:val="decimal"/>
      <w:isLgl w:val="false"/>
      <w:suff w:val="tab"/>
      <w:lvlText w:val="%1.%2."/>
      <w:lvlJc w:val="left"/>
      <w:pPr>
        <w:pStyle w:val="1011"/>
        <w:ind w:left="786" w:hanging="360"/>
      </w:pPr>
      <w:rPr>
        <w:b w:val="0"/>
      </w:rPr>
    </w:lvl>
    <w:lvl w:ilvl="2">
      <w:start w:val="1"/>
      <w:numFmt w:val="decimal"/>
      <w:isLgl w:val="false"/>
      <w:suff w:val="tab"/>
      <w:lvlText w:val="%1.%2.%3."/>
      <w:lvlJc w:val="left"/>
      <w:pPr>
        <w:pStyle w:val="1011"/>
        <w:ind w:left="720" w:hanging="720"/>
      </w:pPr>
      <w:rPr>
        <w:b w:val="0"/>
      </w:rPr>
    </w:lvl>
    <w:lvl w:ilvl="3">
      <w:start w:val="1"/>
      <w:numFmt w:val="decimal"/>
      <w:isLgl w:val="false"/>
      <w:suff w:val="tab"/>
      <w:lvlText w:val="%1.%2.%3.%4."/>
      <w:lvlJc w:val="left"/>
      <w:pPr>
        <w:pStyle w:val="1011"/>
        <w:ind w:left="720" w:hanging="720"/>
      </w:pPr>
      <w:rPr>
        <w:b w:val="0"/>
      </w:rPr>
    </w:lvl>
    <w:lvl w:ilvl="4">
      <w:start w:val="1"/>
      <w:numFmt w:val="decimal"/>
      <w:isLgl w:val="false"/>
      <w:suff w:val="tab"/>
      <w:lvlText w:val="%1.%2.%3.%4.%5."/>
      <w:lvlJc w:val="left"/>
      <w:pPr>
        <w:pStyle w:val="1011"/>
        <w:ind w:left="1080" w:hanging="1080"/>
      </w:pPr>
      <w:rPr>
        <w:b w:val="0"/>
      </w:rPr>
    </w:lvl>
    <w:lvl w:ilvl="5">
      <w:start w:val="1"/>
      <w:numFmt w:val="decimal"/>
      <w:isLgl w:val="false"/>
      <w:suff w:val="tab"/>
      <w:lvlText w:val="%1.%2.%3.%4.%5.%6."/>
      <w:lvlJc w:val="left"/>
      <w:pPr>
        <w:pStyle w:val="1011"/>
        <w:ind w:left="1080" w:hanging="1080"/>
      </w:pPr>
      <w:rPr>
        <w:b w:val="0"/>
      </w:rPr>
    </w:lvl>
    <w:lvl w:ilvl="6">
      <w:start w:val="1"/>
      <w:numFmt w:val="decimal"/>
      <w:isLgl w:val="false"/>
      <w:suff w:val="tab"/>
      <w:lvlText w:val="%1.%2.%3.%4.%5.%6.%7."/>
      <w:lvlJc w:val="left"/>
      <w:pPr>
        <w:pStyle w:val="1011"/>
        <w:ind w:left="1440" w:hanging="1440"/>
      </w:pPr>
      <w:rPr>
        <w:b w:val="0"/>
      </w:rPr>
    </w:lvl>
    <w:lvl w:ilvl="7">
      <w:start w:val="1"/>
      <w:numFmt w:val="decimal"/>
      <w:isLgl w:val="false"/>
      <w:suff w:val="tab"/>
      <w:lvlText w:val="%1.%2.%3.%4.%5.%6.%7.%8."/>
      <w:lvlJc w:val="left"/>
      <w:pPr>
        <w:pStyle w:val="1011"/>
        <w:ind w:left="1440" w:hanging="1440"/>
      </w:pPr>
      <w:rPr>
        <w:b w:val="0"/>
      </w:rPr>
    </w:lvl>
    <w:lvl w:ilvl="8">
      <w:start w:val="1"/>
      <w:numFmt w:val="decimal"/>
      <w:isLgl w:val="false"/>
      <w:suff w:val="tab"/>
      <w:lvlText w:val="%1.%2.%3.%4.%5.%6.%7.%8.%9."/>
      <w:lvlJc w:val="left"/>
      <w:pPr>
        <w:pStyle w:val="1011"/>
        <w:ind w:left="1800" w:hanging="1800"/>
      </w:pPr>
      <w:rPr>
        <w:b w:val="0"/>
      </w:rPr>
    </w:lvl>
  </w:abstractNum>
  <w:abstractNum w:abstractNumId="24">
    <w:multiLevelType w:val="hybridMultilevel"/>
    <w:lvl w:ilvl="0">
      <w:start w:val="1"/>
      <w:numFmt w:val="decimal"/>
      <w:isLgl w:val="false"/>
      <w:suff w:val="tab"/>
      <w:lvlText w:val="%1"/>
      <w:lvlJc w:val="left"/>
      <w:pPr>
        <w:pStyle w:val="1011"/>
        <w:ind w:left="360" w:hanging="360"/>
      </w:pPr>
      <w:rPr>
        <w:b w:val="0"/>
      </w:rPr>
    </w:lvl>
    <w:lvl w:ilvl="1">
      <w:start w:val="2"/>
      <w:numFmt w:val="decimal"/>
      <w:isLgl w:val="false"/>
      <w:suff w:val="tab"/>
      <w:lvlText w:val="%1.%2"/>
      <w:lvlJc w:val="left"/>
      <w:pPr>
        <w:pStyle w:val="1011"/>
        <w:ind w:left="360" w:hanging="360"/>
      </w:pPr>
      <w:rPr>
        <w:b w:val="0"/>
      </w:rPr>
    </w:lvl>
    <w:lvl w:ilvl="2">
      <w:start w:val="1"/>
      <w:numFmt w:val="decimal"/>
      <w:isLgl w:val="false"/>
      <w:suff w:val="tab"/>
      <w:lvlText w:val="%1.%2.%3"/>
      <w:lvlJc w:val="left"/>
      <w:pPr>
        <w:pStyle w:val="1011"/>
        <w:ind w:left="720" w:hanging="720"/>
      </w:pPr>
      <w:rPr>
        <w:b w:val="0"/>
      </w:rPr>
    </w:lvl>
    <w:lvl w:ilvl="3">
      <w:start w:val="1"/>
      <w:numFmt w:val="decimal"/>
      <w:isLgl w:val="false"/>
      <w:suff w:val="tab"/>
      <w:lvlText w:val="%1.%2.%3.%4"/>
      <w:lvlJc w:val="left"/>
      <w:pPr>
        <w:pStyle w:val="1011"/>
        <w:ind w:left="720" w:hanging="720"/>
      </w:pPr>
      <w:rPr>
        <w:b w:val="0"/>
      </w:rPr>
    </w:lvl>
    <w:lvl w:ilvl="4">
      <w:start w:val="1"/>
      <w:numFmt w:val="decimal"/>
      <w:isLgl w:val="false"/>
      <w:suff w:val="tab"/>
      <w:lvlText w:val="%1.%2.%3.%4.%5"/>
      <w:lvlJc w:val="left"/>
      <w:pPr>
        <w:pStyle w:val="1011"/>
        <w:ind w:left="1080" w:hanging="1080"/>
      </w:pPr>
      <w:rPr>
        <w:b w:val="0"/>
      </w:rPr>
    </w:lvl>
    <w:lvl w:ilvl="5">
      <w:start w:val="1"/>
      <w:numFmt w:val="decimal"/>
      <w:isLgl w:val="false"/>
      <w:suff w:val="tab"/>
      <w:lvlText w:val="%1.%2.%3.%4.%5.%6"/>
      <w:lvlJc w:val="left"/>
      <w:pPr>
        <w:pStyle w:val="1011"/>
        <w:ind w:left="1080" w:hanging="1080"/>
      </w:pPr>
      <w:rPr>
        <w:b w:val="0"/>
      </w:rPr>
    </w:lvl>
    <w:lvl w:ilvl="6">
      <w:start w:val="1"/>
      <w:numFmt w:val="decimal"/>
      <w:isLgl w:val="false"/>
      <w:suff w:val="tab"/>
      <w:lvlText w:val="%1.%2.%3.%4.%5.%6.%7"/>
      <w:lvlJc w:val="left"/>
      <w:pPr>
        <w:pStyle w:val="1011"/>
        <w:ind w:left="1440" w:hanging="1440"/>
      </w:pPr>
      <w:rPr>
        <w:b w:val="0"/>
      </w:rPr>
    </w:lvl>
    <w:lvl w:ilvl="7">
      <w:start w:val="1"/>
      <w:numFmt w:val="decimal"/>
      <w:isLgl w:val="false"/>
      <w:suff w:val="tab"/>
      <w:lvlText w:val="%1.%2.%3.%4.%5.%6.%7.%8"/>
      <w:lvlJc w:val="left"/>
      <w:pPr>
        <w:pStyle w:val="1011"/>
        <w:ind w:left="1440" w:hanging="1440"/>
      </w:pPr>
      <w:rPr>
        <w:b w:val="0"/>
      </w:rPr>
    </w:lvl>
    <w:lvl w:ilvl="8">
      <w:start w:val="1"/>
      <w:numFmt w:val="decimal"/>
      <w:isLgl w:val="false"/>
      <w:suff w:val="tab"/>
      <w:lvlText w:val="%1.%2.%3.%4.%5.%6.%7.%8.%9"/>
      <w:lvlJc w:val="left"/>
      <w:pPr>
        <w:pStyle w:val="1011"/>
        <w:ind w:left="1800" w:hanging="1800"/>
      </w:pPr>
      <w:rPr>
        <w:b w:val="0"/>
      </w:rPr>
    </w:lvl>
  </w:abstractNum>
  <w:abstractNum w:abstractNumId="25">
    <w:multiLevelType w:val="hybridMultilevel"/>
    <w:lvl w:ilvl="0">
      <w:start w:val="2"/>
      <w:numFmt w:val="decimal"/>
      <w:isLgl w:val="false"/>
      <w:suff w:val="tab"/>
      <w:lvlText w:val="%1."/>
      <w:lvlJc w:val="left"/>
      <w:pPr>
        <w:pStyle w:val="1011"/>
        <w:ind w:left="480" w:hanging="480"/>
      </w:pPr>
    </w:lvl>
    <w:lvl w:ilvl="1">
      <w:start w:val="11"/>
      <w:numFmt w:val="decimal"/>
      <w:isLgl w:val="false"/>
      <w:suff w:val="tab"/>
      <w:lvlText w:val="%1.%2."/>
      <w:lvlJc w:val="left"/>
      <w:pPr>
        <w:pStyle w:val="1011"/>
        <w:ind w:left="480" w:hanging="48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26">
    <w:multiLevelType w:val="hybridMultilevel"/>
    <w:lvl w:ilvl="0">
      <w:start w:val="1"/>
      <w:numFmt w:val="decimal"/>
      <w:isLgl w:val="false"/>
      <w:suff w:val="tab"/>
      <w:lvlText w:val="%1"/>
      <w:lvlJc w:val="left"/>
      <w:pPr>
        <w:pStyle w:val="1011"/>
        <w:ind w:left="420" w:hanging="420"/>
      </w:pPr>
    </w:lvl>
    <w:lvl w:ilvl="1">
      <w:start w:val="12"/>
      <w:numFmt w:val="decimal"/>
      <w:isLgl w:val="false"/>
      <w:suff w:val="tab"/>
      <w:lvlText w:val="%1.%2"/>
      <w:lvlJc w:val="left"/>
      <w:pPr>
        <w:pStyle w:val="1011"/>
        <w:ind w:left="420" w:hanging="42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27">
    <w:multiLevelType w:val="hybridMultilevel"/>
    <w:lvl w:ilvl="0">
      <w:start w:val="1"/>
      <w:numFmt w:val="decimal"/>
      <w:isLgl w:val="false"/>
      <w:suff w:val="tab"/>
      <w:lvlText w:val="%1)"/>
      <w:lvlJc w:val="left"/>
      <w:pPr>
        <w:pStyle w:val="1011"/>
        <w:ind w:left="360" w:hanging="360"/>
      </w:pPr>
      <w:rPr>
        <w:b w:val="0"/>
      </w:rPr>
    </w:lvl>
    <w:lvl w:ilvl="1">
      <w:start w:val="1"/>
      <w:numFmt w:val="lowerLetter"/>
      <w:isLgl w:val="false"/>
      <w:suff w:val="tab"/>
      <w:lvlText w:val="%2."/>
      <w:lvlJc w:val="left"/>
      <w:pPr>
        <w:pStyle w:val="1011"/>
        <w:ind w:left="1200" w:hanging="360"/>
      </w:pPr>
    </w:lvl>
    <w:lvl w:ilvl="2">
      <w:start w:val="1"/>
      <w:numFmt w:val="lowerRoman"/>
      <w:isLgl w:val="false"/>
      <w:suff w:val="tab"/>
      <w:lvlText w:val="%3."/>
      <w:lvlJc w:val="right"/>
      <w:pPr>
        <w:pStyle w:val="1011"/>
        <w:ind w:left="1920" w:hanging="180"/>
      </w:pPr>
    </w:lvl>
    <w:lvl w:ilvl="3">
      <w:start w:val="1"/>
      <w:numFmt w:val="decimal"/>
      <w:isLgl w:val="false"/>
      <w:suff w:val="tab"/>
      <w:lvlText w:val="%4."/>
      <w:lvlJc w:val="left"/>
      <w:pPr>
        <w:pStyle w:val="1011"/>
        <w:ind w:left="2640" w:hanging="360"/>
      </w:pPr>
    </w:lvl>
    <w:lvl w:ilvl="4">
      <w:start w:val="1"/>
      <w:numFmt w:val="lowerLetter"/>
      <w:isLgl w:val="false"/>
      <w:suff w:val="tab"/>
      <w:lvlText w:val="%5."/>
      <w:lvlJc w:val="left"/>
      <w:pPr>
        <w:pStyle w:val="1011"/>
        <w:ind w:left="3360" w:hanging="360"/>
      </w:pPr>
    </w:lvl>
    <w:lvl w:ilvl="5">
      <w:start w:val="1"/>
      <w:numFmt w:val="lowerRoman"/>
      <w:isLgl w:val="false"/>
      <w:suff w:val="tab"/>
      <w:lvlText w:val="%6."/>
      <w:lvlJc w:val="right"/>
      <w:pPr>
        <w:pStyle w:val="1011"/>
        <w:ind w:left="4080" w:hanging="180"/>
      </w:pPr>
    </w:lvl>
    <w:lvl w:ilvl="6">
      <w:start w:val="1"/>
      <w:numFmt w:val="decimal"/>
      <w:isLgl w:val="false"/>
      <w:suff w:val="tab"/>
      <w:lvlText w:val="%7."/>
      <w:lvlJc w:val="left"/>
      <w:pPr>
        <w:pStyle w:val="1011"/>
        <w:ind w:left="4800" w:hanging="360"/>
      </w:pPr>
    </w:lvl>
    <w:lvl w:ilvl="7">
      <w:start w:val="1"/>
      <w:numFmt w:val="lowerLetter"/>
      <w:isLgl w:val="false"/>
      <w:suff w:val="tab"/>
      <w:lvlText w:val="%8."/>
      <w:lvlJc w:val="left"/>
      <w:pPr>
        <w:pStyle w:val="1011"/>
        <w:ind w:left="5520" w:hanging="360"/>
      </w:pPr>
    </w:lvl>
    <w:lvl w:ilvl="8">
      <w:start w:val="1"/>
      <w:numFmt w:val="lowerRoman"/>
      <w:isLgl w:val="false"/>
      <w:suff w:val="tab"/>
      <w:lvlText w:val="%9."/>
      <w:lvlJc w:val="right"/>
      <w:pPr>
        <w:pStyle w:val="1011"/>
        <w:ind w:left="6240" w:hanging="180"/>
      </w:pPr>
    </w:lvl>
  </w:abstractNum>
  <w:abstractNum w:abstractNumId="28">
    <w:multiLevelType w:val="hybridMultilevel"/>
    <w:lvl w:ilvl="0">
      <w:start w:val="1"/>
      <w:numFmt w:val="decimal"/>
      <w:isLgl w:val="false"/>
      <w:suff w:val="tab"/>
      <w:lvlText w:val="%1."/>
      <w:lvlJc w:val="left"/>
      <w:pPr>
        <w:pStyle w:val="1011"/>
        <w:ind w:left="360" w:hanging="360"/>
      </w:pPr>
    </w:lvl>
    <w:lvl w:ilvl="1">
      <w:start w:val="4"/>
      <w:numFmt w:val="decimal"/>
      <w:isLgl w:val="false"/>
      <w:suff w:val="tab"/>
      <w:lvlText w:val="%1.%2."/>
      <w:lvlJc w:val="left"/>
      <w:pPr>
        <w:pStyle w:val="1011"/>
        <w:ind w:left="360" w:hanging="360"/>
      </w:pPr>
    </w:lvl>
    <w:lvl w:ilvl="2">
      <w:start w:val="1"/>
      <w:numFmt w:val="decimal"/>
      <w:isLgl w:val="false"/>
      <w:suff w:val="tab"/>
      <w:lvlText w:val="%1.%2.%3."/>
      <w:lvlJc w:val="left"/>
      <w:pPr>
        <w:pStyle w:val="1011"/>
        <w:ind w:left="720" w:hanging="720"/>
      </w:pPr>
    </w:lvl>
    <w:lvl w:ilvl="3">
      <w:start w:val="1"/>
      <w:numFmt w:val="decimal"/>
      <w:isLgl w:val="false"/>
      <w:suff w:val="tab"/>
      <w:lvlText w:val="%1.%2.%3.%4."/>
      <w:lvlJc w:val="left"/>
      <w:pPr>
        <w:pStyle w:val="1011"/>
        <w:ind w:left="720" w:hanging="720"/>
      </w:pPr>
    </w:lvl>
    <w:lvl w:ilvl="4">
      <w:start w:val="1"/>
      <w:numFmt w:val="decimal"/>
      <w:isLgl w:val="false"/>
      <w:suff w:val="tab"/>
      <w:lvlText w:val="%1.%2.%3.%4.%5."/>
      <w:lvlJc w:val="left"/>
      <w:pPr>
        <w:pStyle w:val="1011"/>
        <w:ind w:left="1080" w:hanging="1080"/>
      </w:pPr>
    </w:lvl>
    <w:lvl w:ilvl="5">
      <w:start w:val="1"/>
      <w:numFmt w:val="decimal"/>
      <w:isLgl w:val="false"/>
      <w:suff w:val="tab"/>
      <w:lvlText w:val="%1.%2.%3.%4.%5.%6."/>
      <w:lvlJc w:val="left"/>
      <w:pPr>
        <w:pStyle w:val="1011"/>
        <w:ind w:left="1080" w:hanging="1080"/>
      </w:pPr>
    </w:lvl>
    <w:lvl w:ilvl="6">
      <w:start w:val="1"/>
      <w:numFmt w:val="decimal"/>
      <w:isLgl w:val="false"/>
      <w:suff w:val="tab"/>
      <w:lvlText w:val="%1.%2.%3.%4.%5.%6.%7."/>
      <w:lvlJc w:val="left"/>
      <w:pPr>
        <w:pStyle w:val="1011"/>
        <w:ind w:left="1440" w:hanging="1440"/>
      </w:pPr>
    </w:lvl>
    <w:lvl w:ilvl="7">
      <w:start w:val="1"/>
      <w:numFmt w:val="decimal"/>
      <w:isLgl w:val="false"/>
      <w:suff w:val="tab"/>
      <w:lvlText w:val="%1.%2.%3.%4.%5.%6.%7.%8."/>
      <w:lvlJc w:val="left"/>
      <w:pPr>
        <w:pStyle w:val="1011"/>
        <w:ind w:left="1440" w:hanging="1440"/>
      </w:pPr>
    </w:lvl>
    <w:lvl w:ilvl="8">
      <w:start w:val="1"/>
      <w:numFmt w:val="decimal"/>
      <w:isLgl w:val="false"/>
      <w:suff w:val="tab"/>
      <w:lvlText w:val="%1.%2.%3.%4.%5.%6.%7.%8.%9."/>
      <w:lvlJc w:val="left"/>
      <w:pPr>
        <w:pStyle w:val="1011"/>
        <w:ind w:left="1800" w:hanging="1800"/>
      </w:pPr>
    </w:lvl>
  </w:abstractNum>
  <w:abstractNum w:abstractNumId="29">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abstractNum w:abstractNumId="3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28"/>
  </w:num>
  <w:num w:numId="9">
    <w:abstractNumId w:val="10"/>
  </w:num>
  <w:num w:numId="10">
    <w:abstractNumId w:val="5"/>
  </w:num>
  <w:num w:numId="11">
    <w:abstractNumId w:val="9"/>
  </w:num>
  <w:num w:numId="12">
    <w:abstractNumId w:val="18"/>
  </w:num>
  <w:num w:numId="13">
    <w:abstractNumId w:val="16"/>
  </w:num>
  <w:num w:numId="14">
    <w:abstractNumId w:val="1"/>
  </w:num>
  <w:num w:numId="15">
    <w:abstractNumId w:val="15"/>
  </w:num>
  <w:num w:numId="16">
    <w:abstractNumId w:val="3"/>
  </w:num>
  <w:num w:numId="17">
    <w:abstractNumId w:val="25"/>
  </w:num>
  <w:num w:numId="18">
    <w:abstractNumId w:val="17"/>
  </w:num>
  <w:num w:numId="19">
    <w:abstractNumId w:val="6"/>
  </w:num>
  <w:num w:numId="20">
    <w:abstractNumId w:val="11"/>
  </w:num>
  <w:num w:numId="21">
    <w:abstractNumId w:val="26"/>
  </w:num>
  <w:num w:numId="22">
    <w:abstractNumId w:val="7"/>
  </w:num>
  <w:num w:numId="23">
    <w:abstractNumId w:val="13"/>
  </w:num>
  <w:num w:numId="24">
    <w:abstractNumId w:val="2"/>
  </w:num>
  <w:num w:numId="25">
    <w:abstractNumId w:val="20"/>
  </w:num>
  <w:num w:numId="26">
    <w:abstractNumId w:val="12"/>
  </w:num>
  <w:num w:numId="27">
    <w:abstractNumId w:val="24"/>
  </w:num>
  <w:num w:numId="28">
    <w:abstractNumId w:val="14"/>
  </w:num>
  <w:num w:numId="29">
    <w:abstractNumId w:val="22"/>
  </w:num>
  <w:num w:numId="30">
    <w:abstractNumId w:val="27"/>
  </w:num>
  <w:num w:numId="31">
    <w:abstractNumId w:val="21"/>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38">
    <w:name w:val="Heading 1"/>
    <w:basedOn w:val="1011"/>
    <w:next w:val="1011"/>
    <w:link w:val="1178"/>
    <w:uiPriority w:val="9"/>
    <w:qFormat/>
    <w:pPr>
      <w:keepLines/>
      <w:keepNext/>
      <w:spacing w:before="480" w:after="200"/>
      <w:outlineLvl w:val="0"/>
    </w:pPr>
    <w:rPr>
      <w:rFonts w:ascii="Arial" w:hAnsi="Arial" w:eastAsia="Arial" w:cs="Arial"/>
      <w:sz w:val="40"/>
      <w:szCs w:val="40"/>
    </w:rPr>
  </w:style>
  <w:style w:type="paragraph" w:styleId="839">
    <w:name w:val="Heading 2"/>
    <w:basedOn w:val="1011"/>
    <w:next w:val="1011"/>
    <w:link w:val="1179"/>
    <w:uiPriority w:val="9"/>
    <w:unhideWhenUsed/>
    <w:qFormat/>
    <w:pPr>
      <w:keepLines/>
      <w:keepNext/>
      <w:spacing w:before="360" w:after="200"/>
      <w:outlineLvl w:val="1"/>
    </w:pPr>
    <w:rPr>
      <w:rFonts w:ascii="Arial" w:hAnsi="Arial" w:eastAsia="Arial" w:cs="Arial"/>
      <w:sz w:val="34"/>
    </w:rPr>
  </w:style>
  <w:style w:type="paragraph" w:styleId="840">
    <w:name w:val="Heading 3"/>
    <w:basedOn w:val="1011"/>
    <w:next w:val="1011"/>
    <w:link w:val="841"/>
    <w:uiPriority w:val="9"/>
    <w:unhideWhenUsed/>
    <w:qFormat/>
    <w:pPr>
      <w:keepLines/>
      <w:keepNext/>
      <w:spacing w:before="320" w:after="200"/>
      <w:outlineLvl w:val="2"/>
    </w:pPr>
    <w:rPr>
      <w:rFonts w:ascii="Arial" w:hAnsi="Arial" w:eastAsia="Arial" w:cs="Arial"/>
      <w:sz w:val="30"/>
      <w:szCs w:val="30"/>
    </w:rPr>
  </w:style>
  <w:style w:type="character" w:styleId="841">
    <w:name w:val="Heading 3 Char"/>
    <w:link w:val="840"/>
    <w:uiPriority w:val="9"/>
    <w:rPr>
      <w:rFonts w:ascii="Arial" w:hAnsi="Arial" w:eastAsia="Arial" w:cs="Arial"/>
      <w:sz w:val="30"/>
      <w:szCs w:val="30"/>
    </w:rPr>
  </w:style>
  <w:style w:type="paragraph" w:styleId="842">
    <w:name w:val="Heading 4"/>
    <w:basedOn w:val="1011"/>
    <w:next w:val="1011"/>
    <w:link w:val="843"/>
    <w:uiPriority w:val="9"/>
    <w:unhideWhenUsed/>
    <w:qFormat/>
    <w:pPr>
      <w:keepLines/>
      <w:keepNext/>
      <w:spacing w:before="320" w:after="200"/>
      <w:outlineLvl w:val="3"/>
    </w:pPr>
    <w:rPr>
      <w:rFonts w:ascii="Arial" w:hAnsi="Arial" w:eastAsia="Arial" w:cs="Arial"/>
      <w:b/>
      <w:bCs/>
      <w:sz w:val="26"/>
      <w:szCs w:val="26"/>
    </w:rPr>
  </w:style>
  <w:style w:type="character" w:styleId="843">
    <w:name w:val="Heading 4 Char"/>
    <w:link w:val="842"/>
    <w:uiPriority w:val="9"/>
    <w:rPr>
      <w:rFonts w:ascii="Arial" w:hAnsi="Arial" w:eastAsia="Arial" w:cs="Arial"/>
      <w:b/>
      <w:bCs/>
      <w:sz w:val="26"/>
      <w:szCs w:val="26"/>
    </w:rPr>
  </w:style>
  <w:style w:type="paragraph" w:styleId="844">
    <w:name w:val="Heading 5"/>
    <w:basedOn w:val="1011"/>
    <w:next w:val="1011"/>
    <w:link w:val="845"/>
    <w:uiPriority w:val="9"/>
    <w:unhideWhenUsed/>
    <w:qFormat/>
    <w:pPr>
      <w:keepLines/>
      <w:keepNext/>
      <w:spacing w:before="320" w:after="200"/>
      <w:outlineLvl w:val="4"/>
    </w:pPr>
    <w:rPr>
      <w:rFonts w:ascii="Arial" w:hAnsi="Arial" w:eastAsia="Arial" w:cs="Arial"/>
      <w:b/>
      <w:bCs/>
      <w:sz w:val="24"/>
      <w:szCs w:val="24"/>
    </w:rPr>
  </w:style>
  <w:style w:type="character" w:styleId="845">
    <w:name w:val="Heading 5 Char"/>
    <w:link w:val="844"/>
    <w:uiPriority w:val="9"/>
    <w:rPr>
      <w:rFonts w:ascii="Arial" w:hAnsi="Arial" w:eastAsia="Arial" w:cs="Arial"/>
      <w:b/>
      <w:bCs/>
      <w:sz w:val="24"/>
      <w:szCs w:val="24"/>
    </w:rPr>
  </w:style>
  <w:style w:type="paragraph" w:styleId="846">
    <w:name w:val="Heading 6"/>
    <w:basedOn w:val="1011"/>
    <w:next w:val="1011"/>
    <w:link w:val="847"/>
    <w:uiPriority w:val="9"/>
    <w:unhideWhenUsed/>
    <w:qFormat/>
    <w:pPr>
      <w:keepLines/>
      <w:keepNext/>
      <w:spacing w:before="320" w:after="200"/>
      <w:outlineLvl w:val="5"/>
    </w:pPr>
    <w:rPr>
      <w:rFonts w:ascii="Arial" w:hAnsi="Arial" w:eastAsia="Arial" w:cs="Arial"/>
      <w:b/>
      <w:bCs/>
      <w:sz w:val="22"/>
      <w:szCs w:val="22"/>
    </w:rPr>
  </w:style>
  <w:style w:type="character" w:styleId="847">
    <w:name w:val="Heading 6 Char"/>
    <w:link w:val="846"/>
    <w:uiPriority w:val="9"/>
    <w:rPr>
      <w:rFonts w:ascii="Arial" w:hAnsi="Arial" w:eastAsia="Arial" w:cs="Arial"/>
      <w:b/>
      <w:bCs/>
      <w:sz w:val="22"/>
      <w:szCs w:val="22"/>
    </w:rPr>
  </w:style>
  <w:style w:type="paragraph" w:styleId="848">
    <w:name w:val="Heading 7"/>
    <w:basedOn w:val="1011"/>
    <w:next w:val="1011"/>
    <w:link w:val="849"/>
    <w:uiPriority w:val="9"/>
    <w:unhideWhenUsed/>
    <w:qFormat/>
    <w:pPr>
      <w:keepLines/>
      <w:keepNext/>
      <w:spacing w:before="320" w:after="200"/>
      <w:outlineLvl w:val="6"/>
    </w:pPr>
    <w:rPr>
      <w:rFonts w:ascii="Arial" w:hAnsi="Arial" w:eastAsia="Arial" w:cs="Arial"/>
      <w:b/>
      <w:bCs/>
      <w:i/>
      <w:iCs/>
      <w:sz w:val="22"/>
      <w:szCs w:val="22"/>
    </w:rPr>
  </w:style>
  <w:style w:type="character" w:styleId="849">
    <w:name w:val="Heading 7 Char"/>
    <w:link w:val="848"/>
    <w:uiPriority w:val="9"/>
    <w:rPr>
      <w:rFonts w:ascii="Arial" w:hAnsi="Arial" w:eastAsia="Arial" w:cs="Arial"/>
      <w:b/>
      <w:bCs/>
      <w:i/>
      <w:iCs/>
      <w:sz w:val="22"/>
      <w:szCs w:val="22"/>
    </w:rPr>
  </w:style>
  <w:style w:type="paragraph" w:styleId="850">
    <w:name w:val="Heading 8"/>
    <w:basedOn w:val="1011"/>
    <w:next w:val="1011"/>
    <w:link w:val="851"/>
    <w:uiPriority w:val="9"/>
    <w:unhideWhenUsed/>
    <w:qFormat/>
    <w:pPr>
      <w:keepLines/>
      <w:keepNext/>
      <w:spacing w:before="320" w:after="200"/>
      <w:outlineLvl w:val="7"/>
    </w:pPr>
    <w:rPr>
      <w:rFonts w:ascii="Arial" w:hAnsi="Arial" w:eastAsia="Arial" w:cs="Arial"/>
      <w:i/>
      <w:iCs/>
      <w:sz w:val="22"/>
      <w:szCs w:val="22"/>
    </w:rPr>
  </w:style>
  <w:style w:type="character" w:styleId="851">
    <w:name w:val="Heading 8 Char"/>
    <w:link w:val="850"/>
    <w:uiPriority w:val="9"/>
    <w:rPr>
      <w:rFonts w:ascii="Arial" w:hAnsi="Arial" w:eastAsia="Arial" w:cs="Arial"/>
      <w:i/>
      <w:iCs/>
      <w:sz w:val="22"/>
      <w:szCs w:val="22"/>
    </w:rPr>
  </w:style>
  <w:style w:type="paragraph" w:styleId="852">
    <w:name w:val="Heading 9"/>
    <w:basedOn w:val="1011"/>
    <w:next w:val="1011"/>
    <w:link w:val="853"/>
    <w:uiPriority w:val="9"/>
    <w:unhideWhenUsed/>
    <w:qFormat/>
    <w:pPr>
      <w:keepLines/>
      <w:keepNext/>
      <w:spacing w:before="320" w:after="200"/>
      <w:outlineLvl w:val="8"/>
    </w:pPr>
    <w:rPr>
      <w:rFonts w:ascii="Arial" w:hAnsi="Arial" w:eastAsia="Arial" w:cs="Arial"/>
      <w:i/>
      <w:iCs/>
      <w:sz w:val="21"/>
      <w:szCs w:val="21"/>
    </w:rPr>
  </w:style>
  <w:style w:type="character" w:styleId="853">
    <w:name w:val="Heading 9 Char"/>
    <w:link w:val="852"/>
    <w:uiPriority w:val="9"/>
    <w:rPr>
      <w:rFonts w:ascii="Arial" w:hAnsi="Arial" w:eastAsia="Arial" w:cs="Arial"/>
      <w:i/>
      <w:iCs/>
      <w:sz w:val="21"/>
      <w:szCs w:val="21"/>
    </w:rPr>
  </w:style>
  <w:style w:type="paragraph" w:styleId="854">
    <w:name w:val="List Paragraph"/>
    <w:basedOn w:val="1011"/>
    <w:uiPriority w:val="34"/>
    <w:qFormat/>
    <w:pPr>
      <w:contextualSpacing/>
      <w:ind w:left="720"/>
    </w:pPr>
  </w:style>
  <w:style w:type="paragraph" w:styleId="855">
    <w:name w:val="No Spacing"/>
    <w:uiPriority w:val="1"/>
    <w:qFormat/>
    <w:pPr>
      <w:spacing w:before="0" w:after="0" w:line="240" w:lineRule="auto"/>
    </w:pPr>
  </w:style>
  <w:style w:type="paragraph" w:styleId="856">
    <w:name w:val="Title"/>
    <w:basedOn w:val="1011"/>
    <w:next w:val="1011"/>
    <w:link w:val="1194"/>
    <w:uiPriority w:val="10"/>
    <w:qFormat/>
    <w:pPr>
      <w:contextualSpacing/>
      <w:spacing w:before="300" w:after="200"/>
    </w:pPr>
    <w:rPr>
      <w:sz w:val="48"/>
      <w:szCs w:val="48"/>
    </w:rPr>
  </w:style>
  <w:style w:type="paragraph" w:styleId="857">
    <w:name w:val="Subtitle"/>
    <w:basedOn w:val="1011"/>
    <w:next w:val="1011"/>
    <w:link w:val="858"/>
    <w:uiPriority w:val="11"/>
    <w:qFormat/>
    <w:pPr>
      <w:spacing w:before="200" w:after="200"/>
    </w:pPr>
    <w:rPr>
      <w:sz w:val="24"/>
      <w:szCs w:val="24"/>
    </w:rPr>
  </w:style>
  <w:style w:type="character" w:styleId="858">
    <w:name w:val="Subtitle Char"/>
    <w:link w:val="857"/>
    <w:uiPriority w:val="11"/>
    <w:rPr>
      <w:sz w:val="24"/>
      <w:szCs w:val="24"/>
    </w:rPr>
  </w:style>
  <w:style w:type="paragraph" w:styleId="859">
    <w:name w:val="Quote"/>
    <w:basedOn w:val="1011"/>
    <w:next w:val="1011"/>
    <w:link w:val="860"/>
    <w:uiPriority w:val="29"/>
    <w:qFormat/>
    <w:pPr>
      <w:ind w:left="720" w:right="720"/>
    </w:pPr>
    <w:rPr>
      <w:i/>
    </w:rPr>
  </w:style>
  <w:style w:type="character" w:styleId="860">
    <w:name w:val="Quote Char"/>
    <w:link w:val="859"/>
    <w:uiPriority w:val="29"/>
    <w:rPr>
      <w:i/>
    </w:rPr>
  </w:style>
  <w:style w:type="paragraph" w:styleId="861">
    <w:name w:val="Intense Quote"/>
    <w:basedOn w:val="1011"/>
    <w:next w:val="1011"/>
    <w:link w:val="86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62">
    <w:name w:val="Intense Quote Char"/>
    <w:link w:val="861"/>
    <w:uiPriority w:val="30"/>
    <w:rPr>
      <w:i/>
    </w:rPr>
  </w:style>
  <w:style w:type="paragraph" w:styleId="863">
    <w:name w:val="Header"/>
    <w:basedOn w:val="1011"/>
    <w:link w:val="1176"/>
    <w:uiPriority w:val="99"/>
    <w:unhideWhenUsed/>
    <w:pPr>
      <w:spacing w:after="0" w:line="240" w:lineRule="auto"/>
      <w:tabs>
        <w:tab w:val="center" w:pos="7143" w:leader="none"/>
        <w:tab w:val="right" w:pos="14287" w:leader="none"/>
      </w:tabs>
    </w:pPr>
  </w:style>
  <w:style w:type="paragraph" w:styleId="864">
    <w:name w:val="Footer"/>
    <w:basedOn w:val="1011"/>
    <w:link w:val="866"/>
    <w:uiPriority w:val="99"/>
    <w:unhideWhenUsed/>
    <w:pPr>
      <w:spacing w:after="0" w:line="240" w:lineRule="auto"/>
      <w:tabs>
        <w:tab w:val="center" w:pos="7143" w:leader="none"/>
        <w:tab w:val="right" w:pos="14287" w:leader="none"/>
      </w:tabs>
    </w:pPr>
  </w:style>
  <w:style w:type="paragraph" w:styleId="865">
    <w:name w:val="Caption"/>
    <w:basedOn w:val="1011"/>
    <w:next w:val="1011"/>
    <w:uiPriority w:val="35"/>
    <w:semiHidden/>
    <w:unhideWhenUsed/>
    <w:qFormat/>
    <w:pPr>
      <w:spacing w:line="276" w:lineRule="auto"/>
    </w:pPr>
    <w:rPr>
      <w:b/>
      <w:bCs/>
      <w:color w:val="4f81bd" w:themeColor="accent1"/>
      <w:sz w:val="18"/>
      <w:szCs w:val="18"/>
    </w:rPr>
  </w:style>
  <w:style w:type="character" w:styleId="866">
    <w:name w:val="Caption Char"/>
    <w:basedOn w:val="865"/>
    <w:link w:val="864"/>
    <w:uiPriority w:val="99"/>
  </w:style>
  <w:style w:type="table" w:styleId="86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86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6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7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7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7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7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7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7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7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7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7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7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8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8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8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8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8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8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8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8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8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8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9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9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9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9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9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0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0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0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0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0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0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0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0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0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1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1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1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1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1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1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1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2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2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2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2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2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2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2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2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2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2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3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3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3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3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3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3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3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3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3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3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4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4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4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4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4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4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4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4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4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4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5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5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5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5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6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6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6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6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96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96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6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96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96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96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97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97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97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7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7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7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7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7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7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7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8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98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98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98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98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98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98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8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8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8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9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9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9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93">
    <w:name w:val="Hyperlink"/>
    <w:uiPriority w:val="99"/>
    <w:unhideWhenUsed/>
    <w:rPr>
      <w:color w:val="0000ff" w:themeColor="hyperlink"/>
      <w:u w:val="single"/>
    </w:rPr>
  </w:style>
  <w:style w:type="paragraph" w:styleId="994">
    <w:name w:val="footnote text"/>
    <w:basedOn w:val="1011"/>
    <w:link w:val="995"/>
    <w:uiPriority w:val="99"/>
    <w:semiHidden/>
    <w:unhideWhenUsed/>
    <w:pPr>
      <w:spacing w:after="40" w:line="240" w:lineRule="auto"/>
    </w:pPr>
    <w:rPr>
      <w:sz w:val="18"/>
    </w:rPr>
  </w:style>
  <w:style w:type="character" w:styleId="995">
    <w:name w:val="Footnote Text Char"/>
    <w:link w:val="994"/>
    <w:uiPriority w:val="99"/>
    <w:rPr>
      <w:sz w:val="18"/>
    </w:rPr>
  </w:style>
  <w:style w:type="character" w:styleId="996">
    <w:name w:val="footnote reference"/>
    <w:uiPriority w:val="99"/>
    <w:unhideWhenUsed/>
    <w:rPr>
      <w:vertAlign w:val="superscript"/>
    </w:rPr>
  </w:style>
  <w:style w:type="paragraph" w:styleId="997">
    <w:name w:val="endnote text"/>
    <w:basedOn w:val="1011"/>
    <w:link w:val="998"/>
    <w:uiPriority w:val="99"/>
    <w:semiHidden/>
    <w:unhideWhenUsed/>
    <w:pPr>
      <w:spacing w:after="0" w:line="240" w:lineRule="auto"/>
    </w:pPr>
    <w:rPr>
      <w:sz w:val="20"/>
    </w:rPr>
  </w:style>
  <w:style w:type="character" w:styleId="998">
    <w:name w:val="Endnote Text Char"/>
    <w:link w:val="997"/>
    <w:uiPriority w:val="99"/>
    <w:rPr>
      <w:sz w:val="20"/>
    </w:rPr>
  </w:style>
  <w:style w:type="character" w:styleId="999">
    <w:name w:val="endnote reference"/>
    <w:uiPriority w:val="99"/>
    <w:semiHidden/>
    <w:unhideWhenUsed/>
    <w:rPr>
      <w:vertAlign w:val="superscript"/>
    </w:rPr>
  </w:style>
  <w:style w:type="paragraph" w:styleId="1000">
    <w:name w:val="toc 1"/>
    <w:basedOn w:val="1011"/>
    <w:next w:val="1011"/>
    <w:uiPriority w:val="39"/>
    <w:unhideWhenUsed/>
    <w:pPr>
      <w:ind w:left="0" w:right="0" w:firstLine="0"/>
      <w:spacing w:after="57"/>
    </w:pPr>
  </w:style>
  <w:style w:type="paragraph" w:styleId="1001">
    <w:name w:val="toc 2"/>
    <w:basedOn w:val="1011"/>
    <w:next w:val="1011"/>
    <w:uiPriority w:val="39"/>
    <w:unhideWhenUsed/>
    <w:pPr>
      <w:ind w:left="283" w:right="0" w:firstLine="0"/>
      <w:spacing w:after="57"/>
    </w:pPr>
  </w:style>
  <w:style w:type="paragraph" w:styleId="1002">
    <w:name w:val="toc 3"/>
    <w:basedOn w:val="1011"/>
    <w:next w:val="1011"/>
    <w:uiPriority w:val="39"/>
    <w:unhideWhenUsed/>
    <w:pPr>
      <w:ind w:left="567" w:right="0" w:firstLine="0"/>
      <w:spacing w:after="57"/>
    </w:pPr>
  </w:style>
  <w:style w:type="paragraph" w:styleId="1003">
    <w:name w:val="toc 4"/>
    <w:basedOn w:val="1011"/>
    <w:next w:val="1011"/>
    <w:uiPriority w:val="39"/>
    <w:unhideWhenUsed/>
    <w:pPr>
      <w:ind w:left="850" w:right="0" w:firstLine="0"/>
      <w:spacing w:after="57"/>
    </w:pPr>
  </w:style>
  <w:style w:type="paragraph" w:styleId="1004">
    <w:name w:val="toc 5"/>
    <w:basedOn w:val="1011"/>
    <w:next w:val="1011"/>
    <w:uiPriority w:val="39"/>
    <w:unhideWhenUsed/>
    <w:pPr>
      <w:ind w:left="1134" w:right="0" w:firstLine="0"/>
      <w:spacing w:after="57"/>
    </w:pPr>
  </w:style>
  <w:style w:type="paragraph" w:styleId="1005">
    <w:name w:val="toc 6"/>
    <w:basedOn w:val="1011"/>
    <w:next w:val="1011"/>
    <w:uiPriority w:val="39"/>
    <w:unhideWhenUsed/>
    <w:pPr>
      <w:ind w:left="1417" w:right="0" w:firstLine="0"/>
      <w:spacing w:after="57"/>
    </w:pPr>
  </w:style>
  <w:style w:type="paragraph" w:styleId="1006">
    <w:name w:val="toc 7"/>
    <w:basedOn w:val="1011"/>
    <w:next w:val="1011"/>
    <w:uiPriority w:val="39"/>
    <w:unhideWhenUsed/>
    <w:pPr>
      <w:ind w:left="1701" w:right="0" w:firstLine="0"/>
      <w:spacing w:after="57"/>
    </w:pPr>
  </w:style>
  <w:style w:type="paragraph" w:styleId="1007">
    <w:name w:val="toc 8"/>
    <w:basedOn w:val="1011"/>
    <w:next w:val="1011"/>
    <w:uiPriority w:val="39"/>
    <w:unhideWhenUsed/>
    <w:pPr>
      <w:ind w:left="1984" w:right="0" w:firstLine="0"/>
      <w:spacing w:after="57"/>
    </w:pPr>
  </w:style>
  <w:style w:type="paragraph" w:styleId="1008">
    <w:name w:val="toc 9"/>
    <w:basedOn w:val="1011"/>
    <w:next w:val="1011"/>
    <w:uiPriority w:val="39"/>
    <w:unhideWhenUsed/>
    <w:pPr>
      <w:ind w:left="2268" w:right="0" w:firstLine="0"/>
      <w:spacing w:after="57"/>
    </w:pPr>
  </w:style>
  <w:style w:type="paragraph" w:styleId="1009">
    <w:name w:val="TOC Heading"/>
    <w:uiPriority w:val="39"/>
    <w:unhideWhenUsed/>
  </w:style>
  <w:style w:type="paragraph" w:styleId="1010">
    <w:name w:val="table of figures"/>
    <w:basedOn w:val="1011"/>
    <w:next w:val="1011"/>
    <w:uiPriority w:val="99"/>
    <w:unhideWhenUsed/>
    <w:pPr>
      <w:spacing w:after="0" w:afterAutospacing="0"/>
    </w:pPr>
  </w:style>
  <w:style w:type="paragraph" w:styleId="1011" w:default="1">
    <w:name w:val="Normal"/>
    <w:next w:val="1011"/>
    <w:link w:val="1011"/>
    <w:qFormat/>
    <w:rPr>
      <w:lang w:val="ru-RU" w:eastAsia="ar-SA" w:bidi="ar-SA"/>
    </w:rPr>
  </w:style>
  <w:style w:type="paragraph" w:styleId="1012">
    <w:name w:val="Заголовок 1"/>
    <w:basedOn w:val="1011"/>
    <w:next w:val="1011"/>
    <w:link w:val="1047"/>
    <w:uiPriority w:val="99"/>
    <w:qFormat/>
    <w:pPr>
      <w:jc w:val="center"/>
      <w:keepNext/>
      <w:outlineLvl w:val="0"/>
    </w:pPr>
    <w:rPr>
      <w:sz w:val="28"/>
      <w:szCs w:val="24"/>
      <w:lang w:eastAsia="ru-RU"/>
    </w:rPr>
  </w:style>
  <w:style w:type="paragraph" w:styleId="1013">
    <w:name w:val="Заголовок 2"/>
    <w:basedOn w:val="1011"/>
    <w:next w:val="1011"/>
    <w:link w:val="1048"/>
    <w:uiPriority w:val="99"/>
    <w:semiHidden/>
    <w:unhideWhenUsed/>
    <w:qFormat/>
    <w:pPr>
      <w:ind w:firstLine="720"/>
      <w:jc w:val="center"/>
      <w:keepNext/>
      <w:outlineLvl w:val="1"/>
    </w:pPr>
    <w:rPr>
      <w:b/>
      <w:caps/>
      <w:sz w:val="26"/>
      <w:szCs w:val="26"/>
      <w:lang w:eastAsia="ru-RU"/>
    </w:rPr>
  </w:style>
  <w:style w:type="paragraph" w:styleId="1014">
    <w:name w:val="Заголовок 3"/>
    <w:basedOn w:val="1011"/>
    <w:next w:val="1011"/>
    <w:link w:val="1049"/>
    <w:uiPriority w:val="99"/>
    <w:semiHidden/>
    <w:unhideWhenUsed/>
    <w:qFormat/>
    <w:pPr>
      <w:keepNext/>
      <w:spacing w:before="240" w:after="60"/>
      <w:outlineLvl w:val="2"/>
    </w:pPr>
    <w:rPr>
      <w:rFonts w:ascii="Arial" w:hAnsi="Arial"/>
      <w:b/>
      <w:sz w:val="26"/>
      <w:lang w:eastAsia="ru-RU"/>
    </w:rPr>
  </w:style>
  <w:style w:type="paragraph" w:styleId="1015">
    <w:name w:val="Заголовок 4"/>
    <w:basedOn w:val="1011"/>
    <w:next w:val="1011"/>
    <w:link w:val="1050"/>
    <w:uiPriority w:val="99"/>
    <w:semiHidden/>
    <w:unhideWhenUsed/>
    <w:qFormat/>
    <w:pPr>
      <w:jc w:val="both"/>
      <w:keepNext/>
      <w:outlineLvl w:val="3"/>
    </w:pPr>
    <w:rPr>
      <w:b/>
      <w:color w:val="0000ff"/>
      <w:sz w:val="24"/>
      <w:lang w:eastAsia="ru-RU"/>
    </w:rPr>
  </w:style>
  <w:style w:type="paragraph" w:styleId="1016">
    <w:name w:val="Заголовок 5"/>
    <w:basedOn w:val="1011"/>
    <w:next w:val="1011"/>
    <w:link w:val="1051"/>
    <w:uiPriority w:val="99"/>
    <w:semiHidden/>
    <w:unhideWhenUsed/>
    <w:qFormat/>
    <w:pPr>
      <w:jc w:val="both"/>
      <w:keepNext/>
      <w:outlineLvl w:val="4"/>
    </w:pPr>
    <w:rPr>
      <w:b/>
      <w:color w:val="ff6600"/>
      <w:sz w:val="24"/>
      <w:lang w:eastAsia="ru-RU"/>
    </w:rPr>
  </w:style>
  <w:style w:type="paragraph" w:styleId="1017">
    <w:name w:val="Заголовок 6"/>
    <w:basedOn w:val="1011"/>
    <w:next w:val="1011"/>
    <w:link w:val="1052"/>
    <w:uiPriority w:val="99"/>
    <w:semiHidden/>
    <w:unhideWhenUsed/>
    <w:qFormat/>
    <w:pPr>
      <w:jc w:val="center"/>
      <w:keepNext/>
      <w:outlineLvl w:val="5"/>
    </w:pPr>
    <w:rPr>
      <w:b/>
      <w:sz w:val="24"/>
      <w:lang w:eastAsia="ru-RU"/>
    </w:rPr>
  </w:style>
  <w:style w:type="paragraph" w:styleId="1018">
    <w:name w:val="Заголовок 7"/>
    <w:basedOn w:val="1011"/>
    <w:next w:val="1011"/>
    <w:link w:val="1053"/>
    <w:uiPriority w:val="99"/>
    <w:semiHidden/>
    <w:unhideWhenUsed/>
    <w:qFormat/>
    <w:pPr>
      <w:jc w:val="center"/>
      <w:keepNext/>
      <w:outlineLvl w:val="6"/>
    </w:pPr>
    <w:rPr>
      <w:b/>
      <w:sz w:val="24"/>
      <w:lang w:eastAsia="ru-RU"/>
    </w:rPr>
  </w:style>
  <w:style w:type="paragraph" w:styleId="1019">
    <w:name w:val="Заголовок 8"/>
    <w:basedOn w:val="1011"/>
    <w:next w:val="1011"/>
    <w:link w:val="1054"/>
    <w:uiPriority w:val="99"/>
    <w:semiHidden/>
    <w:unhideWhenUsed/>
    <w:qFormat/>
    <w:pPr>
      <w:keepNext/>
      <w:outlineLvl w:val="7"/>
    </w:pPr>
    <w:rPr>
      <w:b/>
      <w:sz w:val="24"/>
      <w:lang w:eastAsia="ru-RU"/>
    </w:rPr>
  </w:style>
  <w:style w:type="paragraph" w:styleId="1020">
    <w:name w:val="Заголовок 9"/>
    <w:basedOn w:val="1011"/>
    <w:next w:val="1011"/>
    <w:link w:val="1055"/>
    <w:uiPriority w:val="99"/>
    <w:semiHidden/>
    <w:unhideWhenUsed/>
    <w:qFormat/>
    <w:pPr>
      <w:jc w:val="both"/>
      <w:keepNext/>
      <w:outlineLvl w:val="8"/>
    </w:pPr>
    <w:rPr>
      <w:b/>
      <w:sz w:val="24"/>
      <w:lang w:eastAsia="ru-RU"/>
    </w:rPr>
  </w:style>
  <w:style w:type="character" w:styleId="1021">
    <w:name w:val="Основной шрифт абзаца"/>
    <w:next w:val="1021"/>
    <w:link w:val="1011"/>
    <w:uiPriority w:val="1"/>
    <w:unhideWhenUsed/>
  </w:style>
  <w:style w:type="table" w:styleId="1022">
    <w:name w:val="Обычная таблица"/>
    <w:next w:val="1022"/>
    <w:link w:val="1011"/>
    <w:uiPriority w:val="99"/>
    <w:semiHidden/>
    <w:unhideWhenUsed/>
    <w:tblPr/>
  </w:style>
  <w:style w:type="numbering" w:styleId="1023">
    <w:name w:val="Нет списка"/>
    <w:next w:val="1023"/>
    <w:link w:val="1011"/>
    <w:uiPriority w:val="99"/>
    <w:semiHidden/>
    <w:unhideWhenUsed/>
  </w:style>
  <w:style w:type="character" w:styleId="1024">
    <w:name w:val="WW8Num1z0"/>
    <w:next w:val="1024"/>
    <w:link w:val="1011"/>
    <w:rPr>
      <w:rFonts w:ascii="Symbol" w:hAnsi="Symbol" w:eastAsia="Times New Roman" w:cs="Times New Roman"/>
    </w:rPr>
  </w:style>
  <w:style w:type="character" w:styleId="1025">
    <w:name w:val="WW8Num1z1"/>
    <w:next w:val="1025"/>
    <w:link w:val="1011"/>
    <w:rPr>
      <w:rFonts w:ascii="Courier New" w:hAnsi="Courier New" w:cs="Courier New"/>
    </w:rPr>
  </w:style>
  <w:style w:type="character" w:styleId="1026">
    <w:name w:val="WW8Num1z2"/>
    <w:next w:val="1026"/>
    <w:link w:val="1011"/>
    <w:rPr>
      <w:rFonts w:ascii="Wingdings" w:hAnsi="Wingdings" w:cs="Wingdings"/>
    </w:rPr>
  </w:style>
  <w:style w:type="character" w:styleId="1027">
    <w:name w:val="WW8Num1z3"/>
    <w:next w:val="1027"/>
    <w:link w:val="1011"/>
    <w:rPr>
      <w:rFonts w:ascii="Symbol" w:hAnsi="Symbol" w:cs="Symbol"/>
    </w:rPr>
  </w:style>
  <w:style w:type="character" w:styleId="1028">
    <w:name w:val="Основной шрифт абзаца1"/>
    <w:next w:val="1028"/>
    <w:link w:val="1011"/>
  </w:style>
  <w:style w:type="paragraph" w:styleId="1029">
    <w:name w:val="Заголовок"/>
    <w:basedOn w:val="1011"/>
    <w:next w:val="1030"/>
    <w:link w:val="1011"/>
    <w:pPr>
      <w:keepNext/>
      <w:spacing w:before="240" w:after="120"/>
    </w:pPr>
    <w:rPr>
      <w:rFonts w:ascii="Arial" w:hAnsi="Arial" w:eastAsia="Microsoft YaHei" w:cs="Mangal"/>
      <w:sz w:val="28"/>
      <w:szCs w:val="28"/>
    </w:rPr>
  </w:style>
  <w:style w:type="paragraph" w:styleId="1030">
    <w:name w:val="Основной текст"/>
    <w:basedOn w:val="1011"/>
    <w:next w:val="1030"/>
    <w:link w:val="1074"/>
    <w:uiPriority w:val="99"/>
    <w:pPr>
      <w:jc w:val="both"/>
    </w:pPr>
    <w:rPr>
      <w:rFonts w:ascii="TimesET" w:hAnsi="TimesET" w:cs="TimesET"/>
      <w:sz w:val="24"/>
      <w:szCs w:val="24"/>
    </w:rPr>
  </w:style>
  <w:style w:type="paragraph" w:styleId="1031">
    <w:name w:val="Список"/>
    <w:basedOn w:val="1030"/>
    <w:next w:val="1031"/>
    <w:link w:val="1011"/>
    <w:uiPriority w:val="99"/>
    <w:rPr>
      <w:rFonts w:cs="Mangal"/>
    </w:rPr>
  </w:style>
  <w:style w:type="paragraph" w:styleId="1032">
    <w:name w:val="Название1"/>
    <w:basedOn w:val="1011"/>
    <w:next w:val="1032"/>
    <w:link w:val="1011"/>
    <w:pPr>
      <w:spacing w:before="120" w:after="120"/>
      <w:suppressLineNumbers/>
    </w:pPr>
    <w:rPr>
      <w:rFonts w:cs="Mangal"/>
      <w:i/>
      <w:iCs/>
      <w:sz w:val="24"/>
      <w:szCs w:val="24"/>
    </w:rPr>
  </w:style>
  <w:style w:type="paragraph" w:styleId="1033">
    <w:name w:val="Указатель1"/>
    <w:basedOn w:val="1011"/>
    <w:next w:val="1033"/>
    <w:link w:val="1011"/>
    <w:pPr>
      <w:suppressLineNumbers/>
    </w:pPr>
    <w:rPr>
      <w:rFonts w:cs="Mangal"/>
    </w:rPr>
  </w:style>
  <w:style w:type="paragraph" w:styleId="1034">
    <w:name w:val="Название"/>
    <w:basedOn w:val="1011"/>
    <w:next w:val="1035"/>
    <w:link w:val="1073"/>
    <w:uiPriority w:val="99"/>
    <w:qFormat/>
    <w:pPr>
      <w:jc w:val="center"/>
    </w:pPr>
    <w:rPr>
      <w:sz w:val="26"/>
    </w:rPr>
  </w:style>
  <w:style w:type="paragraph" w:styleId="1035">
    <w:name w:val="Подзаголовок"/>
    <w:basedOn w:val="1029"/>
    <w:next w:val="1030"/>
    <w:link w:val="1077"/>
    <w:uiPriority w:val="99"/>
    <w:qFormat/>
    <w:pPr>
      <w:jc w:val="center"/>
    </w:pPr>
    <w:rPr>
      <w:i/>
      <w:iCs/>
      <w:sz w:val="28"/>
      <w:szCs w:val="28"/>
    </w:rPr>
  </w:style>
  <w:style w:type="paragraph" w:styleId="1036">
    <w:name w:val="Текст выноски"/>
    <w:basedOn w:val="1011"/>
    <w:next w:val="1036"/>
    <w:link w:val="1084"/>
    <w:uiPriority w:val="99"/>
    <w:rPr>
      <w:rFonts w:ascii="Tahoma" w:hAnsi="Tahoma" w:cs="Tahoma"/>
      <w:sz w:val="16"/>
      <w:szCs w:val="16"/>
    </w:rPr>
  </w:style>
  <w:style w:type="paragraph" w:styleId="1037">
    <w:name w:val="Верхний колонтитул"/>
    <w:basedOn w:val="1011"/>
    <w:next w:val="1037"/>
    <w:link w:val="1067"/>
    <w:uiPriority w:val="99"/>
    <w:pPr>
      <w:tabs>
        <w:tab w:val="center" w:pos="4677" w:leader="none"/>
        <w:tab w:val="right" w:pos="9355" w:leader="none"/>
      </w:tabs>
    </w:pPr>
    <w:rPr>
      <w:sz w:val="24"/>
      <w:szCs w:val="24"/>
    </w:rPr>
  </w:style>
  <w:style w:type="paragraph" w:styleId="1038">
    <w:name w:val="Основной текст 21"/>
    <w:basedOn w:val="1011"/>
    <w:next w:val="1038"/>
    <w:link w:val="1011"/>
    <w:pPr>
      <w:ind w:left="0" w:right="4818" w:firstLine="0"/>
      <w:jc w:val="both"/>
      <w:widowControl w:val="off"/>
    </w:pPr>
    <w:rPr>
      <w:b/>
      <w:bCs/>
      <w:sz w:val="26"/>
      <w:szCs w:val="24"/>
    </w:rPr>
  </w:style>
  <w:style w:type="paragraph" w:styleId="1039">
    <w:name w:val="Основной текст с отступом 31"/>
    <w:basedOn w:val="1011"/>
    <w:next w:val="1039"/>
    <w:link w:val="1011"/>
    <w:pPr>
      <w:ind w:left="283" w:right="0" w:firstLine="0"/>
      <w:spacing w:before="0" w:after="120"/>
    </w:pPr>
    <w:rPr>
      <w:sz w:val="16"/>
      <w:szCs w:val="16"/>
    </w:rPr>
  </w:style>
  <w:style w:type="paragraph" w:styleId="1040">
    <w:name w:val="Содержимое врезки"/>
    <w:basedOn w:val="1030"/>
    <w:next w:val="1040"/>
    <w:link w:val="1011"/>
  </w:style>
  <w:style w:type="paragraph" w:styleId="1041">
    <w:name w:val="Содержимое таблицы"/>
    <w:basedOn w:val="1011"/>
    <w:next w:val="1041"/>
    <w:link w:val="1011"/>
    <w:pPr>
      <w:suppressLineNumbers/>
    </w:pPr>
  </w:style>
  <w:style w:type="paragraph" w:styleId="1042">
    <w:name w:val="Заголовок таблицы"/>
    <w:basedOn w:val="1041"/>
    <w:next w:val="1042"/>
    <w:link w:val="1011"/>
    <w:pPr>
      <w:jc w:val="center"/>
      <w:suppressLineNumbers/>
    </w:pPr>
    <w:rPr>
      <w:b/>
      <w:bCs/>
    </w:rPr>
  </w:style>
  <w:style w:type="paragraph" w:styleId="1043">
    <w:name w:val="Основной текст 2"/>
    <w:basedOn w:val="1011"/>
    <w:next w:val="1043"/>
    <w:link w:val="1044"/>
    <w:uiPriority w:val="99"/>
    <w:unhideWhenUsed/>
    <w:pPr>
      <w:spacing w:after="120" w:line="480" w:lineRule="auto"/>
    </w:pPr>
  </w:style>
  <w:style w:type="character" w:styleId="1044">
    <w:name w:val="Основной текст 2 Знак"/>
    <w:next w:val="1044"/>
    <w:link w:val="1043"/>
    <w:uiPriority w:val="99"/>
    <w:rPr>
      <w:lang w:eastAsia="ar-SA"/>
    </w:rPr>
  </w:style>
  <w:style w:type="paragraph" w:styleId="1045">
    <w:name w:val="Основной текст с отступом 2"/>
    <w:basedOn w:val="1011"/>
    <w:next w:val="1045"/>
    <w:link w:val="1046"/>
    <w:uiPriority w:val="99"/>
    <w:pPr>
      <w:ind w:left="283"/>
      <w:spacing w:after="120" w:line="480" w:lineRule="auto"/>
    </w:pPr>
    <w:rPr>
      <w:rFonts w:ascii="Calibri" w:hAnsi="Calibri"/>
      <w:sz w:val="22"/>
      <w:szCs w:val="22"/>
      <w:lang w:eastAsia="en-US"/>
    </w:rPr>
  </w:style>
  <w:style w:type="character" w:styleId="1046">
    <w:name w:val="Основной текст с отступом 2 Знак"/>
    <w:next w:val="1046"/>
    <w:link w:val="1045"/>
    <w:uiPriority w:val="99"/>
    <w:rPr>
      <w:rFonts w:ascii="Calibri" w:hAnsi="Calibri"/>
      <w:sz w:val="22"/>
      <w:szCs w:val="22"/>
      <w:lang w:eastAsia="en-US"/>
    </w:rPr>
  </w:style>
  <w:style w:type="character" w:styleId="1047">
    <w:name w:val="Заголовок 1 Знак"/>
    <w:next w:val="1047"/>
    <w:link w:val="1012"/>
    <w:uiPriority w:val="99"/>
    <w:rPr>
      <w:sz w:val="28"/>
      <w:szCs w:val="24"/>
    </w:rPr>
  </w:style>
  <w:style w:type="character" w:styleId="1048">
    <w:name w:val="Заголовок 2 Знак"/>
    <w:next w:val="1048"/>
    <w:link w:val="1013"/>
    <w:uiPriority w:val="99"/>
    <w:semiHidden/>
    <w:rPr>
      <w:b/>
      <w:caps/>
      <w:sz w:val="26"/>
      <w:szCs w:val="26"/>
    </w:rPr>
  </w:style>
  <w:style w:type="character" w:styleId="1049">
    <w:name w:val="Заголовок 3 Знак"/>
    <w:next w:val="1049"/>
    <w:link w:val="1014"/>
    <w:uiPriority w:val="99"/>
    <w:semiHidden/>
    <w:rPr>
      <w:rFonts w:ascii="Arial" w:hAnsi="Arial"/>
      <w:b/>
      <w:sz w:val="26"/>
    </w:rPr>
  </w:style>
  <w:style w:type="character" w:styleId="1050">
    <w:name w:val="Заголовок 4 Знак"/>
    <w:next w:val="1050"/>
    <w:link w:val="1015"/>
    <w:uiPriority w:val="99"/>
    <w:semiHidden/>
    <w:rPr>
      <w:b/>
      <w:color w:val="0000ff"/>
      <w:sz w:val="24"/>
    </w:rPr>
  </w:style>
  <w:style w:type="character" w:styleId="1051">
    <w:name w:val="Заголовок 5 Знак"/>
    <w:next w:val="1051"/>
    <w:link w:val="1016"/>
    <w:uiPriority w:val="99"/>
    <w:semiHidden/>
    <w:rPr>
      <w:b/>
      <w:color w:val="ff6600"/>
      <w:sz w:val="24"/>
    </w:rPr>
  </w:style>
  <w:style w:type="character" w:styleId="1052">
    <w:name w:val="Заголовок 6 Знак"/>
    <w:next w:val="1052"/>
    <w:link w:val="1017"/>
    <w:uiPriority w:val="99"/>
    <w:semiHidden/>
    <w:rPr>
      <w:b/>
      <w:sz w:val="24"/>
    </w:rPr>
  </w:style>
  <w:style w:type="character" w:styleId="1053">
    <w:name w:val="Заголовок 7 Знак"/>
    <w:next w:val="1053"/>
    <w:link w:val="1018"/>
    <w:uiPriority w:val="99"/>
    <w:semiHidden/>
    <w:rPr>
      <w:b/>
      <w:sz w:val="24"/>
    </w:rPr>
  </w:style>
  <w:style w:type="character" w:styleId="1054">
    <w:name w:val="Заголовок 8 Знак"/>
    <w:next w:val="1054"/>
    <w:link w:val="1019"/>
    <w:uiPriority w:val="99"/>
    <w:semiHidden/>
    <w:rPr>
      <w:b/>
      <w:sz w:val="24"/>
    </w:rPr>
  </w:style>
  <w:style w:type="character" w:styleId="1055">
    <w:name w:val="Заголовок 9 Знак"/>
    <w:next w:val="1055"/>
    <w:link w:val="1020"/>
    <w:uiPriority w:val="99"/>
    <w:semiHidden/>
    <w:rPr>
      <w:b/>
      <w:sz w:val="24"/>
    </w:rPr>
  </w:style>
  <w:style w:type="character" w:styleId="1056">
    <w:name w:val="Гиперссылка"/>
    <w:next w:val="1056"/>
    <w:link w:val="1011"/>
    <w:uiPriority w:val="99"/>
    <w:semiHidden/>
    <w:unhideWhenUsed/>
    <w:rPr>
      <w:color w:val="0563c1"/>
      <w:u w:val="single"/>
    </w:rPr>
  </w:style>
  <w:style w:type="character" w:styleId="1057">
    <w:name w:val="Просмотренная гиперссылка"/>
    <w:next w:val="1057"/>
    <w:link w:val="1011"/>
    <w:uiPriority w:val="99"/>
    <w:semiHidden/>
    <w:unhideWhenUsed/>
    <w:rPr>
      <w:rFonts w:ascii="Times New Roman" w:hAnsi="Times New Roman" w:cs="Times New Roman"/>
      <w:color w:val="800080"/>
      <w:u w:val="single"/>
    </w:rPr>
  </w:style>
  <w:style w:type="character" w:styleId="1058">
    <w:name w:val="Выделение"/>
    <w:next w:val="1058"/>
    <w:link w:val="1011"/>
    <w:uiPriority w:val="20"/>
    <w:qFormat/>
    <w:rPr>
      <w:rFonts w:ascii="Times New Roman" w:hAnsi="Times New Roman" w:cs="Times New Roman"/>
      <w:i/>
      <w:iCs/>
    </w:rPr>
  </w:style>
  <w:style w:type="paragraph" w:styleId="1059">
    <w:name w:val="Стандартный HTML"/>
    <w:basedOn w:val="1011"/>
    <w:next w:val="1059"/>
    <w:link w:val="1060"/>
    <w:uiPriority w:val="99"/>
    <w:semiHidden/>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lang w:eastAsia="ru-RU"/>
    </w:rPr>
  </w:style>
  <w:style w:type="character" w:styleId="1060">
    <w:name w:val="Стандартный HTML Знак"/>
    <w:next w:val="1060"/>
    <w:link w:val="1059"/>
    <w:uiPriority w:val="99"/>
    <w:semiHidden/>
    <w:rPr>
      <w:rFonts w:ascii="Courier New" w:hAnsi="Courier New" w:eastAsia="Calibri"/>
    </w:rPr>
  </w:style>
  <w:style w:type="paragraph" w:styleId="1061">
    <w:name w:val="Обычный (веб)"/>
    <w:basedOn w:val="1011"/>
    <w:next w:val="1061"/>
    <w:link w:val="1011"/>
    <w:uiPriority w:val="99"/>
    <w:semiHidden/>
    <w:unhideWhenUsed/>
    <w:pPr>
      <w:spacing w:before="100" w:after="100"/>
    </w:pPr>
    <w:rPr>
      <w:sz w:val="24"/>
      <w:lang w:eastAsia="ru-RU"/>
    </w:rPr>
  </w:style>
  <w:style w:type="character" w:styleId="1062">
    <w:name w:val="Текст сноски Знак,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next w:val="1062"/>
    <w:link w:val="1063"/>
    <w:uiPriority w:val="99"/>
    <w:semiHidden/>
  </w:style>
  <w:style w:type="paragraph" w:styleId="1063">
    <w:name w:val="Текст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1011"/>
    <w:next w:val="1063"/>
    <w:link w:val="1062"/>
    <w:uiPriority w:val="99"/>
    <w:semiHidden/>
    <w:unhideWhenUsed/>
    <w:rPr>
      <w:lang w:eastAsia="ru-RU"/>
    </w:rPr>
  </w:style>
  <w:style w:type="character" w:styleId="1064">
    <w:name w:val="Текст сноски Знак1,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next w:val="1064"/>
    <w:link w:val="1011"/>
    <w:uiPriority w:val="99"/>
    <w:semiHidden/>
    <w:rPr>
      <w:lang w:eastAsia="ar-SA"/>
    </w:rPr>
  </w:style>
  <w:style w:type="paragraph" w:styleId="1065">
    <w:name w:val="Текст примечания"/>
    <w:basedOn w:val="1011"/>
    <w:next w:val="1065"/>
    <w:link w:val="1066"/>
    <w:uiPriority w:val="99"/>
    <w:semiHidden/>
    <w:unhideWhenUsed/>
    <w:rPr>
      <w:lang w:eastAsia="ru-RU"/>
    </w:rPr>
  </w:style>
  <w:style w:type="character" w:styleId="1066">
    <w:name w:val="Текст примечания Знак"/>
    <w:basedOn w:val="1021"/>
    <w:next w:val="1066"/>
    <w:link w:val="1065"/>
    <w:uiPriority w:val="99"/>
    <w:semiHidden/>
  </w:style>
  <w:style w:type="character" w:styleId="1067">
    <w:name w:val="Верхний колонтитул Знак"/>
    <w:next w:val="1067"/>
    <w:link w:val="1037"/>
    <w:uiPriority w:val="99"/>
    <w:rPr>
      <w:sz w:val="24"/>
      <w:szCs w:val="24"/>
      <w:lang w:eastAsia="ar-SA"/>
    </w:rPr>
  </w:style>
  <w:style w:type="paragraph" w:styleId="1068">
    <w:name w:val="Нижний колонтитул"/>
    <w:basedOn w:val="1011"/>
    <w:next w:val="1068"/>
    <w:link w:val="1069"/>
    <w:uiPriority w:val="99"/>
    <w:unhideWhenUsed/>
    <w:pPr>
      <w:spacing w:after="160" w:line="256" w:lineRule="auto"/>
      <w:tabs>
        <w:tab w:val="center" w:pos="4677" w:leader="none"/>
        <w:tab w:val="right" w:pos="9355" w:leader="none"/>
      </w:tabs>
    </w:pPr>
    <w:rPr>
      <w:rFonts w:ascii="Calibri" w:hAnsi="Calibri" w:eastAsia="Calibri"/>
      <w:sz w:val="22"/>
      <w:szCs w:val="22"/>
      <w:lang w:eastAsia="en-US"/>
    </w:rPr>
  </w:style>
  <w:style w:type="character" w:styleId="1069">
    <w:name w:val="Нижний колонтитул Знак"/>
    <w:next w:val="1069"/>
    <w:link w:val="1068"/>
    <w:uiPriority w:val="99"/>
    <w:rPr>
      <w:rFonts w:ascii="Calibri" w:hAnsi="Calibri" w:eastAsia="Calibri"/>
      <w:sz w:val="22"/>
      <w:szCs w:val="22"/>
      <w:lang w:eastAsia="en-US"/>
    </w:rPr>
  </w:style>
  <w:style w:type="paragraph" w:styleId="1070">
    <w:name w:val="Название объекта"/>
    <w:basedOn w:val="1011"/>
    <w:next w:val="1011"/>
    <w:link w:val="1011"/>
    <w:uiPriority w:val="99"/>
    <w:semiHidden/>
    <w:unhideWhenUsed/>
    <w:qFormat/>
    <w:pPr>
      <w:spacing w:before="120" w:after="120" w:line="276" w:lineRule="auto"/>
    </w:pPr>
    <w:rPr>
      <w:rFonts w:ascii="Calibri" w:hAnsi="Calibri"/>
      <w:b/>
      <w:bCs/>
      <w:lang w:eastAsia="en-US"/>
    </w:rPr>
  </w:style>
  <w:style w:type="paragraph" w:styleId="1071">
    <w:name w:val="Маркированный список"/>
    <w:basedOn w:val="1011"/>
    <w:next w:val="1071"/>
    <w:link w:val="1011"/>
    <w:uiPriority w:val="99"/>
    <w:semiHidden/>
    <w:unhideWhenUsed/>
    <w:pPr>
      <w:numPr>
        <w:ilvl w:val="0"/>
        <w:numId w:val="1"/>
      </w:numPr>
      <w:ind w:left="927"/>
      <w:spacing w:after="200" w:line="276" w:lineRule="auto"/>
      <w:tabs>
        <w:tab w:val="clear" w:pos="360" w:leader="none"/>
      </w:tabs>
    </w:pPr>
    <w:rPr>
      <w:rFonts w:ascii="Calibri" w:hAnsi="Calibri"/>
      <w:sz w:val="22"/>
      <w:szCs w:val="22"/>
      <w:lang w:eastAsia="en-US"/>
    </w:rPr>
  </w:style>
  <w:style w:type="paragraph" w:styleId="1072">
    <w:name w:val="Список 2"/>
    <w:basedOn w:val="1011"/>
    <w:next w:val="1072"/>
    <w:link w:val="1011"/>
    <w:uiPriority w:val="99"/>
    <w:semiHidden/>
    <w:unhideWhenUsed/>
    <w:pPr>
      <w:ind w:left="566" w:hanging="283"/>
      <w:spacing w:after="200" w:line="276" w:lineRule="auto"/>
    </w:pPr>
    <w:rPr>
      <w:rFonts w:ascii="Calibri" w:hAnsi="Calibri"/>
      <w:sz w:val="22"/>
      <w:szCs w:val="22"/>
      <w:lang w:eastAsia="en-US"/>
    </w:rPr>
  </w:style>
  <w:style w:type="character" w:styleId="1073">
    <w:name w:val="Название Знак"/>
    <w:next w:val="1073"/>
    <w:link w:val="1034"/>
    <w:uiPriority w:val="99"/>
    <w:rPr>
      <w:sz w:val="26"/>
      <w:lang w:eastAsia="ar-SA"/>
    </w:rPr>
  </w:style>
  <w:style w:type="character" w:styleId="1074">
    <w:name w:val="Основной текст Знак"/>
    <w:next w:val="1074"/>
    <w:link w:val="1030"/>
    <w:uiPriority w:val="99"/>
    <w:rPr>
      <w:rFonts w:ascii="TimesET" w:hAnsi="TimesET" w:cs="TimesET"/>
      <w:sz w:val="24"/>
      <w:szCs w:val="24"/>
      <w:lang w:eastAsia="ar-SA"/>
    </w:rPr>
  </w:style>
  <w:style w:type="paragraph" w:styleId="1075">
    <w:name w:val="Основной текст с отступом"/>
    <w:basedOn w:val="1011"/>
    <w:next w:val="1075"/>
    <w:link w:val="1076"/>
    <w:uiPriority w:val="99"/>
    <w:semiHidden/>
    <w:unhideWhenUsed/>
    <w:pPr>
      <w:jc w:val="both"/>
    </w:pPr>
    <w:rPr>
      <w:rFonts w:ascii="Calibri" w:hAnsi="Calibri" w:eastAsia="Calibri"/>
      <w:sz w:val="26"/>
      <w:lang w:eastAsia="ru-RU"/>
    </w:rPr>
  </w:style>
  <w:style w:type="character" w:styleId="1076">
    <w:name w:val="Основной текст с отступом Знак"/>
    <w:next w:val="1076"/>
    <w:link w:val="1075"/>
    <w:uiPriority w:val="99"/>
    <w:semiHidden/>
    <w:rPr>
      <w:rFonts w:ascii="Calibri" w:hAnsi="Calibri" w:eastAsia="Calibri"/>
      <w:sz w:val="26"/>
    </w:rPr>
  </w:style>
  <w:style w:type="character" w:styleId="1077">
    <w:name w:val="Подзаголовок Знак"/>
    <w:next w:val="1077"/>
    <w:link w:val="1035"/>
    <w:uiPriority w:val="99"/>
    <w:rPr>
      <w:rFonts w:ascii="Arial" w:hAnsi="Arial" w:eastAsia="Microsoft YaHei" w:cs="Mangal"/>
      <w:i/>
      <w:iCs/>
      <w:sz w:val="28"/>
      <w:szCs w:val="28"/>
      <w:lang w:eastAsia="ar-SA"/>
    </w:rPr>
  </w:style>
  <w:style w:type="paragraph" w:styleId="1078">
    <w:name w:val="Приветствие"/>
    <w:basedOn w:val="1011"/>
    <w:next w:val="1011"/>
    <w:link w:val="1079"/>
    <w:uiPriority w:val="99"/>
    <w:semiHidden/>
    <w:unhideWhenUsed/>
    <w:pPr>
      <w:spacing w:after="200" w:line="276" w:lineRule="auto"/>
    </w:pPr>
    <w:rPr>
      <w:rFonts w:ascii="Calibri" w:hAnsi="Calibri" w:eastAsia="Calibri"/>
      <w:sz w:val="22"/>
      <w:lang w:val="en-US" w:eastAsia="en-US"/>
    </w:rPr>
  </w:style>
  <w:style w:type="character" w:styleId="1079">
    <w:name w:val="Приветствие Знак"/>
    <w:next w:val="1079"/>
    <w:link w:val="1078"/>
    <w:uiPriority w:val="99"/>
    <w:semiHidden/>
    <w:rPr>
      <w:rFonts w:ascii="Calibri" w:hAnsi="Calibri" w:eastAsia="Calibri"/>
      <w:sz w:val="22"/>
      <w:lang w:val="en-US" w:eastAsia="en-US"/>
    </w:rPr>
  </w:style>
  <w:style w:type="paragraph" w:styleId="1080">
    <w:name w:val="Основной текст 3"/>
    <w:basedOn w:val="1011"/>
    <w:next w:val="1080"/>
    <w:link w:val="1081"/>
    <w:uiPriority w:val="99"/>
    <w:semiHidden/>
    <w:unhideWhenUsed/>
    <w:pPr>
      <w:spacing w:after="120" w:line="276" w:lineRule="auto"/>
    </w:pPr>
    <w:rPr>
      <w:rFonts w:ascii="Calibri" w:hAnsi="Calibri"/>
      <w:sz w:val="16"/>
      <w:lang w:eastAsia="en-US"/>
    </w:rPr>
  </w:style>
  <w:style w:type="character" w:styleId="1081">
    <w:name w:val="Основной текст 3 Знак"/>
    <w:next w:val="1081"/>
    <w:link w:val="1080"/>
    <w:uiPriority w:val="99"/>
    <w:semiHidden/>
    <w:rPr>
      <w:rFonts w:ascii="Calibri" w:hAnsi="Calibri"/>
      <w:sz w:val="16"/>
      <w:lang w:eastAsia="en-US"/>
    </w:rPr>
  </w:style>
  <w:style w:type="paragraph" w:styleId="1082">
    <w:name w:val="Основной текст с отступом 3"/>
    <w:basedOn w:val="1011"/>
    <w:next w:val="1082"/>
    <w:link w:val="1083"/>
    <w:uiPriority w:val="99"/>
    <w:semiHidden/>
    <w:unhideWhenUsed/>
    <w:pPr>
      <w:ind w:firstLine="709"/>
      <w:jc w:val="both"/>
    </w:pPr>
    <w:rPr>
      <w:sz w:val="26"/>
      <w:lang w:eastAsia="en-US"/>
    </w:rPr>
  </w:style>
  <w:style w:type="character" w:styleId="1083">
    <w:name w:val="Основной текст с отступом 3 Знак"/>
    <w:next w:val="1083"/>
    <w:link w:val="1082"/>
    <w:uiPriority w:val="99"/>
    <w:semiHidden/>
    <w:rPr>
      <w:sz w:val="26"/>
      <w:lang w:eastAsia="en-US"/>
    </w:rPr>
  </w:style>
  <w:style w:type="character" w:styleId="1084">
    <w:name w:val="Текст выноски Знак"/>
    <w:next w:val="1084"/>
    <w:link w:val="1036"/>
    <w:uiPriority w:val="99"/>
    <w:rPr>
      <w:rFonts w:ascii="Tahoma" w:hAnsi="Tahoma" w:cs="Tahoma"/>
      <w:sz w:val="16"/>
      <w:szCs w:val="16"/>
      <w:lang w:eastAsia="ar-SA"/>
    </w:rPr>
  </w:style>
  <w:style w:type="paragraph" w:styleId="1085">
    <w:name w:val="Абзац списка"/>
    <w:basedOn w:val="1011"/>
    <w:next w:val="1085"/>
    <w:link w:val="1011"/>
    <w:uiPriority w:val="99"/>
    <w:qFormat/>
    <w:pPr>
      <w:contextualSpacing/>
      <w:ind w:left="720"/>
      <w:spacing w:after="200" w:line="276" w:lineRule="auto"/>
    </w:pPr>
    <w:rPr>
      <w:rFonts w:ascii="Calibri" w:hAnsi="Calibri"/>
      <w:sz w:val="22"/>
      <w:szCs w:val="22"/>
      <w:lang w:eastAsia="en-US"/>
    </w:rPr>
  </w:style>
  <w:style w:type="paragraph" w:styleId="1086">
    <w:name w:val="ConsPlusNormal"/>
    <w:next w:val="1086"/>
    <w:link w:val="1011"/>
    <w:uiPriority w:val="99"/>
    <w:pPr>
      <w:widowControl w:val="off"/>
    </w:pPr>
    <w:rPr>
      <w:rFonts w:ascii="Calibri" w:hAnsi="Calibri" w:cs="Calibri"/>
      <w:sz w:val="22"/>
      <w:lang w:val="ru-RU" w:eastAsia="ru-RU" w:bidi="ar-SA"/>
    </w:rPr>
  </w:style>
  <w:style w:type="paragraph" w:styleId="1087">
    <w:name w:val="ConsPlusNonformat"/>
    <w:next w:val="1087"/>
    <w:link w:val="1011"/>
    <w:uiPriority w:val="99"/>
    <w:pPr>
      <w:widowControl w:val="off"/>
    </w:pPr>
    <w:rPr>
      <w:rFonts w:ascii="Courier New" w:hAnsi="Courier New" w:cs="Courier New"/>
      <w:lang w:val="ru-RU" w:eastAsia="ru-RU" w:bidi="ar-SA"/>
    </w:rPr>
  </w:style>
  <w:style w:type="paragraph" w:styleId="1088">
    <w:name w:val="ConsPlusTitle"/>
    <w:next w:val="1088"/>
    <w:link w:val="1011"/>
    <w:uiPriority w:val="99"/>
    <w:pPr>
      <w:widowControl w:val="off"/>
    </w:pPr>
    <w:rPr>
      <w:rFonts w:ascii="Calibri" w:hAnsi="Calibri" w:cs="Calibri"/>
      <w:b/>
      <w:sz w:val="22"/>
      <w:lang w:val="ru-RU" w:eastAsia="ru-RU" w:bidi="ar-SA"/>
    </w:rPr>
  </w:style>
  <w:style w:type="paragraph" w:styleId="1089">
    <w:name w:val="ConsPlusCell"/>
    <w:next w:val="1089"/>
    <w:link w:val="1011"/>
    <w:uiPriority w:val="99"/>
    <w:pPr>
      <w:widowControl w:val="off"/>
    </w:pPr>
    <w:rPr>
      <w:rFonts w:ascii="Courier New" w:hAnsi="Courier New" w:cs="Courier New"/>
      <w:lang w:val="ru-RU" w:eastAsia="ru-RU" w:bidi="ar-SA"/>
    </w:rPr>
  </w:style>
  <w:style w:type="paragraph" w:styleId="1090">
    <w:name w:val="ConsPlusDocList"/>
    <w:next w:val="1090"/>
    <w:link w:val="1011"/>
    <w:uiPriority w:val="99"/>
    <w:pPr>
      <w:widowControl w:val="off"/>
    </w:pPr>
    <w:rPr>
      <w:rFonts w:ascii="Courier New" w:hAnsi="Courier New" w:cs="Courier New"/>
      <w:lang w:val="ru-RU" w:eastAsia="ru-RU" w:bidi="ar-SA"/>
    </w:rPr>
  </w:style>
  <w:style w:type="paragraph" w:styleId="1091">
    <w:name w:val="ConsPlusTitlePage"/>
    <w:next w:val="1091"/>
    <w:link w:val="1011"/>
    <w:uiPriority w:val="99"/>
    <w:pPr>
      <w:widowControl w:val="off"/>
    </w:pPr>
    <w:rPr>
      <w:rFonts w:ascii="Tahoma" w:hAnsi="Tahoma" w:cs="Tahoma"/>
      <w:lang w:val="ru-RU" w:eastAsia="ru-RU" w:bidi="ar-SA"/>
    </w:rPr>
  </w:style>
  <w:style w:type="paragraph" w:styleId="1092">
    <w:name w:val="ConsPlusJurTerm"/>
    <w:next w:val="1092"/>
    <w:link w:val="1011"/>
    <w:uiPriority w:val="99"/>
    <w:pPr>
      <w:widowControl w:val="off"/>
    </w:pPr>
    <w:rPr>
      <w:rFonts w:ascii="Tahoma" w:hAnsi="Tahoma" w:cs="Tahoma"/>
      <w:sz w:val="26"/>
      <w:lang w:val="ru-RU" w:eastAsia="ru-RU" w:bidi="ar-SA"/>
    </w:rPr>
  </w:style>
  <w:style w:type="paragraph" w:styleId="1093">
    <w:name w:val="ConsPlusTextList"/>
    <w:next w:val="1093"/>
    <w:link w:val="1011"/>
    <w:uiPriority w:val="99"/>
    <w:pPr>
      <w:widowControl w:val="off"/>
    </w:pPr>
    <w:rPr>
      <w:rFonts w:ascii="Arial" w:hAnsi="Arial" w:cs="Arial"/>
      <w:lang w:val="ru-RU" w:eastAsia="ru-RU" w:bidi="ar-SA"/>
    </w:rPr>
  </w:style>
  <w:style w:type="paragraph" w:styleId="1094">
    <w:name w:val="ConsCell"/>
    <w:next w:val="1094"/>
    <w:link w:val="1011"/>
    <w:uiPriority w:val="99"/>
    <w:pPr>
      <w:ind w:right="19772"/>
      <w:widowControl w:val="off"/>
    </w:pPr>
    <w:rPr>
      <w:rFonts w:ascii="Arial" w:hAnsi="Arial" w:cs="Arial"/>
      <w:sz w:val="22"/>
      <w:szCs w:val="22"/>
      <w:lang w:val="ru-RU" w:eastAsia="ru-RU" w:bidi="ar-SA"/>
    </w:rPr>
  </w:style>
  <w:style w:type="paragraph" w:styleId="1095">
    <w:name w:val="Абзац списка1"/>
    <w:basedOn w:val="1011"/>
    <w:next w:val="1095"/>
    <w:link w:val="1011"/>
    <w:uiPriority w:val="99"/>
    <w:pPr>
      <w:ind w:left="720"/>
      <w:spacing w:after="200" w:line="276" w:lineRule="auto"/>
    </w:pPr>
    <w:rPr>
      <w:rFonts w:ascii="Calibri" w:hAnsi="Calibri"/>
      <w:sz w:val="22"/>
      <w:szCs w:val="22"/>
      <w:lang w:eastAsia="en-US"/>
    </w:rPr>
  </w:style>
  <w:style w:type="paragraph" w:styleId="1096">
    <w:name w:val="Нормальный (таблица)"/>
    <w:basedOn w:val="1011"/>
    <w:next w:val="1011"/>
    <w:link w:val="1011"/>
    <w:uiPriority w:val="99"/>
    <w:pPr>
      <w:jc w:val="both"/>
      <w:widowControl w:val="off"/>
    </w:pPr>
    <w:rPr>
      <w:rFonts w:ascii="Arial" w:hAnsi="Arial" w:cs="Arial"/>
      <w:sz w:val="24"/>
      <w:szCs w:val="24"/>
      <w:lang w:eastAsia="ru-RU"/>
    </w:rPr>
  </w:style>
  <w:style w:type="paragraph" w:styleId="1097">
    <w:name w:val="Прижатый влево"/>
    <w:basedOn w:val="1011"/>
    <w:next w:val="1011"/>
    <w:link w:val="1011"/>
    <w:uiPriority w:val="99"/>
    <w:pPr>
      <w:widowControl w:val="off"/>
    </w:pPr>
    <w:rPr>
      <w:rFonts w:ascii="Arial" w:hAnsi="Arial" w:cs="Arial"/>
      <w:sz w:val="24"/>
      <w:szCs w:val="24"/>
      <w:lang w:eastAsia="ru-RU"/>
    </w:rPr>
  </w:style>
  <w:style w:type="paragraph" w:styleId="1098">
    <w:name w:val="ConsNormal"/>
    <w:next w:val="1098"/>
    <w:link w:val="1011"/>
    <w:uiPriority w:val="99"/>
    <w:pPr>
      <w:ind w:right="19772" w:firstLine="720"/>
    </w:pPr>
    <w:rPr>
      <w:rFonts w:ascii="Arial" w:hAnsi="Arial" w:cs="Arial"/>
      <w:lang w:val="ru-RU" w:eastAsia="ru-RU" w:bidi="ar-SA"/>
    </w:rPr>
  </w:style>
  <w:style w:type="paragraph" w:styleId="1099">
    <w:name w:val="ConsNonformat"/>
    <w:next w:val="1099"/>
    <w:link w:val="1011"/>
    <w:uiPriority w:val="99"/>
    <w:pPr>
      <w:ind w:right="19772"/>
      <w:widowControl w:val="off"/>
    </w:pPr>
    <w:rPr>
      <w:rFonts w:ascii="Courier New" w:hAnsi="Courier New" w:cs="Courier New"/>
      <w:lang w:val="ru-RU" w:eastAsia="ru-RU" w:bidi="ar-SA"/>
    </w:rPr>
  </w:style>
  <w:style w:type="paragraph" w:styleId="1100">
    <w:name w:val="НИР"/>
    <w:basedOn w:val="1011"/>
    <w:next w:val="1100"/>
    <w:link w:val="1011"/>
    <w:uiPriority w:val="99"/>
    <w:pPr>
      <w:ind w:firstLine="720"/>
      <w:jc w:val="both"/>
      <w:spacing w:after="120" w:line="360" w:lineRule="auto"/>
    </w:pPr>
    <w:rPr>
      <w:color w:val="000000"/>
      <w:spacing w:val="5"/>
      <w:sz w:val="24"/>
      <w:szCs w:val="24"/>
      <w:lang w:eastAsia="ru-RU"/>
    </w:rPr>
  </w:style>
  <w:style w:type="paragraph" w:styleId="1101">
    <w:name w:val="Без интервала1"/>
    <w:next w:val="1101"/>
    <w:link w:val="1011"/>
    <w:uiPriority w:val="99"/>
    <w:rPr>
      <w:sz w:val="24"/>
      <w:szCs w:val="24"/>
      <w:lang w:val="ru-RU" w:eastAsia="ru-RU" w:bidi="ar-SA"/>
    </w:rPr>
  </w:style>
  <w:style w:type="paragraph" w:styleId="1102">
    <w:name w:val="font6"/>
    <w:basedOn w:val="1011"/>
    <w:next w:val="1102"/>
    <w:link w:val="1011"/>
    <w:uiPriority w:val="99"/>
    <w:pPr>
      <w:spacing w:before="100" w:beforeAutospacing="1" w:after="100" w:afterAutospacing="1"/>
    </w:pPr>
    <w:rPr>
      <w:b/>
      <w:bCs/>
      <w:color w:val="000000"/>
      <w:sz w:val="16"/>
      <w:szCs w:val="16"/>
      <w:lang w:eastAsia="ru-RU"/>
    </w:rPr>
  </w:style>
  <w:style w:type="paragraph" w:styleId="1103">
    <w:name w:val="font5"/>
    <w:basedOn w:val="1011"/>
    <w:next w:val="1103"/>
    <w:link w:val="1011"/>
    <w:uiPriority w:val="99"/>
    <w:pPr>
      <w:spacing w:before="100" w:beforeAutospacing="1" w:after="100" w:afterAutospacing="1"/>
    </w:pPr>
    <w:rPr>
      <w:color w:val="000000"/>
      <w:sz w:val="16"/>
      <w:szCs w:val="16"/>
      <w:lang w:eastAsia="ru-RU"/>
    </w:rPr>
  </w:style>
  <w:style w:type="paragraph" w:styleId="1104">
    <w:name w:val="xl63"/>
    <w:basedOn w:val="1011"/>
    <w:next w:val="1104"/>
    <w:link w:val="1011"/>
    <w:uiPriority w:val="99"/>
    <w:pPr>
      <w:jc w:val="center"/>
      <w:spacing w:before="100" w:beforeAutospacing="1" w:after="100" w:afterAutospacing="1"/>
    </w:pPr>
    <w:rPr>
      <w:color w:val="000000"/>
      <w:sz w:val="26"/>
      <w:szCs w:val="26"/>
      <w:lang w:eastAsia="ru-RU"/>
    </w:rPr>
  </w:style>
  <w:style w:type="paragraph" w:styleId="1105">
    <w:name w:val="xl64"/>
    <w:basedOn w:val="1011"/>
    <w:next w:val="1105"/>
    <w:link w:val="1011"/>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106">
    <w:name w:val="xl65"/>
    <w:basedOn w:val="1011"/>
    <w:next w:val="1106"/>
    <w:link w:val="1011"/>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16"/>
      <w:szCs w:val="16"/>
      <w:lang w:eastAsia="ru-RU"/>
    </w:rPr>
  </w:style>
  <w:style w:type="paragraph" w:styleId="1107">
    <w:name w:val="xl66"/>
    <w:basedOn w:val="1011"/>
    <w:next w:val="1107"/>
    <w:link w:val="1011"/>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108">
    <w:name w:val="xl67"/>
    <w:basedOn w:val="1011"/>
    <w:next w:val="1108"/>
    <w:link w:val="1011"/>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109">
    <w:name w:val="xl68"/>
    <w:basedOn w:val="1011"/>
    <w:next w:val="1109"/>
    <w:link w:val="1011"/>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110">
    <w:name w:val="xl69"/>
    <w:basedOn w:val="1011"/>
    <w:next w:val="1110"/>
    <w:link w:val="1011"/>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111">
    <w:name w:val="xl70"/>
    <w:basedOn w:val="1011"/>
    <w:next w:val="1111"/>
    <w:link w:val="1011"/>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112">
    <w:name w:val="xl71"/>
    <w:basedOn w:val="1011"/>
    <w:next w:val="1112"/>
    <w:link w:val="1011"/>
    <w:uiPriority w:val="9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lang w:eastAsia="ru-RU"/>
    </w:rPr>
  </w:style>
  <w:style w:type="paragraph" w:styleId="1113">
    <w:name w:val="xl72"/>
    <w:basedOn w:val="1011"/>
    <w:next w:val="1113"/>
    <w:link w:val="1011"/>
    <w:uiPriority w:val="9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lang w:eastAsia="ru-RU"/>
    </w:rPr>
  </w:style>
  <w:style w:type="paragraph" w:styleId="1114">
    <w:name w:val="xl73"/>
    <w:basedOn w:val="1011"/>
    <w:next w:val="1114"/>
    <w:link w:val="1011"/>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115">
    <w:name w:val="xl74"/>
    <w:basedOn w:val="1011"/>
    <w:next w:val="1115"/>
    <w:link w:val="1011"/>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116">
    <w:name w:val="xl75"/>
    <w:basedOn w:val="1011"/>
    <w:next w:val="1116"/>
    <w:link w:val="1011"/>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117">
    <w:name w:val="xl76"/>
    <w:basedOn w:val="1011"/>
    <w:next w:val="1117"/>
    <w:link w:val="1011"/>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118">
    <w:name w:val="xl77"/>
    <w:basedOn w:val="1011"/>
    <w:next w:val="1118"/>
    <w:link w:val="1011"/>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119">
    <w:name w:val="xl78"/>
    <w:basedOn w:val="1011"/>
    <w:next w:val="1119"/>
    <w:link w:val="1011"/>
    <w:uiPriority w:val="99"/>
    <w:pPr>
      <w:jc w:val="center"/>
      <w:spacing w:before="100" w:beforeAutospacing="1" w:after="100" w:afterAutospacing="1"/>
      <w:pBdr>
        <w:top w:val="single" w:color="000000" w:sz="4" w:space="0"/>
        <w:right w:val="single" w:color="000000" w:sz="4" w:space="0"/>
      </w:pBdr>
    </w:pPr>
    <w:rPr>
      <w:color w:val="000000"/>
      <w:sz w:val="16"/>
      <w:szCs w:val="16"/>
      <w:lang w:eastAsia="ru-RU"/>
    </w:rPr>
  </w:style>
  <w:style w:type="paragraph" w:styleId="1120">
    <w:name w:val="xl79"/>
    <w:basedOn w:val="1011"/>
    <w:next w:val="1120"/>
    <w:link w:val="1011"/>
    <w:uiPriority w:val="9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lang w:eastAsia="ru-RU"/>
    </w:rPr>
  </w:style>
  <w:style w:type="paragraph" w:styleId="1121">
    <w:name w:val="xl80"/>
    <w:basedOn w:val="1011"/>
    <w:next w:val="1121"/>
    <w:link w:val="1011"/>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122">
    <w:name w:val="xl81"/>
    <w:basedOn w:val="1011"/>
    <w:next w:val="1122"/>
    <w:link w:val="1011"/>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123">
    <w:name w:val="xl82"/>
    <w:basedOn w:val="1011"/>
    <w:next w:val="1123"/>
    <w:link w:val="1011"/>
    <w:uiPriority w:val="99"/>
    <w:pPr>
      <w:jc w:val="center"/>
      <w:spacing w:before="100" w:beforeAutospacing="1" w:after="100" w:afterAutospacing="1"/>
      <w:pBdr>
        <w:bottom w:val="single" w:color="000000" w:sz="4" w:space="0"/>
        <w:right w:val="single" w:color="000000" w:sz="4" w:space="0"/>
      </w:pBdr>
    </w:pPr>
    <w:rPr>
      <w:color w:val="000000"/>
      <w:sz w:val="16"/>
      <w:szCs w:val="16"/>
      <w:lang w:eastAsia="ru-RU"/>
    </w:rPr>
  </w:style>
  <w:style w:type="paragraph" w:styleId="1124">
    <w:name w:val="xl83"/>
    <w:basedOn w:val="1011"/>
    <w:next w:val="1124"/>
    <w:link w:val="1011"/>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125">
    <w:name w:val="xl84"/>
    <w:basedOn w:val="1011"/>
    <w:next w:val="1125"/>
    <w:link w:val="1011"/>
    <w:uiPriority w:val="99"/>
    <w:pPr>
      <w:jc w:val="center"/>
      <w:spacing w:before="100" w:beforeAutospacing="1" w:after="100" w:afterAutospacing="1"/>
      <w:pBdr>
        <w:left w:val="single" w:color="000000" w:sz="4" w:space="0"/>
        <w:right w:val="single" w:color="000000" w:sz="4" w:space="0"/>
      </w:pBdr>
    </w:pPr>
    <w:rPr>
      <w:color w:val="000000"/>
      <w:sz w:val="16"/>
      <w:szCs w:val="16"/>
      <w:lang w:eastAsia="ru-RU"/>
    </w:rPr>
  </w:style>
  <w:style w:type="paragraph" w:styleId="1126">
    <w:name w:val="xl85"/>
    <w:basedOn w:val="1011"/>
    <w:next w:val="1126"/>
    <w:link w:val="1011"/>
    <w:uiPriority w:val="99"/>
    <w:pPr>
      <w:jc w:val="center"/>
      <w:spacing w:before="100" w:beforeAutospacing="1" w:after="100" w:afterAutospacing="1"/>
      <w:pBdr>
        <w:left w:val="single" w:color="000000" w:sz="4" w:space="0"/>
        <w:right w:val="single" w:color="000000" w:sz="4" w:space="0"/>
      </w:pBdr>
    </w:pPr>
    <w:rPr>
      <w:color w:val="000000"/>
      <w:sz w:val="16"/>
      <w:szCs w:val="16"/>
      <w:lang w:eastAsia="ru-RU"/>
    </w:rPr>
  </w:style>
  <w:style w:type="paragraph" w:styleId="1127">
    <w:name w:val="xl86"/>
    <w:basedOn w:val="1011"/>
    <w:next w:val="1127"/>
    <w:link w:val="1011"/>
    <w:uiPriority w:val="99"/>
    <w:pPr>
      <w:spacing w:before="100" w:beforeAutospacing="1" w:after="100" w:afterAutospacing="1"/>
      <w:pBdr>
        <w:top w:val="single" w:color="000000" w:sz="4" w:space="0"/>
      </w:pBdr>
    </w:pPr>
    <w:rPr>
      <w:color w:val="000000"/>
      <w:sz w:val="16"/>
      <w:szCs w:val="16"/>
      <w:lang w:eastAsia="ru-RU"/>
    </w:rPr>
  </w:style>
  <w:style w:type="paragraph" w:styleId="1128">
    <w:name w:val="xl87"/>
    <w:basedOn w:val="1011"/>
    <w:next w:val="1128"/>
    <w:link w:val="1011"/>
    <w:uiPriority w:val="99"/>
    <w:pPr>
      <w:spacing w:before="100" w:beforeAutospacing="1" w:after="100" w:afterAutospacing="1"/>
      <w:pBdr>
        <w:top w:val="single" w:color="000000" w:sz="4" w:space="0"/>
      </w:pBdr>
    </w:pPr>
    <w:rPr>
      <w:color w:val="000000"/>
      <w:sz w:val="26"/>
      <w:szCs w:val="26"/>
      <w:lang w:eastAsia="ru-RU"/>
    </w:rPr>
  </w:style>
  <w:style w:type="paragraph" w:styleId="1129">
    <w:name w:val="xl88"/>
    <w:basedOn w:val="1011"/>
    <w:next w:val="1129"/>
    <w:link w:val="1011"/>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130">
    <w:name w:val="xl89"/>
    <w:basedOn w:val="1011"/>
    <w:next w:val="1130"/>
    <w:link w:val="1011"/>
    <w:uiPriority w:val="99"/>
    <w:pPr>
      <w:jc w:val="center"/>
      <w:spacing w:before="100" w:beforeAutospacing="1" w:after="100" w:afterAutospacing="1"/>
      <w:pBdr>
        <w:top w:val="single" w:color="000000" w:sz="4" w:space="0"/>
        <w:right w:val="single" w:color="000000" w:sz="4" w:space="0"/>
      </w:pBdr>
    </w:pPr>
    <w:rPr>
      <w:color w:val="000000"/>
      <w:sz w:val="16"/>
      <w:szCs w:val="16"/>
      <w:lang w:eastAsia="ru-RU"/>
    </w:rPr>
  </w:style>
  <w:style w:type="paragraph" w:styleId="1131">
    <w:name w:val="xl90"/>
    <w:basedOn w:val="1011"/>
    <w:next w:val="1131"/>
    <w:link w:val="1011"/>
    <w:uiPriority w:val="99"/>
    <w:pPr>
      <w:jc w:val="center"/>
      <w:spacing w:before="100" w:beforeAutospacing="1" w:after="100" w:afterAutospacing="1"/>
      <w:pBdr>
        <w:bottom w:val="single" w:color="000000" w:sz="4" w:space="0"/>
        <w:right w:val="single" w:color="000000" w:sz="4" w:space="0"/>
      </w:pBdr>
    </w:pPr>
    <w:rPr>
      <w:color w:val="000000"/>
      <w:sz w:val="16"/>
      <w:szCs w:val="16"/>
      <w:lang w:eastAsia="ru-RU"/>
    </w:rPr>
  </w:style>
  <w:style w:type="paragraph" w:styleId="1132">
    <w:name w:val="xl91"/>
    <w:basedOn w:val="1011"/>
    <w:next w:val="1132"/>
    <w:link w:val="1011"/>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133">
    <w:name w:val="xl92"/>
    <w:basedOn w:val="1011"/>
    <w:next w:val="1133"/>
    <w:link w:val="1011"/>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134">
    <w:name w:val="xl93"/>
    <w:basedOn w:val="1011"/>
    <w:next w:val="1134"/>
    <w:link w:val="1011"/>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135">
    <w:name w:val="xl94"/>
    <w:basedOn w:val="1011"/>
    <w:next w:val="1135"/>
    <w:link w:val="1011"/>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136">
    <w:name w:val="xl95"/>
    <w:basedOn w:val="1011"/>
    <w:next w:val="1136"/>
    <w:link w:val="1011"/>
    <w:uiPriority w:val="99"/>
    <w:pPr>
      <w:jc w:val="center"/>
      <w:spacing w:before="100" w:beforeAutospacing="1" w:after="100" w:afterAutospacing="1"/>
      <w:pBdr>
        <w:bottom w:val="single" w:color="000000" w:sz="4" w:space="0"/>
      </w:pBdr>
    </w:pPr>
    <w:rPr>
      <w:b/>
      <w:bCs/>
      <w:color w:val="000000"/>
      <w:sz w:val="26"/>
      <w:szCs w:val="26"/>
      <w:lang w:eastAsia="ru-RU"/>
    </w:rPr>
  </w:style>
  <w:style w:type="paragraph" w:styleId="1137">
    <w:name w:val="xl96"/>
    <w:basedOn w:val="1011"/>
    <w:next w:val="1137"/>
    <w:link w:val="1011"/>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138">
    <w:name w:val="xl97"/>
    <w:basedOn w:val="1011"/>
    <w:next w:val="1138"/>
    <w:link w:val="1011"/>
    <w:uiPriority w:val="99"/>
    <w:pPr>
      <w:jc w:val="center"/>
      <w:spacing w:before="100" w:beforeAutospacing="1" w:after="100" w:afterAutospacing="1"/>
      <w:pBdr>
        <w:top w:val="single" w:color="000000" w:sz="4" w:space="0"/>
        <w:right w:val="single" w:color="000000" w:sz="4" w:space="0"/>
      </w:pBdr>
    </w:pPr>
    <w:rPr>
      <w:b/>
      <w:bCs/>
      <w:color w:val="000000"/>
      <w:sz w:val="16"/>
      <w:szCs w:val="16"/>
      <w:lang w:eastAsia="ru-RU"/>
    </w:rPr>
  </w:style>
  <w:style w:type="paragraph" w:styleId="1139">
    <w:name w:val="xl98"/>
    <w:basedOn w:val="1011"/>
    <w:next w:val="1139"/>
    <w:link w:val="1011"/>
    <w:uiPriority w:val="99"/>
    <w:pPr>
      <w:jc w:val="center"/>
      <w:spacing w:before="100" w:beforeAutospacing="1" w:after="100" w:afterAutospacing="1"/>
      <w:pBdr>
        <w:right w:val="single" w:color="000000" w:sz="4" w:space="0"/>
      </w:pBdr>
    </w:pPr>
    <w:rPr>
      <w:b/>
      <w:bCs/>
      <w:color w:val="000000"/>
      <w:sz w:val="16"/>
      <w:szCs w:val="16"/>
      <w:lang w:eastAsia="ru-RU"/>
    </w:rPr>
  </w:style>
  <w:style w:type="paragraph" w:styleId="1140">
    <w:name w:val="xl99"/>
    <w:basedOn w:val="1011"/>
    <w:next w:val="1140"/>
    <w:link w:val="1011"/>
    <w:uiPriority w:val="99"/>
    <w:pPr>
      <w:jc w:val="center"/>
      <w:spacing w:before="100" w:beforeAutospacing="1" w:after="100" w:afterAutospacing="1"/>
      <w:pBdr>
        <w:bottom w:val="single" w:color="000000" w:sz="4" w:space="0"/>
        <w:right w:val="single" w:color="000000" w:sz="4" w:space="0"/>
      </w:pBdr>
    </w:pPr>
    <w:rPr>
      <w:b/>
      <w:bCs/>
      <w:color w:val="000000"/>
      <w:sz w:val="16"/>
      <w:szCs w:val="16"/>
      <w:lang w:eastAsia="ru-RU"/>
    </w:rPr>
  </w:style>
  <w:style w:type="paragraph" w:styleId="1141">
    <w:name w:val="xl100"/>
    <w:basedOn w:val="1011"/>
    <w:next w:val="1141"/>
    <w:link w:val="1011"/>
    <w:uiPriority w:val="99"/>
    <w:pPr>
      <w:jc w:val="center"/>
      <w:spacing w:before="100" w:beforeAutospacing="1" w:after="100" w:afterAutospacing="1"/>
      <w:pBdr>
        <w:top w:val="single" w:color="000000" w:sz="4" w:space="0"/>
        <w:left w:val="single" w:color="000000" w:sz="4" w:space="0"/>
        <w:right w:val="single" w:color="000000" w:sz="4" w:space="0"/>
      </w:pBdr>
    </w:pPr>
    <w:rPr>
      <w:b/>
      <w:bCs/>
      <w:color w:val="000000"/>
      <w:sz w:val="16"/>
      <w:szCs w:val="16"/>
      <w:lang w:eastAsia="ru-RU"/>
    </w:rPr>
  </w:style>
  <w:style w:type="paragraph" w:styleId="1142">
    <w:name w:val="xl101"/>
    <w:basedOn w:val="1011"/>
    <w:next w:val="1142"/>
    <w:link w:val="1011"/>
    <w:uiPriority w:val="99"/>
    <w:pPr>
      <w:jc w:val="center"/>
      <w:spacing w:before="100" w:beforeAutospacing="1" w:after="100" w:afterAutospacing="1"/>
      <w:pBdr>
        <w:left w:val="single" w:color="000000" w:sz="4" w:space="0"/>
        <w:right w:val="single" w:color="000000" w:sz="4" w:space="0"/>
      </w:pBdr>
    </w:pPr>
    <w:rPr>
      <w:b/>
      <w:bCs/>
      <w:color w:val="000000"/>
      <w:sz w:val="16"/>
      <w:szCs w:val="16"/>
      <w:lang w:eastAsia="ru-RU"/>
    </w:rPr>
  </w:style>
  <w:style w:type="paragraph" w:styleId="1143">
    <w:name w:val="xl102"/>
    <w:basedOn w:val="1011"/>
    <w:next w:val="1143"/>
    <w:link w:val="1011"/>
    <w:uiPriority w:val="99"/>
    <w:pPr>
      <w:jc w:val="center"/>
      <w:spacing w:before="100" w:beforeAutospacing="1" w:after="100" w:afterAutospacing="1"/>
      <w:pBdr>
        <w:left w:val="single" w:color="000000" w:sz="4" w:space="0"/>
        <w:bottom w:val="single" w:color="000000" w:sz="4" w:space="0"/>
        <w:right w:val="single" w:color="000000" w:sz="4" w:space="0"/>
      </w:pBdr>
    </w:pPr>
    <w:rPr>
      <w:b/>
      <w:bCs/>
      <w:color w:val="000000"/>
      <w:sz w:val="16"/>
      <w:szCs w:val="16"/>
      <w:lang w:eastAsia="ru-RU"/>
    </w:rPr>
  </w:style>
  <w:style w:type="paragraph" w:styleId="1144">
    <w:name w:val="xl103"/>
    <w:basedOn w:val="1011"/>
    <w:next w:val="1144"/>
    <w:link w:val="1011"/>
    <w:uiPriority w:val="99"/>
    <w:pPr>
      <w:jc w:val="center"/>
      <w:spacing w:before="100" w:beforeAutospacing="1" w:after="100" w:afterAutospacing="1"/>
      <w:pBdr>
        <w:left w:val="single" w:color="000000" w:sz="4" w:space="0"/>
        <w:bottom w:val="single" w:color="000000" w:sz="4" w:space="0"/>
      </w:pBdr>
    </w:pPr>
    <w:rPr>
      <w:b/>
      <w:bCs/>
      <w:color w:val="000000"/>
      <w:sz w:val="16"/>
      <w:szCs w:val="16"/>
      <w:lang w:eastAsia="ru-RU"/>
    </w:rPr>
  </w:style>
  <w:style w:type="paragraph" w:styleId="1145">
    <w:name w:val="xl104"/>
    <w:basedOn w:val="1011"/>
    <w:next w:val="1145"/>
    <w:link w:val="1011"/>
    <w:uiPriority w:val="99"/>
    <w:pPr>
      <w:jc w:val="center"/>
      <w:spacing w:before="100" w:beforeAutospacing="1" w:after="100" w:afterAutospacing="1"/>
      <w:pBdr>
        <w:top w:val="single" w:color="000000" w:sz="4" w:space="0"/>
        <w:left w:val="single" w:color="000000" w:sz="4" w:space="0"/>
        <w:bottom w:val="single" w:color="000000" w:sz="4" w:space="0"/>
      </w:pBdr>
    </w:pPr>
    <w:rPr>
      <w:sz w:val="16"/>
      <w:szCs w:val="16"/>
      <w:lang w:eastAsia="ru-RU"/>
    </w:rPr>
  </w:style>
  <w:style w:type="paragraph" w:styleId="1146">
    <w:name w:val="xl105"/>
    <w:basedOn w:val="1011"/>
    <w:next w:val="1146"/>
    <w:link w:val="1011"/>
    <w:uiPriority w:val="99"/>
    <w:pPr>
      <w:jc w:val="center"/>
      <w:spacing w:before="100" w:beforeAutospacing="1" w:after="100" w:afterAutospacing="1"/>
      <w:pBdr>
        <w:top w:val="single" w:color="000000" w:sz="4" w:space="0"/>
        <w:bottom w:val="single" w:color="000000" w:sz="4" w:space="0"/>
      </w:pBdr>
    </w:pPr>
    <w:rPr>
      <w:sz w:val="16"/>
      <w:szCs w:val="16"/>
      <w:lang w:eastAsia="ru-RU"/>
    </w:rPr>
  </w:style>
  <w:style w:type="paragraph" w:styleId="1147">
    <w:name w:val="xl106"/>
    <w:basedOn w:val="1011"/>
    <w:next w:val="1147"/>
    <w:link w:val="1011"/>
    <w:uiPriority w:val="99"/>
    <w:pPr>
      <w:jc w:val="center"/>
      <w:spacing w:before="100" w:beforeAutospacing="1" w:after="100" w:afterAutospacing="1"/>
      <w:pBdr>
        <w:top w:val="single" w:color="000000" w:sz="4" w:space="0"/>
        <w:bottom w:val="single" w:color="000000" w:sz="4" w:space="0"/>
        <w:right w:val="single" w:color="000000" w:sz="4" w:space="0"/>
      </w:pBdr>
    </w:pPr>
    <w:rPr>
      <w:sz w:val="16"/>
      <w:szCs w:val="16"/>
      <w:lang w:eastAsia="ru-RU"/>
    </w:rPr>
  </w:style>
  <w:style w:type="paragraph" w:styleId="1148">
    <w:name w:val="xl107"/>
    <w:basedOn w:val="1011"/>
    <w:next w:val="1148"/>
    <w:link w:val="1011"/>
    <w:uiPriority w:val="99"/>
    <w:pPr>
      <w:jc w:val="center"/>
      <w:spacing w:before="100" w:beforeAutospacing="1" w:after="100" w:afterAutospacing="1"/>
      <w:pBdr>
        <w:top w:val="single" w:color="000000" w:sz="4" w:space="0"/>
        <w:bottom w:val="single" w:color="000000" w:sz="4" w:space="0"/>
      </w:pBdr>
    </w:pPr>
    <w:rPr>
      <w:b/>
      <w:bCs/>
      <w:color w:val="000000"/>
      <w:sz w:val="16"/>
      <w:szCs w:val="16"/>
      <w:lang w:eastAsia="ru-RU"/>
    </w:rPr>
  </w:style>
  <w:style w:type="paragraph" w:styleId="1149">
    <w:name w:val="xl108"/>
    <w:basedOn w:val="1011"/>
    <w:next w:val="1149"/>
    <w:link w:val="1011"/>
    <w:uiPriority w:val="99"/>
    <w:pPr>
      <w:spacing w:before="100" w:beforeAutospacing="1" w:after="100" w:afterAutospacing="1"/>
      <w:pBdr>
        <w:left w:val="single" w:color="000000" w:sz="4" w:space="0"/>
        <w:bottom w:val="single" w:color="000000" w:sz="4" w:space="0"/>
        <w:right w:val="single" w:color="000000" w:sz="4" w:space="0"/>
      </w:pBdr>
    </w:pPr>
    <w:rPr>
      <w:sz w:val="24"/>
      <w:szCs w:val="24"/>
      <w:lang w:eastAsia="ru-RU"/>
    </w:rPr>
  </w:style>
  <w:style w:type="paragraph" w:styleId="1150">
    <w:name w:val="xl109"/>
    <w:basedOn w:val="1011"/>
    <w:next w:val="1150"/>
    <w:link w:val="1011"/>
    <w:uiPriority w:val="99"/>
    <w:pPr>
      <w:jc w:val="center"/>
      <w:spacing w:before="100" w:beforeAutospacing="1" w:after="100" w:afterAutospacing="1"/>
      <w:pBdr>
        <w:top w:val="single" w:color="000000" w:sz="4" w:space="0"/>
        <w:left w:val="single" w:color="000000" w:sz="4" w:space="0"/>
        <w:right w:val="single" w:color="000000" w:sz="4" w:space="0"/>
      </w:pBdr>
    </w:pPr>
    <w:rPr>
      <w:sz w:val="16"/>
      <w:szCs w:val="16"/>
      <w:lang w:eastAsia="ru-RU"/>
    </w:rPr>
  </w:style>
  <w:style w:type="paragraph" w:styleId="1151">
    <w:name w:val="xl110"/>
    <w:basedOn w:val="1011"/>
    <w:next w:val="1151"/>
    <w:link w:val="1011"/>
    <w:uiPriority w:val="99"/>
    <w:pPr>
      <w:jc w:val="center"/>
      <w:spacing w:before="100" w:beforeAutospacing="1" w:after="100" w:afterAutospacing="1"/>
      <w:pBdr>
        <w:left w:val="single" w:color="000000" w:sz="4" w:space="0"/>
        <w:bottom w:val="single" w:color="000000" w:sz="4" w:space="0"/>
        <w:right w:val="single" w:color="000000" w:sz="4" w:space="0"/>
      </w:pBdr>
    </w:pPr>
    <w:rPr>
      <w:sz w:val="16"/>
      <w:szCs w:val="16"/>
      <w:lang w:eastAsia="ru-RU"/>
    </w:rPr>
  </w:style>
  <w:style w:type="paragraph" w:styleId="1152">
    <w:name w:val="xl111"/>
    <w:basedOn w:val="1011"/>
    <w:next w:val="1152"/>
    <w:link w:val="1011"/>
    <w:uiPriority w:val="99"/>
    <w:pPr>
      <w:jc w:val="center"/>
      <w:spacing w:before="100" w:beforeAutospacing="1" w:after="100" w:afterAutospacing="1"/>
      <w:pBdr>
        <w:top w:val="single" w:color="000000" w:sz="4" w:space="0"/>
        <w:bottom w:val="single" w:color="000000" w:sz="4" w:space="0"/>
      </w:pBdr>
    </w:pPr>
    <w:rPr>
      <w:sz w:val="24"/>
      <w:szCs w:val="24"/>
      <w:lang w:eastAsia="ru-RU"/>
    </w:rPr>
  </w:style>
  <w:style w:type="paragraph" w:styleId="1153">
    <w:name w:val="xl112"/>
    <w:basedOn w:val="1011"/>
    <w:next w:val="1153"/>
    <w:link w:val="1011"/>
    <w:uiPriority w:val="99"/>
    <w:pPr>
      <w:jc w:val="center"/>
      <w:spacing w:before="100" w:beforeAutospacing="1" w:after="100" w:afterAutospacing="1"/>
      <w:pBdr>
        <w:top w:val="single" w:color="000000" w:sz="4" w:space="0"/>
        <w:bottom w:val="single" w:color="000000" w:sz="4" w:space="0"/>
        <w:right w:val="single" w:color="000000" w:sz="4" w:space="0"/>
      </w:pBdr>
    </w:pPr>
    <w:rPr>
      <w:sz w:val="24"/>
      <w:szCs w:val="24"/>
      <w:lang w:eastAsia="ru-RU"/>
    </w:rPr>
  </w:style>
  <w:style w:type="paragraph" w:styleId="1154">
    <w:name w:val="xl113"/>
    <w:basedOn w:val="1011"/>
    <w:next w:val="1154"/>
    <w:link w:val="1011"/>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155">
    <w:name w:val="xl114"/>
    <w:basedOn w:val="1011"/>
    <w:next w:val="1155"/>
    <w:link w:val="1011"/>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156">
    <w:name w:val="xl115"/>
    <w:basedOn w:val="1011"/>
    <w:next w:val="1156"/>
    <w:link w:val="1011"/>
    <w:uiPriority w:val="99"/>
    <w:pPr>
      <w:jc w:val="center"/>
      <w:spacing w:before="100" w:beforeAutospacing="1" w:after="100" w:afterAutospacing="1"/>
      <w:pBdr>
        <w:right w:val="single" w:color="000000" w:sz="4" w:space="0"/>
      </w:pBdr>
    </w:pPr>
    <w:rPr>
      <w:sz w:val="24"/>
      <w:szCs w:val="24"/>
      <w:lang w:eastAsia="ru-RU"/>
    </w:rPr>
  </w:style>
  <w:style w:type="paragraph" w:styleId="1157">
    <w:name w:val="xl116"/>
    <w:basedOn w:val="1011"/>
    <w:next w:val="1157"/>
    <w:link w:val="1011"/>
    <w:uiPriority w:val="99"/>
    <w:pPr>
      <w:jc w:val="center"/>
      <w:spacing w:before="100" w:beforeAutospacing="1" w:after="100" w:afterAutospacing="1"/>
      <w:pBdr>
        <w:left w:val="single" w:color="000000" w:sz="4" w:space="0"/>
        <w:right w:val="single" w:color="000000" w:sz="4" w:space="0"/>
      </w:pBdr>
    </w:pPr>
    <w:rPr>
      <w:sz w:val="16"/>
      <w:szCs w:val="16"/>
      <w:lang w:eastAsia="ru-RU"/>
    </w:rPr>
  </w:style>
  <w:style w:type="paragraph" w:styleId="1158">
    <w:name w:val="xl117"/>
    <w:basedOn w:val="1011"/>
    <w:next w:val="1158"/>
    <w:link w:val="1011"/>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159">
    <w:name w:val="xl118"/>
    <w:basedOn w:val="1011"/>
    <w:next w:val="1159"/>
    <w:link w:val="1011"/>
    <w:uiPriority w:val="99"/>
    <w:pPr>
      <w:jc w:val="center"/>
      <w:spacing w:before="100" w:beforeAutospacing="1" w:after="100" w:afterAutospacing="1"/>
      <w:pBdr>
        <w:top w:val="single" w:color="000000" w:sz="4" w:space="0"/>
        <w:left w:val="single" w:color="000000" w:sz="4" w:space="0"/>
        <w:bottom w:val="single" w:color="000000" w:sz="4" w:space="0"/>
      </w:pBdr>
    </w:pPr>
    <w:rPr>
      <w:sz w:val="16"/>
      <w:szCs w:val="16"/>
      <w:lang w:eastAsia="ru-RU"/>
    </w:rPr>
  </w:style>
  <w:style w:type="paragraph" w:styleId="1160">
    <w:name w:val="xl119"/>
    <w:basedOn w:val="1011"/>
    <w:next w:val="1160"/>
    <w:link w:val="1011"/>
    <w:uiPriority w:val="99"/>
    <w:pPr>
      <w:jc w:val="center"/>
      <w:spacing w:before="100" w:beforeAutospacing="1" w:after="100" w:afterAutospacing="1"/>
      <w:pBdr>
        <w:top w:val="single" w:color="000000" w:sz="4" w:space="0"/>
        <w:bottom w:val="single" w:color="000000" w:sz="4" w:space="0"/>
      </w:pBdr>
    </w:pPr>
    <w:rPr>
      <w:sz w:val="16"/>
      <w:szCs w:val="16"/>
      <w:lang w:eastAsia="ru-RU"/>
    </w:rPr>
  </w:style>
  <w:style w:type="paragraph" w:styleId="1161">
    <w:name w:val="xl120"/>
    <w:basedOn w:val="1011"/>
    <w:next w:val="1161"/>
    <w:link w:val="1011"/>
    <w:uiPriority w:val="99"/>
    <w:pPr>
      <w:jc w:val="center"/>
      <w:spacing w:before="100" w:beforeAutospacing="1" w:after="100" w:afterAutospacing="1"/>
      <w:pBdr>
        <w:top w:val="single" w:color="000000" w:sz="4" w:space="0"/>
        <w:bottom w:val="single" w:color="000000" w:sz="4" w:space="0"/>
        <w:right w:val="single" w:color="000000" w:sz="4" w:space="0"/>
      </w:pBdr>
    </w:pPr>
    <w:rPr>
      <w:sz w:val="16"/>
      <w:szCs w:val="16"/>
      <w:lang w:eastAsia="ru-RU"/>
    </w:rPr>
  </w:style>
  <w:style w:type="paragraph" w:styleId="1162">
    <w:name w:val="xl121"/>
    <w:basedOn w:val="1011"/>
    <w:next w:val="1162"/>
    <w:link w:val="1011"/>
    <w:uiPriority w:val="99"/>
    <w:pPr>
      <w:jc w:val="center"/>
      <w:spacing w:before="100" w:beforeAutospacing="1" w:after="100" w:afterAutospacing="1"/>
      <w:pBdr>
        <w:left w:val="single" w:color="000000" w:sz="4" w:space="0"/>
        <w:right w:val="single" w:color="000000" w:sz="4" w:space="0"/>
      </w:pBdr>
    </w:pPr>
    <w:rPr>
      <w:sz w:val="24"/>
      <w:szCs w:val="24"/>
      <w:lang w:eastAsia="ru-RU"/>
    </w:rPr>
  </w:style>
  <w:style w:type="paragraph" w:styleId="1163">
    <w:name w:val="xl122"/>
    <w:basedOn w:val="1011"/>
    <w:next w:val="1163"/>
    <w:link w:val="1011"/>
    <w:uiPriority w:val="99"/>
    <w:pPr>
      <w:jc w:val="center"/>
      <w:spacing w:before="100" w:beforeAutospacing="1" w:after="100" w:afterAutospacing="1"/>
      <w:pBdr>
        <w:bottom w:val="single" w:color="000000" w:sz="4" w:space="0"/>
        <w:right w:val="single" w:color="000000" w:sz="4" w:space="0"/>
      </w:pBdr>
    </w:pPr>
    <w:rPr>
      <w:sz w:val="24"/>
      <w:szCs w:val="24"/>
      <w:lang w:eastAsia="ru-RU"/>
    </w:rPr>
  </w:style>
  <w:style w:type="paragraph" w:styleId="1164">
    <w:name w:val="xl123"/>
    <w:basedOn w:val="1011"/>
    <w:next w:val="1164"/>
    <w:link w:val="1011"/>
    <w:uiPriority w:val="99"/>
    <w:pPr>
      <w:jc w:val="center"/>
      <w:spacing w:before="100" w:beforeAutospacing="1" w:after="100" w:afterAutospacing="1"/>
      <w:pBdr>
        <w:left w:val="single" w:color="000000" w:sz="4" w:space="0"/>
        <w:bottom w:val="single" w:color="000000" w:sz="4" w:space="0"/>
        <w:right w:val="single" w:color="000000" w:sz="4" w:space="0"/>
      </w:pBdr>
    </w:pPr>
    <w:rPr>
      <w:sz w:val="24"/>
      <w:szCs w:val="24"/>
      <w:lang w:eastAsia="ru-RU"/>
    </w:rPr>
  </w:style>
  <w:style w:type="paragraph" w:styleId="1165">
    <w:name w:val="xl124"/>
    <w:basedOn w:val="1011"/>
    <w:next w:val="1165"/>
    <w:link w:val="1011"/>
    <w:uiPriority w:val="99"/>
    <w:pPr>
      <w:jc w:val="center"/>
      <w:spacing w:before="100" w:beforeAutospacing="1" w:after="100" w:afterAutospacing="1"/>
      <w:pBdr>
        <w:top w:val="single" w:color="000000" w:sz="4" w:space="0"/>
        <w:bottom w:val="single" w:color="000000" w:sz="4" w:space="0"/>
      </w:pBdr>
    </w:pPr>
    <w:rPr>
      <w:sz w:val="24"/>
      <w:szCs w:val="24"/>
      <w:lang w:eastAsia="ru-RU"/>
    </w:rPr>
  </w:style>
  <w:style w:type="paragraph" w:styleId="1166">
    <w:name w:val="xl125"/>
    <w:basedOn w:val="1011"/>
    <w:next w:val="1166"/>
    <w:link w:val="1011"/>
    <w:uiPriority w:val="99"/>
    <w:pPr>
      <w:jc w:val="center"/>
      <w:spacing w:before="100" w:beforeAutospacing="1" w:after="100" w:afterAutospacing="1"/>
      <w:pBdr>
        <w:top w:val="single" w:color="000000" w:sz="4" w:space="0"/>
        <w:bottom w:val="single" w:color="000000" w:sz="4" w:space="0"/>
        <w:right w:val="single" w:color="000000" w:sz="4" w:space="0"/>
      </w:pBdr>
    </w:pPr>
    <w:rPr>
      <w:sz w:val="24"/>
      <w:szCs w:val="24"/>
      <w:lang w:eastAsia="ru-RU"/>
    </w:rPr>
  </w:style>
  <w:style w:type="paragraph" w:styleId="1167">
    <w:name w:val="xl126"/>
    <w:basedOn w:val="1011"/>
    <w:next w:val="1167"/>
    <w:link w:val="1011"/>
    <w:uiPriority w:val="99"/>
    <w:pPr>
      <w:spacing w:before="100" w:beforeAutospacing="1" w:after="100" w:afterAutospacing="1"/>
      <w:pBdr>
        <w:top w:val="single" w:color="000000" w:sz="4" w:space="0"/>
      </w:pBdr>
    </w:pPr>
    <w:rPr>
      <w:color w:val="000000"/>
      <w:sz w:val="16"/>
      <w:szCs w:val="16"/>
      <w:lang w:eastAsia="ru-RU"/>
    </w:rPr>
  </w:style>
  <w:style w:type="paragraph" w:styleId="1168">
    <w:name w:val="xl127"/>
    <w:basedOn w:val="1011"/>
    <w:next w:val="1168"/>
    <w:link w:val="1011"/>
    <w:uiPriority w:val="99"/>
    <w:pPr>
      <w:jc w:val="center"/>
      <w:spacing w:before="100" w:beforeAutospacing="1" w:after="100" w:afterAutospacing="1"/>
      <w:pBdr>
        <w:left w:val="single" w:color="000000" w:sz="4" w:space="0"/>
        <w:bottom w:val="single" w:color="000000" w:sz="4" w:space="0"/>
      </w:pBdr>
    </w:pPr>
    <w:rPr>
      <w:color w:val="000000"/>
      <w:sz w:val="16"/>
      <w:szCs w:val="16"/>
      <w:lang w:eastAsia="ru-RU"/>
    </w:rPr>
  </w:style>
  <w:style w:type="paragraph" w:styleId="1169">
    <w:name w:val="xl128"/>
    <w:basedOn w:val="1011"/>
    <w:next w:val="1169"/>
    <w:link w:val="1011"/>
    <w:uiPriority w:val="99"/>
    <w:pPr>
      <w:jc w:val="center"/>
      <w:spacing w:before="100" w:beforeAutospacing="1" w:after="100" w:afterAutospacing="1"/>
      <w:pBdr>
        <w:bottom w:val="single" w:color="000000" w:sz="4" w:space="0"/>
      </w:pBdr>
    </w:pPr>
    <w:rPr>
      <w:color w:val="000000"/>
      <w:sz w:val="16"/>
      <w:szCs w:val="16"/>
      <w:lang w:eastAsia="ru-RU"/>
    </w:rPr>
  </w:style>
  <w:style w:type="paragraph" w:styleId="1170">
    <w:name w:val="xl129"/>
    <w:basedOn w:val="1011"/>
    <w:next w:val="1170"/>
    <w:link w:val="1011"/>
    <w:uiPriority w:val="99"/>
    <w:pPr>
      <w:jc w:val="center"/>
      <w:spacing w:before="100" w:beforeAutospacing="1" w:after="100" w:afterAutospacing="1"/>
      <w:pBdr>
        <w:bottom w:val="single" w:color="000000" w:sz="4" w:space="0"/>
        <w:right w:val="single" w:color="000000" w:sz="4" w:space="0"/>
      </w:pBdr>
    </w:pPr>
    <w:rPr>
      <w:color w:val="000000"/>
      <w:sz w:val="16"/>
      <w:szCs w:val="16"/>
      <w:lang w:eastAsia="ru-RU"/>
    </w:rPr>
  </w:style>
  <w:style w:type="paragraph" w:styleId="1171">
    <w:name w:val="Абзац списка2"/>
    <w:basedOn w:val="1011"/>
    <w:next w:val="1171"/>
    <w:link w:val="1011"/>
    <w:uiPriority w:val="99"/>
    <w:pPr>
      <w:contextualSpacing/>
      <w:ind w:left="720"/>
      <w:spacing w:after="200" w:line="276" w:lineRule="auto"/>
    </w:pPr>
    <w:rPr>
      <w:rFonts w:ascii="Calibri" w:hAnsi="Calibri"/>
      <w:sz w:val="22"/>
      <w:szCs w:val="22"/>
      <w:lang w:eastAsia="en-US"/>
    </w:rPr>
  </w:style>
  <w:style w:type="character" w:styleId="1172">
    <w:name w:val="Знак сноски"/>
    <w:next w:val="1172"/>
    <w:link w:val="1011"/>
    <w:uiPriority w:val="99"/>
    <w:semiHidden/>
    <w:unhideWhenUsed/>
    <w:rPr>
      <w:rFonts w:ascii="Times New Roman" w:hAnsi="Times New Roman" w:cs="Times New Roman"/>
      <w:vertAlign w:val="superscript"/>
    </w:rPr>
  </w:style>
  <w:style w:type="character" w:styleId="1173">
    <w:name w:val="Знак примечания"/>
    <w:next w:val="1173"/>
    <w:link w:val="1011"/>
    <w:uiPriority w:val="99"/>
    <w:semiHidden/>
    <w:unhideWhenUsed/>
    <w:rPr>
      <w:rFonts w:ascii="Times New Roman" w:hAnsi="Times New Roman" w:cs="Times New Roman"/>
      <w:sz w:val="16"/>
    </w:rPr>
  </w:style>
  <w:style w:type="character" w:styleId="1174">
    <w:name w:val="Номер страницы"/>
    <w:next w:val="1174"/>
    <w:link w:val="1011"/>
    <w:uiPriority w:val="99"/>
    <w:semiHidden/>
    <w:unhideWhenUsed/>
    <w:rPr>
      <w:rFonts w:ascii="Times New Roman" w:hAnsi="Times New Roman" w:cs="Times New Roman"/>
    </w:rPr>
  </w:style>
  <w:style w:type="character" w:styleId="1175">
    <w:name w:val="Стандартный HTML Знак2"/>
    <w:next w:val="1175"/>
    <w:link w:val="1011"/>
    <w:uiPriority w:val="99"/>
    <w:rPr>
      <w:rFonts w:ascii="Courier New" w:hAnsi="Courier New" w:cs="Courier New"/>
    </w:rPr>
  </w:style>
  <w:style w:type="character" w:styleId="1176">
    <w:name w:val="Header Char"/>
    <w:next w:val="1176"/>
    <w:link w:val="1011"/>
    <w:uiPriority w:val="99"/>
    <w:rPr>
      <w:rFonts w:ascii="Times New Roman" w:hAnsi="Times New Roman" w:cs="Times New Roman"/>
    </w:rPr>
  </w:style>
  <w:style w:type="character" w:styleId="1177">
    <w:name w:val="Footer Char"/>
    <w:next w:val="1177"/>
    <w:link w:val="1011"/>
    <w:uiPriority w:val="99"/>
    <w:rPr>
      <w:rFonts w:ascii="Times New Roman" w:hAnsi="Times New Roman" w:cs="Times New Roman"/>
    </w:rPr>
  </w:style>
  <w:style w:type="character" w:styleId="1178">
    <w:name w:val="Heading 1 Char"/>
    <w:next w:val="1178"/>
    <w:link w:val="1011"/>
    <w:uiPriority w:val="99"/>
    <w:rPr>
      <w:rFonts w:ascii="Times New Roman" w:hAnsi="Times New Roman" w:cs="Times New Roman"/>
      <w:sz w:val="24"/>
      <w:lang w:val="en-US" w:eastAsia="ru-RU"/>
    </w:rPr>
  </w:style>
  <w:style w:type="character" w:styleId="1179">
    <w:name w:val="Heading 2 Char"/>
    <w:next w:val="1179"/>
    <w:link w:val="1011"/>
    <w:uiPriority w:val="99"/>
    <w:rPr>
      <w:rFonts w:ascii="Times New Roman" w:hAnsi="Times New Roman" w:cs="Times New Roman"/>
      <w:b/>
      <w:caps/>
      <w:sz w:val="26"/>
      <w:lang w:val="en-US" w:eastAsia="ru-RU"/>
    </w:rPr>
  </w:style>
  <w:style w:type="character" w:styleId="1180">
    <w:name w:val="Стандартный HTML Знак3"/>
    <w:next w:val="1180"/>
    <w:link w:val="1011"/>
    <w:uiPriority w:val="99"/>
    <w:semiHidden/>
    <w:rPr>
      <w:rFonts w:ascii="Courier New" w:hAnsi="Courier New" w:cs="Courier New"/>
      <w:sz w:val="20"/>
      <w:szCs w:val="20"/>
      <w:lang w:val="en-US" w:eastAsia="en-US"/>
    </w:rPr>
  </w:style>
  <w:style w:type="character" w:styleId="1181">
    <w:name w:val="Стандартный HTML Знак1"/>
    <w:next w:val="1181"/>
    <w:link w:val="1011"/>
    <w:uiPriority w:val="99"/>
    <w:semiHidden/>
    <w:rPr>
      <w:rFonts w:ascii="Courier New" w:hAnsi="Courier New" w:cs="Courier New"/>
      <w:sz w:val="20"/>
      <w:lang w:val="en-US" w:eastAsia="en-US"/>
    </w:rPr>
  </w:style>
  <w:style w:type="character" w:styleId="1182">
    <w:name w:val="Стандартный HTML Знак11"/>
    <w:next w:val="1182"/>
    <w:link w:val="1011"/>
    <w:uiPriority w:val="99"/>
    <w:semiHidden/>
    <w:rPr>
      <w:rFonts w:ascii="Courier New" w:hAnsi="Courier New" w:cs="Courier New"/>
      <w:sz w:val="20"/>
      <w:lang w:val="en-US" w:eastAsia="en-US"/>
    </w:rPr>
  </w:style>
  <w:style w:type="character" w:styleId="1183">
    <w:name w:val="Основной текст с отступом Знак2"/>
    <w:next w:val="1183"/>
    <w:link w:val="1011"/>
    <w:uiPriority w:val="99"/>
    <w:rPr>
      <w:sz w:val="26"/>
    </w:rPr>
  </w:style>
  <w:style w:type="character" w:styleId="1184">
    <w:name w:val="HTML Preformatted Char"/>
    <w:next w:val="1184"/>
    <w:link w:val="1011"/>
    <w:uiPriority w:val="99"/>
    <w:rPr>
      <w:rFonts w:ascii="Courier New" w:hAnsi="Courier New" w:cs="Courier New"/>
      <w:sz w:val="20"/>
      <w:lang w:val="en-US" w:eastAsia="ru-RU"/>
    </w:rPr>
  </w:style>
  <w:style w:type="character" w:styleId="1185">
    <w:name w:val="Основной текст с отступом Знак3"/>
    <w:next w:val="1185"/>
    <w:link w:val="1011"/>
    <w:uiPriority w:val="99"/>
    <w:semiHidden/>
    <w:rPr>
      <w:rFonts w:ascii="Calibri" w:hAnsi="Calibri" w:cs="Times New Roman"/>
      <w:lang w:val="en-US" w:eastAsia="en-US"/>
    </w:rPr>
  </w:style>
  <w:style w:type="character" w:styleId="1186">
    <w:name w:val="Основной текст с отступом Знак1"/>
    <w:next w:val="1186"/>
    <w:link w:val="1011"/>
    <w:uiPriority w:val="99"/>
    <w:semiHidden/>
    <w:rPr>
      <w:rFonts w:ascii="Calibri" w:hAnsi="Calibri"/>
      <w:lang w:val="en-US" w:eastAsia="en-US"/>
    </w:rPr>
  </w:style>
  <w:style w:type="character" w:styleId="1187">
    <w:name w:val="Основной текст с отступом Знак11"/>
    <w:next w:val="1187"/>
    <w:link w:val="1011"/>
    <w:uiPriority w:val="99"/>
    <w:semiHidden/>
    <w:rPr>
      <w:rFonts w:ascii="Calibri" w:hAnsi="Calibri"/>
      <w:lang w:val="en-US" w:eastAsia="en-US"/>
    </w:rPr>
  </w:style>
  <w:style w:type="character" w:styleId="1188">
    <w:name w:val="Название Знак2"/>
    <w:next w:val="1188"/>
    <w:link w:val="1011"/>
    <w:uiPriority w:val="99"/>
    <w:rPr>
      <w:sz w:val="26"/>
      <w:lang w:val="en-US" w:eastAsia="en-US"/>
    </w:rPr>
  </w:style>
  <w:style w:type="character" w:styleId="1189">
    <w:name w:val="Body Text 2 Char"/>
    <w:next w:val="1189"/>
    <w:link w:val="1011"/>
    <w:uiPriority w:val="99"/>
    <w:rPr>
      <w:rFonts w:ascii="Times New Roman" w:hAnsi="Times New Roman" w:cs="Times New Roman"/>
      <w:sz w:val="26"/>
      <w:lang w:val="en-US" w:eastAsia="ru-RU"/>
    </w:rPr>
  </w:style>
  <w:style w:type="character" w:styleId="1190">
    <w:name w:val="Название Знак3"/>
    <w:next w:val="1190"/>
    <w:link w:val="1011"/>
    <w:uiPriority w:val="10"/>
    <w:rPr>
      <w:rFonts w:ascii="Cambria" w:hAnsi="Cambria" w:eastAsia="Times New Roman" w:cs="Times New Roman"/>
      <w:b/>
      <w:bCs/>
      <w:sz w:val="32"/>
      <w:szCs w:val="32"/>
      <w:lang w:val="en-US" w:eastAsia="en-US"/>
    </w:rPr>
  </w:style>
  <w:style w:type="character" w:styleId="1191">
    <w:name w:val="Название Знак1"/>
    <w:next w:val="1191"/>
    <w:link w:val="1011"/>
    <w:uiPriority w:val="99"/>
    <w:rPr>
      <w:rFonts w:ascii="Calibri Light" w:hAnsi="Calibri Light"/>
      <w:b/>
      <w:sz w:val="32"/>
      <w:lang w:val="en-US" w:eastAsia="en-US"/>
    </w:rPr>
  </w:style>
  <w:style w:type="character" w:styleId="1192">
    <w:name w:val="Название Знак11"/>
    <w:next w:val="1192"/>
    <w:link w:val="1011"/>
    <w:uiPriority w:val="99"/>
    <w:rPr>
      <w:rFonts w:ascii="Calibri Light" w:hAnsi="Calibri Light"/>
      <w:b/>
      <w:sz w:val="32"/>
      <w:lang w:val="en-US" w:eastAsia="en-US"/>
    </w:rPr>
  </w:style>
  <w:style w:type="character" w:styleId="1193">
    <w:name w:val="Основной текст Знак2"/>
    <w:next w:val="1193"/>
    <w:link w:val="1011"/>
    <w:uiPriority w:val="99"/>
    <w:rPr>
      <w:rFonts w:ascii="Calibri" w:hAnsi="Calibri"/>
      <w:sz w:val="22"/>
      <w:lang w:val="en-US" w:eastAsia="en-US"/>
    </w:rPr>
  </w:style>
  <w:style w:type="character" w:styleId="1194">
    <w:name w:val="Title Char"/>
    <w:next w:val="1194"/>
    <w:link w:val="1011"/>
    <w:uiPriority w:val="99"/>
    <w:rPr>
      <w:rFonts w:ascii="Times New Roman" w:hAnsi="Times New Roman" w:cs="Times New Roman"/>
      <w:sz w:val="26"/>
    </w:rPr>
  </w:style>
  <w:style w:type="character" w:styleId="1195">
    <w:name w:val="Основной текст Знак3"/>
    <w:next w:val="1195"/>
    <w:link w:val="1011"/>
    <w:uiPriority w:val="99"/>
    <w:semiHidden/>
    <w:rPr>
      <w:rFonts w:ascii="Calibri" w:hAnsi="Calibri" w:cs="Times New Roman"/>
      <w:lang w:val="en-US" w:eastAsia="en-US"/>
    </w:rPr>
  </w:style>
  <w:style w:type="character" w:styleId="1196">
    <w:name w:val="Основной текст Знак1"/>
    <w:next w:val="1196"/>
    <w:link w:val="1011"/>
    <w:uiPriority w:val="99"/>
    <w:semiHidden/>
    <w:rPr>
      <w:rFonts w:ascii="Calibri" w:hAnsi="Calibri"/>
      <w:lang w:val="en-US" w:eastAsia="en-US"/>
    </w:rPr>
  </w:style>
  <w:style w:type="character" w:styleId="1197">
    <w:name w:val="Основной текст Знак11"/>
    <w:next w:val="1197"/>
    <w:link w:val="1011"/>
    <w:uiPriority w:val="99"/>
    <w:semiHidden/>
    <w:rPr>
      <w:rFonts w:ascii="Calibri" w:hAnsi="Calibri"/>
      <w:lang w:val="en-US" w:eastAsia="en-US"/>
    </w:rPr>
  </w:style>
  <w:style w:type="character" w:styleId="1198">
    <w:name w:val="Основной текст с отступом 2 Знак2"/>
    <w:next w:val="1198"/>
    <w:link w:val="1011"/>
    <w:uiPriority w:val="99"/>
    <w:rPr>
      <w:sz w:val="22"/>
      <w:lang w:val="en-US" w:eastAsia="en-US"/>
    </w:rPr>
  </w:style>
  <w:style w:type="character" w:styleId="1199">
    <w:name w:val="Body Text Char"/>
    <w:next w:val="1199"/>
    <w:link w:val="1011"/>
    <w:uiPriority w:val="99"/>
    <w:rPr>
      <w:rFonts w:ascii="Times New Roman" w:hAnsi="Times New Roman" w:cs="Times New Roman"/>
    </w:rPr>
  </w:style>
  <w:style w:type="character" w:styleId="1200">
    <w:name w:val="Основной текст с отступом 2 Знак3"/>
    <w:next w:val="1200"/>
    <w:link w:val="1011"/>
    <w:uiPriority w:val="99"/>
    <w:semiHidden/>
    <w:rPr>
      <w:rFonts w:ascii="Calibri" w:hAnsi="Calibri" w:cs="Times New Roman"/>
      <w:lang w:val="en-US" w:eastAsia="en-US"/>
    </w:rPr>
  </w:style>
  <w:style w:type="character" w:styleId="1201">
    <w:name w:val="Основной текст с отступом 2 Знак1"/>
    <w:next w:val="1201"/>
    <w:link w:val="1011"/>
    <w:uiPriority w:val="99"/>
    <w:semiHidden/>
    <w:rPr>
      <w:rFonts w:ascii="Calibri" w:hAnsi="Calibri"/>
      <w:lang w:val="en-US" w:eastAsia="en-US"/>
    </w:rPr>
  </w:style>
  <w:style w:type="character" w:styleId="1202">
    <w:name w:val="Основной текст с отступом 2 Знак11"/>
    <w:next w:val="1202"/>
    <w:link w:val="1011"/>
    <w:uiPriority w:val="99"/>
    <w:semiHidden/>
    <w:rPr>
      <w:rFonts w:ascii="Calibri" w:hAnsi="Calibri"/>
      <w:lang w:val="en-US" w:eastAsia="en-US"/>
    </w:rPr>
  </w:style>
  <w:style w:type="character" w:styleId="1203">
    <w:name w:val="Приветствие Знак2"/>
    <w:next w:val="1203"/>
    <w:link w:val="1011"/>
    <w:uiPriority w:val="99"/>
    <w:rPr>
      <w:sz w:val="22"/>
      <w:lang w:val="en-US" w:eastAsia="en-US"/>
    </w:rPr>
  </w:style>
  <w:style w:type="character" w:styleId="1204">
    <w:name w:val="Body Text Indent 2 Char"/>
    <w:next w:val="1204"/>
    <w:link w:val="1011"/>
    <w:uiPriority w:val="99"/>
    <w:rPr>
      <w:rFonts w:ascii="Times New Roman" w:hAnsi="Times New Roman" w:cs="Times New Roman"/>
    </w:rPr>
  </w:style>
  <w:style w:type="character" w:styleId="1205">
    <w:name w:val="Приветствие Знак3"/>
    <w:next w:val="1205"/>
    <w:link w:val="1011"/>
    <w:uiPriority w:val="99"/>
    <w:semiHidden/>
    <w:rPr>
      <w:rFonts w:ascii="Calibri" w:hAnsi="Calibri" w:cs="Times New Roman"/>
      <w:lang w:val="en-US" w:eastAsia="en-US"/>
    </w:rPr>
  </w:style>
  <w:style w:type="character" w:styleId="1206">
    <w:name w:val="Приветствие Знак1"/>
    <w:next w:val="1206"/>
    <w:link w:val="1011"/>
    <w:uiPriority w:val="99"/>
    <w:semiHidden/>
    <w:rPr>
      <w:rFonts w:ascii="Calibri" w:hAnsi="Calibri"/>
      <w:lang w:val="en-US" w:eastAsia="en-US"/>
    </w:rPr>
  </w:style>
  <w:style w:type="character" w:styleId="1207">
    <w:name w:val="Приветствие Знак11"/>
    <w:next w:val="1207"/>
    <w:link w:val="1011"/>
    <w:uiPriority w:val="99"/>
    <w:semiHidden/>
    <w:rPr>
      <w:rFonts w:ascii="Calibri" w:hAnsi="Calibri"/>
      <w:lang w:val="en-US" w:eastAsia="en-US"/>
    </w:rPr>
  </w:style>
  <w:style w:type="character" w:styleId="1208">
    <w:name w:val="Подзаголовок Знак2"/>
    <w:next w:val="1208"/>
    <w:link w:val="1011"/>
    <w:uiPriority w:val="99"/>
    <w:rPr>
      <w:rFonts w:ascii="Arial" w:hAnsi="Arial" w:cs="Arial"/>
      <w:sz w:val="24"/>
      <w:lang w:val="en-US" w:eastAsia="en-US"/>
    </w:rPr>
  </w:style>
  <w:style w:type="character" w:styleId="1209">
    <w:name w:val="Подзаголовок Знак3"/>
    <w:next w:val="1209"/>
    <w:link w:val="1011"/>
    <w:uiPriority w:val="11"/>
    <w:rPr>
      <w:rFonts w:ascii="Cambria" w:hAnsi="Cambria" w:eastAsia="Times New Roman" w:cs="Times New Roman"/>
      <w:sz w:val="24"/>
      <w:szCs w:val="24"/>
      <w:lang w:val="en-US" w:eastAsia="en-US"/>
    </w:rPr>
  </w:style>
  <w:style w:type="character" w:styleId="1210">
    <w:name w:val="Подзаголовок Знак1"/>
    <w:next w:val="1210"/>
    <w:link w:val="1011"/>
    <w:uiPriority w:val="99"/>
    <w:rPr>
      <w:rFonts w:ascii="Calibri Light" w:hAnsi="Calibri Light"/>
      <w:sz w:val="24"/>
      <w:lang w:val="en-US" w:eastAsia="en-US"/>
    </w:rPr>
  </w:style>
  <w:style w:type="character" w:styleId="1211">
    <w:name w:val="Подзаголовок Знак11"/>
    <w:next w:val="1211"/>
    <w:link w:val="1011"/>
    <w:uiPriority w:val="99"/>
    <w:rPr>
      <w:rFonts w:ascii="Calibri Light" w:hAnsi="Calibri Light"/>
      <w:sz w:val="24"/>
      <w:lang w:val="en-US" w:eastAsia="en-US"/>
    </w:rPr>
  </w:style>
  <w:style w:type="character" w:styleId="1212">
    <w:name w:val="Гипертекстовая ссылка"/>
    <w:next w:val="1212"/>
    <w:link w:val="1011"/>
    <w:uiPriority w:val="99"/>
    <w:rPr>
      <w:b/>
      <w:color w:val="106bbe"/>
    </w:rPr>
  </w:style>
  <w:style w:type="character" w:styleId="1213">
    <w:name w:val="ConsPlusNormal Знак"/>
    <w:next w:val="1213"/>
    <w:link w:val="1011"/>
    <w:uiPriority w:val="99"/>
    <w:rPr>
      <w:rFonts w:ascii="Arial" w:hAnsi="Arial" w:cs="Arial"/>
      <w:lang w:val="ru-RU" w:eastAsia="ru-RU"/>
    </w:rPr>
  </w:style>
  <w:style w:type="character" w:styleId="1214">
    <w:name w:val="Цветовое выделение"/>
    <w:next w:val="1214"/>
    <w:link w:val="1011"/>
    <w:rPr>
      <w:b/>
      <w:bCs/>
      <w:color w:val="000080"/>
    </w:rPr>
  </w:style>
  <w:style w:type="table" w:styleId="1215">
    <w:name w:val="Сетка таблицы"/>
    <w:basedOn w:val="1022"/>
    <w:next w:val="1215"/>
    <w:link w:val="1011"/>
    <w:uiPriority w:val="99"/>
    <w:tblPr/>
  </w:style>
  <w:style w:type="table" w:styleId="1216">
    <w:name w:val="Сетка таблицы1"/>
    <w:next w:val="1216"/>
    <w:link w:val="1011"/>
    <w:uiPriority w:val="99"/>
    <w:rPr>
      <w:rFonts w:ascii="Calibri" w:hAnsi="Calibri"/>
      <w:lang w:val="ru-RU" w:eastAsia="ru-RU" w:bidi="ar-SA"/>
    </w:rPr>
    <w:tblPr/>
  </w:style>
  <w:style w:type="table" w:styleId="1217">
    <w:name w:val="Сетка таблицы11"/>
    <w:next w:val="1217"/>
    <w:link w:val="1011"/>
    <w:uiPriority w:val="99"/>
    <w:rPr>
      <w:rFonts w:ascii="Calibri" w:hAnsi="Calibri"/>
      <w:lang w:val="ru-RU" w:eastAsia="ru-RU" w:bidi="ar-SA"/>
    </w:rPr>
    <w:tblPr/>
  </w:style>
  <w:style w:type="table" w:styleId="1218">
    <w:name w:val="Сетка таблицы2"/>
    <w:basedOn w:val="1022"/>
    <w:next w:val="1218"/>
    <w:link w:val="1011"/>
    <w:uiPriority w:val="99"/>
    <w:tblPr/>
  </w:style>
  <w:style w:type="table" w:styleId="1219">
    <w:name w:val="Сетка таблицы12"/>
    <w:next w:val="1219"/>
    <w:link w:val="1011"/>
    <w:uiPriority w:val="99"/>
    <w:rPr>
      <w:rFonts w:ascii="Calibri" w:hAnsi="Calibri"/>
      <w:lang w:val="ru-RU" w:eastAsia="ru-RU" w:bidi="ar-SA"/>
    </w:rPr>
    <w:tblPr/>
  </w:style>
  <w:style w:type="table" w:styleId="1220">
    <w:name w:val="Сетка таблицы3"/>
    <w:basedOn w:val="1022"/>
    <w:next w:val="1220"/>
    <w:link w:val="1011"/>
    <w:uiPriority w:val="99"/>
    <w:tblPr/>
  </w:style>
  <w:style w:type="table" w:styleId="1221">
    <w:name w:val="Сетка таблицы13"/>
    <w:next w:val="1221"/>
    <w:link w:val="1011"/>
    <w:uiPriority w:val="99"/>
    <w:rPr>
      <w:rFonts w:ascii="Calibri" w:hAnsi="Calibri"/>
      <w:lang w:val="ru-RU" w:eastAsia="ru-RU" w:bidi="ar-SA"/>
    </w:rPr>
    <w:tblPr/>
  </w:style>
  <w:style w:type="table" w:styleId="1222">
    <w:name w:val="Сетка таблицы4"/>
    <w:basedOn w:val="1022"/>
    <w:next w:val="1222"/>
    <w:link w:val="1011"/>
    <w:uiPriority w:val="99"/>
    <w:tblPr/>
  </w:style>
  <w:style w:type="table" w:styleId="1223">
    <w:name w:val="Сетка таблицы14"/>
    <w:next w:val="1223"/>
    <w:link w:val="1011"/>
    <w:uiPriority w:val="99"/>
    <w:rPr>
      <w:rFonts w:ascii="Calibri" w:hAnsi="Calibri"/>
      <w:lang w:val="ru-RU" w:eastAsia="ru-RU" w:bidi="ar-SA"/>
    </w:rPr>
    <w:tblPr/>
  </w:style>
  <w:style w:type="table" w:styleId="1224">
    <w:name w:val="Сетка таблицы5"/>
    <w:basedOn w:val="1022"/>
    <w:next w:val="1224"/>
    <w:link w:val="1011"/>
    <w:uiPriority w:val="99"/>
    <w:tblPr/>
  </w:style>
  <w:style w:type="paragraph" w:styleId="1225">
    <w:name w:val="Без интервала"/>
    <w:next w:val="1225"/>
    <w:link w:val="1011"/>
    <w:uiPriority w:val="1"/>
    <w:qFormat/>
    <w:rPr>
      <w:lang w:val="ru-RU" w:eastAsia="ar-SA" w:bidi="ar-SA"/>
    </w:rPr>
  </w:style>
  <w:style w:type="character" w:styleId="1226" w:default="1">
    <w:name w:val="Default Paragraph Font"/>
    <w:uiPriority w:val="1"/>
    <w:semiHidden/>
    <w:unhideWhenUsed/>
  </w:style>
  <w:style w:type="numbering" w:styleId="1227" w:default="1">
    <w:name w:val="No List"/>
    <w:uiPriority w:val="99"/>
    <w:semiHidden/>
    <w:unhideWhenUsed/>
  </w:style>
  <w:style w:type="table" w:styleId="1228" w:default="1">
    <w:name w:val="Normal Table"/>
    <w:uiPriority w:val="99"/>
    <w:semiHidden/>
    <w:unhideWhenUsed/>
    <w:tblPr/>
  </w:style>
  <w:style w:type="paragraph" w:styleId="1229" w:customStyle="1">
    <w:name w:val="Body Text Indent 3"/>
    <w:uiPriority w:val="99"/>
    <w:unhideWhenUsed/>
    <w:pPr>
      <w:contextualSpacing w:val="0"/>
      <w:ind w:left="0" w:right="0" w:firstLine="709"/>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6"/>
      <w:szCs w:val="26"/>
      <w:highlight w:val="none"/>
      <w:u w:val="none"/>
      <w:vertAlign w:val="baseline"/>
      <w:rtl w:val="0"/>
      <w:cs w:val="0"/>
      <w:lang w:val="ru-RU" w:eastAsia="en-US" w:bidi="ar-SA"/>
      <w14:ligatures w14:val="none"/>
    </w:rPr>
  </w:style>
  <w:style w:type="character" w:styleId="1230" w:customStyle="1">
    <w:name w:val="fontstyle01"/>
    <w:basedOn w:val="864"/>
    <w:rPr>
      <w:rFonts w:ascii="TimesNewRomanPS-BoldMT" w:hAnsi="TimesNewRomanPS-BoldMT"/>
      <w:b/>
      <w:bCs/>
      <w:i w:val="0"/>
      <w:iCs w:val="0"/>
      <w:color w:val="000000"/>
      <w:sz w:val="32"/>
      <w:szCs w:val="32"/>
    </w:rPr>
  </w:style>
  <w:style w:type="paragraph" w:styleId="1231" w:customStyle="1">
    <w:name w:val="Body Text 2"/>
    <w:uiPriority w:val="99"/>
    <w:unhideWhenUsed/>
    <w:pPr>
      <w:contextualSpacing w:val="0"/>
      <w:ind w:left="0" w:right="0" w:firstLine="0"/>
      <w:jc w:val="left"/>
      <w:keepLines w:val="0"/>
      <w:keepNext w:val="0"/>
      <w:pageBreakBefore w:val="0"/>
      <w:spacing w:before="0" w:beforeAutospacing="0" w:after="120" w:afterAutospacing="0" w:line="48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0"/>
      <w:szCs w:val="20"/>
      <w:highlight w:val="none"/>
      <w:u w:val="none"/>
      <w:vertAlign w:val="baseline"/>
      <w:rtl w:val="0"/>
      <w:cs w:val="0"/>
      <w:lang w:val="ru-RU" w:eastAsia="ar-SA"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image" Target="media/image1.jpg"/><Relationship Id="rId24" Type="http://schemas.openxmlformats.org/officeDocument/2006/relationships/hyperlink" Target="https://internet.garant.ru/#/document/72192514/entry/0" TargetMode="External"/><Relationship Id="rId25" Type="http://schemas.openxmlformats.org/officeDocument/2006/relationships/hyperlink" Target="https://internet.garant.ru/#/document/72192514/entry/0" TargetMode="External"/><Relationship Id="rId26" Type="http://schemas.openxmlformats.org/officeDocument/2006/relationships/hyperlink" Target="https://internet.garant.ru/#/document/73064042/entry/0" TargetMode="External"/><Relationship Id="rId27" Type="http://schemas.openxmlformats.org/officeDocument/2006/relationships/hyperlink" Target="https://internet.garant.ru/#/document/73064042/entry/0" TargetMode="External"/><Relationship Id="rId28" Type="http://schemas.openxmlformats.org/officeDocument/2006/relationships/hyperlink" Target="https://internet.garant.ru/#/document/73064042/entry/0" TargetMode="External"/><Relationship Id="rId29" Type="http://schemas.openxmlformats.org/officeDocument/2006/relationships/hyperlink" Target="https://internet.garant.ru/#/document/73064042/entry/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er8.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SPecialiST RePack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Республикин</dc:title>
  <dc:creator>info</dc:creator>
  <cp:revision>32</cp:revision>
  <dcterms:created xsi:type="dcterms:W3CDTF">2022-04-19T06:44:00Z</dcterms:created>
  <dcterms:modified xsi:type="dcterms:W3CDTF">2023-10-17T11:24:42Z</dcterms:modified>
  <cp:version>983040</cp:version>
</cp:coreProperties>
</file>