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EB" w:rsidRDefault="004747EB" w:rsidP="00A64C83">
      <w:pPr>
        <w:pStyle w:val="ConsPlusTitle"/>
        <w:outlineLvl w:val="0"/>
      </w:pPr>
      <w:bookmarkStart w:id="0" w:name="_GoBack"/>
      <w:bookmarkEnd w:id="0"/>
    </w:p>
    <w:p w:rsidR="004747EB" w:rsidRPr="002A6EFF" w:rsidRDefault="004747EB" w:rsidP="004747EB">
      <w:pPr>
        <w:pStyle w:val="ConsPlusTitle"/>
        <w:jc w:val="center"/>
        <w:outlineLvl w:val="0"/>
      </w:pPr>
      <w:r w:rsidRPr="002A6EFF">
        <w:t>КАБИНЕТ МИНИСТРОВ ЧУВАШСКОЙ РЕСПУБЛИКИ</w:t>
      </w:r>
    </w:p>
    <w:p w:rsidR="004747EB" w:rsidRPr="002A6EFF" w:rsidRDefault="004747EB" w:rsidP="004747EB">
      <w:pPr>
        <w:pStyle w:val="ConsPlusTitle"/>
        <w:jc w:val="both"/>
      </w:pPr>
    </w:p>
    <w:p w:rsidR="004747EB" w:rsidRPr="002A6EFF" w:rsidRDefault="004747EB" w:rsidP="004747EB">
      <w:pPr>
        <w:pStyle w:val="ConsPlusTitle"/>
        <w:jc w:val="center"/>
      </w:pPr>
      <w:r w:rsidRPr="002A6EFF">
        <w:t>ПОСТАНОВЛЕНИЕ</w:t>
      </w:r>
    </w:p>
    <w:p w:rsidR="004747EB" w:rsidRPr="002A6EFF" w:rsidRDefault="004747EB" w:rsidP="004747EB">
      <w:pPr>
        <w:pStyle w:val="ConsPlusTitle"/>
        <w:jc w:val="center"/>
      </w:pPr>
      <w:r w:rsidRPr="002A6EFF">
        <w:t>от 22 марта 2023 г. N 186</w:t>
      </w:r>
    </w:p>
    <w:p w:rsidR="004747EB" w:rsidRPr="002A6EFF" w:rsidRDefault="004747EB" w:rsidP="004747EB">
      <w:pPr>
        <w:pStyle w:val="ConsPlusTitle"/>
        <w:jc w:val="both"/>
      </w:pPr>
    </w:p>
    <w:p w:rsidR="004747EB" w:rsidRPr="002A6EFF" w:rsidRDefault="004747EB" w:rsidP="004747EB">
      <w:pPr>
        <w:pStyle w:val="ConsPlusTitle"/>
        <w:jc w:val="center"/>
      </w:pPr>
      <w:r w:rsidRPr="002A6EFF">
        <w:t xml:space="preserve">О ВНЕСЕНИИ ИЗМЕНЕНИЙ В </w:t>
      </w:r>
      <w:proofErr w:type="gramStart"/>
      <w:r w:rsidRPr="002A6EFF">
        <w:t>ГОСУДАРСТВЕННУЮ</w:t>
      </w:r>
      <w:proofErr w:type="gramEnd"/>
    </w:p>
    <w:p w:rsidR="004747EB" w:rsidRPr="002A6EFF" w:rsidRDefault="004747EB" w:rsidP="004747EB">
      <w:pPr>
        <w:pStyle w:val="ConsPlusTitle"/>
        <w:jc w:val="center"/>
      </w:pPr>
      <w:r w:rsidRPr="002A6EFF">
        <w:t>ПРОГРАММУ ЧУВАШСКОЙ РЕСПУБЛИКИ</w:t>
      </w:r>
    </w:p>
    <w:p w:rsidR="004747EB" w:rsidRPr="002A6EFF" w:rsidRDefault="004747EB" w:rsidP="004747EB">
      <w:pPr>
        <w:pStyle w:val="ConsPlusTitle"/>
        <w:jc w:val="center"/>
      </w:pPr>
      <w:r w:rsidRPr="002A6EFF">
        <w:t>"ЭКОНОМИЧЕСКОЕ РАЗВИТИЕ ЧУВАШСКОЙ РЕСПУБЛИКИ"</w:t>
      </w:r>
    </w:p>
    <w:p w:rsidR="004747EB" w:rsidRPr="002A6EFF" w:rsidRDefault="004747EB" w:rsidP="004747EB">
      <w:pPr>
        <w:pStyle w:val="ConsPlusNormal"/>
        <w:jc w:val="both"/>
      </w:pPr>
    </w:p>
    <w:p w:rsidR="004747EB" w:rsidRPr="002A6EFF" w:rsidRDefault="004747EB" w:rsidP="004747EB">
      <w:pPr>
        <w:pStyle w:val="ConsPlusNormal"/>
        <w:ind w:firstLine="540"/>
        <w:jc w:val="both"/>
      </w:pPr>
      <w:r w:rsidRPr="002A6EFF">
        <w:t>Кабинет Министров Чувашской Республики постановляет: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 xml:space="preserve">1. </w:t>
      </w:r>
      <w:proofErr w:type="gramStart"/>
      <w:r w:rsidRPr="002A6EFF">
        <w:t xml:space="preserve">Утвердить прилагаемые </w:t>
      </w:r>
      <w:hyperlink w:anchor="Par28" w:tooltip="ИЗМЕНЕНИЯ," w:history="1">
        <w:r w:rsidRPr="002A6EFF">
          <w:rPr>
            <w:color w:val="0000FF"/>
          </w:rPr>
          <w:t>изменения</w:t>
        </w:r>
      </w:hyperlink>
      <w:r w:rsidRPr="002A6EFF">
        <w:t>, которые вносятся в государственную программу Чувашской Республики "Экономическое развитие Чувашской Республики", утвержденную постановлением Кабинета Министров Чувашской Республики от 5 декабря 2018 г. N 496 (с изменениями, внесенными постановлениями Кабинета Министров Чувашской Республики от 11 февраля 2019 г. N 22, от 17 мая 2019 г. N 151, от 24 июля 2019 г. N 313, от 27 ноября 2019</w:t>
      </w:r>
      <w:proofErr w:type="gramEnd"/>
      <w:r w:rsidRPr="002A6EFF">
        <w:t xml:space="preserve"> </w:t>
      </w:r>
      <w:proofErr w:type="gramStart"/>
      <w:r w:rsidRPr="002A6EFF">
        <w:t>г. N 506, от 24 января 2020 г. N 28, от 15 мая 2020 г. N 247, от 31 июля 2020 г. N 429, от 27 января 2021 г. N 24, от 6 мая 2021 г. N 178, от 10 ноября 2021 г. N 571, от 25 мая 2022 г. N 231, от 9 августа 2022 г. N 379, от</w:t>
      </w:r>
      <w:proofErr w:type="gramEnd"/>
      <w:r w:rsidRPr="002A6EFF">
        <w:t xml:space="preserve"> 25 октября 2022 г. N 529, от 30 декабря 2022 г. N 795).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2. Настоящее постановление вступает в силу со дня его официального опубликования.</w:t>
      </w:r>
    </w:p>
    <w:p w:rsidR="004747EB" w:rsidRPr="002A6EFF" w:rsidRDefault="004747EB" w:rsidP="004747EB">
      <w:pPr>
        <w:pStyle w:val="ConsPlusNormal"/>
        <w:jc w:val="both"/>
      </w:pPr>
    </w:p>
    <w:p w:rsidR="004747EB" w:rsidRPr="002A6EFF" w:rsidRDefault="004747EB" w:rsidP="004747EB">
      <w:pPr>
        <w:pStyle w:val="ConsPlusNormal"/>
        <w:jc w:val="right"/>
      </w:pPr>
      <w:r w:rsidRPr="002A6EFF">
        <w:t>Председатель Кабинета Министров</w:t>
      </w:r>
    </w:p>
    <w:p w:rsidR="004747EB" w:rsidRPr="002A6EFF" w:rsidRDefault="004747EB" w:rsidP="004747EB">
      <w:pPr>
        <w:pStyle w:val="ConsPlusNormal"/>
        <w:jc w:val="right"/>
      </w:pPr>
      <w:r w:rsidRPr="002A6EFF">
        <w:t>Чувашской Республики</w:t>
      </w:r>
    </w:p>
    <w:p w:rsidR="004747EB" w:rsidRPr="002A6EFF" w:rsidRDefault="004747EB" w:rsidP="004747EB">
      <w:pPr>
        <w:pStyle w:val="ConsPlusNormal"/>
        <w:jc w:val="right"/>
      </w:pPr>
      <w:r w:rsidRPr="002A6EFF">
        <w:t>О.НИКОЛАЕВ</w:t>
      </w:r>
    </w:p>
    <w:p w:rsidR="004747EB" w:rsidRPr="002A6EFF" w:rsidRDefault="004747EB" w:rsidP="004747EB">
      <w:pPr>
        <w:pStyle w:val="ConsPlusNormal"/>
        <w:jc w:val="both"/>
      </w:pPr>
    </w:p>
    <w:p w:rsidR="004747EB" w:rsidRPr="002A6EFF" w:rsidRDefault="004747EB" w:rsidP="004747EB">
      <w:pPr>
        <w:pStyle w:val="ConsPlusNormal"/>
        <w:jc w:val="both"/>
      </w:pPr>
    </w:p>
    <w:p w:rsidR="004747EB" w:rsidRPr="002A6EFF" w:rsidRDefault="004747EB" w:rsidP="004747EB">
      <w:pPr>
        <w:pStyle w:val="ConsPlusNormal"/>
        <w:jc w:val="both"/>
      </w:pPr>
    </w:p>
    <w:p w:rsidR="004747EB" w:rsidRPr="002A6EFF" w:rsidRDefault="004747EB" w:rsidP="004747EB">
      <w:pPr>
        <w:pStyle w:val="ConsPlusNormal"/>
        <w:jc w:val="both"/>
      </w:pPr>
    </w:p>
    <w:p w:rsidR="004747EB" w:rsidRPr="002A6EFF" w:rsidRDefault="004747EB" w:rsidP="004747EB">
      <w:pPr>
        <w:pStyle w:val="ConsPlusNormal"/>
        <w:jc w:val="both"/>
      </w:pPr>
    </w:p>
    <w:p w:rsidR="004747EB" w:rsidRPr="002A6EFF" w:rsidRDefault="004747EB" w:rsidP="004747EB">
      <w:pPr>
        <w:pStyle w:val="ConsPlusNormal"/>
        <w:jc w:val="right"/>
        <w:outlineLvl w:val="0"/>
      </w:pPr>
      <w:r w:rsidRPr="002A6EFF">
        <w:t>Утверждены</w:t>
      </w:r>
    </w:p>
    <w:p w:rsidR="004747EB" w:rsidRPr="002A6EFF" w:rsidRDefault="004747EB" w:rsidP="004747EB">
      <w:pPr>
        <w:pStyle w:val="ConsPlusNormal"/>
        <w:jc w:val="right"/>
      </w:pPr>
      <w:r w:rsidRPr="002A6EFF">
        <w:t>постановлением</w:t>
      </w:r>
    </w:p>
    <w:p w:rsidR="004747EB" w:rsidRPr="002A6EFF" w:rsidRDefault="004747EB" w:rsidP="004747EB">
      <w:pPr>
        <w:pStyle w:val="ConsPlusNormal"/>
        <w:jc w:val="right"/>
      </w:pPr>
      <w:r w:rsidRPr="002A6EFF">
        <w:t>Кабинета Министров</w:t>
      </w:r>
    </w:p>
    <w:p w:rsidR="004747EB" w:rsidRPr="002A6EFF" w:rsidRDefault="004747EB" w:rsidP="004747EB">
      <w:pPr>
        <w:pStyle w:val="ConsPlusNormal"/>
        <w:jc w:val="right"/>
      </w:pPr>
      <w:r w:rsidRPr="002A6EFF">
        <w:t>Чувашской Республики</w:t>
      </w:r>
    </w:p>
    <w:p w:rsidR="004747EB" w:rsidRPr="002A6EFF" w:rsidRDefault="004747EB" w:rsidP="004747EB">
      <w:pPr>
        <w:pStyle w:val="ConsPlusNormal"/>
        <w:jc w:val="right"/>
      </w:pPr>
      <w:r w:rsidRPr="002A6EFF">
        <w:t>от 22.03.2023 N 186</w:t>
      </w:r>
    </w:p>
    <w:p w:rsidR="004747EB" w:rsidRPr="002A6EFF" w:rsidRDefault="004747EB" w:rsidP="004747EB">
      <w:pPr>
        <w:pStyle w:val="ConsPlusNormal"/>
        <w:jc w:val="both"/>
      </w:pPr>
    </w:p>
    <w:p w:rsidR="004747EB" w:rsidRPr="002A6EFF" w:rsidRDefault="004747EB" w:rsidP="004747EB">
      <w:pPr>
        <w:pStyle w:val="ConsPlusTitle"/>
        <w:jc w:val="center"/>
      </w:pPr>
      <w:bookmarkStart w:id="1" w:name="Par28"/>
      <w:bookmarkEnd w:id="1"/>
      <w:r w:rsidRPr="002A6EFF">
        <w:t>ИЗМЕНЕНИЯ,</w:t>
      </w:r>
    </w:p>
    <w:p w:rsidR="004747EB" w:rsidRPr="002A6EFF" w:rsidRDefault="004747EB" w:rsidP="004747EB">
      <w:pPr>
        <w:pStyle w:val="ConsPlusTitle"/>
        <w:jc w:val="center"/>
      </w:pPr>
      <w:proofErr w:type="gramStart"/>
      <w:r w:rsidRPr="002A6EFF">
        <w:t>КОТОРЫЕ</w:t>
      </w:r>
      <w:proofErr w:type="gramEnd"/>
      <w:r w:rsidRPr="002A6EFF">
        <w:t xml:space="preserve"> ВНОСЯТСЯ В ГОСУДАРСТВЕННУЮ ПРОГРАММУ</w:t>
      </w:r>
    </w:p>
    <w:p w:rsidR="004747EB" w:rsidRPr="002A6EFF" w:rsidRDefault="004747EB" w:rsidP="004747EB">
      <w:pPr>
        <w:pStyle w:val="ConsPlusTitle"/>
        <w:jc w:val="center"/>
      </w:pPr>
      <w:r w:rsidRPr="002A6EFF">
        <w:t>ЧУВАШСКОЙ РЕСПУБЛИКИ "ЭКОНОМИЧЕСКОЕ РАЗВИТИЕ</w:t>
      </w:r>
    </w:p>
    <w:p w:rsidR="004747EB" w:rsidRPr="002A6EFF" w:rsidRDefault="004747EB" w:rsidP="004747EB">
      <w:pPr>
        <w:pStyle w:val="ConsPlusTitle"/>
        <w:jc w:val="center"/>
      </w:pPr>
      <w:r w:rsidRPr="002A6EFF">
        <w:t>ЧУВАШСКОЙ РЕСПУБЛИКИ"</w:t>
      </w:r>
    </w:p>
    <w:p w:rsidR="004747EB" w:rsidRPr="002A6EFF" w:rsidRDefault="004747EB" w:rsidP="004747EB">
      <w:pPr>
        <w:pStyle w:val="ConsPlusNormal"/>
        <w:jc w:val="both"/>
      </w:pPr>
    </w:p>
    <w:p w:rsidR="004747EB" w:rsidRPr="002A6EFF" w:rsidRDefault="004747EB" w:rsidP="004747EB">
      <w:pPr>
        <w:pStyle w:val="ConsPlusNormal"/>
        <w:ind w:firstLine="540"/>
        <w:jc w:val="both"/>
      </w:pPr>
      <w:r w:rsidRPr="002A6EFF">
        <w:t xml:space="preserve">1. В государственной программе Чувашской Республики "Экономическое развитие Чувашской Республики" (далее - Государственная программа) по тексту слова "орган исполнительной власти Чувашской Республики" в </w:t>
      </w:r>
      <w:proofErr w:type="gramStart"/>
      <w:r w:rsidRPr="002A6EFF">
        <w:t>соответствующих</w:t>
      </w:r>
      <w:proofErr w:type="gramEnd"/>
      <w:r w:rsidRPr="002A6EFF">
        <w:t xml:space="preserve"> числе и падеже заменить словами "исполнительный орган Чувашской Республики" в соответствующих числе и падеже.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2. В абзацах восьмом, сорок третьем, сорок пятом, сорок седьмом раздела II Государственной программы слова "муниципальные районы</w:t>
      </w:r>
      <w:proofErr w:type="gramStart"/>
      <w:r w:rsidRPr="002A6EFF">
        <w:t>,"</w:t>
      </w:r>
      <w:proofErr w:type="gramEnd"/>
      <w:r w:rsidRPr="002A6EFF">
        <w:t xml:space="preserve"> в соответствующем падеже исключить.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lastRenderedPageBreak/>
        <w:t>3. В приложении N 3 к Государственной программе: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наименовании раздела I слова "муниципальных районов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разделе III: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абзаце девятом слова "муниципальных районов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абзац тринадцатый изложить в следующей редакции: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 xml:space="preserve">"Мероприятие 2.3 "Централизация закупок и проведение совместных конкурсов и аукционов". </w:t>
      </w:r>
      <w:proofErr w:type="gramStart"/>
      <w:r w:rsidRPr="002A6EFF">
        <w:t>В рамках данного мероприятия предусматривается проведение закупок товаров, работ, услуг на совместных конкурсах и аукционах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а также централизация закупок товаров, работ, услуг для обеспечения нужд Чувашской Республики и муниципальных нужд в соответствии с постановлением Кабинета Министров Чувашской Республики от 25</w:t>
      </w:r>
      <w:proofErr w:type="gramEnd"/>
      <w:r w:rsidRPr="002A6EFF">
        <w:t xml:space="preserve"> августа 2021 г. N 413 "О централизации закупок товаров, работ, услуг для обеспечения нужд Чувашской Республики"</w:t>
      </w:r>
      <w:proofErr w:type="gramStart"/>
      <w:r w:rsidRPr="002A6EFF">
        <w:t>."</w:t>
      </w:r>
      <w:proofErr w:type="gramEnd"/>
      <w:r w:rsidRPr="002A6EFF">
        <w:t>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абзаце двадцать пятом слова "муниципальных районов</w:t>
      </w:r>
      <w:proofErr w:type="gramStart"/>
      <w:r w:rsidRPr="002A6EFF">
        <w:t>,"</w:t>
      </w:r>
      <w:proofErr w:type="gramEnd"/>
      <w:r w:rsidRPr="002A6EFF">
        <w:t xml:space="preserve"> исключить.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4. В приложении N 4 к Государственной программе: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разделе I подпрограммы "Развитие субъектов малого и среднего предпринимательства в Чувашской Республике" Государственной программы (далее - подпрограмма):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наименовании, абзацах тридцать четвертом - тридцать шестом слова "муниципальные районы</w:t>
      </w:r>
      <w:proofErr w:type="gramStart"/>
      <w:r w:rsidRPr="002A6EFF">
        <w:t>,"</w:t>
      </w:r>
      <w:proofErr w:type="gramEnd"/>
      <w:r w:rsidRPr="002A6EFF">
        <w:t xml:space="preserve"> в соответствующем падеже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абзаце тридцать седьмом слова "муниципальных районов" заменить словами "муниципальных округов и городских округов";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абзацах тридцать восьмом - сороковом слова "муниципальные районы</w:t>
      </w:r>
      <w:proofErr w:type="gramStart"/>
      <w:r w:rsidRPr="002A6EFF">
        <w:t>,"</w:t>
      </w:r>
      <w:proofErr w:type="gramEnd"/>
      <w:r w:rsidRPr="002A6EFF">
        <w:t xml:space="preserve"> в соответствующем падеже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абзаце двенадцатом раздела III подпрограммы слова "муниципальных районах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приложении к подпрограмме: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графе 2 позиции "Мероприятие 1.1.4" слова "муниципальных районах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графе 4 позиции "Основное мероприятие 3" слово "района" заменить словами "муниципального округа".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5. В приложении N 5 к Государственной программе: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наименовании, абзаце восемнадцатом раздела I подпрограммы "Совершенствование потребительского рынка и системы защиты прав потребителей" Государственной программы (далее - подпрограмма) слова "муниципальных районов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 xml:space="preserve">в абзаце втором раздела V подпрограммы слова "исполнительных органов </w:t>
      </w:r>
      <w:r w:rsidRPr="002A6EFF">
        <w:lastRenderedPageBreak/>
        <w:t>государственной власти Чувашской Республики" заменить словами "исполнительных органов Чувашской Республики".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6. В наименовании, абзаце двадцать первом раздела I подпрограммы "Содействие развитию внешнеэкономической деятельности" Государственной программы (приложение N 6) (далее - подпрограмма) слова "муниципальных районов</w:t>
      </w:r>
      <w:proofErr w:type="gramStart"/>
      <w:r w:rsidRPr="002A6EFF">
        <w:t>,"</w:t>
      </w:r>
      <w:proofErr w:type="gramEnd"/>
      <w:r w:rsidRPr="002A6EFF">
        <w:t xml:space="preserve"> исключить.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7. В приложении N 7 к Государственной программе: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наименовании раздела I подпрограммы "Повышение качества предоставления государственных и муниципальных услуг" Государственной программы (далее - подпрограмма) слова "муниципальных районов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абзаце девятом раздела III подпрограммы слова "муниципальных районах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графе 4 позиции "Подпрограмма" приложения к подпрограмме слово "района" заменить словами "муниципального округа".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8. В приложении N 8 к Государственной программе: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наименовании раздела I подпрограммы "Инвестиционный климат" Государственной программы (далее - подпрограмма) слова "муниципальных районов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разделе III подпрограммы: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абзацах пятидесятом, пятьдесят третьем, шестьдесят втором и шестьдесят третьем слова "муниципальных районов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абзацы семьдесят второй и семьдесят третий изложить в следующей редакции: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 xml:space="preserve">"Мероприятие 8.1 "Проведение </w:t>
      </w:r>
      <w:proofErr w:type="gramStart"/>
      <w:r w:rsidRPr="002A6EFF">
        <w:t>оценки эффективности деятельности органов местного самоуправления</w:t>
      </w:r>
      <w:proofErr w:type="gramEnd"/>
      <w:r w:rsidRPr="002A6EFF">
        <w:t xml:space="preserve"> муниципальных, городских округов".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 xml:space="preserve">Мероприятие предусматривает определение одного городского округа и двух муниципальных округов, </w:t>
      </w:r>
      <w:proofErr w:type="gramStart"/>
      <w:r w:rsidRPr="002A6EFF">
        <w:t>показатели</w:t>
      </w:r>
      <w:proofErr w:type="gramEnd"/>
      <w:r w:rsidRPr="002A6EFF">
        <w:t xml:space="preserve"> эффективности деятельности которых имеют наилучшие значения, и их поощрение в целях дальнейшего стимулирования социально-экономического развития муниципальных и городских округов Чувашской Республики.";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абзацы семьдесят шестой и семьдесят седьмой изложить в следующей редакции: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"Мероприятие 8.3 "Выделение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территорий".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рамках мероприятия планируется определение четырех муниципальных округов и одного городского округа, достигших наилучших значений показателей,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 - получателей грантов Главы Чувашской Республики</w:t>
      </w:r>
      <w:proofErr w:type="gramStart"/>
      <w:r w:rsidRPr="002A6EFF">
        <w:t>.";</w:t>
      </w:r>
      <w:proofErr w:type="gramEnd"/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 xml:space="preserve">в абзацах восьмидесятом, восемьдесят втором слово "районе" заменить словами </w:t>
      </w:r>
      <w:r w:rsidRPr="002A6EFF">
        <w:lastRenderedPageBreak/>
        <w:t>"муниципальном округе";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приложении N 1 к подпрограмме: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графе 4 позиций "Основное мероприятие 2", "Мероприятие 2.5" слово "района" заменить словами "муниципального округа";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графе 2 позиций "Мероприятие 4.2", "Мероприятие 6.2" слова "муниципальных районов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графе 2 позиции "Мероприятие 8.1" слова "и муниципальных районов"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графе 2 позиции "Мероприятие 8.3" слова "муниципальным районам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графе 2 позиции "Мероприятие 9.1.1", "Мероприятие 9.1.3" слово "районе" заменить словами "муниципальном округе";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разделе II приложения N 2 к подпрограмме: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абзац десятый пункта 2.4 признать утратившим силу;</w:t>
      </w:r>
    </w:p>
    <w:p w:rsidR="004747EB" w:rsidRPr="002A6EFF" w:rsidRDefault="004747EB" w:rsidP="004747EB">
      <w:pPr>
        <w:pStyle w:val="ConsPlusNormal"/>
        <w:spacing w:before="240"/>
        <w:ind w:firstLine="540"/>
        <w:jc w:val="both"/>
      </w:pPr>
      <w:r w:rsidRPr="002A6EFF">
        <w:t>в подпункте "б" пункта 2.6 слова "муниципального района</w:t>
      </w:r>
      <w:proofErr w:type="gramStart"/>
      <w:r w:rsidRPr="002A6EFF">
        <w:t>,"</w:t>
      </w:r>
      <w:proofErr w:type="gramEnd"/>
      <w:r w:rsidRPr="002A6EFF">
        <w:t xml:space="preserve"> исключить;</w:t>
      </w:r>
    </w:p>
    <w:p w:rsidR="004747EB" w:rsidRDefault="004747EB" w:rsidP="004747EB">
      <w:pPr>
        <w:pStyle w:val="ConsPlusNormal"/>
        <w:spacing w:before="240"/>
        <w:ind w:firstLine="540"/>
        <w:jc w:val="both"/>
      </w:pPr>
      <w:r w:rsidRPr="002A6EFF">
        <w:t>абзац третий пункта 3.1 раздела III признать утратившим силу.</w:t>
      </w:r>
    </w:p>
    <w:p w:rsidR="004747EB" w:rsidRPr="004747EB" w:rsidRDefault="004747EB" w:rsidP="00474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A761A" w:rsidRPr="004747EB" w:rsidRDefault="009A761A">
      <w:pPr>
        <w:rPr>
          <w:i/>
        </w:rPr>
      </w:pPr>
    </w:p>
    <w:sectPr w:rsidR="009A761A" w:rsidRPr="0047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EB"/>
    <w:rsid w:val="002A6EFF"/>
    <w:rsid w:val="004747EB"/>
    <w:rsid w:val="009A761A"/>
    <w:rsid w:val="00A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Мерцалова Татьяна Александровна</dc:creator>
  <cp:lastModifiedBy>Горбушина Дарья Дмитриевна</cp:lastModifiedBy>
  <cp:revision>5</cp:revision>
  <dcterms:created xsi:type="dcterms:W3CDTF">2023-04-03T06:25:00Z</dcterms:created>
  <dcterms:modified xsi:type="dcterms:W3CDTF">2023-04-03T06:36:00Z</dcterms:modified>
</cp:coreProperties>
</file>