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6CE9BC" w14:textId="77777777" w:rsidR="00952775" w:rsidRDefault="00952775" w:rsidP="0098279F">
      <w:pPr>
        <w:rPr>
          <w:sz w:val="28"/>
          <w:szCs w:val="28"/>
        </w:rPr>
      </w:pPr>
    </w:p>
    <w:p w14:paraId="681460F2" w14:textId="77777777" w:rsidR="00BF5268" w:rsidRDefault="00BF5268" w:rsidP="0098279F">
      <w:pPr>
        <w:ind w:right="4676"/>
        <w:jc w:val="both"/>
        <w:rPr>
          <w:sz w:val="28"/>
          <w:szCs w:val="28"/>
        </w:rPr>
      </w:pPr>
    </w:p>
    <w:p w14:paraId="4EC737D4" w14:textId="77777777" w:rsidR="000443D8" w:rsidRDefault="000443D8" w:rsidP="0098279F">
      <w:pPr>
        <w:ind w:right="4676"/>
        <w:jc w:val="both"/>
        <w:rPr>
          <w:sz w:val="28"/>
          <w:szCs w:val="28"/>
        </w:rPr>
      </w:pPr>
    </w:p>
    <w:p w14:paraId="4BB593B6" w14:textId="77777777" w:rsidR="000443D8" w:rsidRDefault="000443D8" w:rsidP="0098279F">
      <w:pPr>
        <w:ind w:right="4676"/>
        <w:jc w:val="both"/>
        <w:rPr>
          <w:sz w:val="28"/>
          <w:szCs w:val="28"/>
        </w:rPr>
      </w:pPr>
    </w:p>
    <w:p w14:paraId="0FF082D7" w14:textId="77777777" w:rsidR="000443D8" w:rsidRDefault="000443D8" w:rsidP="0098279F">
      <w:pPr>
        <w:ind w:right="4676"/>
        <w:jc w:val="both"/>
        <w:rPr>
          <w:sz w:val="28"/>
          <w:szCs w:val="28"/>
        </w:rPr>
      </w:pPr>
    </w:p>
    <w:p w14:paraId="18D81DCB" w14:textId="77777777" w:rsidR="000443D8" w:rsidRDefault="000443D8" w:rsidP="0098279F">
      <w:pPr>
        <w:ind w:right="4676"/>
        <w:jc w:val="both"/>
        <w:rPr>
          <w:sz w:val="28"/>
          <w:szCs w:val="28"/>
        </w:rPr>
      </w:pPr>
    </w:p>
    <w:p w14:paraId="35FBA440" w14:textId="77777777" w:rsidR="000443D8" w:rsidRDefault="000443D8" w:rsidP="0098279F">
      <w:pPr>
        <w:ind w:right="4676"/>
        <w:jc w:val="both"/>
        <w:rPr>
          <w:sz w:val="28"/>
          <w:szCs w:val="28"/>
        </w:rPr>
      </w:pPr>
    </w:p>
    <w:p w14:paraId="144FBC86" w14:textId="0FCAFDAE" w:rsidR="0098279F" w:rsidRDefault="0098279F" w:rsidP="000443D8">
      <w:pPr>
        <w:ind w:right="4252"/>
        <w:jc w:val="both"/>
        <w:rPr>
          <w:sz w:val="28"/>
          <w:szCs w:val="28"/>
        </w:rPr>
      </w:pPr>
      <w:r w:rsidRPr="00065D96">
        <w:rPr>
          <w:sz w:val="28"/>
          <w:szCs w:val="28"/>
        </w:rPr>
        <w:t xml:space="preserve">О </w:t>
      </w:r>
      <w:r w:rsidR="00BF5268">
        <w:rPr>
          <w:sz w:val="28"/>
          <w:szCs w:val="28"/>
        </w:rPr>
        <w:t>внесении изменения</w:t>
      </w:r>
      <w:r w:rsidR="000E74CA">
        <w:rPr>
          <w:sz w:val="28"/>
          <w:szCs w:val="28"/>
        </w:rPr>
        <w:t xml:space="preserve"> в распоряжение администрации города Чебоксары от</w:t>
      </w:r>
      <w:r w:rsidR="000443D8">
        <w:rPr>
          <w:sz w:val="28"/>
          <w:szCs w:val="28"/>
        </w:rPr>
        <w:t> </w:t>
      </w:r>
      <w:r w:rsidR="000E74CA">
        <w:rPr>
          <w:sz w:val="28"/>
          <w:szCs w:val="28"/>
        </w:rPr>
        <w:t>23.04.2026 № 262-р «О назначении ответственных  лиц»</w:t>
      </w:r>
    </w:p>
    <w:p w14:paraId="3CE16B00" w14:textId="77777777" w:rsidR="001B5939" w:rsidRDefault="001B5939" w:rsidP="00B459AB">
      <w:pPr>
        <w:tabs>
          <w:tab w:val="left" w:pos="1080"/>
        </w:tabs>
        <w:spacing w:line="360" w:lineRule="auto"/>
        <w:jc w:val="both"/>
        <w:rPr>
          <w:sz w:val="28"/>
          <w:szCs w:val="28"/>
        </w:rPr>
      </w:pPr>
    </w:p>
    <w:p w14:paraId="556FD7E3" w14:textId="7972B3BB" w:rsidR="000E74CA" w:rsidRDefault="000E74CA" w:rsidP="000E74CA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 w:rsidRPr="001B5939">
        <w:rPr>
          <w:sz w:val="28"/>
          <w:szCs w:val="28"/>
        </w:rPr>
        <w:t xml:space="preserve">В целях обеспечения </w:t>
      </w:r>
      <w:r>
        <w:rPr>
          <w:sz w:val="28"/>
          <w:szCs w:val="28"/>
        </w:rPr>
        <w:t xml:space="preserve">безопасности и </w:t>
      </w:r>
      <w:r w:rsidRPr="001B5939">
        <w:rPr>
          <w:sz w:val="28"/>
          <w:szCs w:val="28"/>
        </w:rPr>
        <w:t>правопорядка в местах массового пребывания людей в период проведения праздничных мероприятий</w:t>
      </w:r>
      <w:r w:rsidR="000443D8">
        <w:rPr>
          <w:sz w:val="28"/>
          <w:szCs w:val="28"/>
        </w:rPr>
        <w:t>,</w:t>
      </w:r>
      <w:r>
        <w:rPr>
          <w:sz w:val="28"/>
          <w:szCs w:val="28"/>
        </w:rPr>
        <w:t xml:space="preserve"> приуроченных к 81</w:t>
      </w:r>
      <w:r w:rsidRPr="001B5939">
        <w:rPr>
          <w:sz w:val="28"/>
          <w:szCs w:val="28"/>
        </w:rPr>
        <w:t>-й годовщине Победы в Великой Отечес</w:t>
      </w:r>
      <w:r>
        <w:rPr>
          <w:sz w:val="28"/>
          <w:szCs w:val="28"/>
        </w:rPr>
        <w:t>твенной войне 1941-1945 годов:</w:t>
      </w:r>
    </w:p>
    <w:p w14:paraId="548E732B" w14:textId="1C65998F" w:rsidR="00BF5268" w:rsidRDefault="000E74CA" w:rsidP="00BF5268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43D8">
        <w:rPr>
          <w:sz w:val="28"/>
          <w:szCs w:val="28"/>
        </w:rPr>
        <w:t xml:space="preserve"> Внести в </w:t>
      </w:r>
      <w:r>
        <w:rPr>
          <w:sz w:val="28"/>
          <w:szCs w:val="28"/>
        </w:rPr>
        <w:t>распоряжени</w:t>
      </w:r>
      <w:r w:rsidR="000443D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0E74CA">
        <w:rPr>
          <w:sz w:val="28"/>
          <w:szCs w:val="28"/>
        </w:rPr>
        <w:t xml:space="preserve">администрации города Чебоксары </w:t>
      </w:r>
      <w:r w:rsidRPr="000E74CA">
        <w:rPr>
          <w:sz w:val="28"/>
          <w:szCs w:val="28"/>
        </w:rPr>
        <w:br/>
        <w:t xml:space="preserve">от 23.04.2026 </w:t>
      </w:r>
      <w:r>
        <w:rPr>
          <w:sz w:val="28"/>
          <w:szCs w:val="28"/>
        </w:rPr>
        <w:t>№</w:t>
      </w:r>
      <w:r w:rsidR="000443D8">
        <w:rPr>
          <w:sz w:val="28"/>
          <w:szCs w:val="28"/>
        </w:rPr>
        <w:t> </w:t>
      </w:r>
      <w:r>
        <w:rPr>
          <w:sz w:val="28"/>
          <w:szCs w:val="28"/>
        </w:rPr>
        <w:t>262-р «О назначении ответственных лиц»</w:t>
      </w:r>
      <w:r w:rsidR="000443D8">
        <w:rPr>
          <w:sz w:val="28"/>
          <w:szCs w:val="28"/>
        </w:rPr>
        <w:t xml:space="preserve"> изменение, </w:t>
      </w:r>
      <w:r>
        <w:rPr>
          <w:sz w:val="28"/>
          <w:szCs w:val="28"/>
        </w:rPr>
        <w:t xml:space="preserve"> </w:t>
      </w:r>
      <w:r w:rsidRPr="00BF5268">
        <w:rPr>
          <w:sz w:val="28"/>
          <w:szCs w:val="28"/>
        </w:rPr>
        <w:t>изложи</w:t>
      </w:r>
      <w:r w:rsidR="000443D8">
        <w:rPr>
          <w:sz w:val="28"/>
          <w:szCs w:val="28"/>
        </w:rPr>
        <w:t>в</w:t>
      </w:r>
      <w:r w:rsidRPr="00BF5268">
        <w:rPr>
          <w:sz w:val="28"/>
          <w:szCs w:val="28"/>
        </w:rPr>
        <w:t xml:space="preserve"> </w:t>
      </w:r>
      <w:r w:rsidR="000443D8">
        <w:rPr>
          <w:sz w:val="28"/>
          <w:szCs w:val="28"/>
        </w:rPr>
        <w:t>п</w:t>
      </w:r>
      <w:r w:rsidR="000443D8" w:rsidRPr="00BF5268">
        <w:rPr>
          <w:sz w:val="28"/>
          <w:szCs w:val="28"/>
        </w:rPr>
        <w:t>ункт 5</w:t>
      </w:r>
      <w:r w:rsidR="000443D8">
        <w:rPr>
          <w:sz w:val="28"/>
          <w:szCs w:val="28"/>
        </w:rPr>
        <w:t xml:space="preserve"> </w:t>
      </w:r>
      <w:r w:rsidRPr="00BF5268">
        <w:rPr>
          <w:sz w:val="28"/>
          <w:szCs w:val="28"/>
        </w:rPr>
        <w:t>в следующей редакции</w:t>
      </w:r>
      <w:r w:rsidR="00BF5268">
        <w:rPr>
          <w:sz w:val="28"/>
          <w:szCs w:val="28"/>
        </w:rPr>
        <w:t>:</w:t>
      </w:r>
    </w:p>
    <w:p w14:paraId="75501958" w14:textId="4E55F996" w:rsidR="000E74CA" w:rsidRDefault="000E74CA" w:rsidP="00BF5268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 w:rsidRPr="00BF5268">
        <w:rPr>
          <w:sz w:val="28"/>
          <w:szCs w:val="28"/>
        </w:rPr>
        <w:t>«</w:t>
      </w:r>
      <w:r w:rsidR="000443D8">
        <w:rPr>
          <w:sz w:val="28"/>
          <w:szCs w:val="28"/>
        </w:rPr>
        <w:t>5. </w:t>
      </w:r>
      <w:r w:rsidR="00BF5268">
        <w:rPr>
          <w:sz w:val="28"/>
          <w:szCs w:val="28"/>
        </w:rPr>
        <w:t xml:space="preserve">Определить заместителя начальника </w:t>
      </w:r>
      <w:r w:rsidR="00BF5268" w:rsidRPr="00687662">
        <w:rPr>
          <w:sz w:val="28"/>
          <w:szCs w:val="28"/>
        </w:rPr>
        <w:t>МКУ «Управление по делам гражданской обороны и чрезвычайным ситуациям города Чебоксары»</w:t>
      </w:r>
      <w:r w:rsidR="00BF5268">
        <w:rPr>
          <w:sz w:val="28"/>
          <w:szCs w:val="28"/>
        </w:rPr>
        <w:t xml:space="preserve"> – начальника </w:t>
      </w:r>
      <w:r w:rsidR="00BF5268" w:rsidRPr="00687662">
        <w:rPr>
          <w:sz w:val="28"/>
          <w:szCs w:val="28"/>
        </w:rPr>
        <w:t>Единой дежурно-диспетчерской служб</w:t>
      </w:r>
      <w:r w:rsidR="00BF5268">
        <w:rPr>
          <w:sz w:val="28"/>
          <w:szCs w:val="28"/>
        </w:rPr>
        <w:t>ы</w:t>
      </w:r>
      <w:r w:rsidR="00BF5268" w:rsidRPr="001B75A0">
        <w:rPr>
          <w:sz w:val="28"/>
          <w:szCs w:val="28"/>
        </w:rPr>
        <w:t xml:space="preserve"> </w:t>
      </w:r>
      <w:r w:rsidR="00BF5268" w:rsidRPr="00687662">
        <w:rPr>
          <w:sz w:val="28"/>
          <w:szCs w:val="28"/>
        </w:rPr>
        <w:t>Губанов</w:t>
      </w:r>
      <w:r w:rsidR="00BF5268">
        <w:rPr>
          <w:sz w:val="28"/>
          <w:szCs w:val="28"/>
        </w:rPr>
        <w:t>а</w:t>
      </w:r>
      <w:r w:rsidR="00BF5268" w:rsidRPr="00687662">
        <w:rPr>
          <w:sz w:val="28"/>
          <w:szCs w:val="28"/>
        </w:rPr>
        <w:t xml:space="preserve"> А</w:t>
      </w:r>
      <w:r w:rsidR="00BF5268">
        <w:rPr>
          <w:sz w:val="28"/>
          <w:szCs w:val="28"/>
        </w:rPr>
        <w:t xml:space="preserve">.А. ответственным за расстановку и координацию действий должностных лиц администрации города Чебоксары при принятии главой города Чебоксары решения </w:t>
      </w:r>
      <w:r w:rsidRPr="00687662">
        <w:rPr>
          <w:sz w:val="28"/>
          <w:szCs w:val="28"/>
        </w:rPr>
        <w:t>о</w:t>
      </w:r>
      <w:r>
        <w:rPr>
          <w:sz w:val="28"/>
          <w:szCs w:val="28"/>
        </w:rPr>
        <w:t> </w:t>
      </w:r>
      <w:r w:rsidRPr="00687662">
        <w:rPr>
          <w:sz w:val="28"/>
          <w:szCs w:val="28"/>
        </w:rPr>
        <w:t xml:space="preserve">прекращении допуска граждан на территорию Красной площади </w:t>
      </w:r>
      <w:r w:rsidR="00BF5268">
        <w:rPr>
          <w:sz w:val="28"/>
          <w:szCs w:val="28"/>
        </w:rPr>
        <w:t xml:space="preserve">                                   </w:t>
      </w:r>
      <w:r w:rsidRPr="00687662">
        <w:rPr>
          <w:sz w:val="28"/>
          <w:szCs w:val="28"/>
        </w:rPr>
        <w:t>в случае превышения предельно допустимой численности одномоментного нахождения граждан</w:t>
      </w:r>
      <w:r w:rsidR="000443D8">
        <w:rPr>
          <w:sz w:val="28"/>
          <w:szCs w:val="28"/>
        </w:rPr>
        <w:t>.</w:t>
      </w:r>
      <w:bookmarkStart w:id="0" w:name="_GoBack"/>
      <w:bookmarkEnd w:id="0"/>
      <w:r w:rsidR="00BF5268">
        <w:rPr>
          <w:sz w:val="28"/>
          <w:szCs w:val="28"/>
        </w:rPr>
        <w:t>».</w:t>
      </w:r>
    </w:p>
    <w:p w14:paraId="4CFDD170" w14:textId="0846918E" w:rsidR="00311ED6" w:rsidRDefault="00BF5268" w:rsidP="00BF5268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F31CC">
        <w:rPr>
          <w:sz w:val="28"/>
          <w:szCs w:val="28"/>
        </w:rPr>
        <w:t>.</w:t>
      </w:r>
      <w:r w:rsidR="00A546E3">
        <w:rPr>
          <w:sz w:val="28"/>
          <w:szCs w:val="28"/>
        </w:rPr>
        <w:t xml:space="preserve"> </w:t>
      </w:r>
      <w:r w:rsidR="00311ED6" w:rsidRPr="00311ED6">
        <w:rPr>
          <w:sz w:val="28"/>
          <w:szCs w:val="28"/>
        </w:rPr>
        <w:t>Настоящее распоряжение вступает в силу со дня подписания.</w:t>
      </w:r>
    </w:p>
    <w:p w14:paraId="4058A6D4" w14:textId="479A30F1" w:rsidR="00311ED6" w:rsidRPr="00FC0D1A" w:rsidRDefault="00BF5268" w:rsidP="00BF5268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F31CC" w:rsidRPr="00FC0D1A">
        <w:rPr>
          <w:sz w:val="28"/>
          <w:szCs w:val="28"/>
        </w:rPr>
        <w:t>. </w:t>
      </w:r>
      <w:r w:rsidR="00FC0D1A" w:rsidRPr="00FC0D1A">
        <w:rPr>
          <w:sz w:val="28"/>
          <w:szCs w:val="28"/>
        </w:rPr>
        <w:t>Контроль за исполнением настоящего распоряжения оставляю за собой</w:t>
      </w:r>
      <w:r w:rsidR="00311ED6" w:rsidRPr="00FC0D1A">
        <w:rPr>
          <w:sz w:val="28"/>
          <w:szCs w:val="28"/>
        </w:rPr>
        <w:t>.</w:t>
      </w:r>
    </w:p>
    <w:p w14:paraId="2C1F5C6C" w14:textId="77777777" w:rsidR="00687662" w:rsidRDefault="00687662" w:rsidP="00F52862">
      <w:pPr>
        <w:pStyle w:val="ac"/>
        <w:tabs>
          <w:tab w:val="left" w:pos="7230"/>
        </w:tabs>
        <w:rPr>
          <w:rFonts w:ascii="Times New Roman" w:hAnsi="Times New Roman"/>
          <w:sz w:val="28"/>
          <w:szCs w:val="28"/>
        </w:rPr>
      </w:pPr>
    </w:p>
    <w:p w14:paraId="7B9266E1" w14:textId="77777777" w:rsidR="003F31CC" w:rsidRDefault="003F31CC" w:rsidP="00F52862">
      <w:pPr>
        <w:pStyle w:val="ac"/>
        <w:tabs>
          <w:tab w:val="left" w:pos="7230"/>
        </w:tabs>
        <w:rPr>
          <w:rFonts w:ascii="Times New Roman" w:hAnsi="Times New Roman"/>
          <w:sz w:val="28"/>
          <w:szCs w:val="28"/>
        </w:rPr>
      </w:pPr>
    </w:p>
    <w:p w14:paraId="41C020C2" w14:textId="3F28AD29" w:rsidR="00311ED6" w:rsidRPr="0048268E" w:rsidRDefault="0098279F" w:rsidP="00F52862">
      <w:pPr>
        <w:pStyle w:val="ac"/>
        <w:tabs>
          <w:tab w:val="left" w:pos="7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Чебоксары</w:t>
      </w:r>
      <w:r>
        <w:rPr>
          <w:rFonts w:ascii="Times New Roman" w:hAnsi="Times New Roman"/>
          <w:sz w:val="28"/>
          <w:szCs w:val="28"/>
        </w:rPr>
        <w:tab/>
      </w:r>
      <w:r w:rsidR="00B459AB">
        <w:rPr>
          <w:rFonts w:ascii="Times New Roman" w:hAnsi="Times New Roman"/>
          <w:sz w:val="28"/>
          <w:szCs w:val="28"/>
        </w:rPr>
        <w:t xml:space="preserve">    </w:t>
      </w:r>
      <w:r w:rsidR="00B459AB">
        <w:rPr>
          <w:rFonts w:ascii="Times New Roman" w:hAnsi="Times New Roman" w:cs="Times New Roman"/>
          <w:sz w:val="28"/>
          <w:szCs w:val="28"/>
        </w:rPr>
        <w:t xml:space="preserve">С.О. Трофимов </w:t>
      </w:r>
    </w:p>
    <w:sectPr w:rsidR="00311ED6" w:rsidRPr="0048268E" w:rsidSect="000443D8">
      <w:headerReference w:type="even" r:id="rId9"/>
      <w:headerReference w:type="default" r:id="rId10"/>
      <w:footerReference w:type="first" r:id="rId11"/>
      <w:pgSz w:w="11906" w:h="16838"/>
      <w:pgMar w:top="1134" w:right="850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C6EC8" w14:textId="77777777" w:rsidR="00FB132A" w:rsidRDefault="00FB132A">
      <w:r>
        <w:separator/>
      </w:r>
    </w:p>
  </w:endnote>
  <w:endnote w:type="continuationSeparator" w:id="0">
    <w:p w14:paraId="0A190ECD" w14:textId="77777777" w:rsidR="00FB132A" w:rsidRDefault="00FB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39E17" w14:textId="208C84CB" w:rsidR="00881551" w:rsidRPr="00881551" w:rsidRDefault="000443D8" w:rsidP="00881551">
    <w:pPr>
      <w:pStyle w:val="a6"/>
      <w:jc w:val="right"/>
      <w:rPr>
        <w:sz w:val="16"/>
        <w:szCs w:val="16"/>
      </w:rPr>
    </w:pPr>
    <w:r>
      <w:rPr>
        <w:sz w:val="16"/>
        <w:szCs w:val="16"/>
      </w:rPr>
      <w:t>068-10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DCEC8" w14:textId="77777777" w:rsidR="00FB132A" w:rsidRDefault="00FB132A">
      <w:r>
        <w:separator/>
      </w:r>
    </w:p>
  </w:footnote>
  <w:footnote w:type="continuationSeparator" w:id="0">
    <w:p w14:paraId="6D229734" w14:textId="77777777" w:rsidR="00FB132A" w:rsidRDefault="00FB1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642EA" w14:textId="77777777" w:rsidR="00CF73D7" w:rsidRDefault="005E2D10" w:rsidP="001662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C7F5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701B63D" w14:textId="77777777" w:rsidR="00CF73D7" w:rsidRDefault="000443D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172843" w14:textId="77777777" w:rsidR="00CF73D7" w:rsidRDefault="005E2D10" w:rsidP="001662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C7F5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5268">
      <w:rPr>
        <w:rStyle w:val="a5"/>
        <w:noProof/>
      </w:rPr>
      <w:t>2</w:t>
    </w:r>
    <w:r>
      <w:rPr>
        <w:rStyle w:val="a5"/>
      </w:rPr>
      <w:fldChar w:fldCharType="end"/>
    </w:r>
  </w:p>
  <w:p w14:paraId="1B705DB8" w14:textId="77777777" w:rsidR="00CF73D7" w:rsidRDefault="000443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isLgl/>
      <w:lvlText w:val="%1.%2"/>
      <w:lvlJc w:val="left"/>
      <w:pPr>
        <w:ind w:left="1301" w:hanging="45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2215" w:hanging="108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859" w:hanging="144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</w:lvl>
  </w:abstractNum>
  <w:abstractNum w:abstractNumId="1">
    <w:nsid w:val="0F893A7A"/>
    <w:multiLevelType w:val="multilevel"/>
    <w:tmpl w:val="524CB8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3.%2."/>
      <w:lvlJc w:val="left"/>
      <w:pPr>
        <w:ind w:left="360" w:hanging="360"/>
      </w:pPr>
      <w:rPr>
        <w:rFonts w:ascii="Tahoma" w:hAnsi="Tahoma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 w:val="0"/>
        <w:sz w:val="20"/>
        <w:szCs w:val="20"/>
        <w:lang w:val="ru-RU"/>
      </w:rPr>
    </w:lvl>
    <w:lvl w:ilvl="3">
      <w:start w:val="1"/>
      <w:numFmt w:val="decimal"/>
      <w:lvlText w:val="%1.2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638261F"/>
    <w:multiLevelType w:val="multilevel"/>
    <w:tmpl w:val="AD2CF3F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17746179"/>
    <w:multiLevelType w:val="multilevel"/>
    <w:tmpl w:val="51802B5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color w:val="auto"/>
      </w:rPr>
    </w:lvl>
  </w:abstractNum>
  <w:abstractNum w:abstractNumId="4">
    <w:nsid w:val="210D3A3E"/>
    <w:multiLevelType w:val="multilevel"/>
    <w:tmpl w:val="343088EA"/>
    <w:lvl w:ilvl="0">
      <w:start w:val="1"/>
      <w:numFmt w:val="upperRoman"/>
      <w:lvlText w:val="%1."/>
      <w:lvlJc w:val="righ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5">
    <w:nsid w:val="2A1C22CD"/>
    <w:multiLevelType w:val="hybridMultilevel"/>
    <w:tmpl w:val="74CAFD16"/>
    <w:lvl w:ilvl="0" w:tplc="481476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EF099E"/>
    <w:multiLevelType w:val="multilevel"/>
    <w:tmpl w:val="53289D0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88" w:hanging="2160"/>
      </w:pPr>
      <w:rPr>
        <w:rFonts w:hint="default"/>
      </w:rPr>
    </w:lvl>
  </w:abstractNum>
  <w:abstractNum w:abstractNumId="7">
    <w:nsid w:val="519E644C"/>
    <w:multiLevelType w:val="multilevel"/>
    <w:tmpl w:val="BDBC5B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5567224F"/>
    <w:multiLevelType w:val="multilevel"/>
    <w:tmpl w:val="B88C432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45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663706D6"/>
    <w:multiLevelType w:val="hybridMultilevel"/>
    <w:tmpl w:val="98DCD182"/>
    <w:lvl w:ilvl="0" w:tplc="3B3493B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0">
    <w:nsid w:val="6C846285"/>
    <w:multiLevelType w:val="hybridMultilevel"/>
    <w:tmpl w:val="B42462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0944081"/>
    <w:multiLevelType w:val="multilevel"/>
    <w:tmpl w:val="BC1E6FE6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8"/>
  </w:num>
  <w:num w:numId="5">
    <w:abstractNumId w:val="2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9F"/>
    <w:rsid w:val="00001F53"/>
    <w:rsid w:val="00006061"/>
    <w:rsid w:val="00010ACF"/>
    <w:rsid w:val="00032F41"/>
    <w:rsid w:val="000431FE"/>
    <w:rsid w:val="000443D8"/>
    <w:rsid w:val="0006235F"/>
    <w:rsid w:val="00063205"/>
    <w:rsid w:val="000835A7"/>
    <w:rsid w:val="000B4DCD"/>
    <w:rsid w:val="000E357E"/>
    <w:rsid w:val="000E74CA"/>
    <w:rsid w:val="000F77A3"/>
    <w:rsid w:val="00103824"/>
    <w:rsid w:val="001303AF"/>
    <w:rsid w:val="00136BD9"/>
    <w:rsid w:val="001513CC"/>
    <w:rsid w:val="00152D4C"/>
    <w:rsid w:val="001575EE"/>
    <w:rsid w:val="00163BB3"/>
    <w:rsid w:val="001A54D9"/>
    <w:rsid w:val="001B219F"/>
    <w:rsid w:val="001B2DDC"/>
    <w:rsid w:val="001B3B53"/>
    <w:rsid w:val="001B5939"/>
    <w:rsid w:val="001B75A0"/>
    <w:rsid w:val="001D021E"/>
    <w:rsid w:val="00202DD5"/>
    <w:rsid w:val="00203740"/>
    <w:rsid w:val="00205E9B"/>
    <w:rsid w:val="002152CB"/>
    <w:rsid w:val="00234DEC"/>
    <w:rsid w:val="00246B8E"/>
    <w:rsid w:val="00257B70"/>
    <w:rsid w:val="002943CE"/>
    <w:rsid w:val="002C3501"/>
    <w:rsid w:val="002C4E97"/>
    <w:rsid w:val="002C6EB5"/>
    <w:rsid w:val="002E1CC8"/>
    <w:rsid w:val="002E6FD9"/>
    <w:rsid w:val="002F0C14"/>
    <w:rsid w:val="00311ED6"/>
    <w:rsid w:val="00314810"/>
    <w:rsid w:val="00321BEA"/>
    <w:rsid w:val="003302E4"/>
    <w:rsid w:val="00336B3B"/>
    <w:rsid w:val="003444A2"/>
    <w:rsid w:val="0035758F"/>
    <w:rsid w:val="003629E8"/>
    <w:rsid w:val="00370C21"/>
    <w:rsid w:val="00373D39"/>
    <w:rsid w:val="00380181"/>
    <w:rsid w:val="0039020E"/>
    <w:rsid w:val="0039108C"/>
    <w:rsid w:val="003B2028"/>
    <w:rsid w:val="003C0BE2"/>
    <w:rsid w:val="003D128C"/>
    <w:rsid w:val="003E1FE7"/>
    <w:rsid w:val="003E53F5"/>
    <w:rsid w:val="003E72EB"/>
    <w:rsid w:val="003F0D9C"/>
    <w:rsid w:val="003F2BFA"/>
    <w:rsid w:val="003F31CC"/>
    <w:rsid w:val="003F4450"/>
    <w:rsid w:val="00417017"/>
    <w:rsid w:val="00424660"/>
    <w:rsid w:val="0043095E"/>
    <w:rsid w:val="00442779"/>
    <w:rsid w:val="004504B6"/>
    <w:rsid w:val="00455A78"/>
    <w:rsid w:val="00467D3F"/>
    <w:rsid w:val="0049044B"/>
    <w:rsid w:val="004928F1"/>
    <w:rsid w:val="004B0A59"/>
    <w:rsid w:val="004B5DB7"/>
    <w:rsid w:val="004C0C8E"/>
    <w:rsid w:val="004C7918"/>
    <w:rsid w:val="004D5E40"/>
    <w:rsid w:val="004F409F"/>
    <w:rsid w:val="0050571C"/>
    <w:rsid w:val="0050666C"/>
    <w:rsid w:val="0051491E"/>
    <w:rsid w:val="00515AF7"/>
    <w:rsid w:val="00527FC1"/>
    <w:rsid w:val="00533505"/>
    <w:rsid w:val="005428D2"/>
    <w:rsid w:val="00543F7E"/>
    <w:rsid w:val="00585B69"/>
    <w:rsid w:val="00586FA2"/>
    <w:rsid w:val="005938F6"/>
    <w:rsid w:val="005978DF"/>
    <w:rsid w:val="005A6486"/>
    <w:rsid w:val="005C7F58"/>
    <w:rsid w:val="005E2D10"/>
    <w:rsid w:val="00656B12"/>
    <w:rsid w:val="00661A2D"/>
    <w:rsid w:val="00676756"/>
    <w:rsid w:val="00687662"/>
    <w:rsid w:val="0069088D"/>
    <w:rsid w:val="006A6CD4"/>
    <w:rsid w:val="006B0876"/>
    <w:rsid w:val="006C4353"/>
    <w:rsid w:val="006E3CA8"/>
    <w:rsid w:val="006F2056"/>
    <w:rsid w:val="007113C5"/>
    <w:rsid w:val="00727F45"/>
    <w:rsid w:val="007351EB"/>
    <w:rsid w:val="00754178"/>
    <w:rsid w:val="007555D0"/>
    <w:rsid w:val="007648C3"/>
    <w:rsid w:val="007720CC"/>
    <w:rsid w:val="00774DC6"/>
    <w:rsid w:val="00796A2B"/>
    <w:rsid w:val="007978CE"/>
    <w:rsid w:val="00797947"/>
    <w:rsid w:val="007A7F52"/>
    <w:rsid w:val="007B71E0"/>
    <w:rsid w:val="007D2859"/>
    <w:rsid w:val="007D6D55"/>
    <w:rsid w:val="00802920"/>
    <w:rsid w:val="0082779E"/>
    <w:rsid w:val="00834F11"/>
    <w:rsid w:val="008648BF"/>
    <w:rsid w:val="00867159"/>
    <w:rsid w:val="00875FB2"/>
    <w:rsid w:val="00893AE8"/>
    <w:rsid w:val="00897735"/>
    <w:rsid w:val="008C16F4"/>
    <w:rsid w:val="008D1B99"/>
    <w:rsid w:val="00911B91"/>
    <w:rsid w:val="00912C89"/>
    <w:rsid w:val="00914800"/>
    <w:rsid w:val="00931A4B"/>
    <w:rsid w:val="00946C23"/>
    <w:rsid w:val="00952775"/>
    <w:rsid w:val="009563E1"/>
    <w:rsid w:val="00972346"/>
    <w:rsid w:val="00972869"/>
    <w:rsid w:val="00974FB2"/>
    <w:rsid w:val="0098279F"/>
    <w:rsid w:val="009A2220"/>
    <w:rsid w:val="009C0242"/>
    <w:rsid w:val="009E036B"/>
    <w:rsid w:val="009F7D62"/>
    <w:rsid w:val="00A00104"/>
    <w:rsid w:val="00A02250"/>
    <w:rsid w:val="00A0376E"/>
    <w:rsid w:val="00A1667A"/>
    <w:rsid w:val="00A43398"/>
    <w:rsid w:val="00A546E3"/>
    <w:rsid w:val="00A77997"/>
    <w:rsid w:val="00A970FE"/>
    <w:rsid w:val="00AA68E3"/>
    <w:rsid w:val="00AB64CD"/>
    <w:rsid w:val="00AE48C6"/>
    <w:rsid w:val="00AF5AA7"/>
    <w:rsid w:val="00B06970"/>
    <w:rsid w:val="00B354FE"/>
    <w:rsid w:val="00B40DE8"/>
    <w:rsid w:val="00B459AB"/>
    <w:rsid w:val="00B502CD"/>
    <w:rsid w:val="00B63856"/>
    <w:rsid w:val="00B70F3C"/>
    <w:rsid w:val="00B75507"/>
    <w:rsid w:val="00B8426A"/>
    <w:rsid w:val="00B90811"/>
    <w:rsid w:val="00B94A75"/>
    <w:rsid w:val="00BA0165"/>
    <w:rsid w:val="00BA316A"/>
    <w:rsid w:val="00BB5A7D"/>
    <w:rsid w:val="00BF495C"/>
    <w:rsid w:val="00BF5268"/>
    <w:rsid w:val="00C00770"/>
    <w:rsid w:val="00C01254"/>
    <w:rsid w:val="00C20649"/>
    <w:rsid w:val="00C276F4"/>
    <w:rsid w:val="00C6501F"/>
    <w:rsid w:val="00C72215"/>
    <w:rsid w:val="00C84A84"/>
    <w:rsid w:val="00C84EFB"/>
    <w:rsid w:val="00C86B86"/>
    <w:rsid w:val="00C929D7"/>
    <w:rsid w:val="00CD3BC5"/>
    <w:rsid w:val="00CE03DC"/>
    <w:rsid w:val="00CF0F92"/>
    <w:rsid w:val="00D03952"/>
    <w:rsid w:val="00D1720F"/>
    <w:rsid w:val="00D221D0"/>
    <w:rsid w:val="00D76417"/>
    <w:rsid w:val="00D864CE"/>
    <w:rsid w:val="00D87C55"/>
    <w:rsid w:val="00DB2108"/>
    <w:rsid w:val="00DB4CE4"/>
    <w:rsid w:val="00DC5F2F"/>
    <w:rsid w:val="00DD792C"/>
    <w:rsid w:val="00DE3071"/>
    <w:rsid w:val="00E323EB"/>
    <w:rsid w:val="00E35C15"/>
    <w:rsid w:val="00E558D3"/>
    <w:rsid w:val="00E570AD"/>
    <w:rsid w:val="00E74A37"/>
    <w:rsid w:val="00EC2DD0"/>
    <w:rsid w:val="00F41D84"/>
    <w:rsid w:val="00F52862"/>
    <w:rsid w:val="00F6279F"/>
    <w:rsid w:val="00F9508D"/>
    <w:rsid w:val="00FA1FCD"/>
    <w:rsid w:val="00FB132A"/>
    <w:rsid w:val="00FC02A3"/>
    <w:rsid w:val="00FC0D1A"/>
    <w:rsid w:val="00FC1D5C"/>
    <w:rsid w:val="00FC3B69"/>
    <w:rsid w:val="00FD39FA"/>
    <w:rsid w:val="00FD6DC9"/>
    <w:rsid w:val="00FE0035"/>
    <w:rsid w:val="00F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8D7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6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2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827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8279F"/>
    <w:rPr>
      <w:rFonts w:ascii="Arial" w:eastAsia="Calibri" w:hAnsi="Arial" w:cs="Arial"/>
      <w:b/>
      <w:bCs/>
      <w:sz w:val="26"/>
      <w:szCs w:val="26"/>
      <w:lang w:eastAsia="ru-RU"/>
    </w:rPr>
  </w:style>
  <w:style w:type="paragraph" w:customStyle="1" w:styleId="11">
    <w:name w:val="Абзац списка1"/>
    <w:basedOn w:val="a"/>
    <w:rsid w:val="0098279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3">
    <w:name w:val="header"/>
    <w:basedOn w:val="a"/>
    <w:link w:val="a4"/>
    <w:rsid w:val="009827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79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79F"/>
  </w:style>
  <w:style w:type="paragraph" w:styleId="a6">
    <w:name w:val="footer"/>
    <w:basedOn w:val="a"/>
    <w:link w:val="a7"/>
    <w:rsid w:val="009827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279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9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918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929D7"/>
    <w:pPr>
      <w:widowControl w:val="0"/>
      <w:spacing w:line="280" w:lineRule="atLeast"/>
      <w:ind w:right="5528"/>
    </w:pPr>
    <w:rPr>
      <w:rFonts w:eastAsia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C929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311ED6"/>
    <w:pPr>
      <w:spacing w:after="0" w:line="240" w:lineRule="auto"/>
    </w:pPr>
  </w:style>
  <w:style w:type="paragraph" w:styleId="ad">
    <w:name w:val="List Paragraph"/>
    <w:basedOn w:val="a"/>
    <w:link w:val="ae"/>
    <w:uiPriority w:val="99"/>
    <w:qFormat/>
    <w:rsid w:val="006E3CA8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7D6D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D6D5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D6D5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D6D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D6D55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7648C3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7648C3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7648C3"/>
    <w:rPr>
      <w:vertAlign w:val="superscript"/>
    </w:rPr>
  </w:style>
  <w:style w:type="table" w:styleId="af7">
    <w:name w:val="Table Grid"/>
    <w:basedOn w:val="a1"/>
    <w:uiPriority w:val="59"/>
    <w:rsid w:val="00A00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Абзац списка Знак"/>
    <w:link w:val="ad"/>
    <w:uiPriority w:val="99"/>
    <w:rsid w:val="0031481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8">
    <w:name w:val="Название таблицы"/>
    <w:basedOn w:val="a"/>
    <w:rsid w:val="00D1720F"/>
    <w:pPr>
      <w:jc w:val="center"/>
    </w:pPr>
    <w:rPr>
      <w:rFonts w:eastAsia="Times New Roman"/>
      <w:b/>
      <w:bCs/>
      <w:szCs w:val="2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66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6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20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827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8279F"/>
    <w:rPr>
      <w:rFonts w:ascii="Arial" w:eastAsia="Calibri" w:hAnsi="Arial" w:cs="Arial"/>
      <w:b/>
      <w:bCs/>
      <w:sz w:val="26"/>
      <w:szCs w:val="26"/>
      <w:lang w:eastAsia="ru-RU"/>
    </w:rPr>
  </w:style>
  <w:style w:type="paragraph" w:customStyle="1" w:styleId="11">
    <w:name w:val="Абзац списка1"/>
    <w:basedOn w:val="a"/>
    <w:rsid w:val="0098279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3">
    <w:name w:val="header"/>
    <w:basedOn w:val="a"/>
    <w:link w:val="a4"/>
    <w:rsid w:val="009827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79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79F"/>
  </w:style>
  <w:style w:type="paragraph" w:styleId="a6">
    <w:name w:val="footer"/>
    <w:basedOn w:val="a"/>
    <w:link w:val="a7"/>
    <w:rsid w:val="009827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279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9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918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929D7"/>
    <w:pPr>
      <w:widowControl w:val="0"/>
      <w:spacing w:line="280" w:lineRule="atLeast"/>
      <w:ind w:right="5528"/>
    </w:pPr>
    <w:rPr>
      <w:rFonts w:eastAsia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C929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311ED6"/>
    <w:pPr>
      <w:spacing w:after="0" w:line="240" w:lineRule="auto"/>
    </w:pPr>
  </w:style>
  <w:style w:type="paragraph" w:styleId="ad">
    <w:name w:val="List Paragraph"/>
    <w:basedOn w:val="a"/>
    <w:link w:val="ae"/>
    <w:uiPriority w:val="99"/>
    <w:qFormat/>
    <w:rsid w:val="006E3CA8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7D6D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D6D5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D6D5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D6D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D6D55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7648C3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7648C3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7648C3"/>
    <w:rPr>
      <w:vertAlign w:val="superscript"/>
    </w:rPr>
  </w:style>
  <w:style w:type="table" w:styleId="af7">
    <w:name w:val="Table Grid"/>
    <w:basedOn w:val="a1"/>
    <w:uiPriority w:val="59"/>
    <w:rsid w:val="00A00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Абзац списка Знак"/>
    <w:link w:val="ad"/>
    <w:uiPriority w:val="99"/>
    <w:rsid w:val="0031481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8">
    <w:name w:val="Название таблицы"/>
    <w:basedOn w:val="a"/>
    <w:rsid w:val="00D1720F"/>
    <w:pPr>
      <w:jc w:val="center"/>
    </w:pPr>
    <w:rPr>
      <w:rFonts w:eastAsia="Times New Roman"/>
      <w:b/>
      <w:bCs/>
      <w:szCs w:val="2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66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F7887-0E3B-4805-9E00-8793D2559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gcheb_delo</cp:lastModifiedBy>
  <cp:revision>17</cp:revision>
  <cp:lastPrinted>2026-04-27T08:41:00Z</cp:lastPrinted>
  <dcterms:created xsi:type="dcterms:W3CDTF">2025-03-13T08:31:00Z</dcterms:created>
  <dcterms:modified xsi:type="dcterms:W3CDTF">2026-04-27T08:41:00Z</dcterms:modified>
</cp:coreProperties>
</file>