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7A0E">
      <w:pPr>
        <w:pStyle w:val="ConsPlusNormal"/>
        <w:jc w:val="both"/>
        <w:outlineLvl w:val="0"/>
      </w:pPr>
      <w:bookmarkStart w:id="0" w:name="_GoBack"/>
      <w:bookmarkEnd w:id="0"/>
    </w:p>
    <w:p w:rsidR="00000000" w:rsidRDefault="00357A0E">
      <w:pPr>
        <w:pStyle w:val="ConsPlusNormal"/>
        <w:jc w:val="both"/>
        <w:outlineLvl w:val="0"/>
      </w:pPr>
      <w:r>
        <w:t>Зарегистрировано в Госслужбе ЧР по делам юстиции 13 июля 2021 г. N 7042</w:t>
      </w:r>
    </w:p>
    <w:p w:rsidR="00000000" w:rsidRDefault="00357A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A0E">
      <w:pPr>
        <w:pStyle w:val="ConsPlusNormal"/>
        <w:jc w:val="both"/>
      </w:pPr>
    </w:p>
    <w:p w:rsidR="00000000" w:rsidRDefault="00357A0E">
      <w:pPr>
        <w:pStyle w:val="ConsPlusTitle"/>
        <w:jc w:val="center"/>
      </w:pPr>
      <w:r>
        <w:t>МИНИСТЕРСТВО СЕЛЬСКОГО ХОЗЯЙСТВА ЧУВАШСКОЙ РЕСПУБЛИКИ</w:t>
      </w:r>
    </w:p>
    <w:p w:rsidR="00000000" w:rsidRDefault="00357A0E">
      <w:pPr>
        <w:pStyle w:val="ConsPlusTitle"/>
        <w:jc w:val="center"/>
      </w:pPr>
    </w:p>
    <w:p w:rsidR="00000000" w:rsidRDefault="00357A0E">
      <w:pPr>
        <w:pStyle w:val="ConsPlusTitle"/>
        <w:jc w:val="center"/>
      </w:pPr>
      <w:r>
        <w:t>ПРИКАЗ</w:t>
      </w:r>
    </w:p>
    <w:p w:rsidR="00000000" w:rsidRDefault="00357A0E">
      <w:pPr>
        <w:pStyle w:val="ConsPlusTitle"/>
        <w:jc w:val="center"/>
      </w:pPr>
      <w:r>
        <w:t>от 1 июля 2021 г. N 135</w:t>
      </w:r>
    </w:p>
    <w:p w:rsidR="00000000" w:rsidRDefault="00357A0E">
      <w:pPr>
        <w:pStyle w:val="ConsPlusTitle"/>
        <w:jc w:val="center"/>
      </w:pPr>
    </w:p>
    <w:p w:rsidR="00000000" w:rsidRDefault="00357A0E">
      <w:pPr>
        <w:pStyle w:val="ConsPlusTitle"/>
        <w:jc w:val="center"/>
      </w:pPr>
      <w:r>
        <w:t>ОБ УТВЕРЖДЕНИИ ФОРМЫ ПРОЕКТА (БИЗНЕС-ПЛАНА)</w:t>
      </w:r>
    </w:p>
    <w:p w:rsidR="00000000" w:rsidRDefault="00357A0E">
      <w:pPr>
        <w:pStyle w:val="ConsPlusTitle"/>
        <w:jc w:val="center"/>
      </w:pPr>
      <w:r>
        <w:t>РАЗВИТИЯ ПЕРСПЕКТИВНЫХ НАПРАВЛЕНИЙ</w:t>
      </w:r>
    </w:p>
    <w:p w:rsidR="00000000" w:rsidRDefault="00357A0E">
      <w:pPr>
        <w:pStyle w:val="ConsPlusTitle"/>
        <w:jc w:val="center"/>
      </w:pPr>
      <w:r>
        <w:t>СЕЛЬСКОХОЗЯЙСТВЕ</w:t>
      </w:r>
      <w:r>
        <w:t>ННОГО ПРОИЗВОДСТВА (ПЕРСПЕКТИВА)</w:t>
      </w:r>
    </w:p>
    <w:p w:rsidR="00000000" w:rsidRDefault="00357A0E">
      <w:pPr>
        <w:pStyle w:val="ConsPlusNormal"/>
        <w:jc w:val="both"/>
      </w:pPr>
    </w:p>
    <w:p w:rsidR="00000000" w:rsidRDefault="00357A0E">
      <w:pPr>
        <w:pStyle w:val="ConsPlusNormal"/>
        <w:ind w:firstLine="540"/>
        <w:jc w:val="both"/>
      </w:pPr>
      <w:proofErr w:type="gramStart"/>
      <w:r>
        <w:t>В соответствии с постановлением Кабинета Министров Чувашской Республики от 29 июня 2021 г. N 288 "О порядке предоставления из республиканского бюджета Чувашской Республики государственной поддержки в форме грантов на разви</w:t>
      </w:r>
      <w:r>
        <w:t>тие перспективных направлений сельскохозяйственного производства", приказываю:</w:t>
      </w:r>
      <w:proofErr w:type="gramEnd"/>
    </w:p>
    <w:p w:rsidR="00000000" w:rsidRDefault="00357A0E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35" w:tooltip="ФОРМА" w:history="1">
        <w:r>
          <w:rPr>
            <w:color w:val="0000FF"/>
          </w:rPr>
          <w:t>форму</w:t>
        </w:r>
      </w:hyperlink>
      <w:r>
        <w:t xml:space="preserve"> проекта (бизнес-плана) развития перспективных направлений сельскохозяйственного производства (Перспектива).</w:t>
      </w:r>
    </w:p>
    <w:p w:rsidR="00000000" w:rsidRDefault="00357A0E">
      <w:pPr>
        <w:pStyle w:val="ConsPlusNormal"/>
        <w:spacing w:before="240"/>
        <w:ind w:firstLine="540"/>
        <w:jc w:val="both"/>
      </w:pPr>
      <w:r>
        <w:t xml:space="preserve">2. Контроль за исполнением настоящего приказа возложить на заместителя министра сельского хозяйства Чувашской Республики, курирующего деятельность </w:t>
      </w:r>
      <w:proofErr w:type="gramStart"/>
      <w:r>
        <w:t>отдела развития малых форм хозяйствования</w:t>
      </w:r>
      <w:proofErr w:type="gramEnd"/>
      <w:r>
        <w:t>.</w:t>
      </w:r>
    </w:p>
    <w:p w:rsidR="00000000" w:rsidRDefault="00357A0E">
      <w:pPr>
        <w:pStyle w:val="ConsPlusNormal"/>
        <w:spacing w:before="240"/>
        <w:ind w:firstLine="540"/>
        <w:jc w:val="both"/>
      </w:pPr>
      <w:r>
        <w:t>3. Настоящий приказ вступает в силу через 10 дней после дня его оф</w:t>
      </w:r>
      <w:r>
        <w:t>ициального опубликования.</w:t>
      </w:r>
    </w:p>
    <w:p w:rsidR="00000000" w:rsidRDefault="00357A0E">
      <w:pPr>
        <w:pStyle w:val="ConsPlusNormal"/>
        <w:jc w:val="both"/>
      </w:pPr>
    </w:p>
    <w:p w:rsidR="00000000" w:rsidRDefault="00357A0E">
      <w:pPr>
        <w:pStyle w:val="ConsPlusNormal"/>
        <w:jc w:val="right"/>
      </w:pPr>
      <w:r>
        <w:t>Заместитель Председателя</w:t>
      </w:r>
    </w:p>
    <w:p w:rsidR="00000000" w:rsidRDefault="00357A0E">
      <w:pPr>
        <w:pStyle w:val="ConsPlusNormal"/>
        <w:jc w:val="right"/>
      </w:pPr>
      <w:r>
        <w:t>Кабинета Министров</w:t>
      </w:r>
    </w:p>
    <w:p w:rsidR="00000000" w:rsidRDefault="00357A0E">
      <w:pPr>
        <w:pStyle w:val="ConsPlusNormal"/>
        <w:jc w:val="right"/>
      </w:pPr>
      <w:r>
        <w:t>Чувашской Республики -</w:t>
      </w:r>
    </w:p>
    <w:p w:rsidR="00000000" w:rsidRDefault="00357A0E">
      <w:pPr>
        <w:pStyle w:val="ConsPlusNormal"/>
        <w:jc w:val="right"/>
      </w:pPr>
      <w:r>
        <w:t>министр сельского хозяйства</w:t>
      </w:r>
    </w:p>
    <w:p w:rsidR="00000000" w:rsidRDefault="00357A0E">
      <w:pPr>
        <w:pStyle w:val="ConsPlusNormal"/>
        <w:jc w:val="right"/>
      </w:pPr>
      <w:r>
        <w:t>Чувашской Республики</w:t>
      </w:r>
    </w:p>
    <w:p w:rsidR="00000000" w:rsidRDefault="00357A0E">
      <w:pPr>
        <w:pStyle w:val="ConsPlusNormal"/>
        <w:jc w:val="right"/>
      </w:pPr>
      <w:r>
        <w:t>С.Г.АРТАМОНОВ</w:t>
      </w:r>
    </w:p>
    <w:p w:rsidR="00000000" w:rsidRDefault="00357A0E">
      <w:pPr>
        <w:pStyle w:val="ConsPlusNormal"/>
        <w:jc w:val="both"/>
      </w:pPr>
    </w:p>
    <w:p w:rsidR="00000000" w:rsidRDefault="00357A0E">
      <w:pPr>
        <w:pStyle w:val="ConsPlusNormal"/>
        <w:jc w:val="both"/>
      </w:pPr>
    </w:p>
    <w:p w:rsidR="00000000" w:rsidRDefault="00357A0E">
      <w:pPr>
        <w:pStyle w:val="ConsPlusNormal"/>
        <w:jc w:val="both"/>
      </w:pPr>
    </w:p>
    <w:p w:rsidR="00000000" w:rsidRDefault="00357A0E">
      <w:pPr>
        <w:pStyle w:val="ConsPlusNormal"/>
        <w:jc w:val="both"/>
      </w:pPr>
    </w:p>
    <w:p w:rsidR="00000000" w:rsidRDefault="00357A0E">
      <w:pPr>
        <w:pStyle w:val="ConsPlusNormal"/>
        <w:jc w:val="both"/>
      </w:pPr>
    </w:p>
    <w:p w:rsidR="00000000" w:rsidRDefault="00357A0E">
      <w:pPr>
        <w:pStyle w:val="ConsPlusNormal"/>
        <w:jc w:val="right"/>
        <w:outlineLvl w:val="0"/>
      </w:pPr>
      <w:r>
        <w:t>Приложение</w:t>
      </w:r>
    </w:p>
    <w:p w:rsidR="00000000" w:rsidRDefault="00357A0E">
      <w:pPr>
        <w:pStyle w:val="ConsPlusNormal"/>
        <w:jc w:val="right"/>
      </w:pPr>
      <w:r>
        <w:t>к приказу</w:t>
      </w:r>
    </w:p>
    <w:p w:rsidR="00000000" w:rsidRDefault="00357A0E">
      <w:pPr>
        <w:pStyle w:val="ConsPlusNormal"/>
        <w:jc w:val="right"/>
      </w:pPr>
      <w:r>
        <w:t>Министерства сельского хозяйства</w:t>
      </w:r>
    </w:p>
    <w:p w:rsidR="00000000" w:rsidRDefault="00357A0E">
      <w:pPr>
        <w:pStyle w:val="ConsPlusNormal"/>
        <w:jc w:val="right"/>
      </w:pPr>
      <w:r>
        <w:t>Чувашской Республики</w:t>
      </w:r>
    </w:p>
    <w:p w:rsidR="00000000" w:rsidRDefault="00357A0E">
      <w:pPr>
        <w:pStyle w:val="ConsPlusNormal"/>
        <w:jc w:val="right"/>
      </w:pPr>
      <w:r>
        <w:t>от 01.07.2021 N 135</w:t>
      </w:r>
    </w:p>
    <w:p w:rsidR="00000000" w:rsidRDefault="00357A0E">
      <w:pPr>
        <w:pStyle w:val="ConsPlusNormal"/>
        <w:jc w:val="both"/>
      </w:pPr>
    </w:p>
    <w:p w:rsidR="00000000" w:rsidRDefault="00357A0E">
      <w:pPr>
        <w:pStyle w:val="ConsPlusNormal"/>
        <w:jc w:val="center"/>
      </w:pPr>
      <w:bookmarkStart w:id="1" w:name="Par35"/>
      <w:bookmarkEnd w:id="1"/>
      <w:r>
        <w:t>ФОРМА</w:t>
      </w:r>
    </w:p>
    <w:p w:rsidR="00000000" w:rsidRDefault="00357A0E">
      <w:pPr>
        <w:pStyle w:val="ConsPlusNormal"/>
        <w:jc w:val="center"/>
      </w:pPr>
      <w:r>
        <w:t>ПРОЕКТА (БИЗНЕС-ПЛАНА) РАЗВИТИЯ ПЕРСПЕКТИВНЫХ НАПРАВЛЕНИЙ</w:t>
      </w:r>
    </w:p>
    <w:p w:rsidR="00000000" w:rsidRDefault="00357A0E">
      <w:pPr>
        <w:pStyle w:val="ConsPlusNormal"/>
        <w:jc w:val="center"/>
      </w:pPr>
      <w:r>
        <w:lastRenderedPageBreak/>
        <w:t>СЕЛЬСКОХОЗЯЙСТВЕННОГО ПРОИЗВОДСТВА (ПЕРСПЕКТИВА)</w:t>
      </w:r>
    </w:p>
    <w:p w:rsidR="00000000" w:rsidRDefault="00357A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29"/>
        <w:gridCol w:w="6576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center"/>
            </w:pPr>
            <w:r>
              <w:t>N</w:t>
            </w:r>
          </w:p>
          <w:p w:rsidR="00000000" w:rsidRDefault="00357A0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center"/>
            </w:pPr>
            <w:r>
              <w:t>Наименование раздела (листа) проекта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both"/>
            </w:pPr>
            <w:r>
              <w:t>Титульный лист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both"/>
            </w:pPr>
            <w:r>
              <w:t>1) полное наименование заявителя;</w:t>
            </w:r>
          </w:p>
          <w:p w:rsidR="00000000" w:rsidRDefault="00357A0E">
            <w:pPr>
              <w:pStyle w:val="ConsPlusNormal"/>
              <w:jc w:val="both"/>
            </w:pPr>
            <w:r>
              <w:t>2) наименование проекта;</w:t>
            </w:r>
          </w:p>
          <w:p w:rsidR="00000000" w:rsidRDefault="00357A0E">
            <w:pPr>
              <w:pStyle w:val="ConsPlusNormal"/>
              <w:jc w:val="both"/>
            </w:pPr>
            <w:r>
              <w:t>3) направление государственной поддержки;</w:t>
            </w:r>
          </w:p>
          <w:p w:rsidR="00000000" w:rsidRDefault="00357A0E">
            <w:pPr>
              <w:pStyle w:val="ConsPlusNormal"/>
              <w:jc w:val="both"/>
            </w:pPr>
            <w:r>
              <w:t>4) почтовый адрес, фактический адрес ведения деятельности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both"/>
            </w:pPr>
            <w:r>
              <w:t>Краткое описание (резюме) проекта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both"/>
            </w:pPr>
            <w:r>
              <w:t>1) наименование проекта;</w:t>
            </w:r>
          </w:p>
          <w:p w:rsidR="00000000" w:rsidRDefault="00357A0E">
            <w:pPr>
              <w:pStyle w:val="ConsPlusNormal"/>
              <w:jc w:val="both"/>
            </w:pPr>
            <w:r>
              <w:t>2) контактная информация;</w:t>
            </w:r>
          </w:p>
          <w:p w:rsidR="00000000" w:rsidRDefault="00357A0E">
            <w:pPr>
              <w:pStyle w:val="ConsPlusNormal"/>
              <w:jc w:val="both"/>
            </w:pPr>
            <w:r>
              <w:t>3) краткая характеристика проекта (цель, о</w:t>
            </w:r>
            <w:r>
              <w:t>писание продукции по проекту);</w:t>
            </w:r>
          </w:p>
          <w:p w:rsidR="00000000" w:rsidRDefault="00357A0E">
            <w:pPr>
              <w:pStyle w:val="ConsPlusNormal"/>
              <w:jc w:val="both"/>
            </w:pPr>
            <w:r>
              <w:t>4) организационные мероприятия;</w:t>
            </w:r>
          </w:p>
          <w:p w:rsidR="00000000" w:rsidRDefault="00357A0E">
            <w:pPr>
              <w:pStyle w:val="ConsPlusNormal"/>
              <w:jc w:val="both"/>
            </w:pPr>
            <w:r>
              <w:t>5) кадровые мероприятия;</w:t>
            </w:r>
          </w:p>
          <w:p w:rsidR="00000000" w:rsidRDefault="00357A0E">
            <w:pPr>
              <w:pStyle w:val="ConsPlusNormal"/>
              <w:jc w:val="both"/>
            </w:pPr>
            <w:r>
              <w:t>6) снабженческие мероприятия;</w:t>
            </w:r>
          </w:p>
          <w:p w:rsidR="00000000" w:rsidRDefault="00357A0E">
            <w:pPr>
              <w:pStyle w:val="ConsPlusNormal"/>
              <w:jc w:val="both"/>
            </w:pPr>
            <w:r>
              <w:t>7) показатели проекта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both"/>
            </w:pPr>
            <w:r>
              <w:t>Характеристика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both"/>
            </w:pPr>
            <w:r>
              <w:t>1) место расположения хозяйства;</w:t>
            </w:r>
          </w:p>
          <w:p w:rsidR="00000000" w:rsidRDefault="00357A0E">
            <w:pPr>
              <w:pStyle w:val="ConsPlusNormal"/>
              <w:jc w:val="both"/>
            </w:pPr>
            <w:r>
              <w:t>2) наличие сельскохозяйственных земель и техники;</w:t>
            </w:r>
          </w:p>
          <w:p w:rsidR="00000000" w:rsidRDefault="00357A0E">
            <w:pPr>
              <w:pStyle w:val="ConsPlusNormal"/>
              <w:jc w:val="both"/>
            </w:pPr>
            <w:r>
              <w:t>3) членство в сельскохозяйственном потребительском кооперативе;</w:t>
            </w:r>
          </w:p>
          <w:p w:rsidR="00000000" w:rsidRDefault="00357A0E">
            <w:pPr>
              <w:pStyle w:val="ConsPlusNormal"/>
              <w:jc w:val="both"/>
            </w:pPr>
            <w:r>
              <w:t>4) информация о ключевых членах, уровень квалификации, образования;</w:t>
            </w:r>
          </w:p>
          <w:p w:rsidR="00000000" w:rsidRDefault="00357A0E">
            <w:pPr>
              <w:pStyle w:val="ConsPlusNormal"/>
              <w:jc w:val="both"/>
            </w:pPr>
            <w:r>
              <w:t>5) социальная и бюджетная ответственность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both"/>
            </w:pPr>
            <w:r>
              <w:t>Производственная программа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both"/>
            </w:pPr>
            <w:r>
              <w:t>1) план производства и реализации;</w:t>
            </w:r>
          </w:p>
          <w:p w:rsidR="00000000" w:rsidRDefault="00357A0E">
            <w:pPr>
              <w:pStyle w:val="ConsPlusNormal"/>
              <w:jc w:val="both"/>
            </w:pPr>
            <w:r>
              <w:t>2) технология пр</w:t>
            </w:r>
            <w:r>
              <w:t>оизводства;</w:t>
            </w:r>
          </w:p>
          <w:p w:rsidR="00000000" w:rsidRDefault="00357A0E">
            <w:pPr>
              <w:pStyle w:val="ConsPlusNormal"/>
              <w:jc w:val="both"/>
            </w:pPr>
            <w:r>
              <w:t>3) численность работников и персонал;</w:t>
            </w:r>
          </w:p>
          <w:p w:rsidR="00000000" w:rsidRDefault="00357A0E">
            <w:pPr>
              <w:pStyle w:val="ConsPlusNormal"/>
              <w:jc w:val="both"/>
            </w:pPr>
            <w:r>
              <w:t>4) формирование производственной базы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both"/>
            </w:pPr>
            <w:r>
              <w:t>Финансовый план, финансовые результаты, движение денежных средств, основные плановые показатели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both"/>
            </w:pPr>
            <w:r>
              <w:t>1) налоговые и иные обязательные платежи;</w:t>
            </w:r>
          </w:p>
          <w:p w:rsidR="00000000" w:rsidRDefault="00357A0E">
            <w:pPr>
              <w:pStyle w:val="ConsPlusNormal"/>
              <w:jc w:val="both"/>
            </w:pPr>
            <w:r>
              <w:t>2) выручка от реализации п</w:t>
            </w:r>
            <w:r>
              <w:t>родукции;</w:t>
            </w:r>
          </w:p>
          <w:p w:rsidR="00000000" w:rsidRDefault="00357A0E">
            <w:pPr>
              <w:pStyle w:val="ConsPlusNormal"/>
              <w:jc w:val="both"/>
            </w:pPr>
            <w:r>
              <w:t>3) финансовые результаты;</w:t>
            </w:r>
          </w:p>
          <w:p w:rsidR="00000000" w:rsidRDefault="00357A0E">
            <w:pPr>
              <w:pStyle w:val="ConsPlusNormal"/>
              <w:jc w:val="both"/>
            </w:pPr>
            <w:r>
              <w:t>4) движение денежных средств;</w:t>
            </w:r>
          </w:p>
          <w:p w:rsidR="00000000" w:rsidRDefault="00357A0E">
            <w:pPr>
              <w:pStyle w:val="ConsPlusNormal"/>
              <w:jc w:val="both"/>
            </w:pPr>
            <w:r>
              <w:t>5) основные плановые показатели, на которые выдается грант (на срок 5 лет с разделением на каждый год, начиная с года получения гранта)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both"/>
            </w:pPr>
            <w:r>
              <w:t>План расходов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A0E">
            <w:pPr>
              <w:pStyle w:val="ConsPlusNormal"/>
              <w:jc w:val="both"/>
            </w:pPr>
            <w:proofErr w:type="gramStart"/>
            <w:r>
              <w:t xml:space="preserve">1) план расходов, предлагаемых к софинансированию за счет государственной поддержки в форме гранта на реализацию проекта развития перспективных направлений сельскохозяйственного производства (Перспектива), не предусматривающего использование части средств </w:t>
            </w:r>
            <w:r>
              <w:t xml:space="preserve">гранта на </w:t>
            </w:r>
            <w:r>
              <w:lastRenderedPageBreak/>
              <w:t>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предприниматель;</w:t>
            </w:r>
            <w:proofErr w:type="gramEnd"/>
          </w:p>
          <w:p w:rsidR="00000000" w:rsidRDefault="00357A0E">
            <w:pPr>
              <w:pStyle w:val="ConsPlusNormal"/>
              <w:jc w:val="both"/>
            </w:pPr>
            <w:r>
              <w:t>2) план расходов, предлагаемых к софинансированию за с</w:t>
            </w:r>
            <w:r>
              <w:t>чет государственной поддержки в форме гранта на реализацию проекта развития перспективных направлений сельскохозяйственного производства (Перспектива), предусматривающего использование части сре</w:t>
            </w:r>
            <w:proofErr w:type="gramStart"/>
            <w:r>
              <w:t>дств гр</w:t>
            </w:r>
            <w:proofErr w:type="gramEnd"/>
            <w:r>
              <w:t>анта на цели формирования неделимого фонда сельскохозяй</w:t>
            </w:r>
            <w:r>
              <w:t>ственного потребительского кооператива, членом которого является глава крестьянского (фермерского) хозяйства или индивидуальный предприниматель;</w:t>
            </w:r>
          </w:p>
          <w:p w:rsidR="00000000" w:rsidRDefault="00357A0E">
            <w:pPr>
              <w:pStyle w:val="ConsPlusNormal"/>
              <w:jc w:val="both"/>
            </w:pPr>
            <w:r>
              <w:t>3) план расходов, предлагаемых к софинансированию за счет государственной поддержки в форме гранта на реализаци</w:t>
            </w:r>
            <w:r>
              <w:t>ю проекта развития перспективных направлений сельскохозяйственного производства (Перспектива)</w:t>
            </w:r>
          </w:p>
        </w:tc>
      </w:tr>
    </w:tbl>
    <w:p w:rsidR="00000000" w:rsidRDefault="00357A0E">
      <w:pPr>
        <w:pStyle w:val="ConsPlusNormal"/>
        <w:jc w:val="both"/>
      </w:pPr>
    </w:p>
    <w:p w:rsidR="00000000" w:rsidRDefault="00357A0E">
      <w:pPr>
        <w:pStyle w:val="ConsPlusNormal"/>
        <w:jc w:val="both"/>
      </w:pPr>
    </w:p>
    <w:p w:rsidR="00357A0E" w:rsidRDefault="00357A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57A0E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0E" w:rsidRDefault="00357A0E">
      <w:pPr>
        <w:spacing w:after="0" w:line="240" w:lineRule="auto"/>
      </w:pPr>
      <w:r>
        <w:separator/>
      </w:r>
    </w:p>
  </w:endnote>
  <w:endnote w:type="continuationSeparator" w:id="0">
    <w:p w:rsidR="00357A0E" w:rsidRDefault="0035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7A0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7A0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7A0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7A0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E086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E0860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E086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E0860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57A0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0E" w:rsidRDefault="00357A0E">
      <w:pPr>
        <w:spacing w:after="0" w:line="240" w:lineRule="auto"/>
      </w:pPr>
      <w:r>
        <w:separator/>
      </w:r>
    </w:p>
  </w:footnote>
  <w:footnote w:type="continuationSeparator" w:id="0">
    <w:p w:rsidR="00357A0E" w:rsidRDefault="0035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7A0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ЧР от 01.07.2021 N 135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формы проекта (бизнес-плана) развития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перспективных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направлени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7A0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08.06.2023</w:t>
          </w:r>
        </w:p>
      </w:tc>
    </w:tr>
  </w:tbl>
  <w:p w:rsidR="00000000" w:rsidRDefault="00357A0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57A0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60"/>
    <w:rsid w:val="00357A0E"/>
    <w:rsid w:val="00D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ЧР от 01.07.2021 N 135"Об утверждении формы проекта (бизнес-плана) развития перспективных направлений сельскохозяйственного производства (Перспектива)"(Зарегистрировано в Госслужбе ЧР по делам юстиции 13.07.2021 N 7042)</vt:lpstr>
    </vt:vector>
  </TitlesOfParts>
  <Company>КонсультантПлюс Версия 4022.00.55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ЧР от 01.07.2021 N 135"Об утверждении формы проекта (бизнес-плана) развития перспективных направлений сельскохозяйственного производства (Перспектива)"(Зарегистрировано в Госслужбе ЧР по делам юстиции 13.07.2021 N 7042)</dc:title>
  <dc:creator>МСХ ЧР Ефремова Олеся Анатольевна</dc:creator>
  <cp:lastModifiedBy>МСХ ЧР Ефремова Олеся Анатольевна</cp:lastModifiedBy>
  <cp:revision>2</cp:revision>
  <dcterms:created xsi:type="dcterms:W3CDTF">2023-06-08T10:46:00Z</dcterms:created>
  <dcterms:modified xsi:type="dcterms:W3CDTF">2023-06-08T10:46:00Z</dcterms:modified>
</cp:coreProperties>
</file>