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CAC" w:rsidRDefault="00552CAC" w:rsidP="00552CAC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Статья на </w:t>
      </w:r>
      <w:r w:rsidRPr="00552CAC">
        <w:rPr>
          <w:rFonts w:ascii="Times New Roman" w:hAnsi="Times New Roman" w:cs="Times New Roman"/>
          <w:b/>
          <w:sz w:val="24"/>
        </w:rPr>
        <w:t>29 июня</w:t>
      </w:r>
    </w:p>
    <w:p w:rsidR="002C2105" w:rsidRDefault="00724341" w:rsidP="007243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724341">
        <w:rPr>
          <w:rFonts w:ascii="Times New Roman" w:hAnsi="Times New Roman" w:cs="Times New Roman"/>
          <w:b/>
          <w:sz w:val="24"/>
        </w:rPr>
        <w:t>Дирофиляриоз</w:t>
      </w:r>
      <w:proofErr w:type="spellEnd"/>
      <w:r w:rsidRPr="00724341">
        <w:rPr>
          <w:rFonts w:ascii="Times New Roman" w:hAnsi="Times New Roman" w:cs="Times New Roman"/>
          <w:b/>
          <w:sz w:val="24"/>
        </w:rPr>
        <w:t xml:space="preserve"> – паразитарное заболевание, передающееся комарами.</w:t>
      </w:r>
    </w:p>
    <w:p w:rsidR="00724341" w:rsidRDefault="00D23035" w:rsidP="00D2303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 xml:space="preserve">Лето и теплая осень — не только сезон отпусков и фруктов, но и время массового лёта комаров. Обычно мы воспринимаем их писк как просто досадную помеху. Однако мало кто знает, что обычный комар может стать переносчиком серьезного паразитарного заболевания — </w:t>
      </w:r>
      <w:proofErr w:type="spellStart"/>
      <w:r w:rsidRPr="00D23035">
        <w:rPr>
          <w:rFonts w:ascii="Times New Roman" w:hAnsi="Times New Roman" w:cs="Times New Roman"/>
          <w:sz w:val="24"/>
        </w:rPr>
        <w:t>дирофиляриоза</w:t>
      </w:r>
      <w:proofErr w:type="spellEnd"/>
      <w:r w:rsidRPr="00D23035">
        <w:rPr>
          <w:rFonts w:ascii="Times New Roman" w:hAnsi="Times New Roman" w:cs="Times New Roman"/>
          <w:sz w:val="24"/>
        </w:rPr>
        <w:t>.</w:t>
      </w:r>
    </w:p>
    <w:p w:rsidR="00D23035" w:rsidRDefault="00D23035" w:rsidP="00D23035">
      <w:pPr>
        <w:ind w:firstLine="709"/>
        <w:jc w:val="both"/>
        <w:rPr>
          <w:rFonts w:ascii="Times New Roman" w:hAnsi="Times New Roman" w:cs="Times New Roman"/>
          <w:sz w:val="24"/>
        </w:rPr>
      </w:pPr>
      <w:proofErr w:type="spellStart"/>
      <w:r w:rsidRPr="00D23035">
        <w:rPr>
          <w:rFonts w:ascii="Times New Roman" w:hAnsi="Times New Roman" w:cs="Times New Roman"/>
          <w:sz w:val="24"/>
        </w:rPr>
        <w:t>Дирофиляриоз</w:t>
      </w:r>
      <w:proofErr w:type="spellEnd"/>
      <w:r w:rsidRPr="00D23035">
        <w:rPr>
          <w:rFonts w:ascii="Times New Roman" w:hAnsi="Times New Roman" w:cs="Times New Roman"/>
          <w:sz w:val="24"/>
        </w:rPr>
        <w:t xml:space="preserve"> (от лат. </w:t>
      </w:r>
      <w:proofErr w:type="spellStart"/>
      <w:r w:rsidRPr="00D23035">
        <w:rPr>
          <w:rFonts w:ascii="Times New Roman" w:hAnsi="Times New Roman" w:cs="Times New Roman"/>
          <w:sz w:val="24"/>
        </w:rPr>
        <w:t>Dirofilaria</w:t>
      </w:r>
      <w:proofErr w:type="spellEnd"/>
      <w:r w:rsidRPr="00D23035">
        <w:rPr>
          <w:rFonts w:ascii="Times New Roman" w:hAnsi="Times New Roman" w:cs="Times New Roman"/>
          <w:sz w:val="24"/>
        </w:rPr>
        <w:t xml:space="preserve"> — «злая нить») вызывается круглыми червями-нематодами, которые в основном поражают собак, кошек и других плотоядных. Но, вопреки распространенному мнению, человек для них — тоже подходящая жертва.</w:t>
      </w:r>
    </w:p>
    <w:p w:rsidR="00D23035" w:rsidRDefault="00D23035" w:rsidP="00D23035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23035">
        <w:rPr>
          <w:rFonts w:ascii="Times New Roman" w:hAnsi="Times New Roman" w:cs="Times New Roman"/>
          <w:b/>
          <w:sz w:val="24"/>
        </w:rPr>
        <w:t>Как происходит заражение?</w:t>
      </w:r>
    </w:p>
    <w:p w:rsidR="00D23035" w:rsidRPr="00D23035" w:rsidRDefault="00D23035" w:rsidP="00D2303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 xml:space="preserve">Комары кусают инфицированное животное (чаще всего бездомную собаку) и заглатывают микроскопических личинок паразита — </w:t>
      </w:r>
      <w:proofErr w:type="spellStart"/>
      <w:r w:rsidRPr="00D23035">
        <w:rPr>
          <w:rFonts w:ascii="Times New Roman" w:hAnsi="Times New Roman" w:cs="Times New Roman"/>
          <w:sz w:val="24"/>
        </w:rPr>
        <w:t>микрофилярий</w:t>
      </w:r>
      <w:proofErr w:type="spellEnd"/>
      <w:r w:rsidRPr="00D23035">
        <w:rPr>
          <w:rFonts w:ascii="Times New Roman" w:hAnsi="Times New Roman" w:cs="Times New Roman"/>
          <w:sz w:val="24"/>
        </w:rPr>
        <w:t>.</w:t>
      </w:r>
    </w:p>
    <w:p w:rsidR="00D23035" w:rsidRPr="00D23035" w:rsidRDefault="00D23035" w:rsidP="00D2303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Внутри комара личинки созревают за 10–14 дней и мигрируют в его слюнные железы.</w:t>
      </w:r>
    </w:p>
    <w:p w:rsidR="00D23035" w:rsidRPr="00D23035" w:rsidRDefault="00D23035" w:rsidP="00D2303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При следующем укусе (уже человека или здоровой собаки) комар со слюной впрыскивает личинок в кровь.</w:t>
      </w:r>
    </w:p>
    <w:p w:rsidR="00D23035" w:rsidRDefault="00D23035" w:rsidP="00D2303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У человека личинки не размножаются (в отличие от животных), но могут расти до половозрелых особей, мигрируя под кожей или в глазах.</w:t>
      </w:r>
    </w:p>
    <w:p w:rsidR="00D23035" w:rsidRPr="00D23035" w:rsidRDefault="00D23035" w:rsidP="00D23035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23035">
        <w:rPr>
          <w:rFonts w:ascii="Times New Roman" w:hAnsi="Times New Roman" w:cs="Times New Roman"/>
          <w:b/>
          <w:sz w:val="24"/>
        </w:rPr>
        <w:t>Симптомы</w:t>
      </w:r>
      <w:r w:rsidRPr="00D23035">
        <w:rPr>
          <w:rFonts w:ascii="Times New Roman" w:hAnsi="Times New Roman" w:cs="Times New Roman"/>
          <w:b/>
          <w:sz w:val="24"/>
        </w:rPr>
        <w:t xml:space="preserve">, которые встречаются у человека. </w:t>
      </w:r>
    </w:p>
    <w:p w:rsidR="00D23035" w:rsidRDefault="00D23035" w:rsidP="00D2303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Инкубационный перио</w:t>
      </w:r>
      <w:r>
        <w:rPr>
          <w:rFonts w:ascii="Times New Roman" w:hAnsi="Times New Roman" w:cs="Times New Roman"/>
          <w:sz w:val="24"/>
        </w:rPr>
        <w:t>д длится от 1 месяца до 1,5 лет.</w:t>
      </w:r>
      <w:r w:rsidRPr="00D23035">
        <w:rPr>
          <w:rFonts w:ascii="Times New Roman" w:hAnsi="Times New Roman" w:cs="Times New Roman"/>
          <w:sz w:val="24"/>
        </w:rPr>
        <w:t xml:space="preserve"> Поэтому связать укус комара с болезнью удается не сразу.</w:t>
      </w:r>
    </w:p>
    <w:p w:rsidR="00D23035" w:rsidRPr="00D23035" w:rsidRDefault="00D23035" w:rsidP="00D2303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b/>
          <w:bCs/>
          <w:sz w:val="24"/>
        </w:rPr>
        <w:t>Кожная форма (90% случаев):</w:t>
      </w:r>
    </w:p>
    <w:p w:rsidR="00D23035" w:rsidRPr="00D23035" w:rsidRDefault="00D23035" w:rsidP="00D2303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Под кожей (чаще на голове, шее, руках, ногах, туловище) появляется плотный подвижный узелок.</w:t>
      </w:r>
    </w:p>
    <w:p w:rsidR="00D23035" w:rsidRPr="00D23035" w:rsidRDefault="00D23035" w:rsidP="00D2303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Узел может «гулять» — за день переместиться на несколько сантиметров.</w:t>
      </w:r>
    </w:p>
    <w:p w:rsidR="00D23035" w:rsidRPr="00D23035" w:rsidRDefault="00D23035" w:rsidP="00D2303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Возникают зуд, жжение, покраснение, чувство ползания.</w:t>
      </w:r>
    </w:p>
    <w:p w:rsidR="00D23035" w:rsidRPr="00D23035" w:rsidRDefault="00D23035" w:rsidP="00D2303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Иногда наблюдаются слабость, тошнота, субфебрильная температура</w:t>
      </w:r>
      <w:r>
        <w:rPr>
          <w:rFonts w:ascii="Times New Roman" w:hAnsi="Times New Roman" w:cs="Times New Roman"/>
          <w:sz w:val="24"/>
        </w:rPr>
        <w:t xml:space="preserve"> (</w:t>
      </w:r>
      <w:r w:rsidRPr="00D23035">
        <w:rPr>
          <w:rFonts w:ascii="Times New Roman" w:hAnsi="Times New Roman" w:cs="Times New Roman"/>
          <w:sz w:val="24"/>
        </w:rPr>
        <w:t>диапазон от 37,0 °C до 37,9 °C</w:t>
      </w:r>
      <w:r>
        <w:rPr>
          <w:rFonts w:ascii="Times New Roman" w:hAnsi="Times New Roman" w:cs="Times New Roman"/>
          <w:sz w:val="24"/>
        </w:rPr>
        <w:t>)</w:t>
      </w:r>
      <w:r w:rsidRPr="00D23035">
        <w:rPr>
          <w:rFonts w:ascii="Times New Roman" w:hAnsi="Times New Roman" w:cs="Times New Roman"/>
          <w:sz w:val="24"/>
        </w:rPr>
        <w:t>.</w:t>
      </w:r>
    </w:p>
    <w:p w:rsidR="00D23035" w:rsidRPr="00D23035" w:rsidRDefault="00D23035" w:rsidP="00D2303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b/>
          <w:bCs/>
          <w:sz w:val="24"/>
        </w:rPr>
        <w:t>Глазная форма (около 10%):</w:t>
      </w:r>
    </w:p>
    <w:p w:rsidR="00D23035" w:rsidRPr="00D23035" w:rsidRDefault="00D23035" w:rsidP="00D2303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Наиболее опасна. Паразит локализуется под конъюнктивой, в глазнице или даже внутри глазного яблока.</w:t>
      </w:r>
    </w:p>
    <w:p w:rsidR="00D23035" w:rsidRPr="00D23035" w:rsidRDefault="00D23035" w:rsidP="00D2303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Симптомы: ощущение инородного тела, боль, слезотечение, отек век, покраснение белка.</w:t>
      </w:r>
    </w:p>
    <w:p w:rsidR="00D23035" w:rsidRPr="00D23035" w:rsidRDefault="00D23035" w:rsidP="00D2303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При движении гельминта в стекловидном теле могут появляться «мушки» и молнии перед глазами. Без лечения возможна потеря зрения.</w:t>
      </w:r>
    </w:p>
    <w:p w:rsidR="000F473F" w:rsidRDefault="000F473F" w:rsidP="00D23035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0F473F" w:rsidRDefault="000F473F" w:rsidP="00D23035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D23035" w:rsidRPr="00D23035" w:rsidRDefault="00D23035" w:rsidP="00D23035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23035">
        <w:rPr>
          <w:rFonts w:ascii="Times New Roman" w:hAnsi="Times New Roman" w:cs="Times New Roman"/>
          <w:b/>
          <w:sz w:val="24"/>
        </w:rPr>
        <w:lastRenderedPageBreak/>
        <w:t>Диагностика и лечение</w:t>
      </w:r>
      <w:r w:rsidR="00356750">
        <w:rPr>
          <w:rFonts w:ascii="Times New Roman" w:hAnsi="Times New Roman" w:cs="Times New Roman"/>
          <w:b/>
          <w:sz w:val="24"/>
        </w:rPr>
        <w:t>.</w:t>
      </w:r>
    </w:p>
    <w:p w:rsidR="00D23035" w:rsidRPr="00D23035" w:rsidRDefault="00D23035" w:rsidP="000F473F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 xml:space="preserve">Диагноз часто ставится уже после хирургического удаления паразита. В крови человека </w:t>
      </w:r>
      <w:proofErr w:type="spellStart"/>
      <w:r w:rsidRPr="00D23035">
        <w:rPr>
          <w:rFonts w:ascii="Times New Roman" w:hAnsi="Times New Roman" w:cs="Times New Roman"/>
          <w:sz w:val="24"/>
        </w:rPr>
        <w:t>микрофилярий</w:t>
      </w:r>
      <w:proofErr w:type="spellEnd"/>
      <w:r w:rsidRPr="00D23035">
        <w:rPr>
          <w:rFonts w:ascii="Times New Roman" w:hAnsi="Times New Roman" w:cs="Times New Roman"/>
          <w:sz w:val="24"/>
        </w:rPr>
        <w:t xml:space="preserve"> обычно не находят (человек — биологический тупик для размножения). Используют УЗИ, </w:t>
      </w:r>
      <w:r w:rsidR="000F473F">
        <w:rPr>
          <w:rFonts w:ascii="Times New Roman" w:hAnsi="Times New Roman" w:cs="Times New Roman"/>
          <w:sz w:val="24"/>
        </w:rPr>
        <w:t>МРТ, анализы крови на антитела.</w:t>
      </w:r>
      <w:bookmarkStart w:id="0" w:name="_GoBack"/>
      <w:bookmarkEnd w:id="0"/>
    </w:p>
    <w:p w:rsidR="00D23035" w:rsidRPr="00D23035" w:rsidRDefault="00D23035" w:rsidP="00D2303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Лечение только хирургическое — извлечение гельминта из-под кожи или из глаза. Таблетки (противогельминтные) у человека малоэффективны и могут вызвать токсическую реак</w:t>
      </w:r>
      <w:r>
        <w:rPr>
          <w:rFonts w:ascii="Times New Roman" w:hAnsi="Times New Roman" w:cs="Times New Roman"/>
          <w:sz w:val="24"/>
        </w:rPr>
        <w:t>цию на разлагающегося паразита.</w:t>
      </w:r>
    </w:p>
    <w:p w:rsidR="00D23035" w:rsidRPr="00D23035" w:rsidRDefault="00D23035" w:rsidP="00D23035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D23035">
        <w:rPr>
          <w:rFonts w:ascii="Times New Roman" w:hAnsi="Times New Roman" w:cs="Times New Roman"/>
          <w:b/>
          <w:sz w:val="24"/>
        </w:rPr>
        <w:t>Профилактика — лучшая защита</w:t>
      </w:r>
      <w:r>
        <w:rPr>
          <w:rFonts w:ascii="Times New Roman" w:hAnsi="Times New Roman" w:cs="Times New Roman"/>
          <w:b/>
          <w:sz w:val="24"/>
        </w:rPr>
        <w:t>.</w:t>
      </w:r>
    </w:p>
    <w:p w:rsidR="00D23035" w:rsidRPr="00D23035" w:rsidRDefault="00D23035" w:rsidP="00D2303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Поскольку комары живут рядом с нами, полностью исключить риск невозможн</w:t>
      </w:r>
      <w:r>
        <w:rPr>
          <w:rFonts w:ascii="Times New Roman" w:hAnsi="Times New Roman" w:cs="Times New Roman"/>
          <w:sz w:val="24"/>
        </w:rPr>
        <w:t>о, но снизить его реально:</w:t>
      </w:r>
    </w:p>
    <w:p w:rsidR="00D23035" w:rsidRPr="00356750" w:rsidRDefault="00D23035" w:rsidP="0035675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356750">
        <w:rPr>
          <w:rFonts w:ascii="Times New Roman" w:hAnsi="Times New Roman" w:cs="Times New Roman"/>
          <w:sz w:val="24"/>
        </w:rPr>
        <w:t>Используйте репелленты (особенно вечером и на природе).</w:t>
      </w:r>
    </w:p>
    <w:p w:rsidR="00356750" w:rsidRDefault="00D23035" w:rsidP="0035675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356750">
        <w:rPr>
          <w:rFonts w:ascii="Times New Roman" w:hAnsi="Times New Roman" w:cs="Times New Roman"/>
          <w:sz w:val="24"/>
        </w:rPr>
        <w:t>Установите москитные сетки на окна и двери.</w:t>
      </w:r>
    </w:p>
    <w:p w:rsidR="00D23035" w:rsidRPr="00356750" w:rsidRDefault="00D23035" w:rsidP="0035675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356750">
        <w:rPr>
          <w:rFonts w:ascii="Times New Roman" w:hAnsi="Times New Roman" w:cs="Times New Roman"/>
          <w:sz w:val="24"/>
        </w:rPr>
        <w:t>Не допускайте размножения комаров — не оставляйте открытые емкости с водой.</w:t>
      </w:r>
    </w:p>
    <w:p w:rsidR="00D23035" w:rsidRPr="00D23035" w:rsidRDefault="00D23035" w:rsidP="0035675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Если у вас есть собака или кошка, регулярно проводите профилактическую дегельминтизацию питом</w:t>
      </w:r>
      <w:r w:rsidR="00356750">
        <w:rPr>
          <w:rFonts w:ascii="Times New Roman" w:hAnsi="Times New Roman" w:cs="Times New Roman"/>
          <w:sz w:val="24"/>
        </w:rPr>
        <w:t>цев (по назначению ветеринара) -</w:t>
      </w:r>
      <w:r w:rsidRPr="00D23035">
        <w:rPr>
          <w:rFonts w:ascii="Times New Roman" w:hAnsi="Times New Roman" w:cs="Times New Roman"/>
          <w:sz w:val="24"/>
        </w:rPr>
        <w:t xml:space="preserve"> это снижает ре</w:t>
      </w:r>
      <w:r w:rsidR="00356750">
        <w:rPr>
          <w:rFonts w:ascii="Times New Roman" w:hAnsi="Times New Roman" w:cs="Times New Roman"/>
          <w:sz w:val="24"/>
        </w:rPr>
        <w:t>зервуар паразита в вашем дворе.</w:t>
      </w:r>
    </w:p>
    <w:p w:rsidR="00D23035" w:rsidRPr="00D23035" w:rsidRDefault="00D23035" w:rsidP="0035675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 xml:space="preserve">Важно помнить: </w:t>
      </w:r>
      <w:proofErr w:type="spellStart"/>
      <w:r w:rsidRPr="00D23035">
        <w:rPr>
          <w:rFonts w:ascii="Times New Roman" w:hAnsi="Times New Roman" w:cs="Times New Roman"/>
          <w:sz w:val="24"/>
        </w:rPr>
        <w:t>дирофиляриоз</w:t>
      </w:r>
      <w:proofErr w:type="spellEnd"/>
      <w:r w:rsidRPr="00D23035">
        <w:rPr>
          <w:rFonts w:ascii="Times New Roman" w:hAnsi="Times New Roman" w:cs="Times New Roman"/>
          <w:sz w:val="24"/>
        </w:rPr>
        <w:t xml:space="preserve"> не передается от человека к человеку. Но он распространен в южных регионах (Краснодарский край, Ростовская область, Крым, Поволжье) и все чаще встречается в средней п</w:t>
      </w:r>
      <w:r w:rsidR="00356750">
        <w:rPr>
          <w:rFonts w:ascii="Times New Roman" w:hAnsi="Times New Roman" w:cs="Times New Roman"/>
          <w:sz w:val="24"/>
        </w:rPr>
        <w:t>олосе из-за потепления климата.</w:t>
      </w:r>
    </w:p>
    <w:p w:rsidR="00D23035" w:rsidRPr="00D23035" w:rsidRDefault="00D23035" w:rsidP="00D2303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D23035">
        <w:rPr>
          <w:rFonts w:ascii="Times New Roman" w:hAnsi="Times New Roman" w:cs="Times New Roman"/>
          <w:sz w:val="24"/>
        </w:rPr>
        <w:t>Не игнорируйте укусы комаров, а если под коже</w:t>
      </w:r>
      <w:r w:rsidR="00356750">
        <w:rPr>
          <w:rFonts w:ascii="Times New Roman" w:hAnsi="Times New Roman" w:cs="Times New Roman"/>
          <w:sz w:val="24"/>
        </w:rPr>
        <w:t>й появился мигрирующий узелок -</w:t>
      </w:r>
      <w:r w:rsidRPr="00D23035">
        <w:rPr>
          <w:rFonts w:ascii="Times New Roman" w:hAnsi="Times New Roman" w:cs="Times New Roman"/>
          <w:sz w:val="24"/>
        </w:rPr>
        <w:t>срочно обращайтесь к инфекционисту или хирург</w:t>
      </w:r>
      <w:r w:rsidR="00356750">
        <w:rPr>
          <w:rFonts w:ascii="Times New Roman" w:hAnsi="Times New Roman" w:cs="Times New Roman"/>
          <w:sz w:val="24"/>
        </w:rPr>
        <w:t>у. Своевременное удаление нематода</w:t>
      </w:r>
      <w:r w:rsidRPr="00D23035">
        <w:rPr>
          <w:rFonts w:ascii="Times New Roman" w:hAnsi="Times New Roman" w:cs="Times New Roman"/>
          <w:sz w:val="24"/>
        </w:rPr>
        <w:t xml:space="preserve"> гарантирует полное выздоровление без последствий.</w:t>
      </w:r>
    </w:p>
    <w:p w:rsidR="00724341" w:rsidRPr="0064532A" w:rsidRDefault="00724341" w:rsidP="0072434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B0662">
        <w:rPr>
          <w:rFonts w:ascii="Times New Roman" w:hAnsi="Times New Roman"/>
          <w:sz w:val="24"/>
          <w:szCs w:val="24"/>
        </w:rPr>
        <w:t>Материал подготовлен с помощью ресурсов сети Интернет.</w:t>
      </w:r>
    </w:p>
    <w:p w:rsidR="00724341" w:rsidRPr="008D0B08" w:rsidRDefault="00724341" w:rsidP="0072434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Врач по общей гигиене </w:t>
      </w:r>
      <w:r w:rsidRPr="008D0B08">
        <w:rPr>
          <w:rFonts w:ascii="Times New Roman" w:hAnsi="Times New Roman"/>
          <w:b/>
          <w:sz w:val="24"/>
          <w:szCs w:val="24"/>
        </w:rPr>
        <w:t xml:space="preserve">филиала ФБУЗ «Центр гигиены и эпидемиологии в Чувашской Республике – Чувашии в г. Новочебоксарске» </w:t>
      </w:r>
      <w:r>
        <w:rPr>
          <w:rFonts w:ascii="Times New Roman" w:hAnsi="Times New Roman"/>
          <w:b/>
          <w:sz w:val="24"/>
          <w:szCs w:val="24"/>
        </w:rPr>
        <w:t xml:space="preserve">Русанова </w:t>
      </w:r>
      <w:proofErr w:type="spellStart"/>
      <w:r>
        <w:rPr>
          <w:rFonts w:ascii="Times New Roman" w:hAnsi="Times New Roman"/>
          <w:b/>
          <w:sz w:val="24"/>
          <w:szCs w:val="24"/>
        </w:rPr>
        <w:t>Аделина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Борисовна.</w:t>
      </w:r>
    </w:p>
    <w:p w:rsidR="00724341" w:rsidRPr="00724341" w:rsidRDefault="00724341" w:rsidP="00724341">
      <w:pPr>
        <w:rPr>
          <w:rFonts w:ascii="Times New Roman" w:hAnsi="Times New Roman" w:cs="Times New Roman"/>
          <w:sz w:val="24"/>
        </w:rPr>
      </w:pPr>
    </w:p>
    <w:sectPr w:rsidR="00724341" w:rsidRPr="00724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655E3"/>
    <w:multiLevelType w:val="multilevel"/>
    <w:tmpl w:val="54F24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768F3"/>
    <w:multiLevelType w:val="hybridMultilevel"/>
    <w:tmpl w:val="83E43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660CE"/>
    <w:multiLevelType w:val="multilevel"/>
    <w:tmpl w:val="31642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4C1"/>
    <w:rsid w:val="000F473F"/>
    <w:rsid w:val="001E64C1"/>
    <w:rsid w:val="002C2105"/>
    <w:rsid w:val="00356750"/>
    <w:rsid w:val="00552CAC"/>
    <w:rsid w:val="00724341"/>
    <w:rsid w:val="00D2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8257"/>
  <w15:chartTrackingRefBased/>
  <w15:docId w15:val="{BD840C6A-2A25-40EA-B95B-E9BB17E4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Русанова А.Б.</dc:creator>
  <cp:keywords/>
  <dc:description/>
  <cp:lastModifiedBy>Русанова А.Б.</cp:lastModifiedBy>
  <cp:revision>5</cp:revision>
  <dcterms:created xsi:type="dcterms:W3CDTF">2026-06-11T06:05:00Z</dcterms:created>
  <dcterms:modified xsi:type="dcterms:W3CDTF">2026-06-11T06:28:00Z</dcterms:modified>
</cp:coreProperties>
</file>