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B49F7" w14:textId="77777777" w:rsidR="003B7F03" w:rsidRPr="00D81DFC" w:rsidRDefault="003B7F03" w:rsidP="003B7F0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iCs/>
        </w:rPr>
      </w:pPr>
      <w:r w:rsidRPr="00D81DFC">
        <w:rPr>
          <w:rFonts w:ascii="Times New Roman" w:eastAsia="Times New Roman" w:hAnsi="Times New Roman" w:cs="Times New Roman"/>
          <w:b/>
        </w:rPr>
        <w:t xml:space="preserve">Извещение правообладателей земельных участков о возможном установлении публичного сервитута </w:t>
      </w:r>
    </w:p>
    <w:p w14:paraId="4B0A44B9" w14:textId="77777777" w:rsidR="003B7F03" w:rsidRDefault="003B7F03" w:rsidP="004C5C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010DC32" w14:textId="53B981DD" w:rsidR="00346CCA" w:rsidRPr="002D624F" w:rsidRDefault="00D838D8" w:rsidP="002D624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38D8">
        <w:rPr>
          <w:rFonts w:ascii="Times New Roman" w:hAnsi="Times New Roman" w:cs="Times New Roman"/>
          <w:sz w:val="26"/>
          <w:szCs w:val="26"/>
        </w:rPr>
        <w:t>Администрация Канашского муниципального округа Чувашской Республики (далее – администрация Канашского муниципального округа), рассмотрев ходатайств</w:t>
      </w:r>
      <w:r w:rsidRPr="00F06781">
        <w:rPr>
          <w:rFonts w:ascii="Times New Roman" w:hAnsi="Times New Roman" w:cs="Times New Roman"/>
          <w:sz w:val="26"/>
          <w:szCs w:val="26"/>
        </w:rPr>
        <w:t>а</w:t>
      </w:r>
      <w:r w:rsidRPr="00D838D8">
        <w:rPr>
          <w:rFonts w:ascii="Times New Roman" w:hAnsi="Times New Roman" w:cs="Times New Roman"/>
          <w:sz w:val="26"/>
          <w:szCs w:val="26"/>
        </w:rPr>
        <w:t xml:space="preserve"> ПАО «Россети Волга», информирует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о возможном установлении публичн</w:t>
      </w:r>
      <w:r w:rsidR="00346CCA">
        <w:rPr>
          <w:rFonts w:ascii="Times New Roman" w:hAnsi="Times New Roman" w:cs="Times New Roman"/>
          <w:sz w:val="26"/>
          <w:szCs w:val="26"/>
          <w:lang w:eastAsia="ar-SA"/>
        </w:rPr>
        <w:t>ого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346CCA" w:rsidRPr="00F06781">
        <w:rPr>
          <w:rFonts w:ascii="Times New Roman" w:hAnsi="Times New Roman" w:cs="Times New Roman"/>
          <w:sz w:val="26"/>
          <w:szCs w:val="26"/>
          <w:lang w:eastAsia="ar-SA"/>
        </w:rPr>
        <w:t>сервиту</w:t>
      </w:r>
      <w:r w:rsidR="00346CCA">
        <w:rPr>
          <w:rFonts w:ascii="Times New Roman" w:hAnsi="Times New Roman" w:cs="Times New Roman"/>
          <w:sz w:val="26"/>
          <w:szCs w:val="26"/>
          <w:lang w:eastAsia="ar-SA"/>
        </w:rPr>
        <w:t>та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F06781">
        <w:rPr>
          <w:rFonts w:ascii="Times New Roman" w:hAnsi="Times New Roman" w:cs="Times New Roman"/>
          <w:color w:val="000000"/>
          <w:sz w:val="26"/>
          <w:szCs w:val="26"/>
        </w:rPr>
        <w:t>сроком на 49 лет</w:t>
      </w:r>
      <w:r w:rsidR="00F06781"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в целях эксплуатации линейн</w:t>
      </w:r>
      <w:r w:rsidR="00346CCA">
        <w:rPr>
          <w:rFonts w:ascii="Times New Roman" w:hAnsi="Times New Roman" w:cs="Times New Roman"/>
          <w:sz w:val="26"/>
          <w:szCs w:val="26"/>
          <w:lang w:eastAsia="ar-SA"/>
        </w:rPr>
        <w:t xml:space="preserve">ого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объект</w:t>
      </w:r>
      <w:r w:rsidR="00346CCA">
        <w:rPr>
          <w:rFonts w:ascii="Times New Roman" w:hAnsi="Times New Roman" w:cs="Times New Roman"/>
          <w:sz w:val="26"/>
          <w:szCs w:val="26"/>
          <w:lang w:eastAsia="ar-SA"/>
        </w:rPr>
        <w:t>а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</w:rPr>
        <w:t>электросетевого хозяйства</w:t>
      </w:r>
      <w:r w:rsidR="00346CCA">
        <w:rPr>
          <w:rFonts w:ascii="Times New Roman" w:hAnsi="Times New Roman" w:cs="Times New Roman"/>
          <w:sz w:val="26"/>
          <w:szCs w:val="26"/>
        </w:rPr>
        <w:t xml:space="preserve"> </w:t>
      </w:r>
      <w:r w:rsidR="002D624F" w:rsidRPr="002D624F">
        <w:rPr>
          <w:rFonts w:ascii="Times New Roman" w:hAnsi="Times New Roman" w:cs="Times New Roman"/>
          <w:sz w:val="26"/>
          <w:szCs w:val="26"/>
        </w:rPr>
        <w:t xml:space="preserve">«ВЛИ 0,4 кВ (Ф-2 от КТП-10/0,4кВ №14/160 </w:t>
      </w:r>
      <w:proofErr w:type="spellStart"/>
      <w:r w:rsidR="002D624F" w:rsidRPr="002D624F">
        <w:rPr>
          <w:rFonts w:ascii="Times New Roman" w:hAnsi="Times New Roman" w:cs="Times New Roman"/>
          <w:sz w:val="26"/>
          <w:szCs w:val="26"/>
        </w:rPr>
        <w:t>кВА</w:t>
      </w:r>
      <w:proofErr w:type="spellEnd"/>
      <w:r w:rsidR="002D624F" w:rsidRPr="002D624F">
        <w:rPr>
          <w:rFonts w:ascii="Times New Roman" w:hAnsi="Times New Roman" w:cs="Times New Roman"/>
          <w:sz w:val="26"/>
          <w:szCs w:val="26"/>
        </w:rPr>
        <w:t xml:space="preserve"> Верхнее </w:t>
      </w:r>
      <w:proofErr w:type="spellStart"/>
      <w:r w:rsidR="002D624F" w:rsidRPr="002D624F">
        <w:rPr>
          <w:rFonts w:ascii="Times New Roman" w:hAnsi="Times New Roman" w:cs="Times New Roman"/>
          <w:sz w:val="26"/>
          <w:szCs w:val="26"/>
        </w:rPr>
        <w:t>Девлизерово</w:t>
      </w:r>
      <w:proofErr w:type="spellEnd"/>
      <w:r w:rsidR="002D624F" w:rsidRPr="002D624F">
        <w:rPr>
          <w:rFonts w:ascii="Times New Roman" w:hAnsi="Times New Roman" w:cs="Times New Roman"/>
          <w:sz w:val="26"/>
          <w:szCs w:val="26"/>
        </w:rPr>
        <w:t xml:space="preserve"> по </w:t>
      </w:r>
      <w:proofErr w:type="gramStart"/>
      <w:r w:rsidR="002D624F" w:rsidRPr="002D624F">
        <w:rPr>
          <w:rFonts w:ascii="Times New Roman" w:hAnsi="Times New Roman" w:cs="Times New Roman"/>
          <w:sz w:val="26"/>
          <w:szCs w:val="26"/>
        </w:rPr>
        <w:t>ВЛ</w:t>
      </w:r>
      <w:proofErr w:type="gramEnd"/>
      <w:r w:rsidR="002D624F" w:rsidRPr="002D624F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="002D624F" w:rsidRPr="002D624F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2D624F" w:rsidRPr="002D62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D624F" w:rsidRPr="002D624F">
        <w:rPr>
          <w:rFonts w:ascii="Times New Roman" w:hAnsi="Times New Roman" w:cs="Times New Roman"/>
          <w:sz w:val="26"/>
          <w:szCs w:val="26"/>
        </w:rPr>
        <w:t>Девлизерово</w:t>
      </w:r>
      <w:proofErr w:type="spellEnd"/>
      <w:r w:rsidR="002D624F" w:rsidRPr="002D624F">
        <w:rPr>
          <w:rFonts w:ascii="Times New Roman" w:hAnsi="Times New Roman" w:cs="Times New Roman"/>
          <w:sz w:val="26"/>
          <w:szCs w:val="26"/>
        </w:rPr>
        <w:t xml:space="preserve"> от ПС 110кВ </w:t>
      </w:r>
      <w:proofErr w:type="spellStart"/>
      <w:r w:rsidR="002D624F" w:rsidRPr="002D624F">
        <w:rPr>
          <w:rFonts w:ascii="Times New Roman" w:hAnsi="Times New Roman" w:cs="Times New Roman"/>
          <w:sz w:val="26"/>
          <w:szCs w:val="26"/>
        </w:rPr>
        <w:t>Кибечи</w:t>
      </w:r>
      <w:proofErr w:type="spellEnd"/>
      <w:r w:rsidR="002D624F" w:rsidRPr="002D624F">
        <w:rPr>
          <w:rFonts w:ascii="Times New Roman" w:hAnsi="Times New Roman" w:cs="Times New Roman"/>
          <w:sz w:val="26"/>
          <w:szCs w:val="26"/>
        </w:rPr>
        <w:t>) от сущ. оп. № 10 к оп.№12», инвентарный номер 2123-00-000000037678</w:t>
      </w:r>
      <w:r w:rsidR="00346CCA" w:rsidRPr="002D624F">
        <w:rPr>
          <w:rFonts w:ascii="Times New Roman" w:hAnsi="Times New Roman" w:cs="Times New Roman"/>
          <w:sz w:val="26"/>
          <w:szCs w:val="26"/>
        </w:rPr>
        <w:t xml:space="preserve">, необходимого для электроснабжения населения, расположенного на территории Чувашской Республики, Канашский муниципальный округ, </w:t>
      </w:r>
      <w:r w:rsidR="002D624F" w:rsidRPr="002D624F">
        <w:rPr>
          <w:rFonts w:ascii="Times New Roman" w:hAnsi="Times New Roman" w:cs="Times New Roman"/>
          <w:sz w:val="26"/>
          <w:szCs w:val="26"/>
        </w:rPr>
        <w:t xml:space="preserve">деревня </w:t>
      </w:r>
      <w:proofErr w:type="gramStart"/>
      <w:r w:rsidR="002D624F" w:rsidRPr="002D624F">
        <w:rPr>
          <w:rFonts w:ascii="Times New Roman" w:hAnsi="Times New Roman" w:cs="Times New Roman"/>
          <w:sz w:val="26"/>
          <w:szCs w:val="26"/>
        </w:rPr>
        <w:t>Верхнее</w:t>
      </w:r>
      <w:proofErr w:type="gramEnd"/>
      <w:r w:rsidR="002D624F" w:rsidRPr="002D62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D624F" w:rsidRPr="002D624F">
        <w:rPr>
          <w:rFonts w:ascii="Times New Roman" w:hAnsi="Times New Roman" w:cs="Times New Roman"/>
          <w:sz w:val="26"/>
          <w:szCs w:val="26"/>
        </w:rPr>
        <w:t>Девлизерово</w:t>
      </w:r>
      <w:proofErr w:type="spellEnd"/>
      <w:r w:rsidR="00346CCA" w:rsidRPr="002D624F">
        <w:rPr>
          <w:rFonts w:ascii="Times New Roman" w:hAnsi="Times New Roman" w:cs="Times New Roman"/>
          <w:sz w:val="26"/>
          <w:szCs w:val="26"/>
        </w:rPr>
        <w:t xml:space="preserve">, </w:t>
      </w:r>
      <w:r w:rsidRPr="002D624F">
        <w:rPr>
          <w:rFonts w:ascii="Times New Roman" w:hAnsi="Times New Roman" w:cs="Times New Roman"/>
          <w:sz w:val="26"/>
          <w:szCs w:val="26"/>
        </w:rPr>
        <w:t>в отношении</w:t>
      </w:r>
      <w:r w:rsidR="002D624F" w:rsidRPr="002D624F">
        <w:rPr>
          <w:rFonts w:ascii="Times New Roman" w:hAnsi="Times New Roman" w:cs="Times New Roman"/>
          <w:sz w:val="26"/>
          <w:szCs w:val="26"/>
        </w:rPr>
        <w:t xml:space="preserve"> </w:t>
      </w:r>
      <w:r w:rsidR="00346CCA" w:rsidRPr="002D624F">
        <w:rPr>
          <w:rFonts w:ascii="Times New Roman" w:hAnsi="Times New Roman" w:cs="Times New Roman"/>
          <w:color w:val="000000"/>
          <w:sz w:val="26"/>
          <w:szCs w:val="26"/>
        </w:rPr>
        <w:t xml:space="preserve">земель неразграниченной государственной собственности кадастрового квартала </w:t>
      </w:r>
      <w:r w:rsidR="002D624F" w:rsidRPr="002D624F">
        <w:rPr>
          <w:rFonts w:ascii="Times New Roman" w:hAnsi="Times New Roman" w:cs="Times New Roman"/>
          <w:color w:val="000000"/>
          <w:sz w:val="26"/>
          <w:szCs w:val="26"/>
        </w:rPr>
        <w:t>21:11:091301</w:t>
      </w:r>
      <w:r w:rsidR="00346CCA" w:rsidRPr="002D624F">
        <w:rPr>
          <w:rFonts w:ascii="Times New Roman" w:hAnsi="Times New Roman" w:cs="Times New Roman"/>
          <w:color w:val="000000"/>
          <w:sz w:val="26"/>
          <w:szCs w:val="26"/>
        </w:rPr>
        <w:t>, расположенного в Чувашской Республике - Чувашия, р-н Канашский</w:t>
      </w:r>
      <w:r w:rsidR="002D624F" w:rsidRPr="002D624F">
        <w:rPr>
          <w:rFonts w:ascii="Times New Roman" w:hAnsi="Times New Roman" w:cs="Times New Roman"/>
          <w:color w:val="000000"/>
          <w:sz w:val="26"/>
          <w:szCs w:val="26"/>
        </w:rPr>
        <w:t xml:space="preserve">, с/пос. </w:t>
      </w:r>
      <w:proofErr w:type="spellStart"/>
      <w:r w:rsidR="002D624F" w:rsidRPr="002D624F">
        <w:rPr>
          <w:rFonts w:ascii="Times New Roman" w:hAnsi="Times New Roman" w:cs="Times New Roman"/>
          <w:color w:val="000000"/>
          <w:sz w:val="26"/>
          <w:szCs w:val="26"/>
        </w:rPr>
        <w:t>Среднекибечское</w:t>
      </w:r>
      <w:proofErr w:type="spellEnd"/>
      <w:r w:rsidR="002D624F" w:rsidRPr="002D624F">
        <w:rPr>
          <w:rFonts w:ascii="Times New Roman" w:hAnsi="Times New Roman" w:cs="Times New Roman"/>
          <w:color w:val="000000"/>
          <w:sz w:val="26"/>
          <w:szCs w:val="26"/>
        </w:rPr>
        <w:t xml:space="preserve">, д. Верхнее </w:t>
      </w:r>
      <w:proofErr w:type="spellStart"/>
      <w:r w:rsidR="002D624F" w:rsidRPr="002D624F">
        <w:rPr>
          <w:rFonts w:ascii="Times New Roman" w:hAnsi="Times New Roman" w:cs="Times New Roman"/>
          <w:color w:val="000000"/>
          <w:sz w:val="26"/>
          <w:szCs w:val="26"/>
        </w:rPr>
        <w:t>Девлизерово</w:t>
      </w:r>
      <w:proofErr w:type="spellEnd"/>
      <w:r w:rsidR="002D624F" w:rsidRPr="002D624F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8002E16" w14:textId="65ED53BA" w:rsidR="00D838D8" w:rsidRPr="00D838D8" w:rsidRDefault="00D838D8" w:rsidP="00FD3C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Заинтересованные лица в течении 15 дней со дня опубликования сообщения могут ознакомиться с поступившим</w:t>
      </w:r>
      <w:r w:rsidR="00D075C3">
        <w:rPr>
          <w:rFonts w:ascii="Times New Roman" w:hAnsi="Times New Roman" w:cs="Times New Roman"/>
          <w:sz w:val="26"/>
          <w:szCs w:val="26"/>
        </w:rPr>
        <w:t>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D075C3">
        <w:rPr>
          <w:rFonts w:ascii="Times New Roman" w:hAnsi="Times New Roman" w:cs="Times New Roman"/>
          <w:sz w:val="26"/>
          <w:szCs w:val="26"/>
        </w:rPr>
        <w:t>ами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об установлении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и описани</w:t>
      </w:r>
      <w:r w:rsidR="00D075C3">
        <w:rPr>
          <w:rFonts w:ascii="Times New Roman" w:hAnsi="Times New Roman" w:cs="Times New Roman"/>
          <w:sz w:val="26"/>
          <w:szCs w:val="26"/>
        </w:rPr>
        <w:t>ями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местоположения границ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на сайте администрации Канашского муниципального округа https://kanash-mo.cap.ru/, а также в администрации Канашского муниципального округа по адресу: 429330, г. Канаш, ул. 30 лет Победы, д. 24, этаж 2, каб. 3</w:t>
      </w:r>
      <w:r w:rsidR="00FD3C0C">
        <w:rPr>
          <w:rFonts w:ascii="Times New Roman" w:hAnsi="Times New Roman" w:cs="Times New Roman"/>
          <w:sz w:val="26"/>
          <w:szCs w:val="26"/>
        </w:rPr>
        <w:t>32</w:t>
      </w:r>
      <w:r w:rsidR="00FD3C0C"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6CA93145" wp14:editId="045A2C41">
            <wp:extent cx="5940425" cy="840613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3C0C"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4373755" wp14:editId="195410E0">
            <wp:extent cx="5940425" cy="840613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="00FD3C0C"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5CB20652" wp14:editId="3B43C81C">
            <wp:extent cx="5940425" cy="840613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D838D8">
        <w:rPr>
          <w:rFonts w:ascii="Times New Roman" w:hAnsi="Times New Roman" w:cs="Times New Roman"/>
          <w:sz w:val="26"/>
          <w:szCs w:val="26"/>
        </w:rPr>
        <w:t xml:space="preserve"> и 316, вторник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>, среда с 08-00 до 17-00, перерыв с 12-00 до 13-00.</w:t>
      </w:r>
    </w:p>
    <w:p w14:paraId="69F4F993" w14:textId="72802B31" w:rsidR="00D838D8" w:rsidRPr="00346CCA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38D8">
        <w:rPr>
          <w:rFonts w:ascii="Times New Roman" w:hAnsi="Times New Roman" w:cs="Times New Roman"/>
          <w:sz w:val="26"/>
          <w:szCs w:val="26"/>
        </w:rPr>
        <w:t>Правообладатели земельных участков, в отношении которых испрашива</w:t>
      </w:r>
      <w:r w:rsidR="00D075C3">
        <w:rPr>
          <w:rFonts w:ascii="Times New Roman" w:hAnsi="Times New Roman" w:cs="Times New Roman"/>
          <w:sz w:val="26"/>
          <w:szCs w:val="26"/>
        </w:rPr>
        <w:t>ю</w:t>
      </w:r>
      <w:r w:rsidRPr="00D838D8">
        <w:rPr>
          <w:rFonts w:ascii="Times New Roman" w:hAnsi="Times New Roman" w:cs="Times New Roman"/>
          <w:sz w:val="26"/>
          <w:szCs w:val="26"/>
        </w:rPr>
        <w:t>тся публичны</w:t>
      </w:r>
      <w:r w:rsidR="00D075C3">
        <w:rPr>
          <w:rFonts w:ascii="Times New Roman" w:hAnsi="Times New Roman" w:cs="Times New Roman"/>
          <w:sz w:val="26"/>
          <w:szCs w:val="26"/>
        </w:rPr>
        <w:t>е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ы</w:t>
      </w:r>
      <w:r w:rsidRPr="00D838D8">
        <w:rPr>
          <w:rFonts w:ascii="Times New Roman" w:hAnsi="Times New Roman" w:cs="Times New Roman"/>
          <w:sz w:val="26"/>
          <w:szCs w:val="26"/>
        </w:rPr>
        <w:t xml:space="preserve">, если их права не зарегистрированы в Едином государственном реестре недвижимости, в течение 15 дней со дня опубликования </w:t>
      </w:r>
      <w:r w:rsidRPr="00D838D8">
        <w:rPr>
          <w:rFonts w:ascii="Times New Roman" w:hAnsi="Times New Roman" w:cs="Times New Roman"/>
          <w:sz w:val="26"/>
          <w:szCs w:val="26"/>
        </w:rPr>
        <w:lastRenderedPageBreak/>
        <w:t xml:space="preserve">сообщения могут подать в администрацию Канашского муниципального округа Чувашской Республики заявление об учете их прав (обременений прав) на земельные участки с приложением копий документов, подтверждающих эти права (обременения прав). В заявлении указывается способ связи с правообладателями </w:t>
      </w:r>
      <w:r w:rsidRPr="00346CCA">
        <w:rPr>
          <w:rFonts w:ascii="Times New Roman" w:hAnsi="Times New Roman" w:cs="Times New Roman"/>
          <w:sz w:val="26"/>
          <w:szCs w:val="26"/>
        </w:rPr>
        <w:t>земельных участков (почтовый адрес и (или) адрес электронной почты).</w:t>
      </w:r>
    </w:p>
    <w:p w14:paraId="761778B5" w14:textId="77777777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6CCA">
        <w:rPr>
          <w:rFonts w:ascii="Times New Roman" w:hAnsi="Times New Roman" w:cs="Times New Roman"/>
          <w:sz w:val="26"/>
          <w:szCs w:val="26"/>
        </w:rPr>
        <w:t>Также по возникающим вопросам можно обращаться: Филиал ПАО «Россети Волга» – «Чувашэнерго»: 428000, г. Чебоксары, проспект И. Я. Яковлева 4/4, тел. 8 (8352) 62-13-21, 39-92-45.</w:t>
      </w:r>
    </w:p>
    <w:p w14:paraId="67A709E6" w14:textId="77777777" w:rsidR="008C1F75" w:rsidRPr="00D838D8" w:rsidRDefault="008C1F75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8C1F75" w:rsidRPr="00D83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23F4"/>
    <w:multiLevelType w:val="hybridMultilevel"/>
    <w:tmpl w:val="A6DE3A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8D8"/>
    <w:rsid w:val="00033A48"/>
    <w:rsid w:val="000573FD"/>
    <w:rsid w:val="00091314"/>
    <w:rsid w:val="001331A9"/>
    <w:rsid w:val="00157AEF"/>
    <w:rsid w:val="001C6EC5"/>
    <w:rsid w:val="002D624F"/>
    <w:rsid w:val="00346CCA"/>
    <w:rsid w:val="003A23E5"/>
    <w:rsid w:val="003B7F03"/>
    <w:rsid w:val="0045173C"/>
    <w:rsid w:val="00476784"/>
    <w:rsid w:val="004C5CFD"/>
    <w:rsid w:val="007025E3"/>
    <w:rsid w:val="008334C6"/>
    <w:rsid w:val="0086741D"/>
    <w:rsid w:val="008C1F75"/>
    <w:rsid w:val="00B408D0"/>
    <w:rsid w:val="00D075C3"/>
    <w:rsid w:val="00D307F0"/>
    <w:rsid w:val="00D838D8"/>
    <w:rsid w:val="00E045EB"/>
    <w:rsid w:val="00F06781"/>
    <w:rsid w:val="00FD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F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FD3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D3C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FD3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D3C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FCCA3-B868-49D7-B839-9DA4E958F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Кадастровый Центр Южный</dc:creator>
  <cp:lastModifiedBy>Светлана Г. Богатищева</cp:lastModifiedBy>
  <cp:revision>2</cp:revision>
  <dcterms:created xsi:type="dcterms:W3CDTF">2025-08-22T10:05:00Z</dcterms:created>
  <dcterms:modified xsi:type="dcterms:W3CDTF">2025-08-22T10:05:00Z</dcterms:modified>
</cp:coreProperties>
</file>